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B7" w:rsidRPr="005E0EB7" w:rsidRDefault="005E0EB7" w:rsidP="005E0EB7">
      <w:pPr>
        <w:pStyle w:val="02-ODST-2"/>
        <w:numPr>
          <w:ilvl w:val="0"/>
          <w:numId w:val="0"/>
        </w:numPr>
        <w:ind w:left="567"/>
        <w:rPr>
          <w:rFonts w:cs="Arial"/>
          <w:b/>
          <w:u w:val="single"/>
        </w:rPr>
      </w:pPr>
      <w:r w:rsidRPr="005E0EB7">
        <w:rPr>
          <w:rFonts w:cs="Arial"/>
          <w:b/>
          <w:u w:val="single"/>
        </w:rPr>
        <w:t xml:space="preserve">Termíny pro provedení </w:t>
      </w:r>
      <w:r w:rsidR="008F2263">
        <w:rPr>
          <w:rFonts w:cs="Arial"/>
          <w:b/>
          <w:u w:val="single"/>
        </w:rPr>
        <w:t>zásahové</w:t>
      </w:r>
      <w:r w:rsidR="002110FF">
        <w:rPr>
          <w:rFonts w:cs="Arial"/>
          <w:b/>
          <w:u w:val="single"/>
        </w:rPr>
        <w:t>ho</w:t>
      </w:r>
      <w:r w:rsidR="008F2263">
        <w:rPr>
          <w:rFonts w:cs="Arial"/>
          <w:b/>
          <w:u w:val="single"/>
        </w:rPr>
        <w:t xml:space="preserve"> </w:t>
      </w:r>
      <w:r w:rsidRPr="005E0EB7">
        <w:rPr>
          <w:rFonts w:cs="Arial"/>
          <w:b/>
          <w:u w:val="single"/>
        </w:rPr>
        <w:t>servisu</w:t>
      </w:r>
    </w:p>
    <w:p w:rsidR="005E0EB7" w:rsidRDefault="005E0EB7" w:rsidP="005E0EB7">
      <w:pPr>
        <w:pStyle w:val="02-ODST-2"/>
        <w:numPr>
          <w:ilvl w:val="0"/>
          <w:numId w:val="0"/>
        </w:numPr>
        <w:ind w:left="567"/>
        <w:rPr>
          <w:rFonts w:ascii="Franklin Gothic Book" w:hAnsi="Franklin Gothic Book"/>
          <w:b/>
        </w:rPr>
      </w:pPr>
    </w:p>
    <w:p w:rsidR="00067CD1" w:rsidRPr="000E0475" w:rsidRDefault="00067CD1" w:rsidP="00067CD1">
      <w:pPr>
        <w:pStyle w:val="02-ODST-2"/>
        <w:rPr>
          <w:rFonts w:ascii="Franklin Gothic Book" w:hAnsi="Franklin Gothic Book"/>
          <w:b/>
        </w:rPr>
      </w:pPr>
      <w:r w:rsidRPr="000E0475">
        <w:rPr>
          <w:rFonts w:ascii="Franklin Gothic Book" w:hAnsi="Franklin Gothic Book"/>
          <w:b/>
        </w:rPr>
        <w:t>Kategorizace závad:</w:t>
      </w:r>
    </w:p>
    <w:p w:rsidR="00067CD1" w:rsidRPr="000E0475" w:rsidRDefault="00067CD1" w:rsidP="00067CD1">
      <w:pPr>
        <w:ind w:left="284"/>
        <w:rPr>
          <w:rFonts w:ascii="Franklin Gothic Book" w:hAnsi="Franklin Gothic Book"/>
        </w:rPr>
      </w:pPr>
      <w:r w:rsidRPr="000E0475">
        <w:rPr>
          <w:rFonts w:ascii="Franklin Gothic Book" w:hAnsi="Franklin Gothic Book"/>
        </w:rPr>
        <w:t>Zadavatel požaduje provádění zásahového servisu dodavatelem v termínech a lhůtách sjednaných dle označení kategorie závady, které se na zařízení ČS objeví. Zařazení typu závady (dále též vady) do kategorie uvede vždy zadavatel v písemné výzvě k provedení konkrétního zásahového servisu.</w:t>
      </w:r>
    </w:p>
    <w:p w:rsidR="00067CD1" w:rsidRPr="000E0475" w:rsidRDefault="00067CD1" w:rsidP="00067CD1">
      <w:pPr>
        <w:ind w:firstLine="284"/>
        <w:rPr>
          <w:rFonts w:ascii="Franklin Gothic Book" w:hAnsi="Franklin Gothic Book" w:cs="Arial"/>
          <w:b/>
        </w:rPr>
      </w:pPr>
      <w:r w:rsidRPr="000E0475">
        <w:rPr>
          <w:rFonts w:ascii="Franklin Gothic Book" w:hAnsi="Franklin Gothic Book" w:cs="Arial"/>
          <w:b/>
        </w:rPr>
        <w:t xml:space="preserve">Vady budou rozděleny do 5 kategorií dle níže uvedené charakteristiky:   </w:t>
      </w:r>
    </w:p>
    <w:p w:rsidR="00067CD1" w:rsidRPr="000E0475" w:rsidRDefault="00067CD1" w:rsidP="00067CD1">
      <w:pPr>
        <w:pStyle w:val="05-ODST-3"/>
        <w:rPr>
          <w:rFonts w:ascii="Franklin Gothic Book" w:hAnsi="Franklin Gothic Book"/>
          <w:b/>
        </w:rPr>
      </w:pPr>
      <w:r w:rsidRPr="000E0475">
        <w:rPr>
          <w:rFonts w:ascii="Franklin Gothic Book" w:hAnsi="Franklin Gothic Book"/>
          <w:b/>
        </w:rPr>
        <w:t xml:space="preserve">Kategorie havárie: </w:t>
      </w:r>
    </w:p>
    <w:p w:rsidR="00067CD1" w:rsidRPr="000E0475" w:rsidRDefault="00067CD1" w:rsidP="00067CD1">
      <w:pPr>
        <w:ind w:left="1701"/>
        <w:rPr>
          <w:rFonts w:ascii="Franklin Gothic Book" w:hAnsi="Franklin Gothic Book"/>
        </w:rPr>
      </w:pPr>
      <w:r w:rsidRPr="000E0475">
        <w:rPr>
          <w:rFonts w:ascii="Franklin Gothic Book" w:hAnsi="Franklin Gothic Book"/>
        </w:rPr>
        <w:t>Do kategorie havárie spadají vady zařízení, při kterých může být ohrožen život či zdraví osob, a/nebo vyvolávajících hrozbu požáru, výbuchu, ekologické havárie apod.</w:t>
      </w:r>
    </w:p>
    <w:p w:rsidR="00067CD1" w:rsidRPr="000E0475" w:rsidRDefault="00067CD1" w:rsidP="00067CD1">
      <w:pPr>
        <w:ind w:left="1701"/>
        <w:rPr>
          <w:rFonts w:ascii="Franklin Gothic Book" w:hAnsi="Franklin Gothic Book"/>
        </w:rPr>
      </w:pPr>
      <w:r w:rsidRPr="000E0475">
        <w:rPr>
          <w:rFonts w:ascii="Franklin Gothic Book" w:hAnsi="Franklin Gothic Book"/>
        </w:rPr>
        <w:t xml:space="preserve">Zadavatel požaduje zahájení odstraňování závad v co nejkratším možném čase, maximálně však </w:t>
      </w:r>
      <w:r w:rsidRPr="000E0475">
        <w:rPr>
          <w:rFonts w:ascii="Franklin Gothic Book" w:hAnsi="Franklin Gothic Book"/>
          <w:b/>
        </w:rPr>
        <w:t>do 5 hodin</w:t>
      </w:r>
      <w:r w:rsidRPr="000E0475">
        <w:rPr>
          <w:rFonts w:ascii="Franklin Gothic Book" w:hAnsi="Franklin Gothic Book"/>
        </w:rPr>
        <w:t xml:space="preserve"> od nahlášení požadavku zadavatele dodavateli. </w:t>
      </w:r>
    </w:p>
    <w:p w:rsidR="00067CD1" w:rsidRPr="000E0475" w:rsidRDefault="00067CD1" w:rsidP="00067CD1">
      <w:pPr>
        <w:ind w:left="1701"/>
        <w:rPr>
          <w:rFonts w:ascii="Franklin Gothic Book" w:hAnsi="Franklin Gothic Book"/>
        </w:rPr>
      </w:pPr>
      <w:r w:rsidRPr="000E0475">
        <w:rPr>
          <w:rFonts w:ascii="Franklin Gothic Book" w:hAnsi="Franklin Gothic Book"/>
        </w:rPr>
        <w:t xml:space="preserve">Dodavatel je povinen vadu odstranit </w:t>
      </w:r>
      <w:r w:rsidRPr="000E0475">
        <w:rPr>
          <w:rFonts w:ascii="Franklin Gothic Book" w:hAnsi="Franklin Gothic Book"/>
          <w:b/>
        </w:rPr>
        <w:t>do 24 hod od nahlášení</w:t>
      </w:r>
      <w:r w:rsidRPr="000E0475">
        <w:rPr>
          <w:rFonts w:ascii="Franklin Gothic Book" w:hAnsi="Franklin Gothic Book"/>
        </w:rPr>
        <w:t xml:space="preserve">, nebude-li vzhledem k charakteru vady mezi stranami výslovně dohodnuta lhůta jiná. </w:t>
      </w:r>
    </w:p>
    <w:p w:rsidR="00067CD1" w:rsidRPr="000E0475" w:rsidRDefault="00067CD1" w:rsidP="00067CD1">
      <w:pPr>
        <w:pStyle w:val="05-ODST-3"/>
        <w:rPr>
          <w:rFonts w:ascii="Franklin Gothic Book" w:hAnsi="Franklin Gothic Book"/>
          <w:b/>
        </w:rPr>
      </w:pPr>
      <w:r w:rsidRPr="000E0475">
        <w:rPr>
          <w:rFonts w:ascii="Franklin Gothic Book" w:hAnsi="Franklin Gothic Book"/>
          <w:b/>
        </w:rPr>
        <w:t xml:space="preserve"> Kategorie 1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</w:rPr>
        <w:t>Řešení je třeba zahájit okamžitě bez odkladu</w:t>
      </w:r>
      <w:r w:rsidRPr="000E0475">
        <w:rPr>
          <w:rFonts w:ascii="Franklin Gothic Book" w:hAnsi="Franklin Gothic Book" w:cs="Arial"/>
          <w:color w:val="7030A0"/>
        </w:rPr>
        <w:t xml:space="preserve"> </w:t>
      </w:r>
      <w:r w:rsidRPr="000E0475">
        <w:rPr>
          <w:rFonts w:ascii="Franklin Gothic Book" w:hAnsi="Franklin Gothic Book" w:cs="Arial"/>
        </w:rPr>
        <w:t xml:space="preserve">Zahájení odstraňování závady přímo na ČS v co nejkratším možném čase, nejpozději však </w:t>
      </w:r>
      <w:r w:rsidRPr="000E0475">
        <w:rPr>
          <w:rFonts w:ascii="Franklin Gothic Book" w:hAnsi="Franklin Gothic Book" w:cs="Arial"/>
          <w:b/>
        </w:rPr>
        <w:t>do 5 hodin</w:t>
      </w:r>
      <w:r w:rsidRPr="000E0475">
        <w:rPr>
          <w:rFonts w:ascii="Franklin Gothic Book" w:hAnsi="Franklin Gothic Book" w:cs="Arial"/>
        </w:rPr>
        <w:t xml:space="preserve"> od převzetí požadavku servisní organizací</w:t>
      </w:r>
      <w:r w:rsidR="002110FF">
        <w:rPr>
          <w:rFonts w:ascii="Franklin Gothic Book" w:hAnsi="Franklin Gothic Book" w:cs="Arial"/>
        </w:rPr>
        <w:t xml:space="preserve"> Zhotovitele</w:t>
      </w:r>
      <w:r w:rsidRPr="000E0475">
        <w:rPr>
          <w:rFonts w:ascii="Franklin Gothic Book" w:hAnsi="Franklin Gothic Book" w:cs="Arial"/>
        </w:rPr>
        <w:t>.</w:t>
      </w:r>
    </w:p>
    <w:p w:rsidR="00067CD1" w:rsidRPr="002110FF" w:rsidRDefault="00067CD1" w:rsidP="002110FF">
      <w:pPr>
        <w:pStyle w:val="Odstavecseseznamem"/>
        <w:numPr>
          <w:ilvl w:val="0"/>
          <w:numId w:val="2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2110FF">
        <w:rPr>
          <w:rFonts w:ascii="Franklin Gothic Book" w:hAnsi="Franklin Gothic Book" w:cs="Arial"/>
          <w:sz w:val="20"/>
          <w:szCs w:val="20"/>
        </w:rPr>
        <w:t xml:space="preserve">Odstavení ČS mimo provoz (výpadek </w:t>
      </w:r>
      <w:r w:rsidR="002110FF" w:rsidRPr="002110FF">
        <w:rPr>
          <w:rFonts w:ascii="Franklin Gothic Book" w:hAnsi="Franklin Gothic Book" w:cs="Arial"/>
          <w:sz w:val="20"/>
          <w:szCs w:val="20"/>
        </w:rPr>
        <w:t xml:space="preserve">řídicího </w:t>
      </w:r>
      <w:r w:rsidRPr="002110FF">
        <w:rPr>
          <w:rFonts w:ascii="Franklin Gothic Book" w:hAnsi="Franklin Gothic Book" w:cs="Arial"/>
          <w:sz w:val="20"/>
          <w:szCs w:val="20"/>
        </w:rPr>
        <w:t>systému, výpadek napětí, závažná porucha na technologii hrozba požáru či výbuchu, nebo ekologické havárie.</w:t>
      </w:r>
    </w:p>
    <w:p w:rsidR="00067CD1" w:rsidRPr="002110FF" w:rsidRDefault="00067CD1" w:rsidP="002110FF">
      <w:pPr>
        <w:pStyle w:val="Odstavecseseznamem"/>
        <w:numPr>
          <w:ilvl w:val="0"/>
          <w:numId w:val="2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2110FF">
        <w:rPr>
          <w:rFonts w:ascii="Franklin Gothic Book" w:hAnsi="Franklin Gothic Book" w:cs="Arial"/>
          <w:sz w:val="20"/>
          <w:szCs w:val="20"/>
        </w:rPr>
        <w:t xml:space="preserve">Výpadek </w:t>
      </w:r>
      <w:r w:rsidR="008F2263" w:rsidRPr="002110FF">
        <w:rPr>
          <w:rFonts w:ascii="Franklin Gothic Book" w:hAnsi="Franklin Gothic Book" w:cs="Arial"/>
          <w:sz w:val="20"/>
          <w:szCs w:val="20"/>
        </w:rPr>
        <w:t xml:space="preserve">výdeje či příjmu </w:t>
      </w:r>
      <w:r w:rsidRPr="002110FF">
        <w:rPr>
          <w:rFonts w:ascii="Franklin Gothic Book" w:hAnsi="Franklin Gothic Book" w:cs="Arial"/>
          <w:sz w:val="20"/>
          <w:szCs w:val="20"/>
        </w:rPr>
        <w:t xml:space="preserve">jednoho druhu pohonné </w:t>
      </w:r>
      <w:r w:rsidR="008F2263" w:rsidRPr="002110FF">
        <w:rPr>
          <w:rFonts w:ascii="Franklin Gothic Book" w:hAnsi="Franklin Gothic Book" w:cs="Arial"/>
          <w:sz w:val="20"/>
          <w:szCs w:val="20"/>
        </w:rPr>
        <w:t xml:space="preserve">hmoty </w:t>
      </w:r>
      <w:r w:rsidRPr="002110FF">
        <w:rPr>
          <w:rFonts w:ascii="Franklin Gothic Book" w:hAnsi="Franklin Gothic Book" w:cs="Arial"/>
          <w:sz w:val="20"/>
          <w:szCs w:val="20"/>
        </w:rPr>
        <w:t>na celé ČS, snížení průjezdnosti ČS.</w:t>
      </w:r>
    </w:p>
    <w:p w:rsidR="00067CD1" w:rsidRPr="002110FF" w:rsidRDefault="00067CD1" w:rsidP="002110FF">
      <w:pPr>
        <w:pStyle w:val="Odstavecseseznamem"/>
        <w:numPr>
          <w:ilvl w:val="0"/>
          <w:numId w:val="2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2110FF">
        <w:rPr>
          <w:rFonts w:ascii="Franklin Gothic Book" w:hAnsi="Franklin Gothic Book" w:cs="Arial"/>
          <w:sz w:val="20"/>
          <w:szCs w:val="20"/>
        </w:rPr>
        <w:t xml:space="preserve">Nemožnost přecenění pohonné </w:t>
      </w:r>
      <w:r w:rsidR="008F2263" w:rsidRPr="002110FF">
        <w:rPr>
          <w:rFonts w:ascii="Franklin Gothic Book" w:hAnsi="Franklin Gothic Book" w:cs="Arial"/>
          <w:sz w:val="20"/>
          <w:szCs w:val="20"/>
        </w:rPr>
        <w:t xml:space="preserve">hmoty </w:t>
      </w:r>
      <w:r w:rsidRPr="002110FF">
        <w:rPr>
          <w:rFonts w:ascii="Franklin Gothic Book" w:hAnsi="Franklin Gothic Book" w:cs="Arial"/>
          <w:sz w:val="20"/>
          <w:szCs w:val="20"/>
        </w:rPr>
        <w:t>(</w:t>
      </w:r>
      <w:r w:rsidR="008F2263" w:rsidRPr="002110FF">
        <w:rPr>
          <w:rFonts w:ascii="Franklin Gothic Book" w:hAnsi="Franklin Gothic Book" w:cs="Arial"/>
          <w:sz w:val="20"/>
          <w:szCs w:val="20"/>
        </w:rPr>
        <w:t xml:space="preserve">VS </w:t>
      </w:r>
      <w:r w:rsidRPr="002110FF">
        <w:rPr>
          <w:rFonts w:ascii="Franklin Gothic Book" w:hAnsi="Franklin Gothic Book" w:cs="Arial"/>
          <w:sz w:val="20"/>
          <w:szCs w:val="20"/>
        </w:rPr>
        <w:t>i totem).</w:t>
      </w:r>
    </w:p>
    <w:p w:rsidR="00D27131" w:rsidRPr="002110FF" w:rsidRDefault="00D27131" w:rsidP="002110FF">
      <w:pPr>
        <w:pStyle w:val="Odstavecseseznamem"/>
        <w:numPr>
          <w:ilvl w:val="0"/>
          <w:numId w:val="2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2110FF">
        <w:rPr>
          <w:rFonts w:ascii="Franklin Gothic Book" w:hAnsi="Franklin Gothic Book" w:cs="Arial"/>
          <w:sz w:val="20"/>
          <w:szCs w:val="20"/>
        </w:rPr>
        <w:t xml:space="preserve">Porucha automatických dveřních systémů </w:t>
      </w:r>
    </w:p>
    <w:p w:rsidR="00067CD1" w:rsidRPr="000E0475" w:rsidRDefault="00067CD1" w:rsidP="002110FF">
      <w:pPr>
        <w:pStyle w:val="Odstavecseseznamem"/>
        <w:numPr>
          <w:ilvl w:val="0"/>
          <w:numId w:val="2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2110FF">
        <w:rPr>
          <w:rFonts w:ascii="Franklin Gothic Book" w:hAnsi="Franklin Gothic Book" w:cs="Arial"/>
          <w:sz w:val="20"/>
          <w:szCs w:val="20"/>
        </w:rPr>
        <w:t>Netěsnost</w:t>
      </w:r>
      <w:r w:rsidR="00C10D3E" w:rsidRPr="002110FF">
        <w:rPr>
          <w:rFonts w:ascii="Franklin Gothic Book" w:hAnsi="Franklin Gothic Book" w:cs="Arial"/>
          <w:sz w:val="20"/>
          <w:szCs w:val="20"/>
        </w:rPr>
        <w:t xml:space="preserve"> na technologii </w:t>
      </w:r>
      <w:r w:rsidR="002110FF" w:rsidRPr="002110FF">
        <w:rPr>
          <w:rFonts w:ascii="Franklin Gothic Book" w:hAnsi="Franklin Gothic Book" w:cs="Arial"/>
          <w:sz w:val="20"/>
          <w:szCs w:val="20"/>
        </w:rPr>
        <w:t>pohonných hmot (</w:t>
      </w:r>
      <w:r w:rsidR="00C10D3E" w:rsidRPr="002110FF">
        <w:rPr>
          <w:rFonts w:ascii="Franklin Gothic Book" w:hAnsi="Franklin Gothic Book" w:cs="Arial"/>
          <w:sz w:val="20"/>
          <w:szCs w:val="20"/>
        </w:rPr>
        <w:t>PH</w:t>
      </w:r>
      <w:r w:rsidR="002110FF" w:rsidRPr="002110FF">
        <w:rPr>
          <w:rFonts w:ascii="Franklin Gothic Book" w:hAnsi="Franklin Gothic Book" w:cs="Arial"/>
          <w:sz w:val="20"/>
          <w:szCs w:val="20"/>
        </w:rPr>
        <w:t>)</w:t>
      </w:r>
      <w:r w:rsidRPr="002110FF">
        <w:rPr>
          <w:rFonts w:ascii="Franklin Gothic Book" w:hAnsi="Franklin Gothic Book" w:cs="Arial"/>
          <w:sz w:val="20"/>
          <w:szCs w:val="20"/>
        </w:rPr>
        <w:t>, kdy již dochází k</w:t>
      </w:r>
      <w:r w:rsidR="00C10D3E" w:rsidRPr="002110FF">
        <w:rPr>
          <w:rFonts w:ascii="Franklin Gothic Book" w:hAnsi="Franklin Gothic Book" w:cs="Arial"/>
          <w:sz w:val="20"/>
          <w:szCs w:val="20"/>
        </w:rPr>
        <w:t> </w:t>
      </w:r>
      <w:r w:rsidRPr="002110FF">
        <w:rPr>
          <w:rFonts w:ascii="Franklin Gothic Book" w:hAnsi="Franklin Gothic Book" w:cs="Arial"/>
          <w:sz w:val="20"/>
          <w:szCs w:val="20"/>
        </w:rPr>
        <w:t>úkapu</w:t>
      </w:r>
      <w:r w:rsidR="00C10D3E" w:rsidRPr="002110FF">
        <w:rPr>
          <w:rFonts w:ascii="Franklin Gothic Book" w:hAnsi="Franklin Gothic Book" w:cs="Arial"/>
          <w:sz w:val="20"/>
          <w:szCs w:val="20"/>
        </w:rPr>
        <w:t xml:space="preserve"> (VS</w:t>
      </w:r>
      <w:r w:rsidR="00934787" w:rsidRPr="002110FF">
        <w:rPr>
          <w:rFonts w:ascii="Franklin Gothic Book" w:hAnsi="Franklin Gothic Book" w:cs="Arial"/>
          <w:sz w:val="20"/>
          <w:szCs w:val="20"/>
        </w:rPr>
        <w:t>,</w:t>
      </w:r>
      <w:r w:rsidR="00D27131" w:rsidRPr="002110FF">
        <w:rPr>
          <w:rFonts w:ascii="Franklin Gothic Book" w:hAnsi="Franklin Gothic Book" w:cs="Arial"/>
          <w:sz w:val="20"/>
          <w:szCs w:val="20"/>
        </w:rPr>
        <w:t xml:space="preserve"> </w:t>
      </w:r>
      <w:r w:rsidR="00934787" w:rsidRPr="002110FF">
        <w:rPr>
          <w:rFonts w:ascii="Franklin Gothic Book" w:hAnsi="Franklin Gothic Book" w:cs="Arial"/>
          <w:sz w:val="20"/>
          <w:szCs w:val="20"/>
        </w:rPr>
        <w:t>potrubní rozvody,</w:t>
      </w:r>
      <w:r w:rsidR="00D27131" w:rsidRPr="002110FF">
        <w:rPr>
          <w:rFonts w:ascii="Franklin Gothic Book" w:hAnsi="Franklin Gothic Book" w:cs="Arial"/>
          <w:sz w:val="20"/>
          <w:szCs w:val="20"/>
        </w:rPr>
        <w:t xml:space="preserve"> </w:t>
      </w:r>
      <w:r w:rsidR="00934787" w:rsidRPr="002110FF">
        <w:rPr>
          <w:rFonts w:ascii="Franklin Gothic Book" w:hAnsi="Franklin Gothic Book" w:cs="Arial"/>
          <w:sz w:val="20"/>
          <w:szCs w:val="20"/>
        </w:rPr>
        <w:t>nádrže</w:t>
      </w:r>
      <w:r w:rsidR="008F2263">
        <w:rPr>
          <w:rFonts w:ascii="Franklin Gothic Book" w:hAnsi="Franklin Gothic Book" w:cs="Arial"/>
          <w:sz w:val="20"/>
          <w:szCs w:val="20"/>
        </w:rPr>
        <w:t>)</w:t>
      </w:r>
      <w:r w:rsidRPr="000E0475">
        <w:rPr>
          <w:rFonts w:ascii="Franklin Gothic Book" w:hAnsi="Franklin Gothic Book" w:cs="Arial"/>
          <w:sz w:val="20"/>
          <w:szCs w:val="20"/>
        </w:rPr>
        <w:t>.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  <w:bCs/>
        </w:rPr>
      </w:pPr>
      <w:r w:rsidRPr="000E0475">
        <w:rPr>
          <w:rFonts w:ascii="Franklin Gothic Book" w:hAnsi="Franklin Gothic Book" w:cs="Arial"/>
          <w:bCs/>
        </w:rPr>
        <w:t xml:space="preserve">Servisní organizace </w:t>
      </w:r>
      <w:r w:rsidR="002110FF">
        <w:rPr>
          <w:rFonts w:ascii="Franklin Gothic Book" w:hAnsi="Franklin Gothic Book" w:cs="Arial"/>
          <w:bCs/>
        </w:rPr>
        <w:t xml:space="preserve">Zhotovitele </w:t>
      </w:r>
      <w:r w:rsidRPr="000E0475">
        <w:rPr>
          <w:rFonts w:ascii="Franklin Gothic Book" w:hAnsi="Franklin Gothic Book" w:cs="Arial"/>
          <w:bCs/>
        </w:rPr>
        <w:t>je povinná závadu odstranit do 24 hod od nahlášení, nebude-li vzhledem k charakteru závady s</w:t>
      </w:r>
      <w:r w:rsidR="003D7C3D" w:rsidRPr="000E0475">
        <w:rPr>
          <w:rFonts w:ascii="Franklin Gothic Book" w:hAnsi="Franklin Gothic Book" w:cs="Arial"/>
          <w:bCs/>
        </w:rPr>
        <w:t xml:space="preserve"> technikem údržby </w:t>
      </w:r>
      <w:r w:rsidRPr="000E0475">
        <w:rPr>
          <w:rFonts w:ascii="Franklin Gothic Book" w:hAnsi="Franklin Gothic Book" w:cs="Arial"/>
          <w:bCs/>
        </w:rPr>
        <w:t>ČS nebo s</w:t>
      </w:r>
      <w:r w:rsidR="003D7C3D" w:rsidRPr="000E0475">
        <w:rPr>
          <w:rFonts w:ascii="Franklin Gothic Book" w:hAnsi="Franklin Gothic Book" w:cs="Arial"/>
          <w:bCs/>
        </w:rPr>
        <w:t xml:space="preserve"> vedoucím odd. </w:t>
      </w:r>
      <w:proofErr w:type="gramStart"/>
      <w:r w:rsidR="003D7C3D" w:rsidRPr="000E0475">
        <w:rPr>
          <w:rFonts w:ascii="Franklin Gothic Book" w:hAnsi="Franklin Gothic Book" w:cs="Arial"/>
          <w:bCs/>
        </w:rPr>
        <w:t>údržby</w:t>
      </w:r>
      <w:proofErr w:type="gramEnd"/>
      <w:r w:rsidR="003D7C3D" w:rsidRPr="000E0475">
        <w:rPr>
          <w:rFonts w:ascii="Franklin Gothic Book" w:hAnsi="Franklin Gothic Book" w:cs="Arial"/>
          <w:bCs/>
        </w:rPr>
        <w:t xml:space="preserve"> ČS (VOUČS)</w:t>
      </w:r>
      <w:r w:rsidRPr="000E0475">
        <w:rPr>
          <w:rFonts w:ascii="Franklin Gothic Book" w:hAnsi="Franklin Gothic Book" w:cs="Arial"/>
          <w:bCs/>
        </w:rPr>
        <w:t xml:space="preserve"> nebo </w:t>
      </w:r>
      <w:r w:rsidR="003D7C3D" w:rsidRPr="000E0475">
        <w:rPr>
          <w:rFonts w:ascii="Franklin Gothic Book" w:hAnsi="Franklin Gothic Book" w:cs="Arial"/>
          <w:bCs/>
        </w:rPr>
        <w:t>VOUČS</w:t>
      </w:r>
      <w:r w:rsidRPr="000E0475">
        <w:rPr>
          <w:rFonts w:ascii="Franklin Gothic Book" w:hAnsi="Franklin Gothic Book" w:cs="Arial"/>
          <w:bCs/>
        </w:rPr>
        <w:t xml:space="preserve"> pověřenou osobou dohodnuta lhůta jiná.</w:t>
      </w:r>
    </w:p>
    <w:p w:rsidR="00067CD1" w:rsidRPr="000E0475" w:rsidRDefault="00067CD1" w:rsidP="002110FF">
      <w:pPr>
        <w:pStyle w:val="05-ODST-3"/>
        <w:rPr>
          <w:rFonts w:ascii="Franklin Gothic Book" w:hAnsi="Franklin Gothic Book"/>
          <w:b/>
        </w:rPr>
      </w:pPr>
      <w:r w:rsidRPr="000E0475">
        <w:rPr>
          <w:rFonts w:ascii="Franklin Gothic Book" w:hAnsi="Franklin Gothic Book"/>
          <w:b/>
        </w:rPr>
        <w:t>Kategorie 2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</w:rPr>
        <w:t>Řešení je třeba zahájit okamžitě bez odkladu</w:t>
      </w:r>
      <w:r w:rsidRPr="000E0475">
        <w:rPr>
          <w:rFonts w:ascii="Franklin Gothic Book" w:hAnsi="Franklin Gothic Book" w:cs="Arial"/>
          <w:color w:val="7030A0"/>
        </w:rPr>
        <w:t>.</w:t>
      </w:r>
      <w:r w:rsidRPr="000E0475">
        <w:rPr>
          <w:rFonts w:ascii="Franklin Gothic Book" w:hAnsi="Franklin Gothic Book" w:cs="Arial"/>
        </w:rPr>
        <w:t xml:space="preserve"> Zahájení odstraňování závady přímo na ČS v co nejkratším možném čase, nejpozději však </w:t>
      </w:r>
      <w:r w:rsidRPr="000E0475">
        <w:rPr>
          <w:rFonts w:ascii="Franklin Gothic Book" w:hAnsi="Franklin Gothic Book" w:cs="Arial"/>
          <w:b/>
        </w:rPr>
        <w:t>do 24 hodin</w:t>
      </w:r>
      <w:r w:rsidRPr="000E0475">
        <w:rPr>
          <w:rFonts w:ascii="Franklin Gothic Book" w:hAnsi="Franklin Gothic Book" w:cs="Arial"/>
        </w:rPr>
        <w:t xml:space="preserve"> od převzetí požadavku servisní organizací</w:t>
      </w:r>
      <w:r w:rsidR="002110FF">
        <w:rPr>
          <w:rFonts w:ascii="Franklin Gothic Book" w:hAnsi="Franklin Gothic Book" w:cs="Arial"/>
        </w:rPr>
        <w:t xml:space="preserve"> Zhotovitele</w:t>
      </w:r>
      <w:r w:rsidRPr="000E0475">
        <w:rPr>
          <w:rFonts w:ascii="Franklin Gothic Book" w:hAnsi="Franklin Gothic Book" w:cs="Arial"/>
        </w:rPr>
        <w:t>.</w:t>
      </w:r>
    </w:p>
    <w:p w:rsidR="00067CD1" w:rsidRPr="000E0475" w:rsidRDefault="00067CD1" w:rsidP="002110FF">
      <w:pPr>
        <w:pStyle w:val="Odstavecseseznamem"/>
        <w:numPr>
          <w:ilvl w:val="0"/>
          <w:numId w:val="3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>Výpadek výdejního místa (hadice) nebo ztížený výdej (např. zavzdušnění);</w:t>
      </w:r>
    </w:p>
    <w:p w:rsidR="00067CD1" w:rsidRPr="000E0475" w:rsidRDefault="00067CD1" w:rsidP="002110FF">
      <w:pPr>
        <w:pStyle w:val="Odstavecseseznamem"/>
        <w:numPr>
          <w:ilvl w:val="0"/>
          <w:numId w:val="4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>Porucha elektroinstalace vážně omezující provoz ČS;</w:t>
      </w:r>
    </w:p>
    <w:p w:rsidR="00067CD1" w:rsidRPr="000E0475" w:rsidRDefault="00067CD1" w:rsidP="002110FF">
      <w:pPr>
        <w:pStyle w:val="Odstavecseseznamem"/>
        <w:numPr>
          <w:ilvl w:val="0"/>
          <w:numId w:val="4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 xml:space="preserve">Porucha </w:t>
      </w:r>
      <w:r w:rsidR="00D27131" w:rsidRPr="000E0475">
        <w:rPr>
          <w:rFonts w:ascii="Franklin Gothic Book" w:hAnsi="Franklin Gothic Book" w:cs="Arial"/>
          <w:sz w:val="20"/>
          <w:szCs w:val="20"/>
        </w:rPr>
        <w:t>ostatních dve</w:t>
      </w:r>
      <w:r w:rsidRPr="000E0475">
        <w:rPr>
          <w:rFonts w:ascii="Franklin Gothic Book" w:hAnsi="Franklin Gothic Book" w:cs="Arial"/>
          <w:sz w:val="20"/>
          <w:szCs w:val="20"/>
        </w:rPr>
        <w:t>řních systémů</w:t>
      </w:r>
      <w:r w:rsidR="00D27131" w:rsidRPr="000E0475">
        <w:rPr>
          <w:rFonts w:ascii="Franklin Gothic Book" w:hAnsi="Franklin Gothic Book" w:cs="Arial"/>
          <w:sz w:val="20"/>
          <w:szCs w:val="20"/>
        </w:rPr>
        <w:t xml:space="preserve"> (mimo automatických)</w:t>
      </w:r>
      <w:r w:rsidRPr="000E0475">
        <w:rPr>
          <w:rFonts w:ascii="Franklin Gothic Book" w:hAnsi="Franklin Gothic Book" w:cs="Arial"/>
          <w:sz w:val="20"/>
          <w:szCs w:val="20"/>
        </w:rPr>
        <w:t>.</w:t>
      </w:r>
    </w:p>
    <w:p w:rsidR="00067CD1" w:rsidRPr="000E0475" w:rsidRDefault="00067CD1" w:rsidP="00067CD1">
      <w:pPr>
        <w:pStyle w:val="Odstavecseseznamem"/>
        <w:ind w:left="1288" w:firstLine="1133"/>
        <w:rPr>
          <w:rFonts w:ascii="Franklin Gothic Book" w:hAnsi="Franklin Gothic Book" w:cs="Arial"/>
          <w:sz w:val="20"/>
          <w:szCs w:val="20"/>
        </w:rPr>
      </w:pPr>
    </w:p>
    <w:p w:rsidR="00067CD1" w:rsidRPr="000E0475" w:rsidRDefault="00067CD1" w:rsidP="002110FF">
      <w:pPr>
        <w:pStyle w:val="Odstavecseseznamem"/>
        <w:ind w:left="1701" w:hanging="1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 xml:space="preserve">Servisní organizace </w:t>
      </w:r>
      <w:r w:rsidR="002110FF">
        <w:rPr>
          <w:rFonts w:ascii="Franklin Gothic Book" w:hAnsi="Franklin Gothic Book" w:cs="Arial"/>
          <w:sz w:val="20"/>
          <w:szCs w:val="20"/>
        </w:rPr>
        <w:t xml:space="preserve">Zhotovitele </w:t>
      </w:r>
      <w:r w:rsidRPr="000E0475">
        <w:rPr>
          <w:rFonts w:ascii="Franklin Gothic Book" w:hAnsi="Franklin Gothic Book" w:cs="Arial"/>
          <w:sz w:val="20"/>
          <w:szCs w:val="20"/>
        </w:rPr>
        <w:t xml:space="preserve">je povinná závadu odstranit do 48 hod od nahlášení, nebude-li vzhledem k charakteru závady </w:t>
      </w:r>
      <w:r w:rsidR="003D7C3D" w:rsidRPr="002110FF">
        <w:rPr>
          <w:rFonts w:ascii="Franklin Gothic Book" w:hAnsi="Franklin Gothic Book" w:cs="Arial"/>
          <w:sz w:val="20"/>
          <w:szCs w:val="20"/>
        </w:rPr>
        <w:t xml:space="preserve">s technikem údržby ČS nebo s vedoucím odd. </w:t>
      </w:r>
      <w:proofErr w:type="gramStart"/>
      <w:r w:rsidR="003D7C3D" w:rsidRPr="002110FF">
        <w:rPr>
          <w:rFonts w:ascii="Franklin Gothic Book" w:hAnsi="Franklin Gothic Book" w:cs="Arial"/>
          <w:sz w:val="20"/>
          <w:szCs w:val="20"/>
        </w:rPr>
        <w:t>údržby</w:t>
      </w:r>
      <w:proofErr w:type="gramEnd"/>
      <w:r w:rsidR="003D7C3D" w:rsidRPr="002110FF">
        <w:rPr>
          <w:rFonts w:ascii="Franklin Gothic Book" w:hAnsi="Franklin Gothic Book" w:cs="Arial"/>
          <w:sz w:val="20"/>
          <w:szCs w:val="20"/>
        </w:rPr>
        <w:t xml:space="preserve"> ČS (VOUČS) nebo VOUČS pověřenou osobou dohodnuta lhůta jiná.</w:t>
      </w:r>
    </w:p>
    <w:p w:rsidR="00067CD1" w:rsidRPr="000E0475" w:rsidRDefault="00067CD1" w:rsidP="002110FF">
      <w:pPr>
        <w:pStyle w:val="05-ODST-3"/>
        <w:rPr>
          <w:rFonts w:ascii="Franklin Gothic Book" w:hAnsi="Franklin Gothic Book"/>
          <w:b/>
        </w:rPr>
      </w:pPr>
      <w:r w:rsidRPr="000E0475">
        <w:rPr>
          <w:rFonts w:ascii="Franklin Gothic Book" w:hAnsi="Franklin Gothic Book"/>
          <w:b/>
        </w:rPr>
        <w:t>Kategorie 3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</w:rPr>
        <w:t xml:space="preserve">Řešení je třeba zahájit bez odkladu. Zahájení odstraňování závady v co nejkratším možném čase, nejpozději však </w:t>
      </w:r>
      <w:r w:rsidRPr="000E0475">
        <w:rPr>
          <w:rFonts w:ascii="Franklin Gothic Book" w:hAnsi="Franklin Gothic Book" w:cs="Arial"/>
          <w:b/>
        </w:rPr>
        <w:t>do 3 dnů</w:t>
      </w:r>
      <w:r w:rsidRPr="000E0475">
        <w:rPr>
          <w:rFonts w:ascii="Franklin Gothic Book" w:hAnsi="Franklin Gothic Book" w:cs="Arial"/>
        </w:rPr>
        <w:t xml:space="preserve"> od převzetí požadavku servisní organizací</w:t>
      </w:r>
      <w:r w:rsidR="002110FF">
        <w:rPr>
          <w:rFonts w:ascii="Franklin Gothic Book" w:hAnsi="Franklin Gothic Book" w:cs="Arial"/>
        </w:rPr>
        <w:t xml:space="preserve"> Zhotovitele</w:t>
      </w:r>
      <w:r w:rsidRPr="000E0475">
        <w:rPr>
          <w:rFonts w:ascii="Franklin Gothic Book" w:hAnsi="Franklin Gothic Book" w:cs="Arial"/>
        </w:rPr>
        <w:t>.</w:t>
      </w:r>
    </w:p>
    <w:p w:rsidR="00067CD1" w:rsidRPr="000E0475" w:rsidRDefault="00067CD1" w:rsidP="002110FF">
      <w:pPr>
        <w:pStyle w:val="Odstavecseseznamem"/>
        <w:numPr>
          <w:ilvl w:val="0"/>
          <w:numId w:val="5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>Porucha kontinuálního měřicího systému;</w:t>
      </w:r>
    </w:p>
    <w:p w:rsidR="00067CD1" w:rsidRPr="000E0475" w:rsidRDefault="00067CD1" w:rsidP="002110FF">
      <w:pPr>
        <w:pStyle w:val="Odstavecseseznamem"/>
        <w:numPr>
          <w:ilvl w:val="0"/>
          <w:numId w:val="5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>Všechny zbývající závady nestavebního charakteru;</w:t>
      </w:r>
    </w:p>
    <w:p w:rsidR="00067CD1" w:rsidRPr="000E0475" w:rsidRDefault="00067CD1" w:rsidP="002110FF">
      <w:pPr>
        <w:pStyle w:val="Odstavecseseznamem"/>
        <w:numPr>
          <w:ilvl w:val="0"/>
          <w:numId w:val="5"/>
        </w:numPr>
        <w:ind w:left="1985" w:hanging="284"/>
        <w:jc w:val="both"/>
        <w:rPr>
          <w:rFonts w:ascii="Franklin Gothic Book" w:hAnsi="Franklin Gothic Book" w:cs="Arial"/>
          <w:sz w:val="20"/>
          <w:szCs w:val="20"/>
        </w:rPr>
      </w:pPr>
      <w:r w:rsidRPr="000E0475">
        <w:rPr>
          <w:rFonts w:ascii="Franklin Gothic Book" w:hAnsi="Franklin Gothic Book" w:cs="Arial"/>
          <w:sz w:val="20"/>
          <w:szCs w:val="20"/>
        </w:rPr>
        <w:t>Všechny závady stavebního charakteru, které mohou způsobit další škody.</w:t>
      </w:r>
    </w:p>
    <w:p w:rsidR="00067CD1" w:rsidRDefault="00067CD1" w:rsidP="002110FF">
      <w:pPr>
        <w:ind w:left="1701"/>
        <w:rPr>
          <w:rFonts w:ascii="Franklin Gothic Book" w:hAnsi="Franklin Gothic Book" w:cs="Arial"/>
          <w:bCs/>
        </w:rPr>
      </w:pPr>
      <w:r w:rsidRPr="000E0475">
        <w:rPr>
          <w:rFonts w:ascii="Franklin Gothic Book" w:hAnsi="Franklin Gothic Book" w:cs="Arial"/>
          <w:bCs/>
        </w:rPr>
        <w:t xml:space="preserve">Servisní organizace je povinná závadu odstranit do 4 dnů od nahlášení, nebude-li vzhledem k charakteru závady </w:t>
      </w:r>
      <w:r w:rsidR="003D7C3D" w:rsidRPr="000E0475">
        <w:rPr>
          <w:rFonts w:ascii="Franklin Gothic Book" w:hAnsi="Franklin Gothic Book" w:cs="Arial"/>
          <w:bCs/>
        </w:rPr>
        <w:t xml:space="preserve">s technikem údržby ČS nebo s vedoucím odd. </w:t>
      </w:r>
      <w:proofErr w:type="gramStart"/>
      <w:r w:rsidR="003D7C3D" w:rsidRPr="000E0475">
        <w:rPr>
          <w:rFonts w:ascii="Franklin Gothic Book" w:hAnsi="Franklin Gothic Book" w:cs="Arial"/>
          <w:bCs/>
        </w:rPr>
        <w:t>údržby</w:t>
      </w:r>
      <w:proofErr w:type="gramEnd"/>
      <w:r w:rsidR="003D7C3D" w:rsidRPr="000E0475">
        <w:rPr>
          <w:rFonts w:ascii="Franklin Gothic Book" w:hAnsi="Franklin Gothic Book" w:cs="Arial"/>
          <w:bCs/>
        </w:rPr>
        <w:t xml:space="preserve"> ČS (VOUČS) nebo VOUČS pověřenou osobou dohodnuta lhůta jiná.</w:t>
      </w:r>
    </w:p>
    <w:p w:rsidR="002110FF" w:rsidRPr="000E0475" w:rsidRDefault="002110FF" w:rsidP="002110FF">
      <w:pPr>
        <w:ind w:left="1701"/>
        <w:rPr>
          <w:rFonts w:ascii="Franklin Gothic Book" w:hAnsi="Franklin Gothic Book" w:cs="Arial"/>
          <w:b/>
          <w:bCs/>
        </w:rPr>
      </w:pPr>
    </w:p>
    <w:p w:rsidR="00067CD1" w:rsidRPr="000E0475" w:rsidRDefault="00067CD1" w:rsidP="00067CD1">
      <w:pPr>
        <w:pStyle w:val="05-ODST-3"/>
        <w:rPr>
          <w:rFonts w:ascii="Franklin Gothic Book" w:hAnsi="Franklin Gothic Book"/>
          <w:b/>
        </w:rPr>
      </w:pPr>
      <w:r w:rsidRPr="000E0475">
        <w:rPr>
          <w:rFonts w:ascii="Franklin Gothic Book" w:hAnsi="Franklin Gothic Book"/>
          <w:b/>
        </w:rPr>
        <w:lastRenderedPageBreak/>
        <w:t>Kategorie 4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</w:rPr>
        <w:t xml:space="preserve">Řešení je třeba zahájit bez odkladu, s přihlédnutím ke klimatickým podmínkám, Zahájení odstraňování závady v co nejkratším možném čase, nejpozději však </w:t>
      </w:r>
      <w:r w:rsidRPr="000E0475">
        <w:rPr>
          <w:rFonts w:ascii="Franklin Gothic Book" w:hAnsi="Franklin Gothic Book" w:cs="Arial"/>
          <w:b/>
        </w:rPr>
        <w:t>do 10 dnů</w:t>
      </w:r>
      <w:r w:rsidRPr="000E0475">
        <w:rPr>
          <w:rFonts w:ascii="Franklin Gothic Book" w:hAnsi="Franklin Gothic Book" w:cs="Arial"/>
        </w:rPr>
        <w:t xml:space="preserve"> od převzetí požadavku servisní organizací.</w:t>
      </w:r>
    </w:p>
    <w:p w:rsidR="00067CD1" w:rsidRPr="000E0475" w:rsidRDefault="00067CD1" w:rsidP="002110FF">
      <w:pPr>
        <w:pStyle w:val="Odstavecseseznamem"/>
        <w:numPr>
          <w:ilvl w:val="0"/>
          <w:numId w:val="5"/>
        </w:numPr>
        <w:ind w:hanging="284"/>
        <w:jc w:val="both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  <w:sz w:val="20"/>
          <w:szCs w:val="20"/>
        </w:rPr>
        <w:t>Všechny ostatní závady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  <w:bCs/>
        </w:rPr>
        <w:t xml:space="preserve">Servisní organizace je povinná závadu odstranit do 20 dnů od nahlášení, nebude-li vzhledem k charakteru závady </w:t>
      </w:r>
      <w:r w:rsidR="003D7C3D" w:rsidRPr="000E0475">
        <w:rPr>
          <w:rFonts w:ascii="Franklin Gothic Book" w:hAnsi="Franklin Gothic Book" w:cs="Arial"/>
          <w:bCs/>
        </w:rPr>
        <w:t xml:space="preserve">s technikem údržby ČS nebo s vedoucím odd. </w:t>
      </w:r>
      <w:proofErr w:type="gramStart"/>
      <w:r w:rsidR="003D7C3D" w:rsidRPr="000E0475">
        <w:rPr>
          <w:rFonts w:ascii="Franklin Gothic Book" w:hAnsi="Franklin Gothic Book" w:cs="Arial"/>
          <w:bCs/>
        </w:rPr>
        <w:t>údržby</w:t>
      </w:r>
      <w:proofErr w:type="gramEnd"/>
      <w:r w:rsidR="003D7C3D" w:rsidRPr="000E0475">
        <w:rPr>
          <w:rFonts w:ascii="Franklin Gothic Book" w:hAnsi="Franklin Gothic Book" w:cs="Arial"/>
          <w:bCs/>
        </w:rPr>
        <w:t xml:space="preserve"> ČS (VOUČS) nebo VOUČS pověřenou osobou dohodnuta lhůta jiná.</w:t>
      </w:r>
    </w:p>
    <w:p w:rsidR="00067CD1" w:rsidRPr="000E0475" w:rsidRDefault="00067CD1" w:rsidP="002110FF">
      <w:pPr>
        <w:ind w:left="1701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</w:rPr>
        <w:t>Veškeré kontrolní a servisní činnosti budou dodavatelem provedeny včetně přípravných prací, včetně ekologické likvidace nebezpečných odpadů (původcem odpadu je vždy dodavatel) vzniklých při realizaci zakázky v souladu s obecně závaznými předpisy včetně doložení příslušných dokladů a jeho řádného protokolárního předání zadavateli.</w:t>
      </w:r>
    </w:p>
    <w:p w:rsidR="00D27131" w:rsidRDefault="00D27131" w:rsidP="002110FF">
      <w:pPr>
        <w:pStyle w:val="lnek"/>
        <w:keepNext/>
        <w:spacing w:before="360" w:after="120"/>
        <w:jc w:val="both"/>
        <w:rPr>
          <w:rFonts w:ascii="Franklin Gothic Book" w:hAnsi="Franklin Gothic Book" w:cs="Arial"/>
        </w:rPr>
      </w:pPr>
      <w:r w:rsidRPr="000E0475">
        <w:rPr>
          <w:rFonts w:ascii="Franklin Gothic Book" w:hAnsi="Franklin Gothic Book" w:cs="Arial"/>
        </w:rPr>
        <w:t xml:space="preserve">Smluvní pokuty </w:t>
      </w:r>
      <w:r w:rsidR="009F485B">
        <w:rPr>
          <w:rFonts w:ascii="Franklin Gothic Book" w:hAnsi="Franklin Gothic Book" w:cs="Arial"/>
        </w:rPr>
        <w:t>za prodlení v rámci zásahového serv</w:t>
      </w:r>
      <w:r w:rsidR="002110FF">
        <w:rPr>
          <w:rFonts w:ascii="Franklin Gothic Book" w:hAnsi="Franklin Gothic Book" w:cs="Arial"/>
        </w:rPr>
        <w:t>is</w:t>
      </w:r>
      <w:r w:rsidR="009F485B">
        <w:rPr>
          <w:rFonts w:ascii="Franklin Gothic Book" w:hAnsi="Franklin Gothic Book" w:cs="Arial"/>
        </w:rPr>
        <w:t>u</w:t>
      </w:r>
    </w:p>
    <w:p w:rsidR="009F485B" w:rsidRPr="002110FF" w:rsidRDefault="009F485B" w:rsidP="002110FF">
      <w:r>
        <w:t>V případě nedodržení lhůt pro zahájení odstraňování vady a/nebo pro odstranění vady vyúčtuje zadavatel dodavateli následující smluv</w:t>
      </w:r>
      <w:r w:rsidR="002110FF">
        <w:t>n</w:t>
      </w:r>
      <w:r>
        <w:t>í pokuty (bližší podmínky stanoví závazný vzor smlouvy o dílo)</w:t>
      </w:r>
    </w:p>
    <w:p w:rsidR="0062143A" w:rsidRPr="000E0475" w:rsidRDefault="0062143A" w:rsidP="002110FF">
      <w:pPr>
        <w:ind w:left="1134"/>
        <w:rPr>
          <w:rFonts w:ascii="Franklin Gothic Book" w:hAnsi="Franklin Gothic Book"/>
        </w:rPr>
      </w:pPr>
    </w:p>
    <w:p w:rsidR="0062143A" w:rsidRPr="000E0475" w:rsidRDefault="0062143A" w:rsidP="0062143A">
      <w:pPr>
        <w:pStyle w:val="Default"/>
        <w:tabs>
          <w:tab w:val="left" w:pos="2835"/>
        </w:tabs>
        <w:ind w:left="1134"/>
        <w:rPr>
          <w:rFonts w:ascii="Franklin Gothic Book" w:hAnsi="Franklin Gothic Book"/>
          <w:color w:val="auto"/>
          <w:sz w:val="19"/>
          <w:szCs w:val="19"/>
        </w:rPr>
      </w:pPr>
      <w:r w:rsidRPr="000E0475">
        <w:rPr>
          <w:rFonts w:ascii="Franklin Gothic Book" w:hAnsi="Franklin Gothic Book"/>
          <w:color w:val="auto"/>
          <w:sz w:val="19"/>
          <w:szCs w:val="19"/>
        </w:rPr>
        <w:t xml:space="preserve">u Kategorie „HAVARIE":  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 xml:space="preserve">1000,-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 xml:space="preserve">Kč za každou i započatou hodinu tohoto prodlení, </w:t>
      </w:r>
    </w:p>
    <w:p w:rsidR="0062143A" w:rsidRPr="000E0475" w:rsidRDefault="0062143A" w:rsidP="0062143A">
      <w:pPr>
        <w:pStyle w:val="Default"/>
        <w:tabs>
          <w:tab w:val="left" w:pos="2835"/>
        </w:tabs>
        <w:ind w:left="1134"/>
        <w:rPr>
          <w:rFonts w:ascii="Franklin Gothic Book" w:hAnsi="Franklin Gothic Book"/>
          <w:color w:val="auto"/>
          <w:sz w:val="19"/>
          <w:szCs w:val="19"/>
        </w:rPr>
      </w:pPr>
      <w:r w:rsidRPr="000E0475">
        <w:rPr>
          <w:rFonts w:ascii="Franklin Gothic Book" w:hAnsi="Franklin Gothic Book"/>
          <w:color w:val="auto"/>
          <w:sz w:val="19"/>
          <w:szCs w:val="19"/>
        </w:rPr>
        <w:t xml:space="preserve">u Kategorie I:                   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 xml:space="preserve">  500,-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 xml:space="preserve">Kč za každou i započatou hodinu tohoto prodlení, </w:t>
      </w:r>
    </w:p>
    <w:p w:rsidR="0062143A" w:rsidRPr="000E0475" w:rsidRDefault="0062143A" w:rsidP="0062143A">
      <w:pPr>
        <w:pStyle w:val="Default"/>
        <w:tabs>
          <w:tab w:val="left" w:pos="2835"/>
        </w:tabs>
        <w:ind w:left="1134"/>
        <w:rPr>
          <w:rFonts w:ascii="Franklin Gothic Book" w:hAnsi="Franklin Gothic Book"/>
          <w:color w:val="auto"/>
          <w:sz w:val="19"/>
          <w:szCs w:val="19"/>
        </w:rPr>
      </w:pPr>
      <w:r w:rsidRPr="000E0475">
        <w:rPr>
          <w:rFonts w:ascii="Franklin Gothic Book" w:hAnsi="Franklin Gothic Book"/>
          <w:color w:val="auto"/>
          <w:sz w:val="19"/>
          <w:szCs w:val="19"/>
        </w:rPr>
        <w:t xml:space="preserve">u Kategorie II:                  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>1000,-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>Kč za každý i započatý den tohoto prodlen</w:t>
      </w:r>
    </w:p>
    <w:p w:rsidR="0062143A" w:rsidRPr="000E0475" w:rsidRDefault="0062143A" w:rsidP="0062143A">
      <w:pPr>
        <w:pStyle w:val="Default"/>
        <w:tabs>
          <w:tab w:val="left" w:pos="2835"/>
        </w:tabs>
        <w:ind w:left="1134"/>
        <w:rPr>
          <w:rFonts w:ascii="Franklin Gothic Book" w:hAnsi="Franklin Gothic Book"/>
          <w:color w:val="auto"/>
          <w:sz w:val="19"/>
          <w:szCs w:val="19"/>
        </w:rPr>
      </w:pPr>
      <w:r w:rsidRPr="000E0475">
        <w:rPr>
          <w:rFonts w:ascii="Franklin Gothic Book" w:hAnsi="Franklin Gothic Book"/>
          <w:color w:val="auto"/>
          <w:sz w:val="19"/>
          <w:szCs w:val="19"/>
        </w:rPr>
        <w:t xml:space="preserve">u Kategorie III:                 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 xml:space="preserve">  500,-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>Kč za každý i započatý den tohoto prodlení</w:t>
      </w:r>
    </w:p>
    <w:p w:rsidR="0062143A" w:rsidRPr="000E0475" w:rsidRDefault="0062143A" w:rsidP="0062143A">
      <w:pPr>
        <w:pStyle w:val="Default"/>
        <w:tabs>
          <w:tab w:val="left" w:pos="2835"/>
        </w:tabs>
        <w:ind w:left="1134"/>
        <w:rPr>
          <w:rFonts w:ascii="Franklin Gothic Book" w:hAnsi="Franklin Gothic Book"/>
          <w:color w:val="auto"/>
          <w:sz w:val="19"/>
          <w:szCs w:val="19"/>
        </w:rPr>
      </w:pPr>
      <w:r w:rsidRPr="000E0475">
        <w:rPr>
          <w:rFonts w:ascii="Franklin Gothic Book" w:hAnsi="Franklin Gothic Book"/>
          <w:color w:val="auto"/>
          <w:sz w:val="19"/>
          <w:szCs w:val="19"/>
        </w:rPr>
        <w:t xml:space="preserve">u Kategorie IV:              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 xml:space="preserve">  500,- </w:t>
      </w:r>
      <w:r w:rsidRPr="000E0475">
        <w:rPr>
          <w:rFonts w:ascii="Franklin Gothic Book" w:hAnsi="Franklin Gothic Book"/>
          <w:color w:val="auto"/>
          <w:sz w:val="19"/>
          <w:szCs w:val="19"/>
        </w:rPr>
        <w:tab/>
        <w:t>Kč za každý i započatý den tohoto prodlení</w:t>
      </w:r>
    </w:p>
    <w:p w:rsidR="0062143A" w:rsidRPr="000E0475" w:rsidRDefault="0062143A" w:rsidP="0062143A">
      <w:pPr>
        <w:ind w:left="1134"/>
        <w:rPr>
          <w:rFonts w:ascii="Franklin Gothic Book" w:hAnsi="Franklin Gothic Book"/>
        </w:rPr>
      </w:pPr>
    </w:p>
    <w:p w:rsidR="00D27131" w:rsidRPr="000E0475" w:rsidRDefault="00D27131" w:rsidP="00D27131">
      <w:pPr>
        <w:rPr>
          <w:rFonts w:ascii="Franklin Gothic Book" w:hAnsi="Franklin Gothic Book"/>
        </w:rPr>
      </w:pPr>
    </w:p>
    <w:p w:rsidR="00067CD1" w:rsidRPr="000E0475" w:rsidRDefault="00067CD1" w:rsidP="002110FF">
      <w:pPr>
        <w:tabs>
          <w:tab w:val="left" w:pos="567"/>
        </w:tabs>
        <w:ind w:left="567"/>
        <w:rPr>
          <w:rFonts w:ascii="Franklin Gothic Book" w:hAnsi="Franklin Gothic Book"/>
        </w:rPr>
      </w:pPr>
    </w:p>
    <w:sectPr w:rsidR="00067CD1" w:rsidRPr="000E04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F07" w:rsidRDefault="00C10F07" w:rsidP="005E0EB7">
      <w:pPr>
        <w:spacing w:before="0"/>
      </w:pPr>
      <w:r>
        <w:separator/>
      </w:r>
    </w:p>
  </w:endnote>
  <w:endnote w:type="continuationSeparator" w:id="0">
    <w:p w:rsidR="00C10F07" w:rsidRDefault="00C10F07" w:rsidP="005E0EB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F" w:rsidRDefault="002678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F" w:rsidRDefault="002678A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F" w:rsidRDefault="002678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F07" w:rsidRDefault="00C10F07" w:rsidP="005E0EB7">
      <w:pPr>
        <w:spacing w:before="0"/>
      </w:pPr>
      <w:r>
        <w:separator/>
      </w:r>
    </w:p>
  </w:footnote>
  <w:footnote w:type="continuationSeparator" w:id="0">
    <w:p w:rsidR="00C10F07" w:rsidRDefault="00C10F07" w:rsidP="005E0EB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F" w:rsidRDefault="002678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B7" w:rsidRPr="00603CDB" w:rsidRDefault="005E0EB7" w:rsidP="005E0EB7">
    <w:pPr>
      <w:pStyle w:val="Zhlav"/>
      <w:rPr>
        <w:rFonts w:cs="Arial"/>
        <w:sz w:val="18"/>
        <w:szCs w:val="18"/>
      </w:rPr>
    </w:pPr>
    <w:r w:rsidRPr="002110FF">
      <w:rPr>
        <w:rFonts w:cs="Arial"/>
        <w:sz w:val="18"/>
        <w:szCs w:val="18"/>
      </w:rPr>
      <w:t>Příloha č. 4 zadávací</w:t>
    </w:r>
    <w:r w:rsidRPr="00603CDB">
      <w:rPr>
        <w:rFonts w:cs="Arial"/>
        <w:sz w:val="18"/>
        <w:szCs w:val="18"/>
      </w:rPr>
      <w:t xml:space="preserve"> dokumentace na veřejnou zakázku </w:t>
    </w:r>
    <w:r w:rsidR="002678AF">
      <w:rPr>
        <w:rFonts w:cs="Arial"/>
        <w:sz w:val="18"/>
        <w:szCs w:val="18"/>
      </w:rPr>
      <w:t xml:space="preserve">ČS </w:t>
    </w:r>
    <w:proofErr w:type="spellStart"/>
    <w:r w:rsidR="002678AF">
      <w:rPr>
        <w:rFonts w:cs="Arial"/>
        <w:sz w:val="18"/>
        <w:szCs w:val="18"/>
      </w:rPr>
      <w:t>EuroOil</w:t>
    </w:r>
    <w:proofErr w:type="spellEnd"/>
    <w:r w:rsidR="002678AF">
      <w:rPr>
        <w:rFonts w:cs="Arial"/>
        <w:sz w:val="18"/>
        <w:szCs w:val="18"/>
      </w:rPr>
      <w:t xml:space="preserve"> Křenovice (L) – D1 směr  Kroměříž - Brno</w:t>
    </w:r>
  </w:p>
  <w:p w:rsidR="005E0EB7" w:rsidRDefault="005E0EB7">
    <w:pPr>
      <w:pStyle w:val="Zhlav"/>
    </w:pPr>
  </w:p>
  <w:p w:rsidR="005E0EB7" w:rsidRDefault="005E0EB7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8AF" w:rsidRDefault="002678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3EA3"/>
    <w:multiLevelType w:val="hybridMultilevel"/>
    <w:tmpl w:val="80C8EDAC"/>
    <w:lvl w:ilvl="0" w:tplc="A2C85390"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3069747C"/>
    <w:multiLevelType w:val="hybridMultilevel"/>
    <w:tmpl w:val="059803CC"/>
    <w:lvl w:ilvl="0" w:tplc="A2C85390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47A00277"/>
    <w:multiLevelType w:val="hybridMultilevel"/>
    <w:tmpl w:val="5BAC3EAE"/>
    <w:lvl w:ilvl="0" w:tplc="A2C85390"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6504202F"/>
    <w:multiLevelType w:val="multilevel"/>
    <w:tmpl w:val="50B80904"/>
    <w:lvl w:ilvl="0">
      <w:start w:val="1"/>
      <w:numFmt w:val="ordinal"/>
      <w:pStyle w:val="01-L"/>
      <w:suff w:val="space"/>
      <w:lvlText w:val="Čl. %1"/>
      <w:lvlJc w:val="left"/>
      <w:pPr>
        <w:ind w:left="5416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2215"/>
        </w:tabs>
        <w:ind w:left="1985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10937CF"/>
    <w:multiLevelType w:val="hybridMultilevel"/>
    <w:tmpl w:val="5FC2FD84"/>
    <w:lvl w:ilvl="0" w:tplc="A2C85390"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D1"/>
    <w:rsid w:val="00067CD1"/>
    <w:rsid w:val="000E0475"/>
    <w:rsid w:val="00112155"/>
    <w:rsid w:val="001201B6"/>
    <w:rsid w:val="001C3C1E"/>
    <w:rsid w:val="002110FF"/>
    <w:rsid w:val="002678AF"/>
    <w:rsid w:val="002C44F0"/>
    <w:rsid w:val="003077E0"/>
    <w:rsid w:val="003D7C3D"/>
    <w:rsid w:val="00521816"/>
    <w:rsid w:val="005E0EB7"/>
    <w:rsid w:val="0061254F"/>
    <w:rsid w:val="0062143A"/>
    <w:rsid w:val="006808B6"/>
    <w:rsid w:val="00836DFB"/>
    <w:rsid w:val="008F2263"/>
    <w:rsid w:val="00934787"/>
    <w:rsid w:val="009F485B"/>
    <w:rsid w:val="00A07CB6"/>
    <w:rsid w:val="00B01430"/>
    <w:rsid w:val="00BC7D87"/>
    <w:rsid w:val="00BD3A00"/>
    <w:rsid w:val="00BE78F4"/>
    <w:rsid w:val="00C10D3E"/>
    <w:rsid w:val="00C10F07"/>
    <w:rsid w:val="00D27131"/>
    <w:rsid w:val="00DD32A1"/>
    <w:rsid w:val="00E5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067CD1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-ODST-2">
    <w:name w:val="02-ODST-2"/>
    <w:basedOn w:val="Normln"/>
    <w:qFormat/>
    <w:rsid w:val="00067CD1"/>
    <w:pPr>
      <w:numPr>
        <w:ilvl w:val="1"/>
        <w:numId w:val="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067CD1"/>
    <w:pPr>
      <w:keepNext/>
      <w:numPr>
        <w:numId w:val="1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067CD1"/>
    <w:pPr>
      <w:numPr>
        <w:ilvl w:val="2"/>
      </w:numPr>
      <w:tabs>
        <w:tab w:val="clear" w:pos="567"/>
        <w:tab w:val="left" w:pos="1134"/>
        <w:tab w:val="num" w:pos="1931"/>
      </w:tabs>
      <w:ind w:left="1701"/>
    </w:pPr>
  </w:style>
  <w:style w:type="paragraph" w:customStyle="1" w:styleId="10-ODST-3">
    <w:name w:val="10-ODST-3"/>
    <w:basedOn w:val="05-ODST-3"/>
    <w:qFormat/>
    <w:rsid w:val="00067CD1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067CD1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D27131"/>
    <w:pPr>
      <w:tabs>
        <w:tab w:val="left" w:pos="567"/>
      </w:tabs>
    </w:pPr>
  </w:style>
  <w:style w:type="paragraph" w:customStyle="1" w:styleId="lnek">
    <w:name w:val="Článek"/>
    <w:basedOn w:val="Normln"/>
    <w:next w:val="Normln"/>
    <w:qFormat/>
    <w:rsid w:val="00D27131"/>
    <w:pPr>
      <w:spacing w:before="600"/>
      <w:jc w:val="center"/>
    </w:pPr>
    <w:rPr>
      <w:b/>
      <w:bCs/>
      <w:sz w:val="24"/>
    </w:rPr>
  </w:style>
  <w:style w:type="paragraph" w:customStyle="1" w:styleId="Default">
    <w:name w:val="Default"/>
    <w:rsid w:val="00D2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stavec3">
    <w:name w:val="Odstavec3"/>
    <w:basedOn w:val="Odstavec2"/>
    <w:qFormat/>
    <w:rsid w:val="0062143A"/>
    <w:pPr>
      <w:tabs>
        <w:tab w:val="clear" w:pos="567"/>
        <w:tab w:val="left" w:pos="1134"/>
        <w:tab w:val="num" w:pos="1790"/>
      </w:tabs>
      <w:spacing w:before="0" w:after="120"/>
      <w:ind w:left="1560" w:hanging="850"/>
    </w:pPr>
  </w:style>
  <w:style w:type="paragraph" w:styleId="Zhlav">
    <w:name w:val="header"/>
    <w:basedOn w:val="Normln"/>
    <w:link w:val="ZhlavChar"/>
    <w:uiPriority w:val="99"/>
    <w:unhideWhenUsed/>
    <w:rsid w:val="005E0EB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5E0EB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0EB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5E0EB7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0EB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EB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32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32A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32A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3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32A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067CD1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-ODST-2">
    <w:name w:val="02-ODST-2"/>
    <w:basedOn w:val="Normln"/>
    <w:qFormat/>
    <w:rsid w:val="00067CD1"/>
    <w:pPr>
      <w:numPr>
        <w:ilvl w:val="1"/>
        <w:numId w:val="1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067CD1"/>
    <w:pPr>
      <w:keepNext/>
      <w:numPr>
        <w:numId w:val="1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067CD1"/>
    <w:pPr>
      <w:numPr>
        <w:ilvl w:val="2"/>
      </w:numPr>
      <w:tabs>
        <w:tab w:val="clear" w:pos="567"/>
        <w:tab w:val="left" w:pos="1134"/>
        <w:tab w:val="num" w:pos="1931"/>
      </w:tabs>
      <w:ind w:left="1701"/>
    </w:pPr>
  </w:style>
  <w:style w:type="paragraph" w:customStyle="1" w:styleId="10-ODST-3">
    <w:name w:val="10-ODST-3"/>
    <w:basedOn w:val="05-ODST-3"/>
    <w:qFormat/>
    <w:rsid w:val="00067CD1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067CD1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2">
    <w:name w:val="Odstavec2"/>
    <w:basedOn w:val="Normln"/>
    <w:qFormat/>
    <w:rsid w:val="00D27131"/>
    <w:pPr>
      <w:tabs>
        <w:tab w:val="left" w:pos="567"/>
      </w:tabs>
    </w:pPr>
  </w:style>
  <w:style w:type="paragraph" w:customStyle="1" w:styleId="lnek">
    <w:name w:val="Článek"/>
    <w:basedOn w:val="Normln"/>
    <w:next w:val="Normln"/>
    <w:qFormat/>
    <w:rsid w:val="00D27131"/>
    <w:pPr>
      <w:spacing w:before="600"/>
      <w:jc w:val="center"/>
    </w:pPr>
    <w:rPr>
      <w:b/>
      <w:bCs/>
      <w:sz w:val="24"/>
    </w:rPr>
  </w:style>
  <w:style w:type="paragraph" w:customStyle="1" w:styleId="Default">
    <w:name w:val="Default"/>
    <w:rsid w:val="00D2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stavec3">
    <w:name w:val="Odstavec3"/>
    <w:basedOn w:val="Odstavec2"/>
    <w:qFormat/>
    <w:rsid w:val="0062143A"/>
    <w:pPr>
      <w:tabs>
        <w:tab w:val="clear" w:pos="567"/>
        <w:tab w:val="left" w:pos="1134"/>
        <w:tab w:val="num" w:pos="1790"/>
      </w:tabs>
      <w:spacing w:before="0" w:after="120"/>
      <w:ind w:left="1560" w:hanging="850"/>
    </w:pPr>
  </w:style>
  <w:style w:type="paragraph" w:styleId="Zhlav">
    <w:name w:val="header"/>
    <w:basedOn w:val="Normln"/>
    <w:link w:val="ZhlavChar"/>
    <w:uiPriority w:val="99"/>
    <w:unhideWhenUsed/>
    <w:rsid w:val="005E0EB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5E0EB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0EB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5E0EB7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0EB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EB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32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32A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32A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32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32A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229F8-F4AE-4948-90A7-61FABCBF6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Jan</dc:creator>
  <cp:lastModifiedBy>Ševecová Ivana</cp:lastModifiedBy>
  <cp:revision>3</cp:revision>
  <dcterms:created xsi:type="dcterms:W3CDTF">2019-02-07T12:37:00Z</dcterms:created>
  <dcterms:modified xsi:type="dcterms:W3CDTF">2019-02-07T12:49:00Z</dcterms:modified>
</cp:coreProperties>
</file>