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2B" w:rsidRDefault="00DF762B" w:rsidP="00DF762B">
      <w:pPr>
        <w:jc w:val="both"/>
        <w:rPr>
          <w:rFonts w:cs="Arial"/>
          <w:b/>
          <w:sz w:val="32"/>
          <w:szCs w:val="32"/>
          <w:u w:val="single"/>
        </w:rPr>
      </w:pPr>
    </w:p>
    <w:p w:rsidR="00DF762B" w:rsidRDefault="00DF762B" w:rsidP="00DF762B">
      <w:pPr>
        <w:rPr>
          <w:b/>
          <w:sz w:val="24"/>
          <w:szCs w:val="24"/>
        </w:rPr>
      </w:pPr>
      <w:r w:rsidRPr="00DF762B">
        <w:rPr>
          <w:b/>
          <w:sz w:val="28"/>
          <w:szCs w:val="28"/>
          <w:u w:val="single"/>
        </w:rPr>
        <w:t xml:space="preserve">Technická specifikace, požadavky zadavatele na stavební část, vnitřní vybavení </w:t>
      </w:r>
      <w:proofErr w:type="spellStart"/>
      <w:r w:rsidRPr="00DF762B">
        <w:rPr>
          <w:b/>
          <w:sz w:val="28"/>
          <w:szCs w:val="28"/>
          <w:u w:val="single"/>
        </w:rPr>
        <w:t>shopu</w:t>
      </w:r>
      <w:proofErr w:type="spellEnd"/>
      <w:r w:rsidRPr="00DF762B">
        <w:rPr>
          <w:b/>
          <w:sz w:val="28"/>
          <w:szCs w:val="28"/>
          <w:u w:val="single"/>
        </w:rPr>
        <w:t xml:space="preserve"> a ostatní požadavky</w:t>
      </w:r>
      <w:r>
        <w:rPr>
          <w:b/>
          <w:sz w:val="24"/>
          <w:szCs w:val="24"/>
        </w:rPr>
        <w:t>.</w:t>
      </w:r>
    </w:p>
    <w:p w:rsidR="00DF762B" w:rsidRDefault="00DF762B" w:rsidP="00DF762B">
      <w:pPr>
        <w:rPr>
          <w:b/>
          <w:sz w:val="24"/>
          <w:szCs w:val="24"/>
        </w:rPr>
      </w:pPr>
    </w:p>
    <w:p w:rsidR="004C2A9F" w:rsidRPr="00DF762B" w:rsidRDefault="007B1FA6" w:rsidP="00DF762B">
      <w:pPr>
        <w:rPr>
          <w:rFonts w:cs="Arial"/>
          <w:b/>
          <w:sz w:val="24"/>
          <w:szCs w:val="24"/>
        </w:rPr>
      </w:pPr>
      <w:r w:rsidRPr="00DF762B">
        <w:rPr>
          <w:rFonts w:cs="Arial"/>
          <w:b/>
          <w:sz w:val="24"/>
          <w:szCs w:val="24"/>
        </w:rPr>
        <w:t xml:space="preserve">ČS </w:t>
      </w:r>
      <w:r w:rsidR="00EF52AD" w:rsidRPr="00DF762B">
        <w:rPr>
          <w:rFonts w:cs="Arial"/>
          <w:b/>
          <w:sz w:val="24"/>
          <w:szCs w:val="24"/>
        </w:rPr>
        <w:t xml:space="preserve">Křenovice D1- </w:t>
      </w:r>
      <w:r w:rsidR="004A36BA" w:rsidRPr="00DF762B">
        <w:rPr>
          <w:rFonts w:cs="Arial"/>
          <w:b/>
          <w:sz w:val="24"/>
          <w:szCs w:val="24"/>
        </w:rPr>
        <w:t xml:space="preserve">stavební, technické </w:t>
      </w:r>
      <w:r w:rsidR="00B80DB5" w:rsidRPr="00DF762B">
        <w:rPr>
          <w:rFonts w:cs="Arial"/>
          <w:b/>
          <w:sz w:val="24"/>
          <w:szCs w:val="24"/>
        </w:rPr>
        <w:t xml:space="preserve">požadavky a vnitřní vybavení </w:t>
      </w:r>
      <w:proofErr w:type="spellStart"/>
      <w:r w:rsidR="00B80DB5" w:rsidRPr="00DF762B">
        <w:rPr>
          <w:rFonts w:cs="Arial"/>
          <w:b/>
          <w:sz w:val="24"/>
          <w:szCs w:val="24"/>
        </w:rPr>
        <w:t>shopu</w:t>
      </w:r>
      <w:proofErr w:type="spellEnd"/>
    </w:p>
    <w:p w:rsidR="00EF52AD" w:rsidRPr="00091DA8" w:rsidRDefault="00EF52AD" w:rsidP="00EF52AD">
      <w:pPr>
        <w:rPr>
          <w:rFonts w:cs="Arial"/>
          <w:b/>
          <w:sz w:val="24"/>
          <w:szCs w:val="24"/>
        </w:rPr>
      </w:pPr>
      <w:r w:rsidRPr="00091DA8">
        <w:rPr>
          <w:rFonts w:cs="Arial"/>
          <w:b/>
          <w:sz w:val="24"/>
          <w:szCs w:val="24"/>
        </w:rPr>
        <w:t>Navrhované služby pro zákazníky:</w:t>
      </w:r>
    </w:p>
    <w:p w:rsidR="00716DA1" w:rsidRPr="00091DA8" w:rsidRDefault="00636C84" w:rsidP="00716DA1">
      <w:pPr>
        <w:spacing w:after="0" w:line="240" w:lineRule="auto"/>
        <w:rPr>
          <w:rFonts w:cs="Arial"/>
        </w:rPr>
      </w:pPr>
      <w:proofErr w:type="spellStart"/>
      <w:r>
        <w:rPr>
          <w:rFonts w:cs="Arial"/>
        </w:rPr>
        <w:t>H</w:t>
      </w:r>
      <w:r w:rsidR="00EF52AD" w:rsidRPr="00091DA8">
        <w:rPr>
          <w:rFonts w:cs="Arial"/>
        </w:rPr>
        <w:t>otdog</w:t>
      </w:r>
      <w:proofErr w:type="spellEnd"/>
      <w:r>
        <w:rPr>
          <w:rFonts w:cs="Arial"/>
        </w:rPr>
        <w:t xml:space="preserve"> </w:t>
      </w:r>
      <w:r w:rsidR="00EF52AD" w:rsidRPr="00091DA8">
        <w:rPr>
          <w:rFonts w:cs="Arial"/>
        </w:rPr>
        <w:t xml:space="preserve"> </w:t>
      </w:r>
    </w:p>
    <w:p w:rsidR="00716DA1" w:rsidRPr="00091DA8" w:rsidRDefault="00EF52AD" w:rsidP="00716DA1">
      <w:pPr>
        <w:spacing w:after="0" w:line="240" w:lineRule="auto"/>
        <w:rPr>
          <w:rFonts w:cs="Arial"/>
        </w:rPr>
      </w:pPr>
      <w:proofErr w:type="spellStart"/>
      <w:r w:rsidRPr="00091DA8">
        <w:rPr>
          <w:rFonts w:cs="Arial"/>
        </w:rPr>
        <w:t>Rozpekové</w:t>
      </w:r>
      <w:proofErr w:type="spellEnd"/>
      <w:r w:rsidRPr="00091DA8">
        <w:rPr>
          <w:rFonts w:cs="Arial"/>
        </w:rPr>
        <w:t xml:space="preserve"> pečivo (sladké, slané),</w:t>
      </w:r>
      <w:r w:rsidR="00716DA1" w:rsidRPr="00091DA8">
        <w:rPr>
          <w:rFonts w:cs="Arial"/>
        </w:rPr>
        <w:t xml:space="preserve"> </w:t>
      </w:r>
    </w:p>
    <w:p w:rsidR="00716DA1" w:rsidRPr="00091DA8" w:rsidRDefault="00716DA1" w:rsidP="00716DA1">
      <w:pPr>
        <w:spacing w:after="0" w:line="240" w:lineRule="auto"/>
        <w:rPr>
          <w:rFonts w:cs="Arial"/>
        </w:rPr>
      </w:pPr>
      <w:r w:rsidRPr="00091DA8">
        <w:rPr>
          <w:rFonts w:cs="Arial"/>
        </w:rPr>
        <w:t>Polévky dva druhy dle denní nabídky</w:t>
      </w:r>
    </w:p>
    <w:p w:rsidR="00716DA1" w:rsidRPr="00091DA8" w:rsidRDefault="00716DA1" w:rsidP="00716DA1">
      <w:pPr>
        <w:spacing w:after="0" w:line="240" w:lineRule="auto"/>
        <w:rPr>
          <w:rFonts w:cs="Arial"/>
        </w:rPr>
      </w:pPr>
      <w:r w:rsidRPr="00091DA8">
        <w:rPr>
          <w:rFonts w:cs="Arial"/>
        </w:rPr>
        <w:t>Hotová jídla dva druhy dle denní nabídky</w:t>
      </w:r>
    </w:p>
    <w:p w:rsidR="00716DA1" w:rsidRPr="00091DA8" w:rsidRDefault="00716DA1" w:rsidP="00716DA1">
      <w:pPr>
        <w:spacing w:after="0" w:line="240" w:lineRule="auto"/>
        <w:rPr>
          <w:rFonts w:cs="Arial"/>
        </w:rPr>
      </w:pPr>
      <w:proofErr w:type="spellStart"/>
      <w:r w:rsidRPr="00091DA8">
        <w:rPr>
          <w:rFonts w:cs="Arial"/>
        </w:rPr>
        <w:t>Panini</w:t>
      </w:r>
      <w:proofErr w:type="spellEnd"/>
      <w:r w:rsidRPr="00091DA8">
        <w:rPr>
          <w:rFonts w:cs="Arial"/>
        </w:rPr>
        <w:t xml:space="preserve"> </w:t>
      </w:r>
    </w:p>
    <w:p w:rsidR="00716DA1" w:rsidRPr="00091DA8" w:rsidRDefault="00716DA1" w:rsidP="00716DA1">
      <w:pPr>
        <w:spacing w:after="0" w:line="240" w:lineRule="auto"/>
        <w:rPr>
          <w:rFonts w:cs="Arial"/>
        </w:rPr>
      </w:pPr>
      <w:r w:rsidRPr="00091DA8">
        <w:rPr>
          <w:rFonts w:cs="Arial"/>
        </w:rPr>
        <w:t>Čerstvé bagety</w:t>
      </w:r>
    </w:p>
    <w:p w:rsidR="00716DA1" w:rsidRPr="00091DA8" w:rsidRDefault="00716DA1" w:rsidP="00716DA1">
      <w:pPr>
        <w:spacing w:after="0" w:line="240" w:lineRule="auto"/>
        <w:rPr>
          <w:rFonts w:cs="Arial"/>
        </w:rPr>
      </w:pPr>
      <w:r w:rsidRPr="00091DA8">
        <w:rPr>
          <w:rFonts w:cs="Arial"/>
        </w:rPr>
        <w:t xml:space="preserve">Káva – </w:t>
      </w:r>
      <w:r w:rsidR="00BB67FB" w:rsidRPr="00091DA8">
        <w:rPr>
          <w:rFonts w:cs="Arial"/>
        </w:rPr>
        <w:t>1x samoobslužný automat</w:t>
      </w:r>
      <w:r w:rsidR="001E4E1C">
        <w:rPr>
          <w:rFonts w:cs="Arial"/>
        </w:rPr>
        <w:t xml:space="preserve"> a</w:t>
      </w:r>
      <w:r w:rsidR="00BB67FB" w:rsidRPr="00091DA8">
        <w:rPr>
          <w:rFonts w:cs="Arial"/>
        </w:rPr>
        <w:t xml:space="preserve"> v</w:t>
      </w:r>
      <w:r w:rsidR="000900FB" w:rsidRPr="00091DA8">
        <w:rPr>
          <w:rFonts w:cs="Arial"/>
        </w:rPr>
        <w:t xml:space="preserve"> </w:t>
      </w:r>
      <w:r w:rsidR="00BB67FB" w:rsidRPr="00091DA8">
        <w:rPr>
          <w:rFonts w:cs="Arial"/>
        </w:rPr>
        <w:t xml:space="preserve">zápultí </w:t>
      </w:r>
      <w:r w:rsidR="001E4E1C">
        <w:rPr>
          <w:rFonts w:cs="Arial"/>
        </w:rPr>
        <w:t xml:space="preserve">1x </w:t>
      </w:r>
      <w:proofErr w:type="spellStart"/>
      <w:r w:rsidR="000900FB" w:rsidRPr="00091DA8">
        <w:rPr>
          <w:rFonts w:cs="Arial"/>
        </w:rPr>
        <w:t>pressovač</w:t>
      </w:r>
      <w:proofErr w:type="spellEnd"/>
      <w:r w:rsidR="000900FB" w:rsidRPr="00091DA8">
        <w:rPr>
          <w:rFonts w:cs="Arial"/>
        </w:rPr>
        <w:t xml:space="preserve"> (</w:t>
      </w:r>
      <w:proofErr w:type="spellStart"/>
      <w:r w:rsidR="000900FB" w:rsidRPr="00091DA8">
        <w:rPr>
          <w:rFonts w:cs="Arial"/>
        </w:rPr>
        <w:t>baristický</w:t>
      </w:r>
      <w:proofErr w:type="spellEnd"/>
      <w:r w:rsidR="000900FB" w:rsidRPr="00091DA8">
        <w:rPr>
          <w:rFonts w:cs="Arial"/>
        </w:rPr>
        <w:t>)</w:t>
      </w:r>
    </w:p>
    <w:p w:rsidR="005C68DD" w:rsidRDefault="005C68DD" w:rsidP="00716DA1">
      <w:pPr>
        <w:spacing w:after="0" w:line="240" w:lineRule="auto"/>
        <w:rPr>
          <w:rFonts w:cs="Arial"/>
        </w:rPr>
      </w:pPr>
    </w:p>
    <w:p w:rsidR="000900FB" w:rsidRPr="00091DA8" w:rsidRDefault="000900FB" w:rsidP="00716DA1">
      <w:pPr>
        <w:spacing w:after="0" w:line="240" w:lineRule="auto"/>
        <w:rPr>
          <w:rFonts w:cs="Arial"/>
          <w:b/>
          <w:sz w:val="24"/>
          <w:szCs w:val="24"/>
        </w:rPr>
      </w:pPr>
      <w:proofErr w:type="spellStart"/>
      <w:r w:rsidRPr="00091DA8">
        <w:rPr>
          <w:rFonts w:cs="Arial"/>
          <w:b/>
          <w:sz w:val="24"/>
          <w:szCs w:val="24"/>
        </w:rPr>
        <w:t>Gastro</w:t>
      </w:r>
      <w:proofErr w:type="spellEnd"/>
      <w:r w:rsidRPr="00091DA8">
        <w:rPr>
          <w:rFonts w:cs="Arial"/>
          <w:b/>
          <w:sz w:val="24"/>
          <w:szCs w:val="24"/>
        </w:rPr>
        <w:t xml:space="preserve"> </w:t>
      </w:r>
      <w:r w:rsidR="00BB67FB" w:rsidRPr="00091DA8">
        <w:rPr>
          <w:rFonts w:cs="Arial"/>
          <w:b/>
          <w:sz w:val="24"/>
          <w:szCs w:val="24"/>
        </w:rPr>
        <w:t xml:space="preserve">pult </w:t>
      </w:r>
      <w:r w:rsidRPr="00091DA8">
        <w:rPr>
          <w:rFonts w:cs="Arial"/>
          <w:b/>
          <w:sz w:val="24"/>
          <w:szCs w:val="24"/>
        </w:rPr>
        <w:t>technologie:</w:t>
      </w:r>
    </w:p>
    <w:p w:rsidR="000900FB" w:rsidRPr="00091DA8" w:rsidRDefault="000900FB" w:rsidP="00716DA1">
      <w:pPr>
        <w:spacing w:after="0" w:line="240" w:lineRule="auto"/>
        <w:rPr>
          <w:rFonts w:cs="Arial"/>
          <w:b/>
        </w:rPr>
      </w:pPr>
    </w:p>
    <w:p w:rsidR="000900FB" w:rsidRPr="00091DA8" w:rsidRDefault="00636C84" w:rsidP="0071334B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  <w:b/>
        </w:rPr>
        <w:t>Hotdog</w:t>
      </w:r>
      <w:proofErr w:type="spellEnd"/>
      <w:r w:rsidRPr="00091DA8">
        <w:rPr>
          <w:rFonts w:cs="Arial"/>
          <w:b/>
        </w:rPr>
        <w:t xml:space="preserve"> </w:t>
      </w:r>
      <w:r w:rsidR="000900FB" w:rsidRPr="00091DA8">
        <w:rPr>
          <w:rFonts w:cs="Arial"/>
          <w:b/>
        </w:rPr>
        <w:t xml:space="preserve">- </w:t>
      </w:r>
      <w:proofErr w:type="spellStart"/>
      <w:r w:rsidR="000900FB" w:rsidRPr="00091DA8">
        <w:rPr>
          <w:rFonts w:cs="Arial"/>
        </w:rPr>
        <w:t>ro</w:t>
      </w:r>
      <w:r w:rsidR="00906460" w:rsidRPr="00091DA8">
        <w:rPr>
          <w:rFonts w:cs="Arial"/>
        </w:rPr>
        <w:t>l</w:t>
      </w:r>
      <w:r w:rsidR="000900FB" w:rsidRPr="00091DA8">
        <w:rPr>
          <w:rFonts w:cs="Arial"/>
        </w:rPr>
        <w:t>ler</w:t>
      </w:r>
      <w:proofErr w:type="spellEnd"/>
      <w:r w:rsidR="000900FB" w:rsidRPr="00091DA8">
        <w:rPr>
          <w:rFonts w:cs="Arial"/>
        </w:rPr>
        <w:t xml:space="preserve"> (540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x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468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x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173) příkon 1,5kW, průběžný toaster (294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x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418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x</w:t>
      </w:r>
      <w:r w:rsidR="00F92AFD">
        <w:rPr>
          <w:rFonts w:cs="Arial"/>
        </w:rPr>
        <w:t xml:space="preserve"> </w:t>
      </w:r>
      <w:r w:rsidR="000900FB" w:rsidRPr="00091DA8">
        <w:rPr>
          <w:rFonts w:cs="Arial"/>
        </w:rPr>
        <w:t>349) příkon 1,3kW, dávkovače (kečup, hořčice)</w:t>
      </w:r>
      <w:r w:rsidR="001E4E1C">
        <w:rPr>
          <w:rFonts w:cs="Arial"/>
        </w:rPr>
        <w:t xml:space="preserve"> </w:t>
      </w:r>
    </w:p>
    <w:p w:rsidR="00D17DEB" w:rsidRPr="00091DA8" w:rsidRDefault="00D17DEB" w:rsidP="0071334B">
      <w:pPr>
        <w:spacing w:after="0" w:line="240" w:lineRule="auto"/>
        <w:jc w:val="both"/>
        <w:rPr>
          <w:rFonts w:cs="Arial"/>
        </w:rPr>
      </w:pPr>
      <w:proofErr w:type="spellStart"/>
      <w:r w:rsidRPr="00091DA8">
        <w:rPr>
          <w:rFonts w:cs="Arial"/>
          <w:b/>
        </w:rPr>
        <w:t>Rozpekové</w:t>
      </w:r>
      <w:proofErr w:type="spellEnd"/>
      <w:r w:rsidRPr="00091DA8">
        <w:rPr>
          <w:rFonts w:cs="Arial"/>
          <w:b/>
        </w:rPr>
        <w:t xml:space="preserve"> pečivo - </w:t>
      </w:r>
      <w:r w:rsidRPr="00091DA8">
        <w:rPr>
          <w:rFonts w:cs="Arial"/>
        </w:rPr>
        <w:t xml:space="preserve"> </w:t>
      </w:r>
      <w:proofErr w:type="spellStart"/>
      <w:r w:rsidRPr="00091DA8">
        <w:rPr>
          <w:rFonts w:cs="Arial"/>
        </w:rPr>
        <w:t>rozp</w:t>
      </w:r>
      <w:r w:rsidR="007E4B73" w:rsidRPr="00091DA8">
        <w:rPr>
          <w:rFonts w:cs="Arial"/>
        </w:rPr>
        <w:t>eková</w:t>
      </w:r>
      <w:proofErr w:type="spellEnd"/>
      <w:r w:rsidR="007E4B73" w:rsidRPr="00091DA8">
        <w:rPr>
          <w:rFonts w:cs="Arial"/>
        </w:rPr>
        <w:t xml:space="preserve"> pec</w:t>
      </w:r>
      <w:r w:rsidR="00401CD6">
        <w:rPr>
          <w:rFonts w:cs="Arial"/>
        </w:rPr>
        <w:t xml:space="preserve"> (zajistit odvod kondenzátu)</w:t>
      </w:r>
      <w:r w:rsidR="007E4B73" w:rsidRPr="00091DA8">
        <w:rPr>
          <w:rFonts w:cs="Arial"/>
        </w:rPr>
        <w:t xml:space="preserve">, prosklená </w:t>
      </w:r>
      <w:r w:rsidR="00510F7A" w:rsidRPr="00091DA8">
        <w:rPr>
          <w:rFonts w:cs="Arial"/>
        </w:rPr>
        <w:t xml:space="preserve">pultová </w:t>
      </w:r>
      <w:r w:rsidR="00CA3CE1">
        <w:rPr>
          <w:rFonts w:cs="Arial"/>
        </w:rPr>
        <w:t xml:space="preserve">vitrína s </w:t>
      </w:r>
      <w:r w:rsidR="007E4B73" w:rsidRPr="00091DA8">
        <w:rPr>
          <w:rFonts w:cs="Arial"/>
        </w:rPr>
        <w:t>ohřev</w:t>
      </w:r>
      <w:r w:rsidR="00CA3CE1">
        <w:rPr>
          <w:rFonts w:cs="Arial"/>
        </w:rPr>
        <w:t>em</w:t>
      </w:r>
      <w:r w:rsidR="007E4B73" w:rsidRPr="00091DA8">
        <w:rPr>
          <w:rFonts w:cs="Arial"/>
        </w:rPr>
        <w:t xml:space="preserve"> a nasvětlená (87,4 x 56,8 x 68,6) příkon 160W </w:t>
      </w:r>
    </w:p>
    <w:p w:rsidR="007E4B73" w:rsidRPr="00091DA8" w:rsidRDefault="007E4B73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  <w:b/>
        </w:rPr>
        <w:t>Polévky</w:t>
      </w:r>
      <w:r w:rsidRPr="00091DA8">
        <w:rPr>
          <w:rFonts w:cs="Arial"/>
        </w:rPr>
        <w:t xml:space="preserve"> – 2x kotlík na ohřev (příkon 500W, 131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x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65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x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 xml:space="preserve">90cm, objem </w:t>
      </w:r>
      <w:r w:rsidR="00F92AFD" w:rsidRPr="00091DA8">
        <w:rPr>
          <w:rFonts w:cs="Arial"/>
        </w:rPr>
        <w:t>8</w:t>
      </w:r>
      <w:r w:rsidR="00F92AFD">
        <w:rPr>
          <w:rFonts w:cs="Arial"/>
        </w:rPr>
        <w:t xml:space="preserve"> litrů</w:t>
      </w:r>
      <w:r w:rsidRPr="00091DA8">
        <w:rPr>
          <w:rFonts w:cs="Arial"/>
        </w:rPr>
        <w:t>)</w:t>
      </w:r>
    </w:p>
    <w:p w:rsidR="00510F7A" w:rsidRPr="00091DA8" w:rsidRDefault="007E4B73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  <w:b/>
        </w:rPr>
        <w:t>Hotová jídla</w:t>
      </w:r>
      <w:r w:rsidRPr="00091DA8">
        <w:rPr>
          <w:rFonts w:cs="Arial"/>
        </w:rPr>
        <w:t xml:space="preserve"> –</w:t>
      </w:r>
      <w:r w:rsidR="00510F7A" w:rsidRPr="00091DA8">
        <w:rPr>
          <w:rFonts w:cs="Arial"/>
        </w:rPr>
        <w:t xml:space="preserve"> pult na gastronádoby pro ohřev jídla</w:t>
      </w:r>
      <w:r w:rsidR="00CA3CE1">
        <w:rPr>
          <w:rFonts w:cs="Arial"/>
        </w:rPr>
        <w:t xml:space="preserve"> délka cca 1m</w:t>
      </w:r>
      <w:r w:rsidR="00510F7A" w:rsidRPr="00091DA8">
        <w:rPr>
          <w:rFonts w:cs="Arial"/>
        </w:rPr>
        <w:t xml:space="preserve">, v zázemí </w:t>
      </w:r>
      <w:r w:rsidR="005E776C">
        <w:rPr>
          <w:rFonts w:cs="Arial"/>
        </w:rPr>
        <w:t>varná deska</w:t>
      </w:r>
    </w:p>
    <w:p w:rsidR="00510F7A" w:rsidRPr="00091DA8" w:rsidRDefault="00510F7A" w:rsidP="0071334B">
      <w:pPr>
        <w:spacing w:after="0" w:line="240" w:lineRule="auto"/>
        <w:jc w:val="both"/>
        <w:rPr>
          <w:rFonts w:cs="Arial"/>
        </w:rPr>
      </w:pPr>
      <w:proofErr w:type="spellStart"/>
      <w:r w:rsidRPr="00091DA8">
        <w:rPr>
          <w:rFonts w:cs="Arial"/>
          <w:b/>
        </w:rPr>
        <w:t>Panini</w:t>
      </w:r>
      <w:proofErr w:type="spellEnd"/>
      <w:r w:rsidRPr="00091DA8">
        <w:rPr>
          <w:rFonts w:cs="Arial"/>
        </w:rPr>
        <w:t xml:space="preserve"> – kontaktní gril na </w:t>
      </w:r>
      <w:proofErr w:type="spellStart"/>
      <w:proofErr w:type="gramStart"/>
      <w:r w:rsidRPr="00091DA8">
        <w:rPr>
          <w:rFonts w:cs="Arial"/>
        </w:rPr>
        <w:t>Panini</w:t>
      </w:r>
      <w:proofErr w:type="spellEnd"/>
      <w:proofErr w:type="gramEnd"/>
    </w:p>
    <w:p w:rsidR="007E4B73" w:rsidRPr="00091DA8" w:rsidRDefault="00510F7A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  <w:b/>
        </w:rPr>
        <w:t>Čerstvé bagety</w:t>
      </w:r>
      <w:r w:rsidRPr="00091DA8">
        <w:rPr>
          <w:rFonts w:cs="Arial"/>
        </w:rPr>
        <w:t xml:space="preserve"> -  prosklená pultová vitrína, chlazená a nasvětlená (87,4 x 56,8 x 68,6) příkon</w:t>
      </w:r>
    </w:p>
    <w:p w:rsidR="00510F7A" w:rsidRPr="00091DA8" w:rsidRDefault="00510F7A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  <w:b/>
        </w:rPr>
        <w:t>Káva</w:t>
      </w:r>
      <w:r w:rsidRPr="00091DA8">
        <w:rPr>
          <w:rFonts w:cs="Arial"/>
        </w:rPr>
        <w:t xml:space="preserve"> – samoobslužný </w:t>
      </w:r>
      <w:proofErr w:type="spellStart"/>
      <w:r w:rsidRPr="00091DA8">
        <w:rPr>
          <w:rFonts w:cs="Arial"/>
        </w:rPr>
        <w:t>pressovač</w:t>
      </w:r>
      <w:proofErr w:type="spellEnd"/>
      <w:r w:rsidRPr="00091DA8">
        <w:rPr>
          <w:rFonts w:cs="Arial"/>
        </w:rPr>
        <w:t xml:space="preserve"> a </w:t>
      </w:r>
      <w:proofErr w:type="spellStart"/>
      <w:r w:rsidRPr="00091DA8">
        <w:rPr>
          <w:rFonts w:cs="Arial"/>
        </w:rPr>
        <w:t>pressovač</w:t>
      </w:r>
      <w:proofErr w:type="spellEnd"/>
      <w:r w:rsidRPr="00091DA8">
        <w:rPr>
          <w:rFonts w:cs="Arial"/>
        </w:rPr>
        <w:t xml:space="preserve"> do zápultí – bude dodáno </w:t>
      </w:r>
      <w:r w:rsidR="00636C84">
        <w:rPr>
          <w:rFonts w:cs="Arial"/>
        </w:rPr>
        <w:t>externím partnerem na základě samostatného VŘ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– zajistit přívod vody</w:t>
      </w:r>
      <w:r w:rsidR="00636C84">
        <w:rPr>
          <w:rFonts w:cs="Arial"/>
        </w:rPr>
        <w:t xml:space="preserve"> a elektrické energie a místo pro jeho umístění ve vzdálenosti dosažitelné pro obsluhu </w:t>
      </w:r>
      <w:r w:rsidR="00F92AFD">
        <w:rPr>
          <w:rFonts w:cs="Arial"/>
        </w:rPr>
        <w:t>čerpací stanice (</w:t>
      </w:r>
      <w:r w:rsidR="00636C84">
        <w:rPr>
          <w:rFonts w:cs="Arial"/>
        </w:rPr>
        <w:t>ČS</w:t>
      </w:r>
      <w:r w:rsidR="00F92AFD">
        <w:rPr>
          <w:rFonts w:cs="Arial"/>
        </w:rPr>
        <w:t>).</w:t>
      </w:r>
    </w:p>
    <w:p w:rsidR="00510F7A" w:rsidRPr="00091DA8" w:rsidRDefault="00510F7A" w:rsidP="00716DA1">
      <w:pPr>
        <w:spacing w:after="0" w:line="240" w:lineRule="auto"/>
        <w:rPr>
          <w:rFonts w:cs="Arial"/>
          <w:b/>
        </w:rPr>
      </w:pPr>
    </w:p>
    <w:p w:rsidR="00636C84" w:rsidRDefault="00510F7A" w:rsidP="00716DA1">
      <w:pPr>
        <w:spacing w:after="0" w:line="240" w:lineRule="auto"/>
        <w:rPr>
          <w:rFonts w:cs="Arial"/>
          <w:b/>
        </w:rPr>
      </w:pPr>
      <w:r w:rsidRPr="00091DA8">
        <w:rPr>
          <w:rFonts w:cs="Arial"/>
          <w:b/>
        </w:rPr>
        <w:t xml:space="preserve">Další technologie: </w:t>
      </w:r>
    </w:p>
    <w:p w:rsidR="00636C84" w:rsidRDefault="00510F7A" w:rsidP="00716DA1">
      <w:pPr>
        <w:spacing w:after="0" w:line="240" w:lineRule="auto"/>
        <w:rPr>
          <w:rFonts w:cs="Arial"/>
          <w:b/>
        </w:rPr>
      </w:pPr>
      <w:proofErr w:type="spellStart"/>
      <w:r w:rsidRPr="00091DA8">
        <w:rPr>
          <w:rFonts w:cs="Arial"/>
        </w:rPr>
        <w:t>mikrovlná</w:t>
      </w:r>
      <w:proofErr w:type="spellEnd"/>
      <w:r w:rsidRPr="00091DA8">
        <w:rPr>
          <w:rFonts w:cs="Arial"/>
        </w:rPr>
        <w:t xml:space="preserve"> trouba</w:t>
      </w:r>
      <w:r w:rsidR="001E4E1C">
        <w:rPr>
          <w:rFonts w:cs="Arial"/>
        </w:rPr>
        <w:t xml:space="preserve"> určená pro střední provozovny</w:t>
      </w:r>
      <w:r w:rsidRPr="00091DA8">
        <w:rPr>
          <w:rFonts w:cs="Arial"/>
        </w:rPr>
        <w:t>,</w:t>
      </w:r>
      <w:r w:rsidR="00144B6D">
        <w:rPr>
          <w:rFonts w:cs="Arial"/>
        </w:rPr>
        <w:t xml:space="preserve"> vestavné provedení, nerez</w:t>
      </w:r>
      <w:r w:rsidRPr="00091DA8">
        <w:rPr>
          <w:rFonts w:cs="Arial"/>
          <w:b/>
        </w:rPr>
        <w:t xml:space="preserve"> </w:t>
      </w:r>
    </w:p>
    <w:p w:rsidR="00636C84" w:rsidRDefault="00144B6D" w:rsidP="00716DA1">
      <w:pPr>
        <w:spacing w:after="0" w:line="240" w:lineRule="auto"/>
        <w:rPr>
          <w:rFonts w:cs="Arial"/>
        </w:rPr>
      </w:pPr>
      <w:r>
        <w:rPr>
          <w:rFonts w:cs="Arial"/>
        </w:rPr>
        <w:t>vestavěná</w:t>
      </w:r>
      <w:r w:rsidRPr="00091DA8">
        <w:rPr>
          <w:rFonts w:cs="Arial"/>
        </w:rPr>
        <w:t xml:space="preserve"> </w:t>
      </w:r>
      <w:r w:rsidR="00A51F51" w:rsidRPr="00091DA8">
        <w:rPr>
          <w:rFonts w:cs="Arial"/>
        </w:rPr>
        <w:t>lednice 60</w:t>
      </w:r>
      <w:r w:rsidR="00F92AFD">
        <w:rPr>
          <w:rFonts w:cs="Arial"/>
        </w:rPr>
        <w:t xml:space="preserve"> </w:t>
      </w:r>
      <w:r w:rsidR="00A51F51" w:rsidRPr="00091DA8">
        <w:rPr>
          <w:rFonts w:cs="Arial"/>
        </w:rPr>
        <w:t xml:space="preserve">cm, </w:t>
      </w:r>
    </w:p>
    <w:p w:rsidR="00636C84" w:rsidRDefault="00144B6D" w:rsidP="00716DA1">
      <w:pPr>
        <w:spacing w:after="0" w:line="240" w:lineRule="auto"/>
        <w:rPr>
          <w:rFonts w:cs="Arial"/>
        </w:rPr>
      </w:pPr>
      <w:proofErr w:type="spellStart"/>
      <w:r>
        <w:rPr>
          <w:rFonts w:cs="Arial"/>
        </w:rPr>
        <w:t>věstavěná</w:t>
      </w:r>
      <w:proofErr w:type="spellEnd"/>
      <w:r w:rsidRPr="00091DA8">
        <w:rPr>
          <w:rFonts w:cs="Arial"/>
        </w:rPr>
        <w:t xml:space="preserve"> </w:t>
      </w:r>
      <w:r w:rsidR="00A51F51" w:rsidRPr="00091DA8">
        <w:rPr>
          <w:rFonts w:cs="Arial"/>
        </w:rPr>
        <w:t>myčka 60</w:t>
      </w:r>
      <w:r w:rsidR="00F92AFD">
        <w:rPr>
          <w:rFonts w:cs="Arial"/>
        </w:rPr>
        <w:t xml:space="preserve"> </w:t>
      </w:r>
      <w:r w:rsidR="00A51F51" w:rsidRPr="00091DA8">
        <w:rPr>
          <w:rFonts w:cs="Arial"/>
        </w:rPr>
        <w:t>cm,</w:t>
      </w:r>
      <w:r w:rsidR="007227E3" w:rsidRPr="00091DA8">
        <w:rPr>
          <w:rFonts w:cs="Arial"/>
        </w:rPr>
        <w:t xml:space="preserve"> </w:t>
      </w:r>
    </w:p>
    <w:p w:rsidR="00636C84" w:rsidRDefault="007227E3" w:rsidP="00716DA1">
      <w:pPr>
        <w:spacing w:after="0" w:line="240" w:lineRule="auto"/>
        <w:rPr>
          <w:rFonts w:cs="Arial"/>
        </w:rPr>
      </w:pPr>
      <w:r w:rsidRPr="00091DA8">
        <w:rPr>
          <w:rFonts w:cs="Arial"/>
        </w:rPr>
        <w:t xml:space="preserve">dřez 1-2 včetně odkapu, </w:t>
      </w:r>
    </w:p>
    <w:p w:rsidR="00636C84" w:rsidRDefault="007227E3" w:rsidP="00716DA1">
      <w:pPr>
        <w:spacing w:after="0" w:line="240" w:lineRule="auto"/>
        <w:rPr>
          <w:rFonts w:cs="Arial"/>
        </w:rPr>
      </w:pPr>
      <w:r w:rsidRPr="00091DA8">
        <w:rPr>
          <w:rFonts w:cs="Arial"/>
        </w:rPr>
        <w:t>hygienické potřeby Apex</w:t>
      </w:r>
      <w:r w:rsidR="00636C84">
        <w:rPr>
          <w:rFonts w:cs="Arial"/>
        </w:rPr>
        <w:t xml:space="preserve"> (nebo rovnocenné řešení)</w:t>
      </w:r>
      <w:r w:rsidRPr="00091DA8">
        <w:rPr>
          <w:rFonts w:cs="Arial"/>
        </w:rPr>
        <w:t xml:space="preserve">, </w:t>
      </w:r>
    </w:p>
    <w:p w:rsidR="00510F7A" w:rsidRPr="00091DA8" w:rsidRDefault="001E4E1C" w:rsidP="00716DA1">
      <w:pPr>
        <w:spacing w:after="0" w:line="240" w:lineRule="auto"/>
        <w:rPr>
          <w:rFonts w:cs="Arial"/>
        </w:rPr>
      </w:pPr>
      <w:r>
        <w:rPr>
          <w:rFonts w:cs="Arial"/>
        </w:rPr>
        <w:t xml:space="preserve"> </w:t>
      </w:r>
      <w:r w:rsidR="0096686A">
        <w:rPr>
          <w:rFonts w:cs="Arial"/>
        </w:rPr>
        <w:t>8</w:t>
      </w:r>
      <w:r w:rsidR="00F92AFD">
        <w:rPr>
          <w:rFonts w:cs="Arial"/>
        </w:rPr>
        <w:t xml:space="preserve"> </w:t>
      </w:r>
      <w:r w:rsidR="007227E3" w:rsidRPr="00091DA8">
        <w:rPr>
          <w:rFonts w:cs="Arial"/>
        </w:rPr>
        <w:t>x LCD</w:t>
      </w:r>
      <w:r w:rsidR="0096686A">
        <w:rPr>
          <w:rFonts w:cs="Arial"/>
        </w:rPr>
        <w:t xml:space="preserve"> 40“</w:t>
      </w:r>
      <w:r w:rsidR="00634FBB">
        <w:rPr>
          <w:rFonts w:cs="Arial"/>
        </w:rPr>
        <w:t xml:space="preserve"> – 43“</w:t>
      </w:r>
      <w:r>
        <w:rPr>
          <w:rFonts w:cs="Arial"/>
        </w:rPr>
        <w:t xml:space="preserve"> monitory</w:t>
      </w:r>
    </w:p>
    <w:p w:rsidR="00DA7995" w:rsidRPr="00091DA8" w:rsidRDefault="00DA7995" w:rsidP="00716DA1">
      <w:pPr>
        <w:spacing w:after="0" w:line="240" w:lineRule="auto"/>
        <w:rPr>
          <w:rFonts w:cs="Arial"/>
        </w:rPr>
      </w:pPr>
    </w:p>
    <w:p w:rsidR="00DA7995" w:rsidRPr="00091DA8" w:rsidRDefault="00DA7995" w:rsidP="00716DA1">
      <w:pPr>
        <w:spacing w:after="0" w:line="240" w:lineRule="auto"/>
        <w:rPr>
          <w:rFonts w:cs="Arial"/>
          <w:b/>
          <w:sz w:val="24"/>
          <w:szCs w:val="24"/>
        </w:rPr>
      </w:pPr>
      <w:proofErr w:type="spellStart"/>
      <w:r w:rsidRPr="00091DA8">
        <w:rPr>
          <w:rFonts w:cs="Arial"/>
          <w:b/>
          <w:sz w:val="24"/>
          <w:szCs w:val="24"/>
        </w:rPr>
        <w:t>Gastro</w:t>
      </w:r>
      <w:proofErr w:type="spellEnd"/>
      <w:r w:rsidRPr="00091DA8">
        <w:rPr>
          <w:rFonts w:cs="Arial"/>
          <w:b/>
          <w:sz w:val="24"/>
          <w:szCs w:val="24"/>
        </w:rPr>
        <w:t xml:space="preserve"> přípravna technologie:</w:t>
      </w:r>
    </w:p>
    <w:p w:rsidR="00054E41" w:rsidRPr="00091DA8" w:rsidRDefault="00DE3CC4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>Varná deska, digestoř, 3x velký mrazák cca 500</w:t>
      </w:r>
      <w:r w:rsidR="00F92AFD">
        <w:rPr>
          <w:rFonts w:cs="Arial"/>
        </w:rPr>
        <w:t xml:space="preserve"> l</w:t>
      </w:r>
      <w:r w:rsidRPr="00091DA8">
        <w:rPr>
          <w:rFonts w:cs="Arial"/>
        </w:rPr>
        <w:t>, 1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x velká lednice cca 500</w:t>
      </w:r>
      <w:r w:rsidR="00F92AFD">
        <w:rPr>
          <w:rFonts w:cs="Arial"/>
        </w:rPr>
        <w:t xml:space="preserve"> l</w:t>
      </w:r>
      <w:r w:rsidRPr="00091DA8">
        <w:rPr>
          <w:rFonts w:cs="Arial"/>
        </w:rPr>
        <w:t>, d</w:t>
      </w:r>
      <w:r w:rsidR="00906460" w:rsidRPr="00091DA8">
        <w:rPr>
          <w:rFonts w:cs="Arial"/>
        </w:rPr>
        <w:t>ř</w:t>
      </w:r>
      <w:r w:rsidRPr="00091DA8">
        <w:rPr>
          <w:rFonts w:cs="Arial"/>
        </w:rPr>
        <w:t xml:space="preserve">ez včetně odkapu, </w:t>
      </w:r>
      <w:proofErr w:type="spellStart"/>
      <w:r w:rsidRPr="00091DA8">
        <w:rPr>
          <w:rFonts w:cs="Arial"/>
        </w:rPr>
        <w:t>profi</w:t>
      </w:r>
      <w:proofErr w:type="spellEnd"/>
      <w:r w:rsidRPr="00091DA8">
        <w:rPr>
          <w:rFonts w:cs="Arial"/>
        </w:rPr>
        <w:t xml:space="preserve"> nábytek </w:t>
      </w:r>
      <w:proofErr w:type="spellStart"/>
      <w:r w:rsidRPr="00091DA8">
        <w:rPr>
          <w:rFonts w:cs="Arial"/>
        </w:rPr>
        <w:t>gastro</w:t>
      </w:r>
      <w:proofErr w:type="spellEnd"/>
      <w:r w:rsidRPr="00091DA8">
        <w:rPr>
          <w:rFonts w:cs="Arial"/>
        </w:rPr>
        <w:t xml:space="preserve"> (nerez), hygienické potřeby Apex</w:t>
      </w:r>
      <w:r w:rsidR="00F91812">
        <w:rPr>
          <w:rFonts w:cs="Arial"/>
        </w:rPr>
        <w:t xml:space="preserve"> (nebo rovnocenné řešení)</w:t>
      </w:r>
      <w:r w:rsidRPr="00091DA8">
        <w:rPr>
          <w:rFonts w:cs="Arial"/>
        </w:rPr>
        <w:t>, skříňky na uskladnění nádobí</w:t>
      </w:r>
      <w:r w:rsidR="00F92AFD">
        <w:rPr>
          <w:rFonts w:cs="Arial"/>
        </w:rPr>
        <w:t>.</w:t>
      </w:r>
    </w:p>
    <w:p w:rsidR="00054E41" w:rsidRPr="00091DA8" w:rsidRDefault="00054E41" w:rsidP="0071334B">
      <w:pPr>
        <w:spacing w:after="0" w:line="240" w:lineRule="auto"/>
        <w:jc w:val="both"/>
        <w:rPr>
          <w:rFonts w:cs="Arial"/>
          <w:b/>
        </w:rPr>
      </w:pPr>
    </w:p>
    <w:p w:rsidR="00AF19CC" w:rsidRPr="00AF19CC" w:rsidRDefault="00AF19CC" w:rsidP="0071334B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F19CC">
        <w:rPr>
          <w:rFonts w:cs="Arial"/>
          <w:b/>
          <w:sz w:val="24"/>
          <w:szCs w:val="24"/>
        </w:rPr>
        <w:t>Sklady:</w:t>
      </w:r>
    </w:p>
    <w:p w:rsidR="00AF19CC" w:rsidRDefault="00AF19CC" w:rsidP="0071334B">
      <w:pPr>
        <w:spacing w:after="0" w:line="240" w:lineRule="auto"/>
        <w:jc w:val="both"/>
        <w:rPr>
          <w:rFonts w:cs="Arial"/>
          <w:b/>
        </w:rPr>
      </w:pPr>
    </w:p>
    <w:p w:rsidR="0008723C" w:rsidRPr="00091DA8" w:rsidRDefault="0008723C" w:rsidP="0071334B">
      <w:pPr>
        <w:spacing w:after="0" w:line="240" w:lineRule="auto"/>
        <w:jc w:val="both"/>
        <w:rPr>
          <w:rFonts w:cs="Arial"/>
          <w:b/>
        </w:rPr>
      </w:pPr>
      <w:r w:rsidRPr="00091DA8">
        <w:rPr>
          <w:rFonts w:cs="Arial"/>
          <w:b/>
        </w:rPr>
        <w:t>Sklad 113 o velikosti 2,80</w:t>
      </w:r>
      <w:r w:rsidR="00F92AFD">
        <w:rPr>
          <w:rFonts w:cs="Arial"/>
          <w:b/>
        </w:rPr>
        <w:t xml:space="preserve"> </w:t>
      </w:r>
      <w:r w:rsidRPr="00091DA8">
        <w:rPr>
          <w:rFonts w:cs="Arial"/>
          <w:b/>
        </w:rPr>
        <w:t>m</w:t>
      </w:r>
      <w:r w:rsidRPr="00F92AFD">
        <w:rPr>
          <w:rFonts w:cs="Arial"/>
          <w:b/>
          <w:vertAlign w:val="superscript"/>
        </w:rPr>
        <w:t>2</w:t>
      </w:r>
      <w:r w:rsidRPr="00091DA8">
        <w:rPr>
          <w:rFonts w:cs="Arial"/>
          <w:b/>
        </w:rPr>
        <w:t>:</w:t>
      </w:r>
    </w:p>
    <w:p w:rsidR="003B4618" w:rsidRPr="00091DA8" w:rsidRDefault="003B4618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>Sklad určený</w:t>
      </w:r>
      <w:r w:rsidR="0008723C" w:rsidRPr="00091DA8">
        <w:rPr>
          <w:rFonts w:cs="Arial"/>
        </w:rPr>
        <w:t xml:space="preserve"> pro chemikálie </w:t>
      </w:r>
      <w:r w:rsidRPr="00091DA8">
        <w:rPr>
          <w:rFonts w:cs="Arial"/>
        </w:rPr>
        <w:t>(směsi do ostřikovačů, oleje, atd.) – vybavení skaldových regálů dle daného prostoru s nosností jedné police min.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500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 xml:space="preserve">kg </w:t>
      </w:r>
      <w:r w:rsidR="003049EF" w:rsidRPr="00091DA8">
        <w:rPr>
          <w:rFonts w:cs="Arial"/>
        </w:rPr>
        <w:t>výška max. 2</w:t>
      </w:r>
      <w:r w:rsidR="00F92AFD">
        <w:rPr>
          <w:rFonts w:cs="Arial"/>
        </w:rPr>
        <w:t xml:space="preserve"> </w:t>
      </w:r>
      <w:r w:rsidR="003049EF" w:rsidRPr="00091DA8">
        <w:rPr>
          <w:rFonts w:cs="Arial"/>
        </w:rPr>
        <w:t xml:space="preserve">m </w:t>
      </w:r>
      <w:r w:rsidR="0087225C" w:rsidRPr="00091DA8">
        <w:rPr>
          <w:rFonts w:cs="Arial"/>
        </w:rPr>
        <w:t>min. délka 1,2</w:t>
      </w:r>
      <w:r w:rsidR="00F92AFD">
        <w:rPr>
          <w:rFonts w:cs="Arial"/>
        </w:rPr>
        <w:t xml:space="preserve"> </w:t>
      </w:r>
      <w:r w:rsidR="0087225C" w:rsidRPr="00091DA8">
        <w:rPr>
          <w:rFonts w:cs="Arial"/>
        </w:rPr>
        <w:t xml:space="preserve">m </w:t>
      </w:r>
      <w:r w:rsidRPr="00091DA8">
        <w:rPr>
          <w:rFonts w:cs="Arial"/>
        </w:rPr>
        <w:t>(kovové)</w:t>
      </w:r>
      <w:r w:rsidR="00903463" w:rsidRPr="00091DA8">
        <w:rPr>
          <w:rFonts w:cs="Arial"/>
        </w:rPr>
        <w:t>, ukotvení</w:t>
      </w:r>
    </w:p>
    <w:p w:rsidR="003B4618" w:rsidRPr="00091DA8" w:rsidRDefault="003B4618" w:rsidP="00716DA1">
      <w:pPr>
        <w:spacing w:after="0" w:line="240" w:lineRule="auto"/>
        <w:rPr>
          <w:rFonts w:cs="Arial"/>
        </w:rPr>
      </w:pPr>
    </w:p>
    <w:p w:rsidR="003B4618" w:rsidRPr="00091DA8" w:rsidRDefault="003B4618" w:rsidP="00716DA1">
      <w:pPr>
        <w:spacing w:after="0" w:line="240" w:lineRule="auto"/>
        <w:rPr>
          <w:rFonts w:cs="Arial"/>
          <w:b/>
        </w:rPr>
      </w:pPr>
      <w:r w:rsidRPr="00091DA8">
        <w:rPr>
          <w:rFonts w:cs="Arial"/>
          <w:b/>
        </w:rPr>
        <w:t>Sklad 112 o velikosti 3,68</w:t>
      </w:r>
      <w:r w:rsidR="00F92AFD">
        <w:rPr>
          <w:rFonts w:cs="Arial"/>
          <w:b/>
        </w:rPr>
        <w:t xml:space="preserve"> </w:t>
      </w:r>
      <w:r w:rsidRPr="00091DA8">
        <w:rPr>
          <w:rFonts w:cs="Arial"/>
          <w:b/>
        </w:rPr>
        <w:t>m</w:t>
      </w:r>
      <w:r w:rsidRPr="00F92AFD">
        <w:rPr>
          <w:rFonts w:cs="Arial"/>
          <w:b/>
          <w:vertAlign w:val="superscript"/>
        </w:rPr>
        <w:t>2</w:t>
      </w:r>
      <w:r w:rsidRPr="00091DA8">
        <w:rPr>
          <w:rFonts w:cs="Arial"/>
          <w:b/>
        </w:rPr>
        <w:t>:</w:t>
      </w:r>
    </w:p>
    <w:p w:rsidR="003B4618" w:rsidRPr="00091DA8" w:rsidRDefault="003B4618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lastRenderedPageBreak/>
        <w:t xml:space="preserve">Sklad potravin – vybavení regálů dle daného prostoru s nosností jedné police </w:t>
      </w:r>
      <w:r w:rsidR="003049EF" w:rsidRPr="00091DA8">
        <w:rPr>
          <w:rFonts w:cs="Arial"/>
        </w:rPr>
        <w:t>min</w:t>
      </w:r>
      <w:r w:rsidRPr="00091DA8">
        <w:rPr>
          <w:rFonts w:cs="Arial"/>
        </w:rPr>
        <w:t xml:space="preserve"> 500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kg</w:t>
      </w:r>
      <w:r w:rsidR="003049EF" w:rsidRPr="00091DA8">
        <w:rPr>
          <w:rFonts w:cs="Arial"/>
        </w:rPr>
        <w:t xml:space="preserve"> (výška max.</w:t>
      </w:r>
      <w:r w:rsidR="00F92AFD">
        <w:rPr>
          <w:rFonts w:cs="Arial"/>
        </w:rPr>
        <w:t xml:space="preserve"> </w:t>
      </w:r>
      <w:r w:rsidR="003049EF" w:rsidRPr="00091DA8">
        <w:rPr>
          <w:rFonts w:cs="Arial"/>
        </w:rPr>
        <w:t>2</w:t>
      </w:r>
      <w:r w:rsidR="00F92AFD">
        <w:rPr>
          <w:rFonts w:cs="Arial"/>
        </w:rPr>
        <w:t xml:space="preserve"> </w:t>
      </w:r>
      <w:r w:rsidR="003049EF" w:rsidRPr="00091DA8">
        <w:rPr>
          <w:rFonts w:cs="Arial"/>
        </w:rPr>
        <w:t>m</w:t>
      </w:r>
      <w:r w:rsidR="0087225C" w:rsidRPr="00091DA8">
        <w:rPr>
          <w:rFonts w:cs="Arial"/>
        </w:rPr>
        <w:t>, min. délka 2</w:t>
      </w:r>
      <w:r w:rsidR="00F92AFD">
        <w:rPr>
          <w:rFonts w:cs="Arial"/>
        </w:rPr>
        <w:t xml:space="preserve"> </w:t>
      </w:r>
      <w:r w:rsidR="0087225C" w:rsidRPr="00091DA8">
        <w:rPr>
          <w:rFonts w:cs="Arial"/>
        </w:rPr>
        <w:t>m)</w:t>
      </w:r>
      <w:r w:rsidR="00903463" w:rsidRPr="00091DA8">
        <w:rPr>
          <w:rFonts w:cs="Arial"/>
        </w:rPr>
        <w:t>, ukotvení</w:t>
      </w:r>
    </w:p>
    <w:p w:rsidR="003B4618" w:rsidRPr="00091DA8" w:rsidRDefault="003B4618" w:rsidP="0071334B">
      <w:pPr>
        <w:spacing w:after="0" w:line="240" w:lineRule="auto"/>
        <w:jc w:val="both"/>
        <w:rPr>
          <w:rFonts w:cs="Arial"/>
          <w:b/>
        </w:rPr>
      </w:pPr>
    </w:p>
    <w:p w:rsidR="003B4618" w:rsidRPr="00091DA8" w:rsidRDefault="003B4618" w:rsidP="0071334B">
      <w:pPr>
        <w:spacing w:after="0" w:line="240" w:lineRule="auto"/>
        <w:jc w:val="both"/>
        <w:rPr>
          <w:rFonts w:cs="Arial"/>
          <w:b/>
        </w:rPr>
      </w:pPr>
      <w:r w:rsidRPr="00091DA8">
        <w:rPr>
          <w:rFonts w:cs="Arial"/>
          <w:b/>
        </w:rPr>
        <w:t xml:space="preserve">Sklad 120 o velikosti 6,39m2: </w:t>
      </w:r>
    </w:p>
    <w:p w:rsidR="003B4618" w:rsidRPr="00091DA8" w:rsidRDefault="003049EF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 xml:space="preserve">Sklad potravin – vybavení regálů dle daného prostoru s nosností jedné police min. 500kg (výška </w:t>
      </w:r>
      <w:proofErr w:type="spellStart"/>
      <w:r w:rsidRPr="00091DA8">
        <w:rPr>
          <w:rFonts w:cs="Arial"/>
        </w:rPr>
        <w:t>max</w:t>
      </w:r>
      <w:proofErr w:type="spellEnd"/>
      <w:r w:rsidRPr="00091DA8">
        <w:rPr>
          <w:rFonts w:cs="Arial"/>
        </w:rPr>
        <w:t xml:space="preserve"> 2m</w:t>
      </w:r>
      <w:r w:rsidR="0087225C" w:rsidRPr="00091DA8">
        <w:rPr>
          <w:rFonts w:cs="Arial"/>
        </w:rPr>
        <w:t>, min. délka 8m)</w:t>
      </w:r>
      <w:r w:rsidRPr="00091DA8">
        <w:rPr>
          <w:rFonts w:cs="Arial"/>
        </w:rPr>
        <w:t xml:space="preserve"> </w:t>
      </w:r>
      <w:r w:rsidR="00903463" w:rsidRPr="00091DA8">
        <w:rPr>
          <w:rFonts w:cs="Arial"/>
        </w:rPr>
        <w:t>ukotvení</w:t>
      </w:r>
    </w:p>
    <w:p w:rsidR="00DE59EA" w:rsidRPr="00091DA8" w:rsidRDefault="00DE59EA" w:rsidP="0071334B">
      <w:pPr>
        <w:spacing w:after="0" w:line="240" w:lineRule="auto"/>
        <w:jc w:val="both"/>
        <w:rPr>
          <w:rFonts w:cs="Arial"/>
        </w:rPr>
      </w:pPr>
    </w:p>
    <w:p w:rsidR="00DE59EA" w:rsidRPr="00AF19CC" w:rsidRDefault="00DE59EA" w:rsidP="00716DA1">
      <w:pPr>
        <w:spacing w:after="0" w:line="240" w:lineRule="auto"/>
        <w:rPr>
          <w:rFonts w:cs="Arial"/>
          <w:b/>
          <w:sz w:val="24"/>
          <w:szCs w:val="24"/>
        </w:rPr>
      </w:pPr>
      <w:proofErr w:type="spellStart"/>
      <w:r w:rsidRPr="00AF19CC">
        <w:rPr>
          <w:rFonts w:cs="Arial"/>
          <w:b/>
          <w:sz w:val="24"/>
          <w:szCs w:val="24"/>
        </w:rPr>
        <w:t>Shop</w:t>
      </w:r>
      <w:proofErr w:type="spellEnd"/>
      <w:r w:rsidRPr="00AF19CC">
        <w:rPr>
          <w:rFonts w:cs="Arial"/>
          <w:b/>
          <w:sz w:val="24"/>
          <w:szCs w:val="24"/>
        </w:rPr>
        <w:t>:</w:t>
      </w:r>
    </w:p>
    <w:p w:rsidR="00F62663" w:rsidRPr="00091DA8" w:rsidRDefault="00F62663" w:rsidP="00716DA1">
      <w:pPr>
        <w:spacing w:after="0" w:line="240" w:lineRule="auto"/>
        <w:rPr>
          <w:rFonts w:cs="Arial"/>
          <w:b/>
        </w:rPr>
      </w:pPr>
    </w:p>
    <w:p w:rsidR="00F62663" w:rsidRPr="00091DA8" w:rsidRDefault="00F62663" w:rsidP="00716DA1">
      <w:pPr>
        <w:spacing w:after="0" w:line="240" w:lineRule="auto"/>
        <w:rPr>
          <w:rFonts w:cs="Arial"/>
        </w:rPr>
      </w:pPr>
      <w:proofErr w:type="spellStart"/>
      <w:r w:rsidRPr="00147398">
        <w:rPr>
          <w:rFonts w:cs="Arial"/>
          <w:b/>
        </w:rPr>
        <w:t>Walking</w:t>
      </w:r>
      <w:proofErr w:type="spellEnd"/>
      <w:r w:rsidRPr="00147398">
        <w:rPr>
          <w:rFonts w:cs="Arial"/>
          <w:b/>
        </w:rPr>
        <w:t xml:space="preserve"> </w:t>
      </w:r>
      <w:proofErr w:type="spellStart"/>
      <w:r w:rsidRPr="00147398">
        <w:rPr>
          <w:rFonts w:cs="Arial"/>
          <w:b/>
        </w:rPr>
        <w:t>cooler</w:t>
      </w:r>
      <w:proofErr w:type="spellEnd"/>
      <w:r w:rsidRPr="00091DA8">
        <w:rPr>
          <w:rFonts w:cs="Arial"/>
        </w:rPr>
        <w:t xml:space="preserve"> 6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-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ti dveřový</w:t>
      </w:r>
    </w:p>
    <w:p w:rsidR="00251ADE" w:rsidRPr="00091DA8" w:rsidRDefault="00251ADE" w:rsidP="00716DA1">
      <w:pPr>
        <w:spacing w:after="0" w:line="240" w:lineRule="auto"/>
        <w:rPr>
          <w:rFonts w:cs="Arial"/>
        </w:rPr>
      </w:pPr>
    </w:p>
    <w:p w:rsidR="00B71E93" w:rsidRPr="00091DA8" w:rsidRDefault="00B25EEE" w:rsidP="0071334B">
      <w:pPr>
        <w:spacing w:after="0" w:line="240" w:lineRule="auto"/>
        <w:jc w:val="both"/>
        <w:rPr>
          <w:rFonts w:cs="Arial"/>
        </w:rPr>
      </w:pPr>
      <w:r w:rsidRPr="00147398">
        <w:rPr>
          <w:rFonts w:cs="Arial"/>
          <w:b/>
        </w:rPr>
        <w:t xml:space="preserve">Posezení </w:t>
      </w:r>
      <w:r w:rsidR="003D3753" w:rsidRPr="00147398">
        <w:rPr>
          <w:rFonts w:cs="Arial"/>
          <w:b/>
        </w:rPr>
        <w:t>pro zákazníky</w:t>
      </w:r>
      <w:r w:rsidR="00F92AFD">
        <w:rPr>
          <w:rFonts w:cs="Arial"/>
          <w:b/>
        </w:rPr>
        <w:t xml:space="preserve"> </w:t>
      </w:r>
      <w:r w:rsidR="00B71E93" w:rsidRPr="00091DA8">
        <w:rPr>
          <w:rFonts w:cs="Arial"/>
        </w:rPr>
        <w:t>–</w:t>
      </w:r>
      <w:r w:rsidR="003D3753" w:rsidRPr="00091DA8">
        <w:rPr>
          <w:rFonts w:cs="Arial"/>
        </w:rPr>
        <w:t xml:space="preserve"> </w:t>
      </w:r>
      <w:r w:rsidR="00B71E93" w:rsidRPr="00091DA8">
        <w:rPr>
          <w:rFonts w:cs="Arial"/>
        </w:rPr>
        <w:t>max. kapacita pro 12</w:t>
      </w:r>
      <w:r w:rsidR="00F92AFD">
        <w:rPr>
          <w:rFonts w:cs="Arial"/>
        </w:rPr>
        <w:t xml:space="preserve"> </w:t>
      </w:r>
      <w:r w:rsidR="00B71E93" w:rsidRPr="00091DA8">
        <w:rPr>
          <w:rFonts w:cs="Arial"/>
        </w:rPr>
        <w:t>-</w:t>
      </w:r>
      <w:r w:rsidR="00F92AFD">
        <w:rPr>
          <w:rFonts w:cs="Arial"/>
        </w:rPr>
        <w:t xml:space="preserve"> </w:t>
      </w:r>
      <w:r w:rsidR="00B71E93" w:rsidRPr="00091DA8">
        <w:rPr>
          <w:rFonts w:cs="Arial"/>
        </w:rPr>
        <w:t xml:space="preserve">16 osob (dřevěné polstrované sedačky), dřevěné stoly se zásuvkou na 220V/ USB zásuvkou </w:t>
      </w:r>
    </w:p>
    <w:p w:rsidR="00251ADE" w:rsidRPr="00091DA8" w:rsidRDefault="00251ADE" w:rsidP="0071334B">
      <w:pPr>
        <w:spacing w:after="0" w:line="240" w:lineRule="auto"/>
        <w:jc w:val="both"/>
        <w:rPr>
          <w:rFonts w:cs="Arial"/>
        </w:rPr>
      </w:pPr>
    </w:p>
    <w:p w:rsidR="00B25EEE" w:rsidRPr="00091DA8" w:rsidRDefault="00B71E93" w:rsidP="0071334B">
      <w:pPr>
        <w:spacing w:after="0" w:line="240" w:lineRule="auto"/>
        <w:jc w:val="both"/>
        <w:rPr>
          <w:rFonts w:cs="Arial"/>
        </w:rPr>
      </w:pPr>
      <w:r w:rsidRPr="00147398">
        <w:rPr>
          <w:rFonts w:cs="Arial"/>
          <w:b/>
        </w:rPr>
        <w:t>Barové posezení pro zákazníky</w:t>
      </w:r>
      <w:r w:rsidRPr="00091DA8">
        <w:rPr>
          <w:rFonts w:cs="Arial"/>
        </w:rPr>
        <w:t xml:space="preserve"> – max. kapacita 6 osob dřevěné barové židle polstrované, barový stůl včetně 6</w:t>
      </w:r>
      <w:r w:rsidR="00F92AFD">
        <w:rPr>
          <w:rFonts w:cs="Arial"/>
        </w:rPr>
        <w:t xml:space="preserve"> </w:t>
      </w:r>
      <w:r w:rsidRPr="00091DA8">
        <w:rPr>
          <w:rFonts w:cs="Arial"/>
        </w:rPr>
        <w:t>x zásuvka na 220V a USB</w:t>
      </w:r>
    </w:p>
    <w:p w:rsidR="00D67E69" w:rsidRPr="00091DA8" w:rsidRDefault="00D67E69" w:rsidP="0071334B">
      <w:pPr>
        <w:spacing w:after="0" w:line="240" w:lineRule="auto"/>
        <w:jc w:val="both"/>
        <w:rPr>
          <w:rFonts w:cs="Arial"/>
        </w:rPr>
      </w:pPr>
      <w:r w:rsidRPr="00147398">
        <w:rPr>
          <w:rFonts w:cs="Arial"/>
          <w:b/>
        </w:rPr>
        <w:t>Dřevěný box</w:t>
      </w:r>
      <w:r w:rsidRPr="00091DA8">
        <w:rPr>
          <w:rFonts w:cs="Arial"/>
        </w:rPr>
        <w:t xml:space="preserve"> se zabudovanými odpadkovými koši na tříděný odpad </w:t>
      </w:r>
      <w:r w:rsidR="00906460" w:rsidRPr="00091DA8">
        <w:rPr>
          <w:rFonts w:cs="Arial"/>
        </w:rPr>
        <w:t>(3</w:t>
      </w:r>
      <w:r w:rsidR="00F92AFD">
        <w:rPr>
          <w:rFonts w:cs="Arial"/>
        </w:rPr>
        <w:t xml:space="preserve"> </w:t>
      </w:r>
      <w:r w:rsidR="00906460" w:rsidRPr="00091DA8">
        <w:rPr>
          <w:rFonts w:cs="Arial"/>
        </w:rPr>
        <w:t>x</w:t>
      </w:r>
      <w:r w:rsidR="00DE2CFB">
        <w:rPr>
          <w:rFonts w:cs="Arial"/>
        </w:rPr>
        <w:t xml:space="preserve"> </w:t>
      </w:r>
      <w:r w:rsidR="00906460" w:rsidRPr="00091DA8">
        <w:rPr>
          <w:rFonts w:cs="Arial"/>
        </w:rPr>
        <w:t xml:space="preserve">koš) </w:t>
      </w:r>
      <w:r w:rsidRPr="00091DA8">
        <w:rPr>
          <w:rFonts w:cs="Arial"/>
        </w:rPr>
        <w:t>a box na odkládání špinavého nádobí.</w:t>
      </w:r>
    </w:p>
    <w:p w:rsidR="00251ADE" w:rsidRPr="00091DA8" w:rsidRDefault="00B93DAE" w:rsidP="0071334B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DE2CFB" w:rsidRPr="00F92AFD" w:rsidRDefault="00147398" w:rsidP="0071334B">
      <w:pPr>
        <w:spacing w:after="0" w:line="240" w:lineRule="auto"/>
        <w:jc w:val="both"/>
        <w:rPr>
          <w:rFonts w:cs="Arial"/>
        </w:rPr>
      </w:pPr>
      <w:r w:rsidRPr="00F92AFD">
        <w:rPr>
          <w:rFonts w:cs="Arial"/>
          <w:b/>
          <w:u w:val="single"/>
        </w:rPr>
        <w:t>Důležité</w:t>
      </w:r>
      <w:r w:rsidRPr="00F92AFD">
        <w:rPr>
          <w:rFonts w:cs="Arial"/>
          <w:b/>
        </w:rPr>
        <w:t>:</w:t>
      </w:r>
      <w:r w:rsidR="00251ADE" w:rsidRPr="00F92AFD">
        <w:rPr>
          <w:rFonts w:cs="Arial"/>
        </w:rPr>
        <w:t xml:space="preserve"> </w:t>
      </w:r>
    </w:p>
    <w:p w:rsidR="001D4EBD" w:rsidRDefault="00251ADE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>R</w:t>
      </w:r>
      <w:r w:rsidR="001D4EBD" w:rsidRPr="00091DA8">
        <w:rPr>
          <w:rFonts w:cs="Arial"/>
        </w:rPr>
        <w:t xml:space="preserve">egálové komponenty zajistit od </w:t>
      </w:r>
      <w:r w:rsidR="00E13AD3" w:rsidRPr="00091DA8">
        <w:rPr>
          <w:rFonts w:cs="Arial"/>
        </w:rPr>
        <w:t>dodavatele (výrobce), kde bude zajištěna variabilita systému, včetně nosnosti a možnosti doplnit dře</w:t>
      </w:r>
      <w:r w:rsidR="00820A35">
        <w:rPr>
          <w:rFonts w:cs="Arial"/>
        </w:rPr>
        <w:t xml:space="preserve">věné komponenty. </w:t>
      </w:r>
      <w:r w:rsidR="00144B6D">
        <w:rPr>
          <w:rFonts w:cs="Arial"/>
        </w:rPr>
        <w:t xml:space="preserve"> Dodavatel (výrobce)</w:t>
      </w:r>
      <w:r w:rsidR="00C04C9C">
        <w:rPr>
          <w:rFonts w:cs="Arial"/>
        </w:rPr>
        <w:t xml:space="preserve"> regálových komponent</w:t>
      </w:r>
      <w:r w:rsidR="00144B6D">
        <w:rPr>
          <w:rFonts w:cs="Arial"/>
        </w:rPr>
        <w:t xml:space="preserve"> musí poskytovat</w:t>
      </w:r>
      <w:r w:rsidR="00147398">
        <w:rPr>
          <w:rFonts w:cs="Arial"/>
        </w:rPr>
        <w:t xml:space="preserve"> 10letou zárukou na dodávku náhradních komponentů</w:t>
      </w:r>
      <w:r w:rsidR="00117AB8">
        <w:rPr>
          <w:rFonts w:cs="Arial"/>
        </w:rPr>
        <w:t>.</w:t>
      </w:r>
    </w:p>
    <w:p w:rsidR="00117AB8" w:rsidRPr="00091DA8" w:rsidRDefault="00117AB8" w:rsidP="0071334B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Počty komponentů se mohou měnit v návaznosti na</w:t>
      </w:r>
      <w:r w:rsidR="00BF539F">
        <w:rPr>
          <w:rFonts w:cs="Arial"/>
        </w:rPr>
        <w:t xml:space="preserve"> zpracování grafického návrhu architekta.</w:t>
      </w:r>
      <w:r>
        <w:rPr>
          <w:rFonts w:cs="Arial"/>
        </w:rPr>
        <w:t xml:space="preserve"> </w:t>
      </w:r>
    </w:p>
    <w:p w:rsidR="00251ADE" w:rsidRPr="00091DA8" w:rsidRDefault="00251ADE" w:rsidP="00716DA1">
      <w:pPr>
        <w:spacing w:after="0" w:line="240" w:lineRule="auto"/>
        <w:rPr>
          <w:rFonts w:cs="Arial"/>
        </w:rPr>
      </w:pPr>
    </w:p>
    <w:p w:rsidR="00DE2CFB" w:rsidRDefault="006E47FE" w:rsidP="00716DA1">
      <w:pPr>
        <w:spacing w:after="0" w:line="240" w:lineRule="auto"/>
        <w:rPr>
          <w:rFonts w:cs="Arial"/>
          <w:b/>
        </w:rPr>
      </w:pPr>
      <w:r w:rsidRPr="00147398">
        <w:rPr>
          <w:rFonts w:cs="Arial"/>
          <w:b/>
        </w:rPr>
        <w:t>Pokladní zóna</w:t>
      </w:r>
      <w:r w:rsidR="00251ADE" w:rsidRPr="00147398">
        <w:rPr>
          <w:rFonts w:cs="Arial"/>
          <w:b/>
        </w:rPr>
        <w:t>:</w:t>
      </w:r>
    </w:p>
    <w:p w:rsidR="00251ADE" w:rsidRPr="00091DA8" w:rsidRDefault="006E47FE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>4</w:t>
      </w:r>
      <w:r w:rsidR="0071334B">
        <w:rPr>
          <w:rFonts w:cs="Arial"/>
        </w:rPr>
        <w:t xml:space="preserve"> </w:t>
      </w:r>
      <w:r w:rsidRPr="00091DA8">
        <w:rPr>
          <w:rFonts w:cs="Arial"/>
        </w:rPr>
        <w:t>x nábytkový modul šíře 90</w:t>
      </w:r>
      <w:r w:rsidR="0071334B">
        <w:rPr>
          <w:rFonts w:cs="Arial"/>
        </w:rPr>
        <w:t xml:space="preserve"> </w:t>
      </w:r>
      <w:r w:rsidRPr="00091DA8">
        <w:rPr>
          <w:rFonts w:cs="Arial"/>
        </w:rPr>
        <w:t>cm</w:t>
      </w:r>
      <w:r w:rsidR="001D4EBD" w:rsidRPr="00091DA8">
        <w:rPr>
          <w:rFonts w:cs="Arial"/>
        </w:rPr>
        <w:t>, regálové díly výška 120</w:t>
      </w:r>
      <w:r w:rsidR="0071334B">
        <w:rPr>
          <w:rFonts w:cs="Arial"/>
        </w:rPr>
        <w:t xml:space="preserve"> </w:t>
      </w:r>
      <w:r w:rsidR="001D4EBD" w:rsidRPr="00091DA8">
        <w:rPr>
          <w:rFonts w:cs="Arial"/>
        </w:rPr>
        <w:t>cm, závěsné koše</w:t>
      </w:r>
      <w:r w:rsidR="00E13AD3" w:rsidRPr="00091DA8">
        <w:rPr>
          <w:rFonts w:cs="Arial"/>
        </w:rPr>
        <w:t>, děrovaná záda s možností doplnění závěsných háků. Horní deska s odolného matriálu proti oděru. Zadní přístěnný regál</w:t>
      </w:r>
      <w:r w:rsidR="00906460" w:rsidRPr="00091DA8">
        <w:rPr>
          <w:rFonts w:cs="Arial"/>
        </w:rPr>
        <w:t xml:space="preserve"> 4 x</w:t>
      </w:r>
      <w:r w:rsidR="00E13AD3" w:rsidRPr="00091DA8">
        <w:rPr>
          <w:rFonts w:cs="Arial"/>
        </w:rPr>
        <w:t xml:space="preserve"> výše 225</w:t>
      </w:r>
      <w:r w:rsidR="0071334B">
        <w:rPr>
          <w:rFonts w:cs="Arial"/>
        </w:rPr>
        <w:t xml:space="preserve"> </w:t>
      </w:r>
      <w:r w:rsidR="00E13AD3" w:rsidRPr="00091DA8">
        <w:rPr>
          <w:rFonts w:cs="Arial"/>
        </w:rPr>
        <w:t>cm</w:t>
      </w:r>
      <w:r w:rsidR="0018510A" w:rsidRPr="00091DA8">
        <w:rPr>
          <w:rFonts w:cs="Arial"/>
        </w:rPr>
        <w:t>,</w:t>
      </w:r>
      <w:r w:rsidR="00E13AD3" w:rsidRPr="00091DA8">
        <w:rPr>
          <w:rFonts w:cs="Arial"/>
        </w:rPr>
        <w:t xml:space="preserve"> </w:t>
      </w:r>
      <w:r w:rsidR="0018510A" w:rsidRPr="00091DA8">
        <w:rPr>
          <w:rFonts w:cs="Arial"/>
        </w:rPr>
        <w:t>šíře 100</w:t>
      </w:r>
      <w:r w:rsidR="0071334B">
        <w:rPr>
          <w:rFonts w:cs="Arial"/>
        </w:rPr>
        <w:t xml:space="preserve"> </w:t>
      </w:r>
      <w:r w:rsidR="0018510A" w:rsidRPr="00091DA8">
        <w:rPr>
          <w:rFonts w:cs="Arial"/>
        </w:rPr>
        <w:t>cm, hloubky 40</w:t>
      </w:r>
      <w:r w:rsidR="0071334B">
        <w:rPr>
          <w:rFonts w:cs="Arial"/>
        </w:rPr>
        <w:t xml:space="preserve"> </w:t>
      </w:r>
      <w:r w:rsidR="0018510A" w:rsidRPr="00091DA8">
        <w:rPr>
          <w:rFonts w:cs="Arial"/>
        </w:rPr>
        <w:t xml:space="preserve">cm </w:t>
      </w:r>
      <w:r w:rsidR="00251ADE" w:rsidRPr="00091DA8">
        <w:rPr>
          <w:rFonts w:cs="Arial"/>
        </w:rPr>
        <w:t>včetně polic</w:t>
      </w:r>
      <w:r w:rsidR="0018510A" w:rsidRPr="00091DA8">
        <w:rPr>
          <w:rFonts w:cs="Arial"/>
        </w:rPr>
        <w:t>. Do spodní části regálů zakomponovat skříňky.</w:t>
      </w:r>
    </w:p>
    <w:p w:rsidR="006E47FE" w:rsidRPr="00091DA8" w:rsidRDefault="00E13AD3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 xml:space="preserve"> </w:t>
      </w:r>
      <w:r w:rsidR="001D4EBD" w:rsidRPr="00091DA8">
        <w:rPr>
          <w:rFonts w:cs="Arial"/>
        </w:rPr>
        <w:t xml:space="preserve"> </w:t>
      </w:r>
      <w:r w:rsidR="006E47FE" w:rsidRPr="00091DA8">
        <w:rPr>
          <w:rFonts w:cs="Arial"/>
        </w:rPr>
        <w:t xml:space="preserve"> </w:t>
      </w:r>
    </w:p>
    <w:p w:rsidR="00DE2CFB" w:rsidRDefault="00251ADE" w:rsidP="0071334B">
      <w:pPr>
        <w:spacing w:after="0" w:line="240" w:lineRule="auto"/>
        <w:jc w:val="both"/>
        <w:rPr>
          <w:rFonts w:cs="Arial"/>
        </w:rPr>
      </w:pPr>
      <w:proofErr w:type="spellStart"/>
      <w:r w:rsidRPr="00147398">
        <w:rPr>
          <w:rFonts w:cs="Arial"/>
          <w:b/>
        </w:rPr>
        <w:t>Gastro</w:t>
      </w:r>
      <w:proofErr w:type="spellEnd"/>
      <w:r w:rsidRPr="00147398">
        <w:rPr>
          <w:rFonts w:cs="Arial"/>
          <w:b/>
        </w:rPr>
        <w:t xml:space="preserve"> zóna:</w:t>
      </w:r>
      <w:r w:rsidRPr="00091DA8">
        <w:rPr>
          <w:rFonts w:cs="Arial"/>
        </w:rPr>
        <w:t xml:space="preserve"> </w:t>
      </w:r>
    </w:p>
    <w:p w:rsidR="006E47FE" w:rsidRPr="00091DA8" w:rsidRDefault="00251ADE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>5</w:t>
      </w:r>
      <w:r w:rsidR="0071334B">
        <w:rPr>
          <w:rFonts w:cs="Arial"/>
        </w:rPr>
        <w:t xml:space="preserve"> </w:t>
      </w:r>
      <w:r w:rsidRPr="00091DA8">
        <w:rPr>
          <w:rFonts w:cs="Arial"/>
        </w:rPr>
        <w:t>x nábytkový modul šíře 90</w:t>
      </w:r>
      <w:r w:rsidR="0071334B">
        <w:rPr>
          <w:rFonts w:cs="Arial"/>
        </w:rPr>
        <w:t xml:space="preserve"> </w:t>
      </w:r>
      <w:r w:rsidRPr="00091DA8">
        <w:rPr>
          <w:rFonts w:cs="Arial"/>
        </w:rPr>
        <w:t>cm</w:t>
      </w:r>
      <w:r w:rsidR="005C44AD" w:rsidRPr="00091DA8">
        <w:rPr>
          <w:rFonts w:cs="Arial"/>
        </w:rPr>
        <w:t xml:space="preserve"> (2</w:t>
      </w:r>
      <w:r w:rsidR="0071334B">
        <w:rPr>
          <w:rFonts w:cs="Arial"/>
        </w:rPr>
        <w:t xml:space="preserve"> </w:t>
      </w:r>
      <w:r w:rsidR="005C44AD" w:rsidRPr="00091DA8">
        <w:rPr>
          <w:rFonts w:cs="Arial"/>
        </w:rPr>
        <w:t xml:space="preserve">x </w:t>
      </w:r>
      <w:r w:rsidR="00D67E69" w:rsidRPr="00091DA8">
        <w:rPr>
          <w:rFonts w:cs="Arial"/>
        </w:rPr>
        <w:t xml:space="preserve">prosklené </w:t>
      </w:r>
      <w:r w:rsidR="005C44AD" w:rsidRPr="00091DA8">
        <w:rPr>
          <w:rFonts w:cs="Arial"/>
        </w:rPr>
        <w:t>vitríny</w:t>
      </w:r>
      <w:r w:rsidR="00D67E69" w:rsidRPr="00091DA8">
        <w:rPr>
          <w:rFonts w:cs="Arial"/>
        </w:rPr>
        <w:t>, 1</w:t>
      </w:r>
      <w:r w:rsidR="0071334B">
        <w:rPr>
          <w:rFonts w:cs="Arial"/>
        </w:rPr>
        <w:t xml:space="preserve"> </w:t>
      </w:r>
      <w:r w:rsidR="00D67E69" w:rsidRPr="00091DA8">
        <w:rPr>
          <w:rFonts w:cs="Arial"/>
        </w:rPr>
        <w:t>x pokladna,</w:t>
      </w:r>
      <w:r w:rsidR="0071334B">
        <w:rPr>
          <w:rFonts w:cs="Arial"/>
        </w:rPr>
        <w:t xml:space="preserve"> </w:t>
      </w:r>
      <w:r w:rsidR="00D67E69" w:rsidRPr="00091DA8">
        <w:rPr>
          <w:rFonts w:cs="Arial"/>
        </w:rPr>
        <w:t>1</w:t>
      </w:r>
      <w:r w:rsidR="0071334B">
        <w:rPr>
          <w:rFonts w:cs="Arial"/>
        </w:rPr>
        <w:t xml:space="preserve"> </w:t>
      </w:r>
      <w:r w:rsidR="00D67E69" w:rsidRPr="00091DA8">
        <w:rPr>
          <w:rFonts w:cs="Arial"/>
        </w:rPr>
        <w:t>x modul na hotová jídla,</w:t>
      </w:r>
      <w:r w:rsidR="0071334B">
        <w:rPr>
          <w:rFonts w:cs="Arial"/>
        </w:rPr>
        <w:t xml:space="preserve"> </w:t>
      </w:r>
      <w:r w:rsidR="00D67E69" w:rsidRPr="00091DA8">
        <w:rPr>
          <w:rFonts w:cs="Arial"/>
        </w:rPr>
        <w:t>1</w:t>
      </w:r>
      <w:r w:rsidR="0071334B">
        <w:rPr>
          <w:rFonts w:cs="Arial"/>
        </w:rPr>
        <w:t xml:space="preserve"> </w:t>
      </w:r>
      <w:r w:rsidR="00D67E69" w:rsidRPr="00091DA8">
        <w:rPr>
          <w:rFonts w:cs="Arial"/>
        </w:rPr>
        <w:t xml:space="preserve">x </w:t>
      </w:r>
      <w:proofErr w:type="spellStart"/>
      <w:r w:rsidR="00D67E69" w:rsidRPr="00091DA8">
        <w:rPr>
          <w:rFonts w:cs="Arial"/>
        </w:rPr>
        <w:t>rol</w:t>
      </w:r>
      <w:r w:rsidR="00906460" w:rsidRPr="00091DA8">
        <w:rPr>
          <w:rFonts w:cs="Arial"/>
        </w:rPr>
        <w:t>l</w:t>
      </w:r>
      <w:r w:rsidR="00D67E69" w:rsidRPr="00091DA8">
        <w:rPr>
          <w:rFonts w:cs="Arial"/>
        </w:rPr>
        <w:t>er</w:t>
      </w:r>
      <w:proofErr w:type="spellEnd"/>
      <w:r w:rsidR="00D67E69" w:rsidRPr="00091DA8">
        <w:rPr>
          <w:rFonts w:cs="Arial"/>
        </w:rPr>
        <w:t xml:space="preserve"> na ohřev párků) horní deska odolná proti oděru s cca 20cm přesahem směrem k zákazníkovi. Přístěnné regály </w:t>
      </w:r>
      <w:r w:rsidR="0071334B">
        <w:rPr>
          <w:rFonts w:cs="Arial"/>
        </w:rPr>
        <w:t>/</w:t>
      </w:r>
      <w:r w:rsidR="00552324" w:rsidRPr="00091DA8">
        <w:rPr>
          <w:rFonts w:cs="Arial"/>
        </w:rPr>
        <w:t>1</w:t>
      </w:r>
      <w:r w:rsidR="0071334B">
        <w:rPr>
          <w:rFonts w:cs="Arial"/>
        </w:rPr>
        <w:t xml:space="preserve"> </w:t>
      </w:r>
      <w:r w:rsidR="00552324" w:rsidRPr="00091DA8">
        <w:rPr>
          <w:rFonts w:cs="Arial"/>
        </w:rPr>
        <w:t xml:space="preserve">x </w:t>
      </w:r>
      <w:proofErr w:type="spellStart"/>
      <w:proofErr w:type="gramStart"/>
      <w:r w:rsidR="00552324" w:rsidRPr="00091DA8">
        <w:rPr>
          <w:rFonts w:cs="Arial"/>
        </w:rPr>
        <w:t>pressovač</w:t>
      </w:r>
      <w:proofErr w:type="spellEnd"/>
      <w:r w:rsidR="00552324" w:rsidRPr="00091DA8">
        <w:rPr>
          <w:rFonts w:cs="Arial"/>
        </w:rPr>
        <w:t xml:space="preserve">, </w:t>
      </w:r>
      <w:r w:rsidR="0071334B">
        <w:rPr>
          <w:rFonts w:cs="Arial"/>
        </w:rPr>
        <w:t xml:space="preserve">  </w:t>
      </w:r>
      <w:r w:rsidR="00552324" w:rsidRPr="00091DA8">
        <w:rPr>
          <w:rFonts w:cs="Arial"/>
        </w:rPr>
        <w:t>1</w:t>
      </w:r>
      <w:r w:rsidR="0071334B">
        <w:rPr>
          <w:rFonts w:cs="Arial"/>
        </w:rPr>
        <w:t xml:space="preserve"> </w:t>
      </w:r>
      <w:r w:rsidR="00552324" w:rsidRPr="00091DA8">
        <w:rPr>
          <w:rFonts w:cs="Arial"/>
        </w:rPr>
        <w:t xml:space="preserve">x </w:t>
      </w:r>
      <w:proofErr w:type="spellStart"/>
      <w:r w:rsidR="00552324" w:rsidRPr="00091DA8">
        <w:rPr>
          <w:rFonts w:cs="Arial"/>
        </w:rPr>
        <w:t>rozpeková</w:t>
      </w:r>
      <w:proofErr w:type="spellEnd"/>
      <w:proofErr w:type="gramEnd"/>
      <w:r w:rsidR="00552324" w:rsidRPr="00091DA8">
        <w:rPr>
          <w:rFonts w:cs="Arial"/>
        </w:rPr>
        <w:t xml:space="preserve"> pec, 1</w:t>
      </w:r>
      <w:r w:rsidR="0071334B">
        <w:rPr>
          <w:rFonts w:cs="Arial"/>
        </w:rPr>
        <w:t xml:space="preserve"> </w:t>
      </w:r>
      <w:r w:rsidR="00552324" w:rsidRPr="00091DA8">
        <w:rPr>
          <w:rFonts w:cs="Arial"/>
        </w:rPr>
        <w:t>x dřez včetně odkapu, 2</w:t>
      </w:r>
      <w:r w:rsidR="0071334B">
        <w:rPr>
          <w:rFonts w:cs="Arial"/>
        </w:rPr>
        <w:t xml:space="preserve"> </w:t>
      </w:r>
      <w:r w:rsidR="00552324" w:rsidRPr="00091DA8">
        <w:rPr>
          <w:rFonts w:cs="Arial"/>
        </w:rPr>
        <w:t>x pracovní pult (nerez</w:t>
      </w:r>
      <w:r w:rsidR="0071334B" w:rsidRPr="00091DA8">
        <w:rPr>
          <w:rFonts w:cs="Arial"/>
        </w:rPr>
        <w:t>)</w:t>
      </w:r>
      <w:r w:rsidR="0071334B">
        <w:rPr>
          <w:rFonts w:cs="Arial"/>
        </w:rPr>
        <w:t>/</w:t>
      </w:r>
      <w:r w:rsidR="0071334B" w:rsidRPr="00091DA8">
        <w:rPr>
          <w:rFonts w:cs="Arial"/>
        </w:rPr>
        <w:t xml:space="preserve"> </w:t>
      </w:r>
      <w:r w:rsidR="00552324" w:rsidRPr="00091DA8">
        <w:rPr>
          <w:rFonts w:cs="Arial"/>
        </w:rPr>
        <w:t>horní část police</w:t>
      </w:r>
    </w:p>
    <w:p w:rsidR="00552324" w:rsidRPr="00091DA8" w:rsidRDefault="00552324" w:rsidP="0071334B">
      <w:pPr>
        <w:spacing w:after="0" w:line="240" w:lineRule="auto"/>
        <w:jc w:val="both"/>
        <w:rPr>
          <w:rFonts w:cs="Arial"/>
        </w:rPr>
      </w:pPr>
    </w:p>
    <w:p w:rsidR="00DE2CFB" w:rsidRDefault="00552324" w:rsidP="0071334B">
      <w:pPr>
        <w:spacing w:after="0" w:line="240" w:lineRule="auto"/>
        <w:jc w:val="both"/>
        <w:rPr>
          <w:rFonts w:cs="Arial"/>
        </w:rPr>
      </w:pPr>
      <w:proofErr w:type="spellStart"/>
      <w:r w:rsidRPr="00147398">
        <w:rPr>
          <w:rFonts w:cs="Arial"/>
          <w:b/>
        </w:rPr>
        <w:t>Caffe</w:t>
      </w:r>
      <w:proofErr w:type="spellEnd"/>
      <w:r w:rsidRPr="00147398">
        <w:rPr>
          <w:rFonts w:cs="Arial"/>
          <w:b/>
        </w:rPr>
        <w:t xml:space="preserve"> box:</w:t>
      </w:r>
      <w:r w:rsidRPr="00091DA8">
        <w:rPr>
          <w:rFonts w:cs="Arial"/>
        </w:rPr>
        <w:t xml:space="preserve"> </w:t>
      </w:r>
    </w:p>
    <w:p w:rsidR="00552324" w:rsidRPr="00091DA8" w:rsidRDefault="00A30BF1" w:rsidP="0071334B">
      <w:pPr>
        <w:spacing w:after="0" w:line="240" w:lineRule="auto"/>
        <w:jc w:val="both"/>
        <w:rPr>
          <w:rFonts w:cs="Arial"/>
        </w:rPr>
      </w:pPr>
      <w:r w:rsidRPr="00091DA8">
        <w:rPr>
          <w:rFonts w:cs="Arial"/>
        </w:rPr>
        <w:t>dřevěný box výška cca 1</w:t>
      </w:r>
      <w:r w:rsidR="0071334B">
        <w:rPr>
          <w:rFonts w:cs="Arial"/>
        </w:rPr>
        <w:t xml:space="preserve"> </w:t>
      </w:r>
      <w:r w:rsidRPr="00091DA8">
        <w:rPr>
          <w:rFonts w:cs="Arial"/>
        </w:rPr>
        <w:t xml:space="preserve">m </w:t>
      </w:r>
      <w:r w:rsidR="00A97B52" w:rsidRPr="00091DA8">
        <w:rPr>
          <w:rFonts w:cs="Arial"/>
        </w:rPr>
        <w:t>x šířka 1</w:t>
      </w:r>
      <w:r w:rsidR="0071334B">
        <w:rPr>
          <w:rFonts w:cs="Arial"/>
        </w:rPr>
        <w:t xml:space="preserve"> </w:t>
      </w:r>
      <w:r w:rsidR="00A97B52" w:rsidRPr="00091DA8">
        <w:rPr>
          <w:rFonts w:cs="Arial"/>
        </w:rPr>
        <w:t>m, doplněné vestavěným odpadkovým košem, nerez zásobníkem na kelímky a víčka</w:t>
      </w:r>
    </w:p>
    <w:p w:rsidR="00364BEA" w:rsidRPr="00091DA8" w:rsidRDefault="00364BEA" w:rsidP="0071334B">
      <w:pPr>
        <w:spacing w:after="0" w:line="240" w:lineRule="auto"/>
        <w:jc w:val="both"/>
        <w:rPr>
          <w:rFonts w:cs="Arial"/>
        </w:rPr>
      </w:pPr>
      <w:r w:rsidRPr="00147398">
        <w:rPr>
          <w:rFonts w:cs="Arial"/>
          <w:b/>
        </w:rPr>
        <w:t>Středové gondoly</w:t>
      </w:r>
      <w:r w:rsidR="001D10F6">
        <w:rPr>
          <w:rFonts w:cs="Arial"/>
        </w:rPr>
        <w:t xml:space="preserve"> - výška cca 120</w:t>
      </w:r>
      <w:r w:rsidR="0071334B">
        <w:rPr>
          <w:rFonts w:cs="Arial"/>
        </w:rPr>
        <w:t xml:space="preserve"> </w:t>
      </w:r>
      <w:r w:rsidR="001D10F6">
        <w:rPr>
          <w:rFonts w:cs="Arial"/>
        </w:rPr>
        <w:t>cm; délka</w:t>
      </w:r>
      <w:r w:rsidRPr="00091DA8">
        <w:rPr>
          <w:rFonts w:cs="Arial"/>
        </w:rPr>
        <w:t xml:space="preserve"> cca 12</w:t>
      </w:r>
      <w:r w:rsidR="0071334B">
        <w:rPr>
          <w:rFonts w:cs="Arial"/>
        </w:rPr>
        <w:t xml:space="preserve"> </w:t>
      </w:r>
      <w:r w:rsidRPr="00091DA8">
        <w:rPr>
          <w:rFonts w:cs="Arial"/>
        </w:rPr>
        <w:t>m</w:t>
      </w:r>
      <w:r w:rsidR="001D10F6">
        <w:rPr>
          <w:rFonts w:cs="Arial"/>
        </w:rPr>
        <w:t xml:space="preserve"> (police šíře 40,</w:t>
      </w:r>
      <w:r w:rsidR="0071334B">
        <w:rPr>
          <w:rFonts w:cs="Arial"/>
        </w:rPr>
        <w:t xml:space="preserve"> </w:t>
      </w:r>
      <w:r w:rsidR="001D10F6">
        <w:rPr>
          <w:rFonts w:cs="Arial"/>
        </w:rPr>
        <w:t>30</w:t>
      </w:r>
      <w:r w:rsidRPr="00091DA8">
        <w:rPr>
          <w:rFonts w:cs="Arial"/>
        </w:rPr>
        <w:t>,</w:t>
      </w:r>
      <w:r w:rsidR="0071334B">
        <w:rPr>
          <w:rFonts w:cs="Arial"/>
        </w:rPr>
        <w:t xml:space="preserve"> </w:t>
      </w:r>
      <w:r w:rsidR="001D10F6">
        <w:rPr>
          <w:rFonts w:cs="Arial"/>
        </w:rPr>
        <w:t>20</w:t>
      </w:r>
      <w:r w:rsidR="0071334B">
        <w:rPr>
          <w:rFonts w:cs="Arial"/>
        </w:rPr>
        <w:t xml:space="preserve"> </w:t>
      </w:r>
      <w:r w:rsidR="001D10F6">
        <w:rPr>
          <w:rFonts w:cs="Arial"/>
        </w:rPr>
        <w:t>cm)</w:t>
      </w:r>
      <w:r w:rsidRPr="00091DA8">
        <w:rPr>
          <w:rFonts w:cs="Arial"/>
        </w:rPr>
        <w:t xml:space="preserve"> barva RAL šeda doplněná dřevěnými komponenty</w:t>
      </w:r>
      <w:r w:rsidR="00AE7306">
        <w:rPr>
          <w:rFonts w:cs="Arial"/>
        </w:rPr>
        <w:t>;  U jednoho čela regálu vytvořit výrazný límec pro označení akcí možnost zabudování malého LCD.</w:t>
      </w:r>
    </w:p>
    <w:p w:rsidR="00364BEA" w:rsidRPr="00091DA8" w:rsidRDefault="00364BEA" w:rsidP="0071334B">
      <w:pPr>
        <w:spacing w:after="0" w:line="240" w:lineRule="auto"/>
        <w:jc w:val="both"/>
        <w:rPr>
          <w:rFonts w:cs="Arial"/>
        </w:rPr>
      </w:pPr>
    </w:p>
    <w:p w:rsidR="00364BEA" w:rsidRDefault="00364BEA" w:rsidP="0071334B">
      <w:pPr>
        <w:spacing w:after="0" w:line="240" w:lineRule="auto"/>
        <w:jc w:val="both"/>
        <w:rPr>
          <w:rFonts w:cs="Arial"/>
        </w:rPr>
      </w:pPr>
      <w:r w:rsidRPr="00147398">
        <w:rPr>
          <w:rFonts w:cs="Arial"/>
          <w:b/>
        </w:rPr>
        <w:t>Přístěnné regály</w:t>
      </w:r>
      <w:r w:rsidRPr="00091DA8">
        <w:rPr>
          <w:rFonts w:cs="Arial"/>
        </w:rPr>
        <w:t xml:space="preserve"> </w:t>
      </w:r>
      <w:r w:rsidR="001D10F6">
        <w:rPr>
          <w:rFonts w:cs="Arial"/>
        </w:rPr>
        <w:t xml:space="preserve">– výška 225 cm; délka </w:t>
      </w:r>
      <w:r w:rsidRPr="00091DA8">
        <w:rPr>
          <w:rFonts w:cs="Arial"/>
        </w:rPr>
        <w:t xml:space="preserve">cca </w:t>
      </w:r>
      <w:r w:rsidR="001D10F6">
        <w:rPr>
          <w:rFonts w:cs="Arial"/>
        </w:rPr>
        <w:t>12</w:t>
      </w:r>
      <w:r w:rsidR="0071334B">
        <w:rPr>
          <w:rFonts w:cs="Arial"/>
        </w:rPr>
        <w:t xml:space="preserve"> </w:t>
      </w:r>
      <w:r w:rsidR="001D10F6">
        <w:rPr>
          <w:rFonts w:cs="Arial"/>
        </w:rPr>
        <w:t>m, hloubka 40</w:t>
      </w:r>
      <w:r w:rsidR="0071334B">
        <w:rPr>
          <w:rFonts w:cs="Arial"/>
        </w:rPr>
        <w:t xml:space="preserve"> </w:t>
      </w:r>
      <w:r w:rsidR="001D10F6">
        <w:rPr>
          <w:rFonts w:cs="Arial"/>
        </w:rPr>
        <w:t xml:space="preserve">cm, </w:t>
      </w:r>
      <w:r w:rsidR="00147398">
        <w:rPr>
          <w:rFonts w:cs="Arial"/>
        </w:rPr>
        <w:t xml:space="preserve">plná záda v kombinaci s děrovanými zády s možností instalace závěsných háků, </w:t>
      </w:r>
      <w:r w:rsidR="001D10F6">
        <w:rPr>
          <w:rFonts w:cs="Arial"/>
        </w:rPr>
        <w:t xml:space="preserve">barva RAL šedá </w:t>
      </w:r>
      <w:r w:rsidR="0071334B">
        <w:rPr>
          <w:rFonts w:cs="Arial"/>
        </w:rPr>
        <w:t xml:space="preserve">dle </w:t>
      </w:r>
      <w:proofErr w:type="gramStart"/>
      <w:r w:rsidR="0071334B">
        <w:rPr>
          <w:rFonts w:cs="Arial"/>
        </w:rPr>
        <w:t>Design</w:t>
      </w:r>
      <w:proofErr w:type="gramEnd"/>
      <w:r w:rsidR="0071334B">
        <w:rPr>
          <w:rFonts w:cs="Arial"/>
        </w:rPr>
        <w:t xml:space="preserve"> manuálu</w:t>
      </w:r>
    </w:p>
    <w:p w:rsidR="00456C0B" w:rsidRDefault="00456C0B" w:rsidP="0071334B">
      <w:pPr>
        <w:spacing w:after="0" w:line="240" w:lineRule="auto"/>
        <w:jc w:val="both"/>
        <w:rPr>
          <w:rFonts w:cs="Arial"/>
        </w:rPr>
      </w:pPr>
    </w:p>
    <w:p w:rsidR="00735946" w:rsidRDefault="00456C0B" w:rsidP="0071334B">
      <w:pPr>
        <w:spacing w:after="0" w:line="240" w:lineRule="auto"/>
        <w:jc w:val="both"/>
        <w:rPr>
          <w:rFonts w:cs="Arial"/>
        </w:rPr>
      </w:pPr>
      <w:r w:rsidRPr="00DE2CFB">
        <w:rPr>
          <w:rFonts w:cs="Arial"/>
          <w:b/>
        </w:rPr>
        <w:t>Nízké regály</w:t>
      </w:r>
      <w:r>
        <w:rPr>
          <w:rFonts w:cs="Arial"/>
        </w:rPr>
        <w:t xml:space="preserve"> </w:t>
      </w:r>
      <w:r w:rsidR="00CE1CB0">
        <w:rPr>
          <w:rFonts w:cs="Arial"/>
        </w:rPr>
        <w:t>–</w:t>
      </w:r>
      <w:r>
        <w:rPr>
          <w:rFonts w:cs="Arial"/>
        </w:rPr>
        <w:t xml:space="preserve"> </w:t>
      </w:r>
      <w:r w:rsidR="00CE1CB0">
        <w:rPr>
          <w:rFonts w:cs="Arial"/>
        </w:rPr>
        <w:t xml:space="preserve">přístěnné </w:t>
      </w:r>
      <w:r w:rsidR="00735946">
        <w:rPr>
          <w:rFonts w:cs="Arial"/>
        </w:rPr>
        <w:t>regály výška 120 cm; délka cca 6</w:t>
      </w:r>
      <w:r w:rsidR="0071334B">
        <w:rPr>
          <w:rFonts w:cs="Arial"/>
        </w:rPr>
        <w:t xml:space="preserve"> </w:t>
      </w:r>
      <w:r w:rsidR="00735946">
        <w:rPr>
          <w:rFonts w:cs="Arial"/>
        </w:rPr>
        <w:t>m, hloubka 40</w:t>
      </w:r>
      <w:r w:rsidR="0071334B">
        <w:rPr>
          <w:rFonts w:cs="Arial"/>
        </w:rPr>
        <w:t xml:space="preserve"> </w:t>
      </w:r>
      <w:r w:rsidR="00735946">
        <w:rPr>
          <w:rFonts w:cs="Arial"/>
        </w:rPr>
        <w:t xml:space="preserve">cm, plná záda v kombinaci s děrovanými zády s možností instalace závěsných háků, případně plastové kapsy na noviny;  barva RAL šedá </w:t>
      </w:r>
      <w:r w:rsidR="000F747D">
        <w:rPr>
          <w:rFonts w:cs="Arial"/>
        </w:rPr>
        <w:t xml:space="preserve">dle </w:t>
      </w:r>
      <w:proofErr w:type="gramStart"/>
      <w:r w:rsidR="000F747D">
        <w:rPr>
          <w:rFonts w:cs="Arial"/>
        </w:rPr>
        <w:t>Design</w:t>
      </w:r>
      <w:proofErr w:type="gramEnd"/>
      <w:r w:rsidR="000F747D">
        <w:rPr>
          <w:rFonts w:cs="Arial"/>
        </w:rPr>
        <w:t xml:space="preserve"> manuálu. </w:t>
      </w:r>
    </w:p>
    <w:p w:rsidR="005C68DD" w:rsidRDefault="005C68DD" w:rsidP="0071334B">
      <w:pPr>
        <w:spacing w:after="0" w:line="240" w:lineRule="auto"/>
        <w:jc w:val="both"/>
        <w:rPr>
          <w:rFonts w:cs="Arial"/>
        </w:rPr>
      </w:pPr>
    </w:p>
    <w:p w:rsidR="00364BEA" w:rsidRPr="00091DA8" w:rsidRDefault="00364BEA" w:rsidP="00716DA1">
      <w:pPr>
        <w:spacing w:after="0" w:line="240" w:lineRule="auto"/>
        <w:rPr>
          <w:rFonts w:cs="Arial"/>
        </w:rPr>
      </w:pPr>
      <w:r w:rsidRPr="00147398">
        <w:rPr>
          <w:rFonts w:cs="Arial"/>
          <w:b/>
        </w:rPr>
        <w:t>Vinotéka</w:t>
      </w:r>
      <w:r w:rsidR="0061310F">
        <w:rPr>
          <w:rFonts w:cs="Arial"/>
        </w:rPr>
        <w:t xml:space="preserve"> – dřevěný regál šířka </w:t>
      </w:r>
      <w:r w:rsidR="00AE7306">
        <w:rPr>
          <w:rFonts w:cs="Arial"/>
        </w:rPr>
        <w:t xml:space="preserve">cca </w:t>
      </w:r>
      <w:r w:rsidR="0061310F">
        <w:rPr>
          <w:rFonts w:cs="Arial"/>
        </w:rPr>
        <w:t>100</w:t>
      </w:r>
      <w:r w:rsidR="0071334B">
        <w:rPr>
          <w:rFonts w:cs="Arial"/>
        </w:rPr>
        <w:t xml:space="preserve"> </w:t>
      </w:r>
      <w:r w:rsidR="0061310F">
        <w:rPr>
          <w:rFonts w:cs="Arial"/>
        </w:rPr>
        <w:t>cm výška 225</w:t>
      </w:r>
      <w:r w:rsidR="0071334B">
        <w:rPr>
          <w:rFonts w:cs="Arial"/>
        </w:rPr>
        <w:t xml:space="preserve"> </w:t>
      </w:r>
      <w:r w:rsidR="0061310F">
        <w:rPr>
          <w:rFonts w:cs="Arial"/>
        </w:rPr>
        <w:t>cm hloubka 40</w:t>
      </w:r>
      <w:r w:rsidR="0071334B">
        <w:rPr>
          <w:rFonts w:cs="Arial"/>
        </w:rPr>
        <w:t xml:space="preserve"> </w:t>
      </w:r>
      <w:r w:rsidR="0061310F">
        <w:rPr>
          <w:rFonts w:cs="Arial"/>
        </w:rPr>
        <w:t xml:space="preserve">cm (nasvícený) </w:t>
      </w:r>
    </w:p>
    <w:p w:rsidR="005C68DD" w:rsidRDefault="005C68DD" w:rsidP="00716DA1">
      <w:pPr>
        <w:spacing w:after="0" w:line="240" w:lineRule="auto"/>
        <w:rPr>
          <w:rFonts w:cs="Arial"/>
          <w:b/>
        </w:rPr>
      </w:pPr>
    </w:p>
    <w:p w:rsidR="00364BEA" w:rsidRDefault="00AE7306" w:rsidP="00716DA1">
      <w:pPr>
        <w:spacing w:after="0" w:line="240" w:lineRule="auto"/>
        <w:rPr>
          <w:rFonts w:cs="Arial"/>
        </w:rPr>
      </w:pPr>
      <w:r w:rsidRPr="00AE7306">
        <w:rPr>
          <w:rFonts w:cs="Arial"/>
          <w:b/>
        </w:rPr>
        <w:t>Chladící pult</w:t>
      </w:r>
      <w:r>
        <w:rPr>
          <w:rFonts w:cs="Arial"/>
          <w:b/>
        </w:rPr>
        <w:t xml:space="preserve"> </w:t>
      </w:r>
      <w:r w:rsidR="00B80DB5">
        <w:rPr>
          <w:rFonts w:cs="Arial"/>
          <w:b/>
        </w:rPr>
        <w:t>–</w:t>
      </w:r>
      <w:r>
        <w:rPr>
          <w:rFonts w:cs="Arial"/>
          <w:b/>
        </w:rPr>
        <w:t xml:space="preserve"> </w:t>
      </w:r>
      <w:r w:rsidR="00B80DB5">
        <w:rPr>
          <w:rFonts w:cs="Arial"/>
          <w:b/>
        </w:rPr>
        <w:t xml:space="preserve">na sortiment </w:t>
      </w:r>
      <w:proofErr w:type="spellStart"/>
      <w:r w:rsidR="00B80DB5">
        <w:rPr>
          <w:rFonts w:cs="Arial"/>
          <w:b/>
        </w:rPr>
        <w:t>fresh</w:t>
      </w:r>
      <w:proofErr w:type="spellEnd"/>
      <w:r w:rsidR="0096686A">
        <w:rPr>
          <w:rFonts w:cs="Arial"/>
          <w:b/>
        </w:rPr>
        <w:t xml:space="preserve"> </w:t>
      </w:r>
      <w:r w:rsidR="0096686A" w:rsidRPr="0096686A">
        <w:rPr>
          <w:rFonts w:cs="Arial"/>
        </w:rPr>
        <w:t>(samostatně stojící)</w:t>
      </w:r>
    </w:p>
    <w:p w:rsidR="00345209" w:rsidRDefault="00345209" w:rsidP="00716DA1">
      <w:pPr>
        <w:spacing w:after="0" w:line="240" w:lineRule="auto"/>
        <w:rPr>
          <w:rFonts w:cs="Arial"/>
        </w:rPr>
      </w:pPr>
    </w:p>
    <w:p w:rsidR="00345209" w:rsidRPr="00317914" w:rsidRDefault="00345209" w:rsidP="0071334B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  <w:b/>
        </w:rPr>
        <w:t>Blenda</w:t>
      </w:r>
      <w:proofErr w:type="spellEnd"/>
      <w:r>
        <w:rPr>
          <w:rFonts w:cs="Arial"/>
          <w:b/>
        </w:rPr>
        <w:t xml:space="preserve"> </w:t>
      </w:r>
      <w:r w:rsidR="003B7F27">
        <w:rPr>
          <w:rFonts w:cs="Arial"/>
          <w:b/>
        </w:rPr>
        <w:t xml:space="preserve"> </w:t>
      </w:r>
      <w:r w:rsidR="00317914" w:rsidRPr="00317914">
        <w:rPr>
          <w:rFonts w:cs="Arial"/>
        </w:rPr>
        <w:t>nad regály</w:t>
      </w:r>
      <w:r w:rsidR="00317914">
        <w:rPr>
          <w:rFonts w:cs="Arial"/>
          <w:b/>
        </w:rPr>
        <w:t xml:space="preserve"> </w:t>
      </w:r>
      <w:r w:rsidR="00317914" w:rsidRPr="00317914">
        <w:rPr>
          <w:rFonts w:cs="Arial"/>
        </w:rPr>
        <w:t xml:space="preserve">bude </w:t>
      </w:r>
      <w:r w:rsidR="00317914">
        <w:rPr>
          <w:rFonts w:cs="Arial"/>
        </w:rPr>
        <w:t>definována dle požadavku architekta</w:t>
      </w:r>
      <w:r w:rsidR="00C04C9C">
        <w:rPr>
          <w:rFonts w:cs="Arial"/>
        </w:rPr>
        <w:t xml:space="preserve"> a zadavatele </w:t>
      </w:r>
      <w:r w:rsidR="00317914">
        <w:rPr>
          <w:rFonts w:cs="Arial"/>
        </w:rPr>
        <w:t>včetně informačních popisků</w:t>
      </w:r>
      <w:r w:rsidR="00C04C9C">
        <w:rPr>
          <w:rFonts w:cs="Arial"/>
        </w:rPr>
        <w:t xml:space="preserve"> a </w:t>
      </w:r>
      <w:proofErr w:type="spellStart"/>
      <w:r w:rsidR="00C04C9C">
        <w:rPr>
          <w:rFonts w:cs="Arial"/>
        </w:rPr>
        <w:t>zohledenění</w:t>
      </w:r>
      <w:proofErr w:type="spellEnd"/>
      <w:r w:rsidR="00C04C9C">
        <w:rPr>
          <w:rFonts w:cs="Arial"/>
        </w:rPr>
        <w:t xml:space="preserve"> Design manuálu.</w:t>
      </w:r>
      <w:r w:rsidR="00317914">
        <w:rPr>
          <w:rFonts w:cs="Arial"/>
        </w:rPr>
        <w:t xml:space="preserve"> </w:t>
      </w:r>
      <w:r w:rsidR="00317914" w:rsidRPr="00317914">
        <w:rPr>
          <w:rFonts w:cs="Arial"/>
        </w:rPr>
        <w:t xml:space="preserve"> </w:t>
      </w:r>
    </w:p>
    <w:p w:rsidR="00364BEA" w:rsidRPr="00317914" w:rsidRDefault="00364BEA" w:rsidP="0071334B">
      <w:pPr>
        <w:spacing w:after="0" w:line="240" w:lineRule="auto"/>
        <w:jc w:val="both"/>
        <w:rPr>
          <w:rFonts w:cs="Arial"/>
          <w:color w:val="FF0000"/>
        </w:rPr>
      </w:pPr>
    </w:p>
    <w:p w:rsidR="00BA0237" w:rsidRPr="00BA0237" w:rsidRDefault="00BA0237" w:rsidP="00BA0237">
      <w:pPr>
        <w:spacing w:after="0" w:line="240" w:lineRule="auto"/>
        <w:rPr>
          <w:rFonts w:cs="Arial"/>
        </w:rPr>
      </w:pPr>
      <w:r w:rsidRPr="00BA0237">
        <w:rPr>
          <w:rFonts w:cs="Arial"/>
          <w:b/>
        </w:rPr>
        <w:t xml:space="preserve">Kancelář </w:t>
      </w:r>
      <w:r w:rsidRPr="00BA0237">
        <w:rPr>
          <w:rFonts w:cs="Arial"/>
        </w:rPr>
        <w:t>– vybavení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lastRenderedPageBreak/>
        <w:t xml:space="preserve">Psací stůl, vybavený skrytým pojezdem pro klávesnici </w:t>
      </w:r>
      <w:r w:rsidR="00C04C9C">
        <w:rPr>
          <w:rFonts w:cs="Arial"/>
        </w:rPr>
        <w:t>PC</w:t>
      </w:r>
      <w:r w:rsidRPr="00BA0237">
        <w:rPr>
          <w:rFonts w:cs="Arial"/>
        </w:rPr>
        <w:t>, průřez pro kabely vedené k příslušenství PC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Kancelářská židle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Kontejner se zásuvkami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Police nad kancelářský stůl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Skříně – uzavřené, skříně s policovými díly (v</w:t>
      </w:r>
      <w:r w:rsidR="0071334B">
        <w:rPr>
          <w:rFonts w:cs="Arial"/>
        </w:rPr>
        <w:t xml:space="preserve"> </w:t>
      </w:r>
      <w:r w:rsidRPr="00BA0237">
        <w:rPr>
          <w:rFonts w:cs="Arial"/>
        </w:rPr>
        <w:t>=</w:t>
      </w:r>
      <w:r w:rsidR="0071334B">
        <w:rPr>
          <w:rFonts w:cs="Arial"/>
        </w:rPr>
        <w:t xml:space="preserve"> </w:t>
      </w:r>
      <w:r w:rsidRPr="00BA0237">
        <w:rPr>
          <w:rFonts w:cs="Arial"/>
        </w:rPr>
        <w:t>1,40</w:t>
      </w:r>
      <w:r w:rsidR="0071334B">
        <w:rPr>
          <w:rFonts w:cs="Arial"/>
        </w:rPr>
        <w:t xml:space="preserve"> </w:t>
      </w:r>
      <w:r w:rsidRPr="00BA0237">
        <w:rPr>
          <w:rFonts w:cs="Arial"/>
        </w:rPr>
        <w:t>m)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Jednoduchý předsíňový systém pro odkládání oděvů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 xml:space="preserve">Trezor </w:t>
      </w:r>
      <w:proofErr w:type="spellStart"/>
      <w:r w:rsidRPr="00BA0237">
        <w:rPr>
          <w:rFonts w:cs="Arial"/>
        </w:rPr>
        <w:t>vhozový</w:t>
      </w:r>
      <w:proofErr w:type="spellEnd"/>
      <w:r w:rsidRPr="00BA0237">
        <w:rPr>
          <w:rFonts w:cs="Arial"/>
        </w:rPr>
        <w:t xml:space="preserve"> ze </w:t>
      </w:r>
      <w:proofErr w:type="spellStart"/>
      <w:r w:rsidRPr="00BA0237">
        <w:rPr>
          <w:rFonts w:cs="Arial"/>
        </w:rPr>
        <w:t>shopu</w:t>
      </w:r>
      <w:proofErr w:type="spellEnd"/>
      <w:r w:rsidRPr="00BA0237">
        <w:rPr>
          <w:rFonts w:cs="Arial"/>
        </w:rPr>
        <w:t>, opatřený časovačem (trezor uzpůsobený i pro uložení dokumentace)</w:t>
      </w:r>
    </w:p>
    <w:p w:rsidR="00C46AB6" w:rsidRDefault="00C46AB6" w:rsidP="00C92391">
      <w:pPr>
        <w:spacing w:after="0" w:line="240" w:lineRule="auto"/>
        <w:jc w:val="both"/>
        <w:rPr>
          <w:rFonts w:cs="Arial"/>
          <w:b/>
        </w:rPr>
      </w:pPr>
    </w:p>
    <w:p w:rsidR="00BA0237" w:rsidRPr="00BA0237" w:rsidRDefault="00BA0237" w:rsidP="00C92391">
      <w:pPr>
        <w:spacing w:after="0" w:line="240" w:lineRule="auto"/>
        <w:jc w:val="both"/>
        <w:rPr>
          <w:rFonts w:cs="Arial"/>
          <w:b/>
        </w:rPr>
      </w:pPr>
      <w:r w:rsidRPr="00BA0237">
        <w:rPr>
          <w:rFonts w:cs="Arial"/>
          <w:b/>
        </w:rPr>
        <w:t>Denní místnost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Kuchyňská linka v minimalistickém provedení – dřez, odkládací plocha – nerez, skříňka na uložení základního vybavení (včetně polic) – děleno pro čisticí prostředky a nádobí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proofErr w:type="spellStart"/>
      <w:r w:rsidRPr="00BA0237">
        <w:rPr>
          <w:rFonts w:cs="Arial"/>
        </w:rPr>
        <w:t>Mikrovlná</w:t>
      </w:r>
      <w:proofErr w:type="spellEnd"/>
      <w:r w:rsidRPr="00BA0237">
        <w:rPr>
          <w:rFonts w:cs="Arial"/>
        </w:rPr>
        <w:t xml:space="preserve"> trouba – součástí </w:t>
      </w:r>
      <w:proofErr w:type="spellStart"/>
      <w:r w:rsidRPr="00BA0237">
        <w:rPr>
          <w:rFonts w:cs="Arial"/>
        </w:rPr>
        <w:t>kuch</w:t>
      </w:r>
      <w:proofErr w:type="spellEnd"/>
      <w:r w:rsidRPr="00BA0237">
        <w:rPr>
          <w:rFonts w:cs="Arial"/>
        </w:rPr>
        <w:t>.</w:t>
      </w:r>
      <w:r w:rsidR="0071334B">
        <w:rPr>
          <w:rFonts w:cs="Arial"/>
        </w:rPr>
        <w:t xml:space="preserve"> </w:t>
      </w:r>
      <w:proofErr w:type="gramStart"/>
      <w:r w:rsidRPr="00BA0237">
        <w:rPr>
          <w:rFonts w:cs="Arial"/>
        </w:rPr>
        <w:t>linky</w:t>
      </w:r>
      <w:proofErr w:type="gramEnd"/>
      <w:r w:rsidRPr="00BA0237">
        <w:rPr>
          <w:rFonts w:cs="Arial"/>
        </w:rPr>
        <w:t xml:space="preserve"> (zabudovaná)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 xml:space="preserve">Lednici (min. verze) – součástí </w:t>
      </w:r>
      <w:proofErr w:type="spellStart"/>
      <w:r w:rsidRPr="00BA0237">
        <w:rPr>
          <w:rFonts w:cs="Arial"/>
        </w:rPr>
        <w:t>kuch</w:t>
      </w:r>
      <w:proofErr w:type="spellEnd"/>
      <w:r w:rsidRPr="00BA0237">
        <w:rPr>
          <w:rFonts w:cs="Arial"/>
        </w:rPr>
        <w:t>.</w:t>
      </w:r>
      <w:r w:rsidR="0071334B">
        <w:rPr>
          <w:rFonts w:cs="Arial"/>
        </w:rPr>
        <w:t xml:space="preserve"> </w:t>
      </w:r>
      <w:proofErr w:type="gramStart"/>
      <w:r w:rsidRPr="00BA0237">
        <w:rPr>
          <w:rFonts w:cs="Arial"/>
        </w:rPr>
        <w:t>linky</w:t>
      </w:r>
      <w:proofErr w:type="gramEnd"/>
      <w:r w:rsidRPr="00BA0237">
        <w:rPr>
          <w:rFonts w:cs="Arial"/>
        </w:rPr>
        <w:t xml:space="preserve"> (zabudovaná)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Stůl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Kuchyňské židle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Vybavení pro dávkování hygienických potřeb (mýdlo), papírové ubrousky</w:t>
      </w:r>
    </w:p>
    <w:p w:rsidR="00C46AB6" w:rsidRDefault="00C46AB6" w:rsidP="00C92391">
      <w:pPr>
        <w:spacing w:after="0" w:line="240" w:lineRule="auto"/>
        <w:jc w:val="both"/>
        <w:rPr>
          <w:rFonts w:cs="Arial"/>
          <w:b/>
        </w:rPr>
      </w:pPr>
    </w:p>
    <w:p w:rsidR="00BA0237" w:rsidRPr="00BA0237" w:rsidRDefault="00BA0237" w:rsidP="00C92391">
      <w:pPr>
        <w:spacing w:after="0" w:line="240" w:lineRule="auto"/>
        <w:jc w:val="both"/>
        <w:rPr>
          <w:rFonts w:cs="Arial"/>
          <w:b/>
        </w:rPr>
      </w:pPr>
      <w:r w:rsidRPr="00BA0237">
        <w:rPr>
          <w:rFonts w:cs="Arial"/>
          <w:b/>
        </w:rPr>
        <w:t>Šatna personál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Dělené šatní skříně pro obsluhy ČS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>Sprchový kout – osazený základním vybavením pro odkládání pomůcek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93DAE">
        <w:rPr>
          <w:rFonts w:cs="Arial"/>
          <w:b/>
        </w:rPr>
        <w:t>Topení</w:t>
      </w:r>
      <w:r w:rsidRPr="00BA0237">
        <w:rPr>
          <w:rFonts w:cs="Arial"/>
        </w:rPr>
        <w:t xml:space="preserve"> – napojení na vytápěcí systém, (možnost nezávislého topení)</w:t>
      </w:r>
    </w:p>
    <w:p w:rsidR="00C46AB6" w:rsidRDefault="00C46AB6" w:rsidP="00C92391">
      <w:pPr>
        <w:spacing w:after="0" w:line="240" w:lineRule="auto"/>
        <w:jc w:val="both"/>
        <w:rPr>
          <w:rFonts w:cs="Arial"/>
          <w:b/>
        </w:rPr>
      </w:pPr>
    </w:p>
    <w:p w:rsidR="00BA0237" w:rsidRPr="00BA0237" w:rsidRDefault="00BA0237" w:rsidP="00C92391">
      <w:pPr>
        <w:spacing w:after="0" w:line="240" w:lineRule="auto"/>
        <w:jc w:val="both"/>
        <w:rPr>
          <w:rFonts w:cs="Arial"/>
          <w:b/>
        </w:rPr>
      </w:pPr>
      <w:r w:rsidRPr="00BA0237">
        <w:rPr>
          <w:rFonts w:cs="Arial"/>
          <w:b/>
        </w:rPr>
        <w:t>Technická místnost</w:t>
      </w:r>
    </w:p>
    <w:p w:rsidR="00BA0237" w:rsidRPr="00BA0237" w:rsidRDefault="00BA0237" w:rsidP="00C92391">
      <w:pPr>
        <w:spacing w:after="0" w:line="240" w:lineRule="auto"/>
        <w:jc w:val="both"/>
        <w:rPr>
          <w:rFonts w:cs="Arial"/>
        </w:rPr>
      </w:pPr>
      <w:r w:rsidRPr="00BA0237">
        <w:rPr>
          <w:rFonts w:cs="Arial"/>
        </w:rPr>
        <w:t xml:space="preserve">Základní vybavení pro uložení </w:t>
      </w:r>
      <w:r w:rsidR="0071334B" w:rsidRPr="00BA0237">
        <w:rPr>
          <w:rFonts w:cs="Arial"/>
        </w:rPr>
        <w:t>čist</w:t>
      </w:r>
      <w:r w:rsidR="0071334B">
        <w:rPr>
          <w:rFonts w:cs="Arial"/>
        </w:rPr>
        <w:t>i</w:t>
      </w:r>
      <w:r w:rsidR="0071334B" w:rsidRPr="00BA0237">
        <w:rPr>
          <w:rFonts w:cs="Arial"/>
        </w:rPr>
        <w:t xml:space="preserve">cích </w:t>
      </w:r>
      <w:r w:rsidRPr="00BA0237">
        <w:rPr>
          <w:rFonts w:cs="Arial"/>
        </w:rPr>
        <w:t>prostředků, posypových a havarijních materiálů, úklidového nářadí (využití závěsných systémů, odolné materiály)</w:t>
      </w:r>
    </w:p>
    <w:p w:rsidR="0096686A" w:rsidRDefault="0096686A" w:rsidP="00D54794">
      <w:pPr>
        <w:spacing w:after="0" w:line="240" w:lineRule="auto"/>
        <w:rPr>
          <w:rFonts w:cs="Arial"/>
          <w:b/>
          <w:sz w:val="24"/>
          <w:szCs w:val="24"/>
        </w:rPr>
      </w:pPr>
    </w:p>
    <w:p w:rsidR="00D54794" w:rsidRDefault="00D54794" w:rsidP="00D54794">
      <w:pPr>
        <w:spacing w:after="0" w:line="240" w:lineRule="auto"/>
        <w:rPr>
          <w:rFonts w:cs="Arial"/>
          <w:b/>
          <w:sz w:val="24"/>
          <w:szCs w:val="24"/>
        </w:rPr>
      </w:pPr>
      <w:r w:rsidRPr="00D54794">
        <w:rPr>
          <w:rFonts w:cs="Arial"/>
          <w:b/>
          <w:sz w:val="24"/>
          <w:szCs w:val="24"/>
        </w:rPr>
        <w:t>Stavební část - upřesnění:</w:t>
      </w:r>
    </w:p>
    <w:p w:rsidR="00D54794" w:rsidRPr="00D54794" w:rsidRDefault="00D54794" w:rsidP="00D54794">
      <w:pPr>
        <w:spacing w:after="0" w:line="240" w:lineRule="auto"/>
        <w:rPr>
          <w:rFonts w:cs="Arial"/>
          <w:b/>
          <w:sz w:val="24"/>
          <w:szCs w:val="24"/>
        </w:rPr>
      </w:pPr>
    </w:p>
    <w:p w:rsidR="00D54794" w:rsidRP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</w:rPr>
        <w:t>Zděná zateplená konstrukce, pultovou zateplenou střechou s kazetovým podhledem, zděné příčky</w:t>
      </w:r>
    </w:p>
    <w:p w:rsidR="00EC152B" w:rsidRDefault="0096686A" w:rsidP="0071334B">
      <w:pPr>
        <w:spacing w:after="0" w:line="240" w:lineRule="auto"/>
        <w:jc w:val="both"/>
        <w:rPr>
          <w:rFonts w:cs="Arial"/>
        </w:rPr>
      </w:pPr>
      <w:r w:rsidRPr="0096686A">
        <w:rPr>
          <w:rFonts w:cs="Arial"/>
        </w:rPr>
        <w:t xml:space="preserve">Osvětlení atiky </w:t>
      </w:r>
      <w:r w:rsidR="00711390">
        <w:rPr>
          <w:rFonts w:cs="Arial"/>
        </w:rPr>
        <w:t xml:space="preserve">kiosku </w:t>
      </w:r>
      <w:r w:rsidR="00B83187">
        <w:rPr>
          <w:rFonts w:cs="Arial"/>
        </w:rPr>
        <w:t xml:space="preserve">a </w:t>
      </w:r>
      <w:r w:rsidRPr="0096686A">
        <w:rPr>
          <w:rFonts w:cs="Arial"/>
        </w:rPr>
        <w:t>ocelové konstr</w:t>
      </w:r>
      <w:r w:rsidR="00B83187">
        <w:rPr>
          <w:rFonts w:cs="Arial"/>
        </w:rPr>
        <w:t xml:space="preserve">ukce výdejní </w:t>
      </w:r>
      <w:r w:rsidR="0076279F">
        <w:rPr>
          <w:rFonts w:cs="Arial"/>
        </w:rPr>
        <w:t>přestřešení výdejní plochy – technologie LED v rozsahu design manuálu EO a návrhu architekta dodavatele. (loga EO, světelné linky, prosvětlení atiky a popř. reklamních ploch)</w:t>
      </w:r>
    </w:p>
    <w:p w:rsidR="0096686A" w:rsidRPr="0096686A" w:rsidRDefault="0096686A" w:rsidP="0071334B">
      <w:pPr>
        <w:spacing w:after="0" w:line="240" w:lineRule="auto"/>
        <w:jc w:val="both"/>
        <w:rPr>
          <w:rFonts w:cs="Arial"/>
        </w:rPr>
      </w:pPr>
    </w:p>
    <w:p w:rsid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  <w:b/>
        </w:rPr>
        <w:t>Okenní výplně</w:t>
      </w:r>
      <w:r w:rsidRPr="00D54794">
        <w:rPr>
          <w:rFonts w:cs="Arial"/>
        </w:rPr>
        <w:t xml:space="preserve"> – plast – min. 5 komor, izolační</w:t>
      </w:r>
      <w:r w:rsidR="00DF762B">
        <w:rPr>
          <w:rFonts w:cs="Arial"/>
        </w:rPr>
        <w:t xml:space="preserve"> </w:t>
      </w:r>
      <w:r w:rsidRPr="00D54794">
        <w:rPr>
          <w:rFonts w:cs="Arial"/>
        </w:rPr>
        <w:t>3</w:t>
      </w:r>
      <w:r w:rsidR="0071334B">
        <w:rPr>
          <w:rFonts w:cs="Arial"/>
        </w:rPr>
        <w:t xml:space="preserve"> </w:t>
      </w:r>
      <w:r w:rsidRPr="00D54794">
        <w:rPr>
          <w:rFonts w:cs="Arial"/>
        </w:rPr>
        <w:t>-</w:t>
      </w:r>
      <w:r w:rsidR="0071334B">
        <w:rPr>
          <w:rFonts w:cs="Arial"/>
        </w:rPr>
        <w:t xml:space="preserve"> </w:t>
      </w:r>
      <w:r w:rsidRPr="00D54794">
        <w:rPr>
          <w:rFonts w:cs="Arial"/>
        </w:rPr>
        <w:t>sklo (prostup tepla celého okna max. UW = 0,9 W/m</w:t>
      </w:r>
      <w:r w:rsidRPr="0071334B">
        <w:rPr>
          <w:rFonts w:cs="Arial"/>
          <w:vertAlign w:val="superscript"/>
        </w:rPr>
        <w:t>2</w:t>
      </w:r>
      <w:r w:rsidRPr="00D54794">
        <w:rPr>
          <w:rFonts w:cs="Arial"/>
        </w:rPr>
        <w:t>K), opatřené horizontálními žaluziemi</w:t>
      </w:r>
      <w:r w:rsidR="000F747D">
        <w:rPr>
          <w:rFonts w:cs="Arial"/>
        </w:rPr>
        <w:t xml:space="preserve">, barevnost dle návrhu architekta a designera dodavatele při zohlednění Design manuálu a požadavků zadavatele. </w:t>
      </w:r>
    </w:p>
    <w:p w:rsidR="00D54794" w:rsidRPr="00D54794" w:rsidRDefault="00D54794" w:rsidP="0071334B">
      <w:pPr>
        <w:spacing w:after="0" w:line="240" w:lineRule="auto"/>
        <w:jc w:val="both"/>
        <w:rPr>
          <w:rFonts w:cs="Arial"/>
        </w:rPr>
      </w:pPr>
    </w:p>
    <w:p w:rsid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  <w:b/>
        </w:rPr>
        <w:t>Vstupní dveře</w:t>
      </w:r>
      <w:r w:rsidRPr="00D54794">
        <w:rPr>
          <w:rFonts w:cs="Arial"/>
        </w:rPr>
        <w:t xml:space="preserve"> – automatické dvoukřídlé (zimní a letní provoz) s ovládáním z místa pokladny, s bezpečnostním pruhem, šířka min. 1200 mm</w:t>
      </w:r>
      <w:r w:rsidR="000F747D">
        <w:rPr>
          <w:rFonts w:cs="Arial"/>
        </w:rPr>
        <w:t>, barevnost dle návrhu architekta a designera dodavatele při zohlednění Design manuálu a požadavků zadavatele.</w:t>
      </w:r>
    </w:p>
    <w:p w:rsidR="00D54794" w:rsidRPr="00D54794" w:rsidRDefault="00D54794" w:rsidP="0071334B">
      <w:pPr>
        <w:spacing w:after="0" w:line="240" w:lineRule="auto"/>
        <w:jc w:val="both"/>
        <w:rPr>
          <w:rFonts w:cs="Arial"/>
        </w:rPr>
      </w:pPr>
    </w:p>
    <w:p w:rsidR="00D54794" w:rsidRP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  <w:b/>
        </w:rPr>
        <w:t>Ostatní vnější dveře</w:t>
      </w:r>
      <w:r w:rsidRPr="00D54794">
        <w:rPr>
          <w:rFonts w:cs="Arial"/>
        </w:rPr>
        <w:t xml:space="preserve"> – hliníkové se </w:t>
      </w:r>
      <w:proofErr w:type="spellStart"/>
      <w:r w:rsidRPr="00D54794">
        <w:rPr>
          <w:rFonts w:cs="Arial"/>
        </w:rPr>
        <w:t>samozavíračem</w:t>
      </w:r>
      <w:proofErr w:type="spellEnd"/>
      <w:r w:rsidRPr="00D54794">
        <w:rPr>
          <w:rFonts w:cs="Arial"/>
        </w:rPr>
        <w:t xml:space="preserve"> s aretací, 3 panty, nerez klika, zámek – všechny na 1 klíč</w:t>
      </w:r>
      <w:r w:rsidR="000F747D">
        <w:rPr>
          <w:rFonts w:cs="Arial"/>
        </w:rPr>
        <w:t>, barevnost dle návrhu architekta a designera dodavatele při zohlednění Design manuálu a požadavků zadavatele.</w:t>
      </w:r>
    </w:p>
    <w:p w:rsidR="00D54794" w:rsidRDefault="00D54794" w:rsidP="0071334B">
      <w:pPr>
        <w:spacing w:after="0" w:line="240" w:lineRule="auto"/>
        <w:jc w:val="both"/>
        <w:rPr>
          <w:rFonts w:cs="Arial"/>
          <w:b/>
        </w:rPr>
      </w:pPr>
    </w:p>
    <w:p w:rsidR="00D54794" w:rsidRP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  <w:b/>
        </w:rPr>
        <w:t>Vnitřní dveře</w:t>
      </w:r>
      <w:r w:rsidRPr="00D54794">
        <w:rPr>
          <w:rFonts w:cs="Arial"/>
        </w:rPr>
        <w:t xml:space="preserve"> („zákaznické“ – WC) – se </w:t>
      </w:r>
      <w:proofErr w:type="spellStart"/>
      <w:r w:rsidRPr="00D54794">
        <w:rPr>
          <w:rFonts w:cs="Arial"/>
        </w:rPr>
        <w:t>samozavíračem</w:t>
      </w:r>
      <w:proofErr w:type="spellEnd"/>
      <w:r w:rsidRPr="00D54794">
        <w:rPr>
          <w:rFonts w:cs="Arial"/>
        </w:rPr>
        <w:t xml:space="preserve">, </w:t>
      </w:r>
      <w:proofErr w:type="spellStart"/>
      <w:r w:rsidRPr="00D54794">
        <w:rPr>
          <w:rFonts w:cs="Arial"/>
        </w:rPr>
        <w:t>okopovým</w:t>
      </w:r>
      <w:proofErr w:type="spellEnd"/>
      <w:r w:rsidRPr="00D54794">
        <w:rPr>
          <w:rFonts w:cs="Arial"/>
        </w:rPr>
        <w:t xml:space="preserve"> nerezovým pásem, s nerezovým piktogramem, 3 panty, nerez klika či madlo, zámek, ocelová zárubeň – všechny na 1 klíč</w:t>
      </w:r>
      <w:r w:rsidR="000F747D">
        <w:rPr>
          <w:rFonts w:cs="Arial"/>
        </w:rPr>
        <w:t>, barevnost dle návrhu architekta a designera dodavatele při zohlednění Design manuálu a požadavků zadavatele.</w:t>
      </w:r>
    </w:p>
    <w:p w:rsidR="00D54794" w:rsidRDefault="00D54794" w:rsidP="0071334B">
      <w:pPr>
        <w:spacing w:after="0" w:line="240" w:lineRule="auto"/>
        <w:jc w:val="both"/>
        <w:rPr>
          <w:rFonts w:cs="Arial"/>
          <w:b/>
        </w:rPr>
      </w:pPr>
    </w:p>
    <w:p w:rsidR="00D54794" w:rsidRP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  <w:b/>
        </w:rPr>
        <w:t>Vnitřní dveře</w:t>
      </w:r>
      <w:r w:rsidRPr="00D54794">
        <w:rPr>
          <w:rFonts w:cs="Arial"/>
        </w:rPr>
        <w:t xml:space="preserve"> (ostatní) – 3 panty, nerez klika (popř. koule), zámek, ocelová zárubeň – všechny na 1 klíč</w:t>
      </w:r>
      <w:r w:rsidR="000F747D">
        <w:rPr>
          <w:rFonts w:cs="Arial"/>
        </w:rPr>
        <w:t>, barevnost dle návrhu architekta a designera dodavatele při zohlednění Design manuálu a požadavků zadavatele.</w:t>
      </w:r>
    </w:p>
    <w:p w:rsidR="00D54794" w:rsidRDefault="00D54794" w:rsidP="0071334B">
      <w:pPr>
        <w:spacing w:after="0" w:line="240" w:lineRule="auto"/>
        <w:jc w:val="both"/>
        <w:rPr>
          <w:rFonts w:cs="Arial"/>
          <w:b/>
        </w:rPr>
      </w:pPr>
    </w:p>
    <w:p w:rsidR="00D54794" w:rsidRPr="00D54794" w:rsidRDefault="00D54794" w:rsidP="0071334B">
      <w:pPr>
        <w:spacing w:after="0" w:line="240" w:lineRule="auto"/>
        <w:jc w:val="both"/>
        <w:rPr>
          <w:rFonts w:cs="Arial"/>
          <w:b/>
        </w:rPr>
      </w:pPr>
      <w:r w:rsidRPr="00D54794">
        <w:rPr>
          <w:rFonts w:cs="Arial"/>
          <w:b/>
        </w:rPr>
        <w:t>Čistící zóna:</w:t>
      </w:r>
    </w:p>
    <w:p w:rsidR="00D54794" w:rsidRP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</w:rPr>
        <w:t>Vnější – zapuštěná hliníková rohož, šířka shodná s šířkou dveří, délka min. 1</w:t>
      </w:r>
      <w:r w:rsidR="00DF762B">
        <w:rPr>
          <w:rFonts w:cs="Arial"/>
        </w:rPr>
        <w:t> </w:t>
      </w:r>
      <w:r w:rsidRPr="00D54794">
        <w:rPr>
          <w:rFonts w:cs="Arial"/>
        </w:rPr>
        <w:t>000</w:t>
      </w:r>
      <w:r w:rsidR="00DF762B">
        <w:rPr>
          <w:rFonts w:cs="Arial"/>
        </w:rPr>
        <w:t xml:space="preserve"> </w:t>
      </w:r>
      <w:r w:rsidRPr="00D54794">
        <w:rPr>
          <w:rFonts w:cs="Arial"/>
        </w:rPr>
        <w:t>mm, případně dle možnosti chodníku</w:t>
      </w:r>
    </w:p>
    <w:p w:rsidR="00D54794" w:rsidRDefault="00D54794" w:rsidP="0071334B">
      <w:pPr>
        <w:spacing w:after="0" w:line="240" w:lineRule="auto"/>
        <w:jc w:val="both"/>
        <w:rPr>
          <w:rFonts w:cs="Arial"/>
        </w:rPr>
      </w:pPr>
      <w:r w:rsidRPr="00D54794">
        <w:rPr>
          <w:rFonts w:cs="Arial"/>
        </w:rPr>
        <w:lastRenderedPageBreak/>
        <w:t>Vnitřní – zapuštěná hliníková rohož, šířka shodná s šířkou dveří, délka min.</w:t>
      </w:r>
      <w:r w:rsidR="00DF762B">
        <w:rPr>
          <w:rFonts w:cs="Arial"/>
        </w:rPr>
        <w:t xml:space="preserve"> </w:t>
      </w:r>
      <w:r w:rsidRPr="00D54794">
        <w:rPr>
          <w:rFonts w:cs="Arial"/>
        </w:rPr>
        <w:t>1</w:t>
      </w:r>
      <w:r w:rsidR="00DF762B">
        <w:rPr>
          <w:rFonts w:cs="Arial"/>
        </w:rPr>
        <w:t xml:space="preserve"> </w:t>
      </w:r>
      <w:r w:rsidRPr="00D54794">
        <w:rPr>
          <w:rFonts w:cs="Arial"/>
        </w:rPr>
        <w:t>200 mm, případně dle vnitřního uspořádání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</w:p>
    <w:p w:rsidR="00D54794" w:rsidRPr="00D54794" w:rsidRDefault="00D54794" w:rsidP="00D54794">
      <w:pPr>
        <w:spacing w:after="0" w:line="240" w:lineRule="auto"/>
        <w:rPr>
          <w:rFonts w:cs="Arial"/>
          <w:b/>
        </w:rPr>
      </w:pPr>
      <w:r w:rsidRPr="00D54794">
        <w:rPr>
          <w:rFonts w:cs="Arial"/>
          <w:b/>
        </w:rPr>
        <w:t>Vnitřní dlažba: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Velkoplošná 600</w:t>
      </w:r>
      <w:r w:rsidR="0071334B">
        <w:rPr>
          <w:rFonts w:cs="Arial"/>
        </w:rPr>
        <w:t xml:space="preserve"> </w:t>
      </w:r>
      <w:r w:rsidRPr="00D54794">
        <w:rPr>
          <w:rFonts w:cs="Arial"/>
        </w:rPr>
        <w:t>x 600 mm, spáry 2 mm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Vhodná pro podlahové vytápění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 xml:space="preserve">Barevnost </w:t>
      </w:r>
      <w:r w:rsidR="000F747D">
        <w:rPr>
          <w:rFonts w:cs="Arial"/>
        </w:rPr>
        <w:t>dle návrhu architekta a designera dodavatele při zohlednění Design manuálu a požadavků zadavatele</w:t>
      </w:r>
      <w:r w:rsidR="000F747D" w:rsidRPr="00D54794" w:rsidDel="000F747D">
        <w:rPr>
          <w:rFonts w:cs="Arial"/>
        </w:rPr>
        <w:t xml:space="preserve"> </w:t>
      </w:r>
      <w:r w:rsidRPr="00D54794">
        <w:rPr>
          <w:rFonts w:cs="Arial"/>
        </w:rPr>
        <w:t>(oddělení zón)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Protiskluzová, snadná udržovatelnost, adekvátní otěruvzdornost</w:t>
      </w:r>
    </w:p>
    <w:p w:rsidR="00D54794" w:rsidRDefault="00D54794" w:rsidP="00D54794">
      <w:pPr>
        <w:spacing w:after="0" w:line="240" w:lineRule="auto"/>
        <w:rPr>
          <w:rFonts w:cs="Arial"/>
          <w:b/>
        </w:rPr>
      </w:pPr>
    </w:p>
    <w:p w:rsidR="00D54794" w:rsidRPr="00D54794" w:rsidRDefault="00D54794" w:rsidP="00D54794">
      <w:pPr>
        <w:spacing w:after="0" w:line="240" w:lineRule="auto"/>
        <w:rPr>
          <w:rFonts w:cs="Arial"/>
          <w:b/>
        </w:rPr>
      </w:pPr>
      <w:r w:rsidRPr="00D54794">
        <w:rPr>
          <w:rFonts w:cs="Arial"/>
          <w:b/>
        </w:rPr>
        <w:t>Stropní podhledy: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Kazetové minerální s polozapuštěnou hranou 600 x 600 mm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Se sníženou výškou v oblasti pokladní a GASTRO zóny</w:t>
      </w:r>
    </w:p>
    <w:p w:rsidR="00D54794" w:rsidRDefault="00D54794" w:rsidP="00D54794">
      <w:pPr>
        <w:spacing w:after="0" w:line="240" w:lineRule="auto"/>
        <w:rPr>
          <w:rFonts w:cs="Arial"/>
          <w:b/>
        </w:rPr>
      </w:pPr>
    </w:p>
    <w:p w:rsidR="00D54794" w:rsidRPr="00D54794" w:rsidRDefault="00D54794" w:rsidP="00D54794">
      <w:pPr>
        <w:spacing w:after="0" w:line="240" w:lineRule="auto"/>
        <w:rPr>
          <w:rFonts w:cs="Arial"/>
          <w:b/>
        </w:rPr>
      </w:pPr>
      <w:r w:rsidRPr="00D54794">
        <w:rPr>
          <w:rFonts w:cs="Arial"/>
          <w:b/>
        </w:rPr>
        <w:t>Klimatizace: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2 nezávislé jednotky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Kazetové podhledové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Invertorové, s možností topení</w:t>
      </w:r>
    </w:p>
    <w:p w:rsidR="00D54794" w:rsidRDefault="00D54794" w:rsidP="00D54794">
      <w:pPr>
        <w:spacing w:after="0" w:line="240" w:lineRule="auto"/>
        <w:rPr>
          <w:rFonts w:cs="Arial"/>
          <w:b/>
        </w:rPr>
      </w:pPr>
    </w:p>
    <w:p w:rsidR="00D54794" w:rsidRPr="00D54794" w:rsidRDefault="00D54794" w:rsidP="00D54794">
      <w:pPr>
        <w:spacing w:after="0" w:line="240" w:lineRule="auto"/>
        <w:rPr>
          <w:rFonts w:cs="Arial"/>
          <w:b/>
        </w:rPr>
      </w:pPr>
      <w:r w:rsidRPr="00D54794">
        <w:rPr>
          <w:rFonts w:cs="Arial"/>
          <w:b/>
        </w:rPr>
        <w:t>Vytápění: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Zónové vodní podlahové, zdroj tepelné čerpadlo vzduch-voda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Osvětlení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 xml:space="preserve">Kazetové LED svítidla (600 x 600 mm), světelný tok min. </w:t>
      </w:r>
      <w:r w:rsidR="00AF19CC">
        <w:rPr>
          <w:rFonts w:cs="Arial"/>
        </w:rPr>
        <w:t>40</w:t>
      </w:r>
      <w:r w:rsidRPr="00D54794">
        <w:rPr>
          <w:rFonts w:cs="Arial"/>
        </w:rPr>
        <w:t xml:space="preserve">00 </w:t>
      </w:r>
      <w:proofErr w:type="spellStart"/>
      <w:r w:rsidRPr="00D54794">
        <w:rPr>
          <w:rFonts w:cs="Arial"/>
        </w:rPr>
        <w:t>lm</w:t>
      </w:r>
      <w:proofErr w:type="spellEnd"/>
      <w:r w:rsidRPr="00D54794">
        <w:rPr>
          <w:rFonts w:cs="Arial"/>
        </w:rPr>
        <w:t>, barvy 4000 – 6000 K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Zóna posezení – závěsná LED svítidla nad jednotlivé stoly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Pokladní a GASTRO zóna – LED reflektory a bodová světla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>WC zákazníci - s pohybovými čidly</w:t>
      </w:r>
    </w:p>
    <w:p w:rsidR="00D54794" w:rsidRDefault="00D54794" w:rsidP="00D54794">
      <w:pPr>
        <w:spacing w:after="0" w:line="240" w:lineRule="auto"/>
        <w:rPr>
          <w:rFonts w:cs="Arial"/>
          <w:b/>
        </w:rPr>
      </w:pPr>
    </w:p>
    <w:p w:rsidR="00D54794" w:rsidRPr="00D54794" w:rsidRDefault="00D54794" w:rsidP="00D54794">
      <w:pPr>
        <w:spacing w:after="0" w:line="240" w:lineRule="auto"/>
        <w:rPr>
          <w:rFonts w:cs="Arial"/>
          <w:b/>
        </w:rPr>
      </w:pPr>
      <w:r w:rsidRPr="00D54794">
        <w:rPr>
          <w:rFonts w:cs="Arial"/>
          <w:b/>
        </w:rPr>
        <w:t>Toalety pro zákazníky:</w:t>
      </w:r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 xml:space="preserve">Automatické pisoáry, </w:t>
      </w:r>
      <w:proofErr w:type="spellStart"/>
      <w:r w:rsidRPr="00D54794">
        <w:rPr>
          <w:rFonts w:cs="Arial"/>
        </w:rPr>
        <w:t>antivandal</w:t>
      </w:r>
      <w:proofErr w:type="spellEnd"/>
    </w:p>
    <w:p w:rsidR="00D54794" w:rsidRPr="00D54794" w:rsidRDefault="00D54794" w:rsidP="00D54794">
      <w:pPr>
        <w:spacing w:after="0" w:line="240" w:lineRule="auto"/>
        <w:rPr>
          <w:rFonts w:cs="Arial"/>
        </w:rPr>
      </w:pPr>
      <w:r w:rsidRPr="00D54794">
        <w:rPr>
          <w:rFonts w:cs="Arial"/>
        </w:rPr>
        <w:t xml:space="preserve">Štěrbinové bezdotykové </w:t>
      </w:r>
      <w:proofErr w:type="spellStart"/>
      <w:r w:rsidRPr="00D54794">
        <w:rPr>
          <w:rFonts w:cs="Arial"/>
        </w:rPr>
        <w:t>osoušeče</w:t>
      </w:r>
      <w:proofErr w:type="spellEnd"/>
      <w:r w:rsidRPr="00D54794">
        <w:rPr>
          <w:rFonts w:cs="Arial"/>
        </w:rPr>
        <w:t xml:space="preserve"> rukou</w:t>
      </w:r>
    </w:p>
    <w:p w:rsidR="000F747D" w:rsidRPr="00B93DAE" w:rsidRDefault="00D54794" w:rsidP="000F747D">
      <w:pPr>
        <w:spacing w:after="0" w:line="240" w:lineRule="auto"/>
        <w:rPr>
          <w:rFonts w:cs="Arial"/>
        </w:rPr>
      </w:pPr>
      <w:r w:rsidRPr="00D54794">
        <w:rPr>
          <w:rFonts w:cs="Arial"/>
        </w:rPr>
        <w:t>Sprcha pro zákazníky</w:t>
      </w:r>
      <w:r w:rsidR="000F747D" w:rsidRPr="000F747D">
        <w:rPr>
          <w:rFonts w:cs="Arial"/>
        </w:rPr>
        <w:t xml:space="preserve"> </w:t>
      </w:r>
      <w:r w:rsidR="000F747D">
        <w:rPr>
          <w:rFonts w:cs="Arial"/>
        </w:rPr>
        <w:t>– s o</w:t>
      </w:r>
      <w:r w:rsidR="000F747D" w:rsidRPr="00D54794">
        <w:rPr>
          <w:rFonts w:cs="Arial"/>
        </w:rPr>
        <w:t>vládání</w:t>
      </w:r>
      <w:r w:rsidR="000F747D">
        <w:rPr>
          <w:rFonts w:cs="Arial"/>
        </w:rPr>
        <w:t>m</w:t>
      </w:r>
      <w:r w:rsidR="000F747D" w:rsidRPr="00D54794">
        <w:rPr>
          <w:rFonts w:cs="Arial"/>
        </w:rPr>
        <w:t xml:space="preserve"> přes </w:t>
      </w:r>
      <w:proofErr w:type="gramStart"/>
      <w:r w:rsidR="000F747D" w:rsidRPr="00D54794">
        <w:rPr>
          <w:rFonts w:cs="Arial"/>
        </w:rPr>
        <w:t>mincovník</w:t>
      </w:r>
      <w:proofErr w:type="gramEnd"/>
    </w:p>
    <w:p w:rsidR="00D54794" w:rsidRPr="00D54794" w:rsidRDefault="00D54794" w:rsidP="00D54794">
      <w:pPr>
        <w:spacing w:after="0" w:line="240" w:lineRule="auto"/>
        <w:rPr>
          <w:rFonts w:cs="Arial"/>
        </w:rPr>
      </w:pPr>
    </w:p>
    <w:p w:rsidR="00EF52AD" w:rsidRPr="00B93DAE" w:rsidRDefault="00EF52AD" w:rsidP="00D54794">
      <w:pPr>
        <w:spacing w:after="0" w:line="240" w:lineRule="auto"/>
        <w:rPr>
          <w:rFonts w:cs="Arial"/>
        </w:rPr>
      </w:pPr>
    </w:p>
    <w:sectPr w:rsidR="00EF52AD" w:rsidRPr="00B93DAE" w:rsidSect="00EF5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83" w:rsidRDefault="00403F83" w:rsidP="00DF762B">
      <w:pPr>
        <w:spacing w:after="0" w:line="240" w:lineRule="auto"/>
      </w:pPr>
      <w:r>
        <w:separator/>
      </w:r>
    </w:p>
  </w:endnote>
  <w:endnote w:type="continuationSeparator" w:id="0">
    <w:p w:rsidR="00403F83" w:rsidRDefault="00403F83" w:rsidP="00DF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61" w:rsidRDefault="0076356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61" w:rsidRDefault="0076356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61" w:rsidRDefault="0076356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83" w:rsidRDefault="00403F83" w:rsidP="00DF762B">
      <w:pPr>
        <w:spacing w:after="0" w:line="240" w:lineRule="auto"/>
      </w:pPr>
      <w:r>
        <w:separator/>
      </w:r>
    </w:p>
  </w:footnote>
  <w:footnote w:type="continuationSeparator" w:id="0">
    <w:p w:rsidR="00403F83" w:rsidRDefault="00403F83" w:rsidP="00DF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61" w:rsidRDefault="0076356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2B" w:rsidRPr="00603CDB" w:rsidRDefault="00DF762B" w:rsidP="00DF762B">
    <w:pPr>
      <w:pStyle w:val="Zhlav"/>
      <w:rPr>
        <w:rFonts w:ascii="Arial" w:hAnsi="Arial" w:cs="Arial"/>
        <w:sz w:val="18"/>
        <w:szCs w:val="18"/>
      </w:rPr>
    </w:pPr>
    <w:r w:rsidRPr="00F92AFD">
      <w:rPr>
        <w:rFonts w:ascii="Arial" w:hAnsi="Arial" w:cs="Arial"/>
        <w:sz w:val="18"/>
        <w:szCs w:val="18"/>
      </w:rPr>
      <w:t>Příloha č. 3 zadávací</w:t>
    </w:r>
    <w:r w:rsidRPr="00603CDB">
      <w:rPr>
        <w:rFonts w:ascii="Arial" w:hAnsi="Arial" w:cs="Arial"/>
        <w:sz w:val="18"/>
        <w:szCs w:val="18"/>
      </w:rPr>
      <w:t xml:space="preserve"> dokumentace na veřejnou zakázku </w:t>
    </w:r>
    <w:r w:rsidR="00763561">
      <w:rPr>
        <w:rFonts w:ascii="Arial" w:hAnsi="Arial" w:cs="Arial"/>
        <w:sz w:val="18"/>
        <w:szCs w:val="18"/>
      </w:rPr>
      <w:t xml:space="preserve">ČS </w:t>
    </w:r>
    <w:proofErr w:type="spellStart"/>
    <w:r w:rsidR="00763561">
      <w:rPr>
        <w:rFonts w:ascii="Arial" w:hAnsi="Arial" w:cs="Arial"/>
        <w:sz w:val="18"/>
        <w:szCs w:val="18"/>
      </w:rPr>
      <w:t>EuroOil</w:t>
    </w:r>
    <w:proofErr w:type="spellEnd"/>
    <w:r w:rsidR="00763561">
      <w:rPr>
        <w:rFonts w:ascii="Arial" w:hAnsi="Arial" w:cs="Arial"/>
        <w:sz w:val="18"/>
        <w:szCs w:val="18"/>
      </w:rPr>
      <w:t xml:space="preserve"> Křenovice (L) – D1 směr  Kroměříž </w:t>
    </w:r>
    <w:bookmarkStart w:id="0" w:name="_GoBack"/>
    <w:bookmarkEnd w:id="0"/>
    <w:r w:rsidR="00763561">
      <w:rPr>
        <w:rFonts w:ascii="Arial" w:hAnsi="Arial" w:cs="Arial"/>
        <w:sz w:val="18"/>
        <w:szCs w:val="18"/>
      </w:rPr>
      <w:t>- Brno</w:t>
    </w:r>
  </w:p>
  <w:p w:rsidR="00DF762B" w:rsidRDefault="00DF762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61" w:rsidRDefault="0076356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AD"/>
    <w:rsid w:val="00054E41"/>
    <w:rsid w:val="0008723C"/>
    <w:rsid w:val="000900FB"/>
    <w:rsid w:val="00091DA8"/>
    <w:rsid w:val="000D7889"/>
    <w:rsid w:val="000F747D"/>
    <w:rsid w:val="00117AB8"/>
    <w:rsid w:val="001406FA"/>
    <w:rsid w:val="00144B6D"/>
    <w:rsid w:val="00147398"/>
    <w:rsid w:val="0018510A"/>
    <w:rsid w:val="001C319E"/>
    <w:rsid w:val="001D10F6"/>
    <w:rsid w:val="001D4EBD"/>
    <w:rsid w:val="001E4E1C"/>
    <w:rsid w:val="00233FC6"/>
    <w:rsid w:val="00251ADE"/>
    <w:rsid w:val="003049EF"/>
    <w:rsid w:val="00317914"/>
    <w:rsid w:val="00345209"/>
    <w:rsid w:val="00364BEA"/>
    <w:rsid w:val="00392FD1"/>
    <w:rsid w:val="003A65A4"/>
    <w:rsid w:val="003B3B02"/>
    <w:rsid w:val="003B4618"/>
    <w:rsid w:val="003B7F27"/>
    <w:rsid w:val="003D3753"/>
    <w:rsid w:val="00401CD6"/>
    <w:rsid w:val="00403F83"/>
    <w:rsid w:val="00456C0B"/>
    <w:rsid w:val="004A36BA"/>
    <w:rsid w:val="004C2A9F"/>
    <w:rsid w:val="004D4A2D"/>
    <w:rsid w:val="00510F7A"/>
    <w:rsid w:val="00552324"/>
    <w:rsid w:val="005C44AD"/>
    <w:rsid w:val="005C68DD"/>
    <w:rsid w:val="005E776C"/>
    <w:rsid w:val="0061310F"/>
    <w:rsid w:val="00624B3B"/>
    <w:rsid w:val="00634FBB"/>
    <w:rsid w:val="00636C84"/>
    <w:rsid w:val="006E47FE"/>
    <w:rsid w:val="00711390"/>
    <w:rsid w:val="0071334B"/>
    <w:rsid w:val="00716DA1"/>
    <w:rsid w:val="007227E3"/>
    <w:rsid w:val="00725046"/>
    <w:rsid w:val="007270A8"/>
    <w:rsid w:val="00735946"/>
    <w:rsid w:val="0076279F"/>
    <w:rsid w:val="00763561"/>
    <w:rsid w:val="007B1FA6"/>
    <w:rsid w:val="007E4B73"/>
    <w:rsid w:val="00820A35"/>
    <w:rsid w:val="0087225C"/>
    <w:rsid w:val="00894AE7"/>
    <w:rsid w:val="00903463"/>
    <w:rsid w:val="00906460"/>
    <w:rsid w:val="009616FD"/>
    <w:rsid w:val="0096686A"/>
    <w:rsid w:val="00A30BF1"/>
    <w:rsid w:val="00A51F51"/>
    <w:rsid w:val="00A97B52"/>
    <w:rsid w:val="00AD7FB3"/>
    <w:rsid w:val="00AE7306"/>
    <w:rsid w:val="00AF19CC"/>
    <w:rsid w:val="00B25EEE"/>
    <w:rsid w:val="00B36473"/>
    <w:rsid w:val="00B507D9"/>
    <w:rsid w:val="00B51571"/>
    <w:rsid w:val="00B71E93"/>
    <w:rsid w:val="00B80DB5"/>
    <w:rsid w:val="00B83187"/>
    <w:rsid w:val="00B93111"/>
    <w:rsid w:val="00B93DAE"/>
    <w:rsid w:val="00BA0237"/>
    <w:rsid w:val="00BB67FB"/>
    <w:rsid w:val="00BF539F"/>
    <w:rsid w:val="00C04C9C"/>
    <w:rsid w:val="00C46AB6"/>
    <w:rsid w:val="00C92391"/>
    <w:rsid w:val="00CA3CE1"/>
    <w:rsid w:val="00CE1CB0"/>
    <w:rsid w:val="00D17DEB"/>
    <w:rsid w:val="00D54794"/>
    <w:rsid w:val="00D55239"/>
    <w:rsid w:val="00D67E69"/>
    <w:rsid w:val="00DA7995"/>
    <w:rsid w:val="00DE2CFB"/>
    <w:rsid w:val="00DE3CC4"/>
    <w:rsid w:val="00DE59EA"/>
    <w:rsid w:val="00DF762B"/>
    <w:rsid w:val="00E10BB4"/>
    <w:rsid w:val="00E13AD3"/>
    <w:rsid w:val="00EA1586"/>
    <w:rsid w:val="00EC152B"/>
    <w:rsid w:val="00EE4722"/>
    <w:rsid w:val="00EF52AD"/>
    <w:rsid w:val="00F62663"/>
    <w:rsid w:val="00F91812"/>
    <w:rsid w:val="00F9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762B"/>
  </w:style>
  <w:style w:type="paragraph" w:styleId="Zpat">
    <w:name w:val="footer"/>
    <w:basedOn w:val="Normln"/>
    <w:link w:val="ZpatChar"/>
    <w:uiPriority w:val="99"/>
    <w:unhideWhenUsed/>
    <w:rsid w:val="00DF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762B"/>
  </w:style>
  <w:style w:type="paragraph" w:styleId="Textbubliny">
    <w:name w:val="Balloon Text"/>
    <w:basedOn w:val="Normln"/>
    <w:link w:val="TextbublinyChar"/>
    <w:uiPriority w:val="99"/>
    <w:semiHidden/>
    <w:unhideWhenUsed/>
    <w:rsid w:val="0063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C8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36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6C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6C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6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6C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762B"/>
  </w:style>
  <w:style w:type="paragraph" w:styleId="Zpat">
    <w:name w:val="footer"/>
    <w:basedOn w:val="Normln"/>
    <w:link w:val="ZpatChar"/>
    <w:uiPriority w:val="99"/>
    <w:unhideWhenUsed/>
    <w:rsid w:val="00DF7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762B"/>
  </w:style>
  <w:style w:type="paragraph" w:styleId="Textbubliny">
    <w:name w:val="Balloon Text"/>
    <w:basedOn w:val="Normln"/>
    <w:link w:val="TextbublinyChar"/>
    <w:uiPriority w:val="99"/>
    <w:semiHidden/>
    <w:unhideWhenUsed/>
    <w:rsid w:val="0063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C8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36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6C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6C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6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6C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Hálek Tomáš</dc:creator>
  <cp:lastModifiedBy>Ševecová Ivana</cp:lastModifiedBy>
  <cp:revision>4</cp:revision>
  <dcterms:created xsi:type="dcterms:W3CDTF">2019-02-07T12:36:00Z</dcterms:created>
  <dcterms:modified xsi:type="dcterms:W3CDTF">2019-02-07T12:49:00Z</dcterms:modified>
</cp:coreProperties>
</file>