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B77" w:rsidRPr="00A06A04" w:rsidRDefault="00613B77" w:rsidP="000D5032">
      <w:pPr>
        <w:jc w:val="center"/>
        <w:rPr>
          <w:rFonts w:ascii="Arial" w:hAnsi="Arial" w:cs="Arial"/>
          <w:sz w:val="24"/>
          <w:szCs w:val="24"/>
        </w:rPr>
      </w:pPr>
      <w:r w:rsidRPr="00A06A04">
        <w:rPr>
          <w:rFonts w:ascii="Arial" w:hAnsi="Arial" w:cs="Arial"/>
          <w:b/>
          <w:sz w:val="24"/>
          <w:szCs w:val="24"/>
        </w:rPr>
        <w:t>Smlouva o dílo</w:t>
      </w:r>
    </w:p>
    <w:p w:rsidR="00613B77" w:rsidRPr="00A06A04" w:rsidRDefault="00613B77" w:rsidP="00613B77">
      <w:pPr>
        <w:pStyle w:val="Nadpis1"/>
        <w:spacing w:before="0" w:after="0"/>
        <w:jc w:val="center"/>
        <w:rPr>
          <w:rFonts w:cs="Arial"/>
          <w:sz w:val="22"/>
          <w:szCs w:val="22"/>
        </w:rPr>
      </w:pPr>
      <w:r w:rsidRPr="00A06A04">
        <w:rPr>
          <w:rFonts w:cs="Arial"/>
          <w:sz w:val="22"/>
          <w:szCs w:val="22"/>
        </w:rPr>
        <w:t>„</w:t>
      </w:r>
      <w:r w:rsidR="00BF2019" w:rsidRPr="00A06A04">
        <w:rPr>
          <w:rFonts w:cs="Arial"/>
          <w:sz w:val="22"/>
          <w:szCs w:val="22"/>
        </w:rPr>
        <w:t xml:space="preserve">Revize </w:t>
      </w:r>
      <w:r w:rsidR="007C48E9" w:rsidRPr="00A06A04">
        <w:rPr>
          <w:rFonts w:cs="Arial"/>
          <w:sz w:val="22"/>
          <w:szCs w:val="22"/>
          <w:lang w:val="cs-CZ"/>
        </w:rPr>
        <w:t>kulových uzávěrů GROVE v armaturních šachtách produktovodu</w:t>
      </w:r>
      <w:r w:rsidRPr="00A06A04">
        <w:rPr>
          <w:rFonts w:cs="Arial"/>
          <w:sz w:val="22"/>
          <w:szCs w:val="22"/>
        </w:rPr>
        <w:t>“</w:t>
      </w:r>
    </w:p>
    <w:p w:rsidR="008E7F5F" w:rsidRPr="00241B34" w:rsidRDefault="008E7F5F" w:rsidP="008E7F5F">
      <w:pPr>
        <w:jc w:val="center"/>
        <w:rPr>
          <w:rFonts w:ascii="Arial" w:hAnsi="Arial" w:cs="Arial"/>
          <w:i/>
          <w:sz w:val="20"/>
          <w:szCs w:val="20"/>
        </w:rPr>
      </w:pPr>
    </w:p>
    <w:p w:rsidR="00613B77" w:rsidRPr="00241B34" w:rsidRDefault="00613B77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b/>
          <w:sz w:val="20"/>
          <w:szCs w:val="20"/>
        </w:rPr>
        <w:t>Objednatel:</w:t>
      </w:r>
      <w:r w:rsidRPr="00241B34">
        <w:rPr>
          <w:rFonts w:ascii="Arial" w:hAnsi="Arial" w:cs="Arial"/>
          <w:sz w:val="20"/>
          <w:szCs w:val="20"/>
        </w:rPr>
        <w:tab/>
      </w:r>
      <w:r w:rsidRPr="00241B34">
        <w:rPr>
          <w:rFonts w:ascii="Arial" w:hAnsi="Arial" w:cs="Arial"/>
          <w:sz w:val="20"/>
          <w:szCs w:val="20"/>
        </w:rPr>
        <w:tab/>
      </w:r>
      <w:r w:rsidRPr="00241B34">
        <w:rPr>
          <w:rFonts w:ascii="Arial" w:hAnsi="Arial" w:cs="Arial"/>
          <w:b/>
          <w:sz w:val="20"/>
          <w:szCs w:val="20"/>
        </w:rPr>
        <w:t>ČEPRO a.s.</w:t>
      </w:r>
    </w:p>
    <w:p w:rsidR="00613B77" w:rsidRPr="00241B34" w:rsidRDefault="00400B58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s</w:t>
      </w:r>
      <w:r w:rsidR="00613B77" w:rsidRPr="00241B34">
        <w:rPr>
          <w:rFonts w:ascii="Arial" w:hAnsi="Arial" w:cs="Arial"/>
          <w:sz w:val="20"/>
          <w:szCs w:val="20"/>
        </w:rPr>
        <w:t xml:space="preserve">e sídlem:    </w:t>
      </w:r>
      <w:r w:rsidR="00613B77" w:rsidRPr="00241B34">
        <w:rPr>
          <w:rFonts w:ascii="Arial" w:hAnsi="Arial" w:cs="Arial"/>
          <w:sz w:val="20"/>
          <w:szCs w:val="20"/>
        </w:rPr>
        <w:tab/>
      </w:r>
      <w:r w:rsidR="00613B77" w:rsidRPr="00241B34">
        <w:rPr>
          <w:rFonts w:ascii="Arial" w:hAnsi="Arial" w:cs="Arial"/>
          <w:sz w:val="20"/>
          <w:szCs w:val="20"/>
        </w:rPr>
        <w:tab/>
        <w:t>Praha 7, Dělnická č.p.213, č.or.12, PSČ 170 04</w:t>
      </w:r>
    </w:p>
    <w:p w:rsidR="00613B77" w:rsidRPr="00241B34" w:rsidRDefault="00613B77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 xml:space="preserve">zapsaná </w:t>
      </w:r>
      <w:r w:rsidRPr="00241B34">
        <w:rPr>
          <w:rFonts w:ascii="Arial" w:hAnsi="Arial" w:cs="Arial"/>
          <w:sz w:val="20"/>
          <w:szCs w:val="20"/>
        </w:rPr>
        <w:tab/>
      </w:r>
      <w:r w:rsidRPr="00241B34">
        <w:rPr>
          <w:rFonts w:ascii="Arial" w:hAnsi="Arial" w:cs="Arial"/>
          <w:sz w:val="20"/>
          <w:szCs w:val="20"/>
        </w:rPr>
        <w:tab/>
        <w:t>v obchodním rejstříku vedeném Městským soudem v Praze oddíl B, vl. 2341</w:t>
      </w:r>
    </w:p>
    <w:p w:rsidR="00613B77" w:rsidRPr="00241B34" w:rsidRDefault="00613B77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 xml:space="preserve">IČ: </w:t>
      </w:r>
      <w:r w:rsidRPr="00241B34">
        <w:rPr>
          <w:rFonts w:ascii="Arial" w:hAnsi="Arial" w:cs="Arial"/>
          <w:sz w:val="20"/>
          <w:szCs w:val="20"/>
        </w:rPr>
        <w:tab/>
      </w:r>
      <w:r w:rsidRPr="00241B34">
        <w:rPr>
          <w:rFonts w:ascii="Arial" w:hAnsi="Arial" w:cs="Arial"/>
          <w:sz w:val="20"/>
          <w:szCs w:val="20"/>
        </w:rPr>
        <w:tab/>
      </w:r>
      <w:r w:rsidRPr="00241B34">
        <w:rPr>
          <w:rFonts w:ascii="Arial" w:hAnsi="Arial" w:cs="Arial"/>
          <w:sz w:val="20"/>
          <w:szCs w:val="20"/>
        </w:rPr>
        <w:tab/>
        <w:t>60193531</w:t>
      </w:r>
    </w:p>
    <w:p w:rsidR="00613B77" w:rsidRPr="00241B34" w:rsidRDefault="00613B77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 xml:space="preserve">DIČ: </w:t>
      </w:r>
      <w:r w:rsidRPr="00241B34">
        <w:rPr>
          <w:rFonts w:ascii="Arial" w:hAnsi="Arial" w:cs="Arial"/>
          <w:sz w:val="20"/>
          <w:szCs w:val="20"/>
        </w:rPr>
        <w:tab/>
      </w:r>
      <w:r w:rsidRPr="00241B34">
        <w:rPr>
          <w:rFonts w:ascii="Arial" w:hAnsi="Arial" w:cs="Arial"/>
          <w:sz w:val="20"/>
          <w:szCs w:val="20"/>
        </w:rPr>
        <w:tab/>
      </w:r>
      <w:r w:rsidRPr="00241B34">
        <w:rPr>
          <w:rFonts w:ascii="Arial" w:hAnsi="Arial" w:cs="Arial"/>
          <w:sz w:val="20"/>
          <w:szCs w:val="20"/>
        </w:rPr>
        <w:tab/>
        <w:t>CZ60193531</w:t>
      </w:r>
    </w:p>
    <w:p w:rsidR="00613B77" w:rsidRPr="00241B34" w:rsidRDefault="0027343F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 xml:space="preserve">bankovní spojení: </w:t>
      </w:r>
      <w:r w:rsidRPr="00241B34">
        <w:rPr>
          <w:rFonts w:ascii="Arial" w:hAnsi="Arial" w:cs="Arial"/>
          <w:sz w:val="20"/>
          <w:szCs w:val="20"/>
        </w:rPr>
        <w:tab/>
        <w:t>Komerční banka, a.s.</w:t>
      </w:r>
    </w:p>
    <w:p w:rsidR="0027343F" w:rsidRPr="00241B34" w:rsidRDefault="0027343F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číslo účtu:</w:t>
      </w:r>
      <w:r w:rsidRPr="00241B34">
        <w:rPr>
          <w:rFonts w:ascii="Arial" w:hAnsi="Arial" w:cs="Arial"/>
          <w:sz w:val="20"/>
          <w:szCs w:val="20"/>
        </w:rPr>
        <w:tab/>
      </w:r>
      <w:r w:rsidRPr="00241B34">
        <w:rPr>
          <w:rFonts w:ascii="Arial" w:hAnsi="Arial" w:cs="Arial"/>
          <w:sz w:val="20"/>
          <w:szCs w:val="20"/>
        </w:rPr>
        <w:tab/>
        <w:t>11902931/0100</w:t>
      </w:r>
    </w:p>
    <w:p w:rsidR="00613B77" w:rsidRPr="00241B34" w:rsidRDefault="00400B58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zastoupena</w:t>
      </w:r>
      <w:r w:rsidR="00613B77" w:rsidRPr="00241B34">
        <w:rPr>
          <w:rFonts w:ascii="Arial" w:hAnsi="Arial" w:cs="Arial"/>
          <w:sz w:val="20"/>
          <w:szCs w:val="20"/>
        </w:rPr>
        <w:t xml:space="preserve">:  </w:t>
      </w:r>
      <w:r w:rsidR="00613B77" w:rsidRPr="00241B34">
        <w:rPr>
          <w:rFonts w:ascii="Arial" w:hAnsi="Arial" w:cs="Arial"/>
          <w:sz w:val="20"/>
          <w:szCs w:val="20"/>
        </w:rPr>
        <w:tab/>
      </w:r>
      <w:r w:rsidR="00613B77" w:rsidRPr="00241B34">
        <w:rPr>
          <w:rFonts w:ascii="Arial" w:hAnsi="Arial" w:cs="Arial"/>
          <w:sz w:val="20"/>
          <w:szCs w:val="20"/>
        </w:rPr>
        <w:tab/>
      </w:r>
      <w:r w:rsidR="00E22C82" w:rsidRPr="00241B34">
        <w:rPr>
          <w:rFonts w:ascii="Arial" w:hAnsi="Arial" w:cs="Arial"/>
          <w:sz w:val="20"/>
          <w:szCs w:val="20"/>
        </w:rPr>
        <w:t>Mgr. Jan Duspěva</w:t>
      </w:r>
      <w:r w:rsidR="00613B77" w:rsidRPr="00241B34">
        <w:rPr>
          <w:rFonts w:ascii="Arial" w:hAnsi="Arial" w:cs="Arial"/>
          <w:sz w:val="20"/>
          <w:szCs w:val="20"/>
        </w:rPr>
        <w:t>, předseda představenstva</w:t>
      </w:r>
    </w:p>
    <w:p w:rsidR="007C48E9" w:rsidRPr="00241B34" w:rsidRDefault="00613B77" w:rsidP="009E1640">
      <w:pPr>
        <w:ind w:left="1416" w:firstLine="708"/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Ing. Ladislav Staněk</w:t>
      </w:r>
      <w:r w:rsidR="009E1640" w:rsidRPr="00241B34">
        <w:rPr>
          <w:rFonts w:ascii="Arial" w:hAnsi="Arial" w:cs="Arial"/>
          <w:sz w:val="20"/>
          <w:szCs w:val="20"/>
        </w:rPr>
        <w:t>, člen představenstva</w:t>
      </w:r>
    </w:p>
    <w:p w:rsidR="00613B77" w:rsidRPr="00241B34" w:rsidRDefault="0027343F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(dále jen „</w:t>
      </w:r>
      <w:r w:rsidRPr="00241B34">
        <w:rPr>
          <w:rFonts w:ascii="Arial" w:hAnsi="Arial" w:cs="Arial"/>
          <w:b/>
          <w:i/>
          <w:sz w:val="20"/>
          <w:szCs w:val="20"/>
        </w:rPr>
        <w:t>objednatel</w:t>
      </w:r>
      <w:r w:rsidRPr="00241B34">
        <w:rPr>
          <w:rFonts w:ascii="Arial" w:hAnsi="Arial" w:cs="Arial"/>
          <w:sz w:val="20"/>
          <w:szCs w:val="20"/>
        </w:rPr>
        <w:t>“)</w:t>
      </w:r>
    </w:p>
    <w:p w:rsidR="007C48E9" w:rsidRPr="00241B34" w:rsidRDefault="007C48E9" w:rsidP="00613B77">
      <w:pPr>
        <w:rPr>
          <w:rFonts w:ascii="Arial" w:hAnsi="Arial" w:cs="Arial"/>
          <w:b/>
          <w:sz w:val="20"/>
          <w:szCs w:val="20"/>
        </w:rPr>
      </w:pPr>
    </w:p>
    <w:p w:rsidR="0027343F" w:rsidRPr="00241B34" w:rsidRDefault="0027343F" w:rsidP="00613B77">
      <w:pPr>
        <w:rPr>
          <w:rFonts w:ascii="Arial" w:hAnsi="Arial" w:cs="Arial"/>
          <w:b/>
          <w:sz w:val="20"/>
          <w:szCs w:val="20"/>
        </w:rPr>
      </w:pPr>
      <w:r w:rsidRPr="00241B34">
        <w:rPr>
          <w:rFonts w:ascii="Arial" w:hAnsi="Arial" w:cs="Arial"/>
          <w:b/>
          <w:sz w:val="20"/>
          <w:szCs w:val="20"/>
        </w:rPr>
        <w:t xml:space="preserve">a </w:t>
      </w:r>
    </w:p>
    <w:p w:rsidR="009E1640" w:rsidRPr="00241B34" w:rsidRDefault="009E1640" w:rsidP="00613B77">
      <w:pPr>
        <w:rPr>
          <w:rFonts w:ascii="Arial" w:hAnsi="Arial" w:cs="Arial"/>
          <w:b/>
          <w:sz w:val="20"/>
          <w:szCs w:val="20"/>
        </w:rPr>
      </w:pPr>
    </w:p>
    <w:p w:rsidR="00241B34" w:rsidRPr="00241B34" w:rsidRDefault="00613B77" w:rsidP="00613B77">
      <w:pPr>
        <w:rPr>
          <w:rFonts w:ascii="Arial" w:hAnsi="Arial" w:cs="Arial"/>
          <w:b/>
          <w:sz w:val="20"/>
          <w:szCs w:val="20"/>
        </w:rPr>
      </w:pPr>
      <w:r w:rsidRPr="00241B34">
        <w:rPr>
          <w:rFonts w:ascii="Arial" w:hAnsi="Arial" w:cs="Arial"/>
          <w:b/>
          <w:sz w:val="20"/>
          <w:szCs w:val="20"/>
        </w:rPr>
        <w:t>Zhotovitel:</w:t>
      </w:r>
      <w:r w:rsidRPr="00241B34">
        <w:rPr>
          <w:rFonts w:ascii="Arial" w:hAnsi="Arial" w:cs="Arial"/>
          <w:b/>
          <w:sz w:val="20"/>
          <w:szCs w:val="20"/>
        </w:rPr>
        <w:tab/>
      </w:r>
      <w:bookmarkStart w:id="0" w:name="Text19"/>
      <w:r w:rsidR="00241B34" w:rsidRPr="00241B34">
        <w:rPr>
          <w:rFonts w:ascii="Arial" w:hAnsi="Arial" w:cs="Arial"/>
          <w:b/>
          <w:sz w:val="20"/>
          <w:szCs w:val="20"/>
        </w:rPr>
        <w:tab/>
      </w:r>
      <w:r w:rsidR="00241B34" w:rsidRPr="00241B34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="00241B34" w:rsidRPr="00241B34">
        <w:rPr>
          <w:rFonts w:ascii="Arial" w:hAnsi="Arial" w:cs="Arial"/>
          <w:b/>
          <w:sz w:val="20"/>
          <w:szCs w:val="20"/>
          <w:highlight w:val="yellow"/>
        </w:rPr>
        <w:instrText xml:space="preserve"> FORMTEXT </w:instrText>
      </w:r>
      <w:r w:rsidR="00241B34" w:rsidRPr="00241B34">
        <w:rPr>
          <w:rFonts w:ascii="Arial" w:hAnsi="Arial" w:cs="Arial"/>
          <w:b/>
          <w:sz w:val="20"/>
          <w:szCs w:val="20"/>
          <w:highlight w:val="yellow"/>
        </w:rPr>
      </w:r>
      <w:r w:rsidR="00241B34" w:rsidRPr="00241B34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="00241B34" w:rsidRPr="00241B34">
        <w:rPr>
          <w:rFonts w:ascii="Arial" w:hAnsi="Arial" w:cs="Arial"/>
          <w:b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b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b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b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b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b/>
          <w:sz w:val="20"/>
          <w:szCs w:val="20"/>
          <w:highlight w:val="yellow"/>
        </w:rPr>
        <w:fldChar w:fldCharType="end"/>
      </w:r>
      <w:bookmarkEnd w:id="0"/>
    </w:p>
    <w:p w:rsidR="00613B77" w:rsidRPr="00241B34" w:rsidRDefault="0027343F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Se sídlem</w:t>
      </w:r>
      <w:r w:rsidR="00613B77" w:rsidRPr="00241B34">
        <w:rPr>
          <w:rFonts w:ascii="Arial" w:hAnsi="Arial" w:cs="Arial"/>
          <w:sz w:val="20"/>
          <w:szCs w:val="20"/>
        </w:rPr>
        <w:t>/míst</w:t>
      </w:r>
      <w:r w:rsidRPr="00241B34">
        <w:rPr>
          <w:rFonts w:ascii="Arial" w:hAnsi="Arial" w:cs="Arial"/>
          <w:sz w:val="20"/>
          <w:szCs w:val="20"/>
        </w:rPr>
        <w:t>em</w:t>
      </w:r>
      <w:r w:rsidR="00613B77" w:rsidRPr="00241B34">
        <w:rPr>
          <w:rFonts w:ascii="Arial" w:hAnsi="Arial" w:cs="Arial"/>
          <w:sz w:val="20"/>
          <w:szCs w:val="20"/>
        </w:rPr>
        <w:t>:</w:t>
      </w:r>
      <w:r w:rsidRPr="00241B34">
        <w:rPr>
          <w:rFonts w:ascii="Arial" w:hAnsi="Arial" w:cs="Arial"/>
          <w:sz w:val="20"/>
          <w:szCs w:val="20"/>
        </w:rPr>
        <w:tab/>
      </w:r>
      <w:bookmarkStart w:id="1" w:name="Text20"/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241B34" w:rsidRPr="00241B34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241B34" w:rsidRPr="00241B34">
        <w:rPr>
          <w:rFonts w:ascii="Arial" w:hAnsi="Arial" w:cs="Arial"/>
          <w:sz w:val="20"/>
          <w:szCs w:val="20"/>
          <w:highlight w:val="yellow"/>
        </w:rPr>
      </w:r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end"/>
      </w:r>
      <w:bookmarkEnd w:id="1"/>
    </w:p>
    <w:p w:rsidR="0027343F" w:rsidRPr="00241B34" w:rsidRDefault="0027343F" w:rsidP="0027343F">
      <w:pPr>
        <w:ind w:left="2124" w:hanging="2124"/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 xml:space="preserve">zapsaná </w:t>
      </w:r>
      <w:r w:rsidRPr="00241B34">
        <w:rPr>
          <w:rFonts w:ascii="Arial" w:hAnsi="Arial" w:cs="Arial"/>
          <w:sz w:val="20"/>
          <w:szCs w:val="20"/>
        </w:rPr>
        <w:tab/>
      </w:r>
      <w:bookmarkStart w:id="2" w:name="Text21"/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="00241B34" w:rsidRPr="00241B34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241B34" w:rsidRPr="00241B34">
        <w:rPr>
          <w:rFonts w:ascii="Arial" w:hAnsi="Arial" w:cs="Arial"/>
          <w:sz w:val="20"/>
          <w:szCs w:val="20"/>
          <w:highlight w:val="yellow"/>
        </w:rPr>
      </w:r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end"/>
      </w:r>
      <w:bookmarkEnd w:id="2"/>
    </w:p>
    <w:p w:rsidR="00241B34" w:rsidRPr="00241B34" w:rsidRDefault="00613B77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IČ:</w:t>
      </w:r>
      <w:r w:rsidRPr="00241B34">
        <w:rPr>
          <w:rFonts w:ascii="Arial" w:hAnsi="Arial" w:cs="Arial"/>
          <w:sz w:val="20"/>
          <w:szCs w:val="20"/>
        </w:rPr>
        <w:tab/>
      </w:r>
      <w:r w:rsidRPr="00241B34">
        <w:rPr>
          <w:rFonts w:ascii="Arial" w:hAnsi="Arial" w:cs="Arial"/>
          <w:sz w:val="20"/>
          <w:szCs w:val="20"/>
        </w:rPr>
        <w:tab/>
      </w:r>
      <w:r w:rsidRPr="00241B34">
        <w:rPr>
          <w:rFonts w:ascii="Arial" w:hAnsi="Arial" w:cs="Arial"/>
          <w:sz w:val="20"/>
          <w:szCs w:val="20"/>
        </w:rPr>
        <w:tab/>
      </w:r>
      <w:bookmarkStart w:id="3" w:name="Text22"/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="00241B34" w:rsidRPr="00241B34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241B34" w:rsidRPr="00241B34">
        <w:rPr>
          <w:rFonts w:ascii="Arial" w:hAnsi="Arial" w:cs="Arial"/>
          <w:sz w:val="20"/>
          <w:szCs w:val="20"/>
          <w:highlight w:val="yellow"/>
        </w:rPr>
      </w:r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end"/>
      </w:r>
      <w:bookmarkEnd w:id="3"/>
    </w:p>
    <w:p w:rsidR="00241B34" w:rsidRPr="00241B34" w:rsidRDefault="00613B77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DIČ:</w:t>
      </w:r>
      <w:r w:rsidRPr="00241B34">
        <w:rPr>
          <w:rFonts w:ascii="Arial" w:hAnsi="Arial" w:cs="Arial"/>
          <w:sz w:val="20"/>
          <w:szCs w:val="20"/>
        </w:rPr>
        <w:tab/>
      </w:r>
      <w:r w:rsidRPr="00241B34">
        <w:rPr>
          <w:rFonts w:ascii="Arial" w:hAnsi="Arial" w:cs="Arial"/>
          <w:sz w:val="20"/>
          <w:szCs w:val="20"/>
        </w:rPr>
        <w:tab/>
      </w:r>
      <w:r w:rsidRPr="00241B34">
        <w:rPr>
          <w:rFonts w:ascii="Arial" w:hAnsi="Arial" w:cs="Arial"/>
          <w:sz w:val="20"/>
          <w:szCs w:val="20"/>
        </w:rPr>
        <w:tab/>
      </w:r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4" w:name="Text23"/>
      <w:r w:rsidR="00241B34" w:rsidRPr="00241B34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241B34" w:rsidRPr="00241B34">
        <w:rPr>
          <w:rFonts w:ascii="Arial" w:hAnsi="Arial" w:cs="Arial"/>
          <w:sz w:val="20"/>
          <w:szCs w:val="20"/>
          <w:highlight w:val="yellow"/>
        </w:rPr>
      </w:r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end"/>
      </w:r>
      <w:bookmarkEnd w:id="4"/>
    </w:p>
    <w:p w:rsidR="00613B77" w:rsidRPr="00241B34" w:rsidRDefault="0027343F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bankovní spojení</w:t>
      </w:r>
      <w:r w:rsidR="00613B77" w:rsidRPr="00241B34">
        <w:rPr>
          <w:rFonts w:ascii="Arial" w:hAnsi="Arial" w:cs="Arial"/>
          <w:sz w:val="20"/>
          <w:szCs w:val="20"/>
        </w:rPr>
        <w:t xml:space="preserve">: </w:t>
      </w:r>
      <w:r w:rsidR="00613B77" w:rsidRPr="00241B34">
        <w:rPr>
          <w:rFonts w:ascii="Arial" w:hAnsi="Arial" w:cs="Arial"/>
          <w:sz w:val="20"/>
          <w:szCs w:val="20"/>
        </w:rPr>
        <w:tab/>
      </w:r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5" w:name="Text24"/>
      <w:r w:rsidR="00241B34" w:rsidRPr="00241B34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241B34" w:rsidRPr="00241B34">
        <w:rPr>
          <w:rFonts w:ascii="Arial" w:hAnsi="Arial" w:cs="Arial"/>
          <w:sz w:val="20"/>
          <w:szCs w:val="20"/>
          <w:highlight w:val="yellow"/>
        </w:rPr>
      </w:r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end"/>
      </w:r>
      <w:bookmarkEnd w:id="5"/>
    </w:p>
    <w:p w:rsidR="00613B77" w:rsidRPr="00241B34" w:rsidRDefault="0027343F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číslo účtu</w:t>
      </w:r>
      <w:r w:rsidR="00613B77" w:rsidRPr="00241B34">
        <w:rPr>
          <w:rFonts w:ascii="Arial" w:hAnsi="Arial" w:cs="Arial"/>
          <w:sz w:val="20"/>
          <w:szCs w:val="20"/>
        </w:rPr>
        <w:t xml:space="preserve">: </w:t>
      </w:r>
      <w:r w:rsidR="00613B77" w:rsidRPr="00241B34">
        <w:rPr>
          <w:rFonts w:ascii="Arial" w:hAnsi="Arial" w:cs="Arial"/>
          <w:sz w:val="20"/>
          <w:szCs w:val="20"/>
        </w:rPr>
        <w:tab/>
      </w:r>
      <w:r w:rsidR="00613B77" w:rsidRPr="00241B34">
        <w:rPr>
          <w:rFonts w:ascii="Arial" w:hAnsi="Arial" w:cs="Arial"/>
          <w:sz w:val="20"/>
          <w:szCs w:val="20"/>
        </w:rPr>
        <w:tab/>
      </w:r>
      <w:bookmarkStart w:id="6" w:name="Text25"/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25"/>
            <w:enabled/>
            <w:calcOnExit w:val="0"/>
            <w:textInput/>
          </w:ffData>
        </w:fldChar>
      </w:r>
      <w:r w:rsidR="00241B34" w:rsidRPr="00241B34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241B34" w:rsidRPr="00241B34">
        <w:rPr>
          <w:rFonts w:ascii="Arial" w:hAnsi="Arial" w:cs="Arial"/>
          <w:sz w:val="20"/>
          <w:szCs w:val="20"/>
          <w:highlight w:val="yellow"/>
        </w:rPr>
      </w:r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end"/>
      </w:r>
      <w:bookmarkEnd w:id="6"/>
    </w:p>
    <w:p w:rsidR="00613B77" w:rsidRPr="00241B34" w:rsidRDefault="00613B77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zast</w:t>
      </w:r>
      <w:r w:rsidR="0027343F" w:rsidRPr="00241B34">
        <w:rPr>
          <w:rFonts w:ascii="Arial" w:hAnsi="Arial" w:cs="Arial"/>
          <w:sz w:val="20"/>
          <w:szCs w:val="20"/>
        </w:rPr>
        <w:t>oupená</w:t>
      </w:r>
      <w:r w:rsidRPr="00241B34">
        <w:rPr>
          <w:rFonts w:ascii="Arial" w:hAnsi="Arial" w:cs="Arial"/>
          <w:sz w:val="20"/>
          <w:szCs w:val="20"/>
        </w:rPr>
        <w:t xml:space="preserve">: </w:t>
      </w:r>
      <w:r w:rsidRPr="00241B34">
        <w:rPr>
          <w:rFonts w:ascii="Arial" w:hAnsi="Arial" w:cs="Arial"/>
          <w:sz w:val="20"/>
          <w:szCs w:val="20"/>
        </w:rPr>
        <w:tab/>
      </w:r>
      <w:bookmarkStart w:id="7" w:name="Text26"/>
      <w:r w:rsidR="00241B34" w:rsidRPr="00241B34">
        <w:rPr>
          <w:rFonts w:ascii="Arial" w:hAnsi="Arial" w:cs="Arial"/>
          <w:sz w:val="20"/>
          <w:szCs w:val="20"/>
        </w:rPr>
        <w:tab/>
      </w:r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241B34" w:rsidRPr="00241B34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241B34" w:rsidRPr="00241B34">
        <w:rPr>
          <w:rFonts w:ascii="Arial" w:hAnsi="Arial" w:cs="Arial"/>
          <w:sz w:val="20"/>
          <w:szCs w:val="20"/>
          <w:highlight w:val="yellow"/>
        </w:rPr>
      </w:r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41B34" w:rsidRPr="00241B34">
        <w:rPr>
          <w:rFonts w:ascii="Arial" w:hAnsi="Arial" w:cs="Arial"/>
          <w:sz w:val="20"/>
          <w:szCs w:val="20"/>
          <w:highlight w:val="yellow"/>
        </w:rPr>
        <w:fldChar w:fldCharType="end"/>
      </w:r>
      <w:bookmarkEnd w:id="7"/>
    </w:p>
    <w:p w:rsidR="00613B77" w:rsidRPr="00241B34" w:rsidRDefault="0027343F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 xml:space="preserve">(dále jen </w:t>
      </w:r>
      <w:r w:rsidR="00613B77" w:rsidRPr="00241B34">
        <w:rPr>
          <w:rFonts w:ascii="Arial" w:hAnsi="Arial" w:cs="Arial"/>
          <w:sz w:val="20"/>
          <w:szCs w:val="20"/>
        </w:rPr>
        <w:t>„</w:t>
      </w:r>
      <w:r w:rsidR="0071404D" w:rsidRPr="00241B34">
        <w:rPr>
          <w:rFonts w:ascii="Arial" w:hAnsi="Arial" w:cs="Arial"/>
          <w:b/>
          <w:i/>
          <w:sz w:val="20"/>
          <w:szCs w:val="20"/>
        </w:rPr>
        <w:t>zhotovitel</w:t>
      </w:r>
      <w:r w:rsidR="00613B77" w:rsidRPr="00241B34">
        <w:rPr>
          <w:rFonts w:ascii="Arial" w:hAnsi="Arial" w:cs="Arial"/>
          <w:sz w:val="20"/>
          <w:szCs w:val="20"/>
        </w:rPr>
        <w:t>“</w:t>
      </w:r>
      <w:r w:rsidRPr="00241B34">
        <w:rPr>
          <w:rFonts w:ascii="Arial" w:hAnsi="Arial" w:cs="Arial"/>
          <w:sz w:val="20"/>
          <w:szCs w:val="20"/>
        </w:rPr>
        <w:t>)</w:t>
      </w:r>
    </w:p>
    <w:p w:rsidR="00241B34" w:rsidRPr="00241B34" w:rsidRDefault="00241B34" w:rsidP="00613B77">
      <w:pPr>
        <w:rPr>
          <w:rFonts w:ascii="Arial" w:hAnsi="Arial" w:cs="Arial"/>
          <w:sz w:val="20"/>
          <w:szCs w:val="20"/>
        </w:rPr>
      </w:pPr>
    </w:p>
    <w:p w:rsidR="00613B77" w:rsidRPr="00241B34" w:rsidRDefault="008E7F5F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(</w:t>
      </w:r>
      <w:r w:rsidR="00613B77" w:rsidRPr="00241B34">
        <w:rPr>
          <w:rFonts w:ascii="Arial" w:hAnsi="Arial" w:cs="Arial"/>
          <w:sz w:val="20"/>
          <w:szCs w:val="20"/>
        </w:rPr>
        <w:t>objednatel</w:t>
      </w:r>
      <w:r w:rsidRPr="00241B34">
        <w:rPr>
          <w:rFonts w:ascii="Arial" w:hAnsi="Arial" w:cs="Arial"/>
          <w:sz w:val="20"/>
          <w:szCs w:val="20"/>
        </w:rPr>
        <w:t xml:space="preserve"> a zhotovitel společně </w:t>
      </w:r>
      <w:r w:rsidR="00231D3D" w:rsidRPr="00241B34">
        <w:rPr>
          <w:rFonts w:ascii="Arial" w:hAnsi="Arial" w:cs="Arial"/>
          <w:sz w:val="20"/>
          <w:szCs w:val="20"/>
        </w:rPr>
        <w:t>dále</w:t>
      </w:r>
      <w:r w:rsidRPr="00241B34">
        <w:rPr>
          <w:rFonts w:ascii="Arial" w:hAnsi="Arial" w:cs="Arial"/>
          <w:sz w:val="20"/>
          <w:szCs w:val="20"/>
        </w:rPr>
        <w:t xml:space="preserve"> jen</w:t>
      </w:r>
      <w:r w:rsidR="00613B77" w:rsidRPr="00241B34">
        <w:rPr>
          <w:rFonts w:ascii="Arial" w:hAnsi="Arial" w:cs="Arial"/>
          <w:sz w:val="20"/>
          <w:szCs w:val="20"/>
        </w:rPr>
        <w:t xml:space="preserve"> „</w:t>
      </w:r>
      <w:r w:rsidR="00613B77" w:rsidRPr="00241B34">
        <w:rPr>
          <w:rFonts w:ascii="Arial" w:hAnsi="Arial" w:cs="Arial"/>
          <w:b/>
          <w:i/>
          <w:sz w:val="20"/>
          <w:szCs w:val="20"/>
        </w:rPr>
        <w:t>smluvní strany</w:t>
      </w:r>
      <w:r w:rsidR="00613B77" w:rsidRPr="00241B34">
        <w:rPr>
          <w:rFonts w:ascii="Arial" w:hAnsi="Arial" w:cs="Arial"/>
          <w:sz w:val="20"/>
          <w:szCs w:val="20"/>
        </w:rPr>
        <w:t>“</w:t>
      </w:r>
      <w:r w:rsidRPr="00241B34">
        <w:rPr>
          <w:rFonts w:ascii="Arial" w:hAnsi="Arial" w:cs="Arial"/>
          <w:sz w:val="20"/>
          <w:szCs w:val="20"/>
        </w:rPr>
        <w:t>)</w:t>
      </w:r>
    </w:p>
    <w:p w:rsidR="009E1640" w:rsidRPr="00241B34" w:rsidRDefault="009E1640" w:rsidP="00613B77">
      <w:pPr>
        <w:rPr>
          <w:rFonts w:ascii="Arial" w:hAnsi="Arial" w:cs="Arial"/>
          <w:sz w:val="20"/>
          <w:szCs w:val="20"/>
        </w:rPr>
      </w:pPr>
    </w:p>
    <w:p w:rsidR="00613B77" w:rsidRPr="00241B34" w:rsidRDefault="00613B77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 xml:space="preserve">níže uvedeného dne, měsíce a roku </w:t>
      </w:r>
      <w:r w:rsidR="008E7F5F" w:rsidRPr="00241B34">
        <w:rPr>
          <w:rFonts w:ascii="Arial" w:hAnsi="Arial" w:cs="Arial"/>
          <w:sz w:val="20"/>
          <w:szCs w:val="20"/>
        </w:rPr>
        <w:t xml:space="preserve">uzavřely </w:t>
      </w:r>
      <w:r w:rsidR="00400B58" w:rsidRPr="00241B34">
        <w:rPr>
          <w:rFonts w:ascii="Arial" w:hAnsi="Arial" w:cs="Arial"/>
          <w:sz w:val="20"/>
          <w:szCs w:val="20"/>
        </w:rPr>
        <w:t xml:space="preserve">v souladu s platnou legislativou </w:t>
      </w:r>
      <w:r w:rsidR="008E7F5F" w:rsidRPr="00241B34">
        <w:rPr>
          <w:rFonts w:ascii="Arial" w:hAnsi="Arial" w:cs="Arial"/>
          <w:sz w:val="20"/>
          <w:szCs w:val="20"/>
        </w:rPr>
        <w:t xml:space="preserve">tuto smlouvu </w:t>
      </w:r>
      <w:r w:rsidR="00400B58" w:rsidRPr="00241B34">
        <w:rPr>
          <w:rFonts w:ascii="Arial" w:hAnsi="Arial" w:cs="Arial"/>
          <w:sz w:val="20"/>
          <w:szCs w:val="20"/>
        </w:rPr>
        <w:t xml:space="preserve">o dílo </w:t>
      </w:r>
      <w:r w:rsidRPr="00241B34">
        <w:rPr>
          <w:rFonts w:ascii="Arial" w:hAnsi="Arial" w:cs="Arial"/>
          <w:sz w:val="20"/>
          <w:szCs w:val="20"/>
        </w:rPr>
        <w:t>(dále jen „</w:t>
      </w:r>
      <w:r w:rsidRPr="00241B34">
        <w:rPr>
          <w:rFonts w:ascii="Arial" w:hAnsi="Arial" w:cs="Arial"/>
          <w:b/>
          <w:i/>
          <w:sz w:val="20"/>
          <w:szCs w:val="20"/>
        </w:rPr>
        <w:t>smlouva</w:t>
      </w:r>
      <w:r w:rsidRPr="00241B34">
        <w:rPr>
          <w:rFonts w:ascii="Arial" w:hAnsi="Arial" w:cs="Arial"/>
          <w:sz w:val="20"/>
          <w:szCs w:val="20"/>
        </w:rPr>
        <w:t>“).</w:t>
      </w:r>
    </w:p>
    <w:p w:rsidR="00613B77" w:rsidRPr="00241B34" w:rsidRDefault="00613B77" w:rsidP="00567462">
      <w:pPr>
        <w:pStyle w:val="Nadpis2"/>
        <w:rPr>
          <w:rFonts w:cs="Arial"/>
          <w:sz w:val="20"/>
          <w:szCs w:val="20"/>
        </w:rPr>
      </w:pPr>
      <w:bookmarkStart w:id="8" w:name="_Ref298848366"/>
      <w:r w:rsidRPr="00241B34">
        <w:rPr>
          <w:rFonts w:cs="Arial"/>
          <w:sz w:val="20"/>
          <w:szCs w:val="20"/>
        </w:rPr>
        <w:t>PŘEDMĚT SMLOUVY</w:t>
      </w:r>
      <w:bookmarkEnd w:id="8"/>
      <w:r w:rsidRPr="00241B34">
        <w:rPr>
          <w:rFonts w:cs="Arial"/>
          <w:sz w:val="20"/>
          <w:szCs w:val="20"/>
        </w:rPr>
        <w:t xml:space="preserve">  </w:t>
      </w:r>
    </w:p>
    <w:p w:rsidR="00F845B4" w:rsidRPr="00241B34" w:rsidRDefault="0071404D" w:rsidP="00FE0F02">
      <w:pPr>
        <w:pStyle w:val="Odstavec11"/>
        <w:rPr>
          <w:rFonts w:cs="Arial"/>
        </w:rPr>
      </w:pPr>
      <w:bookmarkStart w:id="9" w:name="_Ref383499654"/>
      <w:bookmarkStart w:id="10" w:name="_Ref352940796"/>
      <w:r w:rsidRPr="00241B34">
        <w:rPr>
          <w:rFonts w:cs="Arial"/>
        </w:rPr>
        <w:t>Zhotovitel se zav</w:t>
      </w:r>
      <w:r w:rsidR="005D4FF2" w:rsidRPr="00241B34">
        <w:rPr>
          <w:rFonts w:cs="Arial"/>
        </w:rPr>
        <w:t>azuje na své náklady a odpovědnost</w:t>
      </w:r>
      <w:r w:rsidRPr="00241B34">
        <w:rPr>
          <w:rFonts w:cs="Arial"/>
        </w:rPr>
        <w:t xml:space="preserve"> </w:t>
      </w:r>
      <w:r w:rsidR="00EB5989" w:rsidRPr="00241B34">
        <w:rPr>
          <w:rFonts w:cs="Arial"/>
        </w:rPr>
        <w:t xml:space="preserve">za podmínek dle této smlouvy </w:t>
      </w:r>
      <w:r w:rsidRPr="00241B34">
        <w:rPr>
          <w:rFonts w:cs="Arial"/>
        </w:rPr>
        <w:t xml:space="preserve">provádět </w:t>
      </w:r>
      <w:r w:rsidR="005A7950" w:rsidRPr="00241B34">
        <w:rPr>
          <w:rFonts w:cs="Arial"/>
        </w:rPr>
        <w:t>revize</w:t>
      </w:r>
      <w:r w:rsidR="007C48E9" w:rsidRPr="00241B34">
        <w:rPr>
          <w:rFonts w:cs="Arial"/>
        </w:rPr>
        <w:t xml:space="preserve"> kulových uzávěrů GROVE v armaturních šachtách produktovodu specifikovaných v příloze č. 2 této smlouvy</w:t>
      </w:r>
      <w:r w:rsidR="00F845B4" w:rsidRPr="00241B34">
        <w:rPr>
          <w:rFonts w:cs="Arial"/>
        </w:rPr>
        <w:t xml:space="preserve"> v souladu s návodem výrobce příslušného zařízení a ve smyslu příslušných ČSN norem, a to v následujícím rozsahu:</w:t>
      </w:r>
      <w:bookmarkEnd w:id="9"/>
    </w:p>
    <w:bookmarkEnd w:id="10"/>
    <w:p w:rsidR="002B4B81" w:rsidRPr="00241B34" w:rsidRDefault="002B4B81" w:rsidP="00581BC6">
      <w:pPr>
        <w:pStyle w:val="Odstavec11"/>
        <w:numPr>
          <w:ilvl w:val="1"/>
          <w:numId w:val="8"/>
        </w:numPr>
        <w:rPr>
          <w:rFonts w:cs="Arial"/>
        </w:rPr>
      </w:pPr>
      <w:r w:rsidRPr="00241B34">
        <w:rPr>
          <w:rFonts w:cs="Arial"/>
        </w:rPr>
        <w:t>Provést kontrolu nastavení koncových poloh a jejich seřízení</w:t>
      </w:r>
    </w:p>
    <w:p w:rsidR="002B4B81" w:rsidRPr="00241B34" w:rsidRDefault="002B4B81" w:rsidP="00581BC6">
      <w:pPr>
        <w:pStyle w:val="Odstavec11"/>
        <w:numPr>
          <w:ilvl w:val="1"/>
          <w:numId w:val="8"/>
        </w:numPr>
        <w:rPr>
          <w:rFonts w:cs="Arial"/>
        </w:rPr>
      </w:pPr>
      <w:r w:rsidRPr="00241B34">
        <w:rPr>
          <w:rFonts w:cs="Arial"/>
        </w:rPr>
        <w:t>Provést ověření těsnosti každého zařízení – dotčeného kulového uzávěru s principem DOUBLE BLOCK SPEED v otevřené a zavřené poloze</w:t>
      </w:r>
    </w:p>
    <w:p w:rsidR="002B4B81" w:rsidRPr="00241B34" w:rsidRDefault="002B4B81" w:rsidP="00581BC6">
      <w:pPr>
        <w:pStyle w:val="Odstavec11"/>
        <w:numPr>
          <w:ilvl w:val="1"/>
          <w:numId w:val="8"/>
        </w:numPr>
        <w:rPr>
          <w:rFonts w:cs="Arial"/>
        </w:rPr>
      </w:pPr>
      <w:r w:rsidRPr="00241B34">
        <w:rPr>
          <w:rFonts w:cs="Arial"/>
        </w:rPr>
        <w:t>Provést odkalení a mazání každého zařízení</w:t>
      </w:r>
    </w:p>
    <w:p w:rsidR="002B4B81" w:rsidRPr="00241B34" w:rsidRDefault="002B4B81" w:rsidP="00581BC6">
      <w:pPr>
        <w:pStyle w:val="Odstavec11"/>
        <w:numPr>
          <w:ilvl w:val="1"/>
          <w:numId w:val="8"/>
        </w:numPr>
        <w:rPr>
          <w:rFonts w:cs="Arial"/>
        </w:rPr>
      </w:pPr>
      <w:r w:rsidRPr="00241B34">
        <w:rPr>
          <w:rFonts w:cs="Arial"/>
        </w:rPr>
        <w:t xml:space="preserve">Provést kontrolu funkčnosti servopohonu instalovaného v místech plnění – AUMA Matic  </w:t>
      </w:r>
    </w:p>
    <w:p w:rsidR="002B4B81" w:rsidRPr="00E03ED6" w:rsidRDefault="00D14B92" w:rsidP="00581BC6">
      <w:pPr>
        <w:pStyle w:val="Odstavec11"/>
        <w:numPr>
          <w:ilvl w:val="1"/>
          <w:numId w:val="8"/>
        </w:numPr>
        <w:rPr>
          <w:rFonts w:cs="Arial"/>
        </w:rPr>
      </w:pPr>
      <w:r w:rsidRPr="00E03ED6">
        <w:rPr>
          <w:rFonts w:cs="Arial"/>
        </w:rPr>
        <w:t>Po provedení revize</w:t>
      </w:r>
      <w:r w:rsidR="000570B6" w:rsidRPr="00E03ED6">
        <w:rPr>
          <w:rFonts w:cs="Arial"/>
        </w:rPr>
        <w:t xml:space="preserve"> zařízení</w:t>
      </w:r>
      <w:r w:rsidR="00993AA1" w:rsidRPr="00E03ED6">
        <w:rPr>
          <w:rFonts w:cs="Arial"/>
        </w:rPr>
        <w:t xml:space="preserve"> vyhotoví zhotovitel zápis o </w:t>
      </w:r>
      <w:r w:rsidRPr="00E03ED6">
        <w:rPr>
          <w:rFonts w:cs="Arial"/>
        </w:rPr>
        <w:t>provedené revizi</w:t>
      </w:r>
      <w:r w:rsidR="0019353C" w:rsidRPr="00E03ED6">
        <w:rPr>
          <w:rFonts w:cs="Arial"/>
        </w:rPr>
        <w:t xml:space="preserve"> obsahující minimálně datum kontroly, rozsah </w:t>
      </w:r>
      <w:r w:rsidRPr="00E03ED6">
        <w:rPr>
          <w:rFonts w:cs="Arial"/>
        </w:rPr>
        <w:t>revize</w:t>
      </w:r>
      <w:r w:rsidR="0019353C" w:rsidRPr="00E03ED6">
        <w:rPr>
          <w:rFonts w:cs="Arial"/>
        </w:rPr>
        <w:t>, zjištěné závady a návrhy na jejich odstranění a p</w:t>
      </w:r>
      <w:r w:rsidRPr="00E03ED6">
        <w:rPr>
          <w:rFonts w:cs="Arial"/>
        </w:rPr>
        <w:t>odpis pracovníka, který revizi</w:t>
      </w:r>
      <w:r w:rsidR="0019353C" w:rsidRPr="00E03ED6">
        <w:rPr>
          <w:rFonts w:cs="Arial"/>
        </w:rPr>
        <w:t xml:space="preserve"> provedl</w:t>
      </w:r>
      <w:r w:rsidR="00993AA1" w:rsidRPr="00E03ED6">
        <w:rPr>
          <w:rFonts w:cs="Arial"/>
        </w:rPr>
        <w:t>.</w:t>
      </w:r>
      <w:r w:rsidR="0019353C" w:rsidRPr="00E03ED6">
        <w:rPr>
          <w:rFonts w:cs="Arial"/>
        </w:rPr>
        <w:t xml:space="preserve"> </w:t>
      </w:r>
    </w:p>
    <w:p w:rsidR="009B1F71" w:rsidRPr="00241B34" w:rsidRDefault="0019353C" w:rsidP="00022844">
      <w:pPr>
        <w:pStyle w:val="Odstavec11"/>
        <w:numPr>
          <w:ilvl w:val="0"/>
          <w:numId w:val="0"/>
        </w:numPr>
        <w:ind w:firstLine="708"/>
        <w:rPr>
          <w:rFonts w:cs="Arial"/>
        </w:rPr>
      </w:pPr>
      <w:r w:rsidRPr="00E03ED6" w:rsidDel="00891C23">
        <w:rPr>
          <w:rFonts w:cs="Arial"/>
        </w:rPr>
        <w:t xml:space="preserve"> </w:t>
      </w:r>
      <w:r w:rsidR="009B1F71" w:rsidRPr="00E03ED6">
        <w:rPr>
          <w:rFonts w:cs="Arial"/>
        </w:rPr>
        <w:t>(</w:t>
      </w:r>
      <w:r w:rsidR="006A754A" w:rsidRPr="00E03ED6">
        <w:rPr>
          <w:rFonts w:cs="Arial"/>
        </w:rPr>
        <w:t xml:space="preserve">jednotlivě dále také jako „činnosti“ a </w:t>
      </w:r>
      <w:r w:rsidR="009B1F71" w:rsidRPr="00E03ED6">
        <w:rPr>
          <w:rFonts w:cs="Arial"/>
        </w:rPr>
        <w:t>souhrnně dále jen „</w:t>
      </w:r>
      <w:r w:rsidR="003662F0" w:rsidRPr="00E03ED6">
        <w:rPr>
          <w:rFonts w:cs="Arial"/>
          <w:b/>
          <w:i/>
        </w:rPr>
        <w:t>dílo</w:t>
      </w:r>
      <w:r w:rsidR="009B1F71" w:rsidRPr="00E03ED6">
        <w:rPr>
          <w:rFonts w:cs="Arial"/>
        </w:rPr>
        <w:t>“)</w:t>
      </w:r>
      <w:r w:rsidR="00613B77" w:rsidRPr="00241B34">
        <w:rPr>
          <w:rFonts w:cs="Arial"/>
        </w:rPr>
        <w:t xml:space="preserve"> </w:t>
      </w:r>
    </w:p>
    <w:p w:rsidR="00640928" w:rsidRPr="00241B34" w:rsidRDefault="00640928" w:rsidP="00444087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Objednatel se </w:t>
      </w:r>
      <w:r w:rsidR="00065EF3" w:rsidRPr="00241B34">
        <w:rPr>
          <w:rFonts w:cs="Arial"/>
        </w:rPr>
        <w:t>zavazuje</w:t>
      </w:r>
      <w:r w:rsidR="007E5C97" w:rsidRPr="00241B34">
        <w:rPr>
          <w:rFonts w:cs="Arial"/>
        </w:rPr>
        <w:t xml:space="preserve"> řádně proveden</w:t>
      </w:r>
      <w:r w:rsidR="003662F0" w:rsidRPr="00241B34">
        <w:rPr>
          <w:rFonts w:cs="Arial"/>
        </w:rPr>
        <w:t>é dílo</w:t>
      </w:r>
      <w:r w:rsidRPr="00241B34">
        <w:rPr>
          <w:rFonts w:cs="Arial"/>
        </w:rPr>
        <w:t xml:space="preserve"> převzít a zaplatit </w:t>
      </w:r>
      <w:r w:rsidR="003662F0" w:rsidRPr="00241B34">
        <w:rPr>
          <w:rFonts w:cs="Arial"/>
        </w:rPr>
        <w:t xml:space="preserve">za něj </w:t>
      </w:r>
      <w:r w:rsidRPr="00241B34">
        <w:rPr>
          <w:rFonts w:cs="Arial"/>
        </w:rPr>
        <w:t>v souladu a za podmínek této smlouvy cenu vypočtenou způsobem uvedeným v</w:t>
      </w:r>
      <w:r w:rsidR="007F4BD0" w:rsidRPr="00241B34">
        <w:rPr>
          <w:rFonts w:cs="Arial"/>
        </w:rPr>
        <w:t> </w:t>
      </w:r>
      <w:r w:rsidRPr="00241B34">
        <w:rPr>
          <w:rFonts w:cs="Arial"/>
        </w:rPr>
        <w:t>článku</w:t>
      </w:r>
      <w:r w:rsidR="007F4BD0" w:rsidRPr="00241B34">
        <w:rPr>
          <w:rFonts w:cs="Arial"/>
        </w:rPr>
        <w:t xml:space="preserve"> 6. </w:t>
      </w:r>
      <w:r w:rsidRPr="00241B34">
        <w:rPr>
          <w:rFonts w:cs="Arial"/>
        </w:rPr>
        <w:t>této smlouvy.</w:t>
      </w:r>
    </w:p>
    <w:p w:rsidR="002B4B81" w:rsidRPr="00241B34" w:rsidRDefault="002B4B81" w:rsidP="002B4B81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Předmětem činností uvedených v ustanovení </w:t>
      </w:r>
      <w:r w:rsidRPr="00241B34">
        <w:rPr>
          <w:rFonts w:cs="Arial"/>
        </w:rPr>
        <w:fldChar w:fldCharType="begin"/>
      </w:r>
      <w:r w:rsidRPr="00241B34">
        <w:rPr>
          <w:rFonts w:cs="Arial"/>
        </w:rPr>
        <w:instrText xml:space="preserve"> REF _Ref383499654 \r \h </w:instrText>
      </w:r>
      <w:r w:rsidR="00241B34" w:rsidRPr="00241B34">
        <w:rPr>
          <w:rFonts w:cs="Arial"/>
        </w:rPr>
        <w:instrText xml:space="preserve"> \* MERGEFORMAT </w:instrText>
      </w:r>
      <w:r w:rsidRPr="00241B34">
        <w:rPr>
          <w:rFonts w:cs="Arial"/>
        </w:rPr>
      </w:r>
      <w:r w:rsidRPr="00241B34">
        <w:rPr>
          <w:rFonts w:cs="Arial"/>
        </w:rPr>
        <w:fldChar w:fldCharType="separate"/>
      </w:r>
      <w:r w:rsidR="008E56AE">
        <w:rPr>
          <w:rFonts w:cs="Arial"/>
        </w:rPr>
        <w:t>1.1</w:t>
      </w:r>
      <w:r w:rsidRPr="00241B34">
        <w:rPr>
          <w:rFonts w:cs="Arial"/>
        </w:rPr>
        <w:fldChar w:fldCharType="end"/>
      </w:r>
      <w:r w:rsidRPr="00241B34">
        <w:rPr>
          <w:rFonts w:cs="Arial"/>
        </w:rPr>
        <w:t xml:space="preserve"> tohoto článku výše je 201 (slovy: dvěstějedna) kulových uzávěrů GROVE včetně servopohonů AUM</w:t>
      </w:r>
      <w:r w:rsidR="008920FD" w:rsidRPr="00241B34">
        <w:rPr>
          <w:rFonts w:cs="Arial"/>
        </w:rPr>
        <w:t>A Matic (dále a výše též jen „zařízení“) instalovaných ve 171 ar</w:t>
      </w:r>
      <w:r w:rsidRPr="00241B34">
        <w:rPr>
          <w:rFonts w:cs="Arial"/>
        </w:rPr>
        <w:t>m</w:t>
      </w:r>
      <w:r w:rsidR="008920FD" w:rsidRPr="00241B34">
        <w:rPr>
          <w:rFonts w:cs="Arial"/>
        </w:rPr>
        <w:t>a</w:t>
      </w:r>
      <w:r w:rsidRPr="00241B34">
        <w:rPr>
          <w:rFonts w:cs="Arial"/>
        </w:rPr>
        <w:t xml:space="preserve">turních šachtách produktovodu ve vlastnictví objednatele. Jedná se o kulové uzávěry B5 DN 150 – 300 PN 63 WE. Bližší specifikace zařízení je uvedena v příloze č. 2 této smlouvy. </w:t>
      </w:r>
    </w:p>
    <w:p w:rsidR="00F73EDC" w:rsidRPr="00241B34" w:rsidRDefault="00F73EDC" w:rsidP="00444087">
      <w:pPr>
        <w:pStyle w:val="Odstavec11"/>
        <w:ind w:hanging="612"/>
        <w:rPr>
          <w:rFonts w:cs="Arial"/>
        </w:rPr>
      </w:pPr>
      <w:bookmarkStart w:id="11" w:name="_Ref355353054"/>
      <w:r w:rsidRPr="00241B34">
        <w:rPr>
          <w:rFonts w:cs="Arial"/>
        </w:rPr>
        <w:t xml:space="preserve">Objednatel může v průběhu účinnosti této smlouvy písemně sdělit zhotoviteli, že určité </w:t>
      </w:r>
      <w:r w:rsidR="002B4B81" w:rsidRPr="00E03ED6">
        <w:rPr>
          <w:rFonts w:cs="Arial"/>
        </w:rPr>
        <w:t xml:space="preserve">zařízení </w:t>
      </w:r>
      <w:r w:rsidRPr="00E03ED6">
        <w:rPr>
          <w:rFonts w:cs="Arial"/>
        </w:rPr>
        <w:t xml:space="preserve">vyřazuje </w:t>
      </w:r>
      <w:r w:rsidR="00F70643" w:rsidRPr="00E03ED6">
        <w:rPr>
          <w:rFonts w:cs="Arial"/>
        </w:rPr>
        <w:t>či doplňuje do přílohy č. 2 této sml</w:t>
      </w:r>
      <w:r w:rsidR="002B4B81" w:rsidRPr="00E03ED6">
        <w:rPr>
          <w:rFonts w:cs="Arial"/>
        </w:rPr>
        <w:t xml:space="preserve">ouvy (např. pokud bude určité zařízení </w:t>
      </w:r>
      <w:r w:rsidR="002B4B81" w:rsidRPr="00E03ED6">
        <w:rPr>
          <w:rFonts w:cs="Arial"/>
        </w:rPr>
        <w:lastRenderedPageBreak/>
        <w:t>před provedením revize ze strany zhotovitele</w:t>
      </w:r>
      <w:r w:rsidR="00F70643" w:rsidRPr="00E03ED6">
        <w:rPr>
          <w:rFonts w:cs="Arial"/>
        </w:rPr>
        <w:t xml:space="preserve"> </w:t>
      </w:r>
      <w:r w:rsidR="002B4B81" w:rsidRPr="00E03ED6">
        <w:rPr>
          <w:rFonts w:cs="Arial"/>
        </w:rPr>
        <w:t xml:space="preserve">dle této smlouvy </w:t>
      </w:r>
      <w:r w:rsidR="00F70643" w:rsidRPr="00E03ED6">
        <w:rPr>
          <w:rFonts w:cs="Arial"/>
        </w:rPr>
        <w:t xml:space="preserve">vyřazeno z provozu a objednatel jej nahradí novým </w:t>
      </w:r>
      <w:r w:rsidR="002B4B81" w:rsidRPr="00E03ED6">
        <w:rPr>
          <w:rFonts w:cs="Arial"/>
        </w:rPr>
        <w:t>zařízením</w:t>
      </w:r>
      <w:r w:rsidR="00F70643" w:rsidRPr="00E03ED6">
        <w:rPr>
          <w:rFonts w:cs="Arial"/>
        </w:rPr>
        <w:t>). V takovém případě sdělí</w:t>
      </w:r>
      <w:r w:rsidRPr="00E03ED6">
        <w:rPr>
          <w:rFonts w:cs="Arial"/>
        </w:rPr>
        <w:t xml:space="preserve"> </w:t>
      </w:r>
      <w:r w:rsidR="00F70643" w:rsidRPr="00E03ED6">
        <w:rPr>
          <w:rFonts w:cs="Arial"/>
        </w:rPr>
        <w:t>objednatel příslušnou specifi</w:t>
      </w:r>
      <w:r w:rsidR="002B4B81" w:rsidRPr="00E03ED6">
        <w:rPr>
          <w:rFonts w:cs="Arial"/>
        </w:rPr>
        <w:t>kaci vyřazeného či doplněného zařízení</w:t>
      </w:r>
      <w:r w:rsidR="00F70643" w:rsidRPr="00E03ED6">
        <w:rPr>
          <w:rFonts w:cs="Arial"/>
        </w:rPr>
        <w:t>, a zhotovitel zašle objednateli do 7 dnů od doručení sdělení objednatele objednateli k odsouhlasení aktualizovaný harmonogram revizí, ze kterého odstraní či</w:t>
      </w:r>
      <w:r w:rsidR="008920FD" w:rsidRPr="00E03ED6">
        <w:rPr>
          <w:rFonts w:cs="Arial"/>
        </w:rPr>
        <w:t>nnosti týkající se vyřazeného zařízení</w:t>
      </w:r>
      <w:r w:rsidR="00F70643" w:rsidRPr="00E03ED6">
        <w:rPr>
          <w:rFonts w:cs="Arial"/>
        </w:rPr>
        <w:t>, anebo doplní činnosti týkajíc</w:t>
      </w:r>
      <w:r w:rsidR="00E02B9F" w:rsidRPr="00E03ED6">
        <w:rPr>
          <w:rFonts w:cs="Arial"/>
        </w:rPr>
        <w:t>í se doplněného zařízení. V případě doplnění zařízení</w:t>
      </w:r>
      <w:r w:rsidR="00F70643" w:rsidRPr="00E03ED6">
        <w:rPr>
          <w:rFonts w:cs="Arial"/>
        </w:rPr>
        <w:t xml:space="preserve"> navrhne zhotovitel také jednotkové ceny za</w:t>
      </w:r>
      <w:r w:rsidR="00F70643" w:rsidRPr="00241B34">
        <w:rPr>
          <w:rFonts w:cs="Arial"/>
        </w:rPr>
        <w:t xml:space="preserve"> činnosti tý</w:t>
      </w:r>
      <w:r w:rsidR="00E02B9F" w:rsidRPr="00241B34">
        <w:rPr>
          <w:rFonts w:cs="Arial"/>
        </w:rPr>
        <w:t>kající se doplněného zařízení</w:t>
      </w:r>
      <w:r w:rsidR="00F70643" w:rsidRPr="00241B34">
        <w:rPr>
          <w:rFonts w:cs="Arial"/>
        </w:rPr>
        <w:t xml:space="preserve">, přičemž tyto jednotkové ceny musí odpovídat jednotkovým cenám pro stejné </w:t>
      </w:r>
      <w:r w:rsidR="00E02B9F" w:rsidRPr="00241B34">
        <w:rPr>
          <w:rFonts w:cs="Arial"/>
        </w:rPr>
        <w:t>zařízení</w:t>
      </w:r>
      <w:r w:rsidR="00F70643" w:rsidRPr="00241B34">
        <w:rPr>
          <w:rFonts w:cs="Arial"/>
        </w:rPr>
        <w:t xml:space="preserve"> v daném</w:t>
      </w:r>
      <w:r w:rsidR="00E02B9F" w:rsidRPr="00241B34">
        <w:rPr>
          <w:rFonts w:cs="Arial"/>
        </w:rPr>
        <w:t xml:space="preserve"> místě plnění, a pokud takové zařízení</w:t>
      </w:r>
      <w:r w:rsidR="00F70643" w:rsidRPr="00241B34">
        <w:rPr>
          <w:rFonts w:cs="Arial"/>
        </w:rPr>
        <w:t xml:space="preserve"> není, jedn</w:t>
      </w:r>
      <w:r w:rsidR="00E02B9F" w:rsidRPr="00241B34">
        <w:rPr>
          <w:rFonts w:cs="Arial"/>
        </w:rPr>
        <w:t>otkové ceně za obdobné zařízení</w:t>
      </w:r>
      <w:r w:rsidR="00F70643" w:rsidRPr="00241B34">
        <w:rPr>
          <w:rFonts w:cs="Arial"/>
        </w:rPr>
        <w:t xml:space="preserve"> v daném místě plnění.</w:t>
      </w:r>
      <w:r w:rsidR="00424D5B" w:rsidRPr="00241B34">
        <w:rPr>
          <w:rFonts w:cs="Arial"/>
        </w:rPr>
        <w:t xml:space="preserve"> Návrh jednotkov</w:t>
      </w:r>
      <w:r w:rsidR="00771AFB" w:rsidRPr="00241B34">
        <w:rPr>
          <w:rFonts w:cs="Arial"/>
        </w:rPr>
        <w:t>é</w:t>
      </w:r>
      <w:r w:rsidR="00424D5B" w:rsidRPr="00241B34">
        <w:rPr>
          <w:rFonts w:cs="Arial"/>
        </w:rPr>
        <w:t xml:space="preserve"> </w:t>
      </w:r>
      <w:r w:rsidR="00771AFB" w:rsidRPr="00241B34">
        <w:rPr>
          <w:rFonts w:cs="Arial"/>
        </w:rPr>
        <w:t xml:space="preserve">ceny </w:t>
      </w:r>
      <w:r w:rsidR="00424D5B" w:rsidRPr="00241B34">
        <w:rPr>
          <w:rFonts w:cs="Arial"/>
        </w:rPr>
        <w:t>bude uveden</w:t>
      </w:r>
      <w:r w:rsidR="00757589" w:rsidRPr="00241B34">
        <w:rPr>
          <w:rFonts w:cs="Arial"/>
        </w:rPr>
        <w:t xml:space="preserve"> v</w:t>
      </w:r>
      <w:r w:rsidR="00424D5B" w:rsidRPr="00241B34">
        <w:rPr>
          <w:rFonts w:cs="Arial"/>
        </w:rPr>
        <w:t xml:space="preserve"> aktualizovaném harmonogramu revizí.</w:t>
      </w:r>
      <w:r w:rsidR="00F70643" w:rsidRPr="00241B34">
        <w:rPr>
          <w:rFonts w:cs="Arial"/>
        </w:rPr>
        <w:t xml:space="preserve"> Jednotkov</w:t>
      </w:r>
      <w:r w:rsidR="00E02B9F" w:rsidRPr="00241B34">
        <w:rPr>
          <w:rFonts w:cs="Arial"/>
        </w:rPr>
        <w:t>é ceny za doplněné zařízení</w:t>
      </w:r>
      <w:r w:rsidR="00424D5B" w:rsidRPr="00241B34">
        <w:rPr>
          <w:rFonts w:cs="Arial"/>
        </w:rPr>
        <w:t xml:space="preserve"> odsouhlasuje</w:t>
      </w:r>
      <w:r w:rsidR="00F70643" w:rsidRPr="00241B34">
        <w:rPr>
          <w:rFonts w:cs="Arial"/>
        </w:rPr>
        <w:t xml:space="preserve"> </w:t>
      </w:r>
      <w:r w:rsidR="00424D5B" w:rsidRPr="00241B34">
        <w:rPr>
          <w:rFonts w:cs="Arial"/>
        </w:rPr>
        <w:t xml:space="preserve">objednatel společně s aktualizovaným harmonogramem revizí, a po jejich odsouhlasení platí tyto jednotkové ceny pro celou dobu účinnosti této smlouvy a současně se pro účely této smlouvy má za to, že tyto jednotkové ceny jsou součástí přílohy č. 2 této smlouvy. Pro proces odsouhlasení jednotkových cen a aktualizovaných harmonogramu revizí se obdobně použije bod </w:t>
      </w:r>
      <w:r w:rsidR="00424D5B" w:rsidRPr="00241B34">
        <w:rPr>
          <w:rFonts w:cs="Arial"/>
        </w:rPr>
        <w:fldChar w:fldCharType="begin"/>
      </w:r>
      <w:r w:rsidR="00424D5B" w:rsidRPr="00241B34">
        <w:rPr>
          <w:rFonts w:cs="Arial"/>
        </w:rPr>
        <w:instrText xml:space="preserve"> REF _Ref354566777 \r \h </w:instrText>
      </w:r>
      <w:r w:rsidR="00241B34" w:rsidRPr="00241B34">
        <w:rPr>
          <w:rFonts w:cs="Arial"/>
        </w:rPr>
        <w:instrText xml:space="preserve"> \* MERGEFORMAT </w:instrText>
      </w:r>
      <w:r w:rsidR="00424D5B" w:rsidRPr="00241B34">
        <w:rPr>
          <w:rFonts w:cs="Arial"/>
        </w:rPr>
      </w:r>
      <w:r w:rsidR="00424D5B" w:rsidRPr="00241B34">
        <w:rPr>
          <w:rFonts w:cs="Arial"/>
        </w:rPr>
        <w:fldChar w:fldCharType="separate"/>
      </w:r>
      <w:r w:rsidR="008E56AE">
        <w:rPr>
          <w:rFonts w:cs="Arial"/>
        </w:rPr>
        <w:t>2.2</w:t>
      </w:r>
      <w:r w:rsidR="00424D5B" w:rsidRPr="00241B34">
        <w:rPr>
          <w:rFonts w:cs="Arial"/>
        </w:rPr>
        <w:fldChar w:fldCharType="end"/>
      </w:r>
      <w:r w:rsidR="00424D5B" w:rsidRPr="00241B34">
        <w:rPr>
          <w:rFonts w:cs="Arial"/>
        </w:rPr>
        <w:t xml:space="preserve"> této smlouvy.</w:t>
      </w:r>
      <w:bookmarkEnd w:id="11"/>
    </w:p>
    <w:p w:rsidR="00613B77" w:rsidRPr="00241B34" w:rsidRDefault="00613B77" w:rsidP="00567462">
      <w:pPr>
        <w:pStyle w:val="Nadpis2"/>
        <w:rPr>
          <w:rFonts w:cs="Arial"/>
          <w:sz w:val="20"/>
          <w:szCs w:val="20"/>
        </w:rPr>
      </w:pPr>
      <w:r w:rsidRPr="00241B34">
        <w:rPr>
          <w:rFonts w:cs="Arial"/>
          <w:sz w:val="20"/>
          <w:szCs w:val="20"/>
        </w:rPr>
        <w:t>MÍSTO A TERMÍN PROVÁDĚNÍ DÍLA</w:t>
      </w:r>
    </w:p>
    <w:p w:rsidR="00613B77" w:rsidRPr="00241B34" w:rsidRDefault="00613B77" w:rsidP="00444087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Místem </w:t>
      </w:r>
      <w:r w:rsidR="00231D3D" w:rsidRPr="00241B34">
        <w:rPr>
          <w:rFonts w:cs="Arial"/>
        </w:rPr>
        <w:t>plnění</w:t>
      </w:r>
      <w:r w:rsidRPr="00241B34">
        <w:rPr>
          <w:rFonts w:cs="Arial"/>
        </w:rPr>
        <w:t xml:space="preserve"> jsou </w:t>
      </w:r>
      <w:r w:rsidR="00E02B9F" w:rsidRPr="00241B34">
        <w:rPr>
          <w:rFonts w:cs="Arial"/>
        </w:rPr>
        <w:t>armaturní šachty produktovodu</w:t>
      </w:r>
      <w:r w:rsidRPr="00241B34">
        <w:rPr>
          <w:rFonts w:cs="Arial"/>
        </w:rPr>
        <w:t xml:space="preserve"> objednatele</w:t>
      </w:r>
      <w:r w:rsidR="00231D3D" w:rsidRPr="00241B34">
        <w:rPr>
          <w:rFonts w:cs="Arial"/>
        </w:rPr>
        <w:t xml:space="preserve"> uvedené v</w:t>
      </w:r>
      <w:r w:rsidRPr="00241B34">
        <w:rPr>
          <w:rFonts w:cs="Arial"/>
        </w:rPr>
        <w:t xml:space="preserve"> přílo</w:t>
      </w:r>
      <w:r w:rsidR="00231D3D" w:rsidRPr="00241B34">
        <w:rPr>
          <w:rFonts w:cs="Arial"/>
        </w:rPr>
        <w:t>ze</w:t>
      </w:r>
      <w:r w:rsidRPr="00241B34">
        <w:rPr>
          <w:rFonts w:cs="Arial"/>
        </w:rPr>
        <w:t xml:space="preserve"> č. </w:t>
      </w:r>
      <w:r w:rsidR="00E02B9F" w:rsidRPr="00241B34">
        <w:rPr>
          <w:rFonts w:cs="Arial"/>
        </w:rPr>
        <w:t>1</w:t>
      </w:r>
      <w:r w:rsidR="00BC169B" w:rsidRPr="00241B34">
        <w:rPr>
          <w:rFonts w:cs="Arial"/>
        </w:rPr>
        <w:t xml:space="preserve"> </w:t>
      </w:r>
      <w:r w:rsidR="00E02B9F" w:rsidRPr="00241B34">
        <w:rPr>
          <w:rFonts w:cs="Arial"/>
        </w:rPr>
        <w:t>této smlouvy</w:t>
      </w:r>
      <w:r w:rsidR="008660EA" w:rsidRPr="00241B34">
        <w:rPr>
          <w:rFonts w:cs="Arial"/>
        </w:rPr>
        <w:t>.</w:t>
      </w:r>
      <w:r w:rsidRPr="00241B34">
        <w:rPr>
          <w:rFonts w:cs="Arial"/>
        </w:rPr>
        <w:t xml:space="preserve"> </w:t>
      </w:r>
    </w:p>
    <w:p w:rsidR="00E02B9F" w:rsidRPr="00241B34" w:rsidRDefault="00E02B9F" w:rsidP="00DD3226">
      <w:pPr>
        <w:pStyle w:val="Odstavec11"/>
        <w:rPr>
          <w:rFonts w:cs="Arial"/>
          <w:b/>
        </w:rPr>
      </w:pPr>
      <w:bookmarkStart w:id="12" w:name="_Ref354561757"/>
      <w:bookmarkStart w:id="13" w:name="_Ref354566777"/>
      <w:r w:rsidRPr="00241B34">
        <w:rPr>
          <w:rFonts w:cs="Arial"/>
        </w:rPr>
        <w:t xml:space="preserve">Smluvní strany se dohodly, že činnosti zhotovitele budou prováděny v souladu s harmonogramem revizí, který je přílohou č. 3 této smlouvy. </w:t>
      </w:r>
    </w:p>
    <w:p w:rsidR="000570B6" w:rsidRPr="00241B34" w:rsidRDefault="00E51A0B" w:rsidP="00E51A0B">
      <w:pPr>
        <w:pStyle w:val="Odstavec111"/>
        <w:rPr>
          <w:rFonts w:cs="Arial"/>
          <w:b/>
        </w:rPr>
      </w:pPr>
      <w:r w:rsidRPr="00241B34">
        <w:rPr>
          <w:rFonts w:cs="Arial"/>
        </w:rPr>
        <w:t>V případě, že bude v souladu s bodem 1.4 této smlouvy změněn rozsah díla, zavazuje se z</w:t>
      </w:r>
      <w:r w:rsidR="007E5C97" w:rsidRPr="00241B34">
        <w:rPr>
          <w:rFonts w:cs="Arial"/>
        </w:rPr>
        <w:t xml:space="preserve">hotovitel </w:t>
      </w:r>
      <w:r w:rsidR="002F5EBF" w:rsidRPr="00241B34">
        <w:rPr>
          <w:rFonts w:cs="Arial"/>
        </w:rPr>
        <w:t xml:space="preserve">pro každý kalendářní rok </w:t>
      </w:r>
      <w:r w:rsidR="007E5C97" w:rsidRPr="00241B34">
        <w:rPr>
          <w:rFonts w:cs="Arial"/>
        </w:rPr>
        <w:t xml:space="preserve">vypracovat </w:t>
      </w:r>
      <w:r w:rsidR="002674A8" w:rsidRPr="00241B34">
        <w:rPr>
          <w:rFonts w:cs="Arial"/>
        </w:rPr>
        <w:t xml:space="preserve">a předložit </w:t>
      </w:r>
      <w:r w:rsidR="008C3AA7" w:rsidRPr="00241B34">
        <w:rPr>
          <w:rFonts w:cs="Arial"/>
        </w:rPr>
        <w:t xml:space="preserve">ke schválení </w:t>
      </w:r>
      <w:r w:rsidR="002674A8" w:rsidRPr="00241B34">
        <w:rPr>
          <w:rFonts w:cs="Arial"/>
        </w:rPr>
        <w:t xml:space="preserve">oprávněné osobě objednatele ve věcech provozních plán </w:t>
      </w:r>
      <w:r w:rsidR="008C3AA7" w:rsidRPr="00241B34">
        <w:rPr>
          <w:rFonts w:cs="Arial"/>
        </w:rPr>
        <w:t>činností</w:t>
      </w:r>
      <w:r w:rsidR="00131D2E" w:rsidRPr="00241B34">
        <w:rPr>
          <w:rFonts w:cs="Arial"/>
        </w:rPr>
        <w:t xml:space="preserve"> uvedených v bodu </w:t>
      </w:r>
      <w:r w:rsidR="00131D2E" w:rsidRPr="00241B34">
        <w:rPr>
          <w:rFonts w:cs="Arial"/>
        </w:rPr>
        <w:fldChar w:fldCharType="begin"/>
      </w:r>
      <w:r w:rsidR="00131D2E" w:rsidRPr="00241B34">
        <w:rPr>
          <w:rFonts w:cs="Arial"/>
        </w:rPr>
        <w:instrText xml:space="preserve"> REF _Ref352940796 \r \h </w:instrText>
      </w:r>
      <w:r w:rsidR="00241B34" w:rsidRPr="00241B34">
        <w:rPr>
          <w:rFonts w:cs="Arial"/>
        </w:rPr>
        <w:instrText xml:space="preserve"> \* MERGEFORMAT </w:instrText>
      </w:r>
      <w:r w:rsidR="00131D2E" w:rsidRPr="00241B34">
        <w:rPr>
          <w:rFonts w:cs="Arial"/>
        </w:rPr>
      </w:r>
      <w:r w:rsidR="00131D2E" w:rsidRPr="00241B34">
        <w:rPr>
          <w:rFonts w:cs="Arial"/>
        </w:rPr>
        <w:fldChar w:fldCharType="separate"/>
      </w:r>
      <w:r w:rsidR="008E56AE">
        <w:rPr>
          <w:rFonts w:cs="Arial"/>
        </w:rPr>
        <w:t>1.1</w:t>
      </w:r>
      <w:r w:rsidR="00131D2E" w:rsidRPr="00241B34">
        <w:rPr>
          <w:rFonts w:cs="Arial"/>
        </w:rPr>
        <w:fldChar w:fldCharType="end"/>
      </w:r>
      <w:r w:rsidR="00131D2E" w:rsidRPr="00241B34">
        <w:rPr>
          <w:rFonts w:cs="Arial"/>
        </w:rPr>
        <w:t xml:space="preserve"> této smlouvy</w:t>
      </w:r>
      <w:r w:rsidR="002674A8" w:rsidRPr="00241B34">
        <w:rPr>
          <w:rFonts w:cs="Arial"/>
        </w:rPr>
        <w:t>, kte</w:t>
      </w:r>
      <w:r w:rsidR="000570B6" w:rsidRPr="00241B34">
        <w:rPr>
          <w:rFonts w:cs="Arial"/>
        </w:rPr>
        <w:t xml:space="preserve">ré budou zhotovitelem provedeny </w:t>
      </w:r>
      <w:r w:rsidR="002674A8" w:rsidRPr="00241B34">
        <w:rPr>
          <w:rFonts w:cs="Arial"/>
        </w:rPr>
        <w:t>na jednotlivých místech plnění</w:t>
      </w:r>
      <w:r w:rsidR="008660EA" w:rsidRPr="00241B34">
        <w:rPr>
          <w:rFonts w:cs="Arial"/>
        </w:rPr>
        <w:t xml:space="preserve"> včetně termínu zahájení a dokončení </w:t>
      </w:r>
      <w:r w:rsidR="000570B6" w:rsidRPr="00241B34">
        <w:rPr>
          <w:rFonts w:cs="Arial"/>
        </w:rPr>
        <w:t>revize</w:t>
      </w:r>
      <w:r w:rsidR="008660EA" w:rsidRPr="00241B34">
        <w:rPr>
          <w:rFonts w:cs="Arial"/>
        </w:rPr>
        <w:t xml:space="preserve"> v jednotlivých místech plnění</w:t>
      </w:r>
      <w:r w:rsidR="000570B6" w:rsidRPr="00241B34">
        <w:rPr>
          <w:rFonts w:cs="Arial"/>
        </w:rPr>
        <w:t xml:space="preserve">. </w:t>
      </w:r>
    </w:p>
    <w:p w:rsidR="006F5124" w:rsidRPr="00241B34" w:rsidRDefault="008C3AA7" w:rsidP="00E51A0B">
      <w:pPr>
        <w:pStyle w:val="Odstavec111"/>
        <w:rPr>
          <w:rFonts w:cs="Arial"/>
          <w:b/>
        </w:rPr>
      </w:pPr>
      <w:r w:rsidRPr="00241B34">
        <w:rPr>
          <w:rFonts w:cs="Arial"/>
        </w:rPr>
        <w:t>Harmonogram revizí vypracovává zhotovitel ve spolupráci s pracovníky odpovědnými za</w:t>
      </w:r>
      <w:r w:rsidR="000570B6" w:rsidRPr="00241B34">
        <w:rPr>
          <w:rFonts w:cs="Arial"/>
        </w:rPr>
        <w:t xml:space="preserve"> bezpečný a hospodárný provoz zařízení</w:t>
      </w:r>
      <w:r w:rsidRPr="00241B34">
        <w:rPr>
          <w:rFonts w:cs="Arial"/>
        </w:rPr>
        <w:t xml:space="preserve"> jednotlivých míst plnění objednatele uvedenými v</w:t>
      </w:r>
      <w:r w:rsidR="000570B6" w:rsidRPr="00241B34">
        <w:rPr>
          <w:rFonts w:cs="Arial"/>
        </w:rPr>
        <w:t> této smlouvě</w:t>
      </w:r>
      <w:r w:rsidRPr="00241B34">
        <w:rPr>
          <w:rFonts w:cs="Arial"/>
        </w:rPr>
        <w:t xml:space="preserve">. </w:t>
      </w:r>
      <w:r w:rsidR="002F5EBF" w:rsidRPr="00241B34">
        <w:rPr>
          <w:rFonts w:cs="Arial"/>
        </w:rPr>
        <w:t xml:space="preserve">Zhotovitel vypracuje a předloží </w:t>
      </w:r>
      <w:r w:rsidR="000570B6" w:rsidRPr="00241B34">
        <w:rPr>
          <w:rFonts w:cs="Arial"/>
        </w:rPr>
        <w:t xml:space="preserve">aktualizovaný </w:t>
      </w:r>
      <w:r w:rsidR="002F5EBF" w:rsidRPr="00241B34">
        <w:rPr>
          <w:rFonts w:cs="Arial"/>
        </w:rPr>
        <w:t xml:space="preserve">harmonogram revizí </w:t>
      </w:r>
      <w:bookmarkEnd w:id="12"/>
      <w:r w:rsidR="000570B6" w:rsidRPr="00241B34">
        <w:rPr>
          <w:rFonts w:cs="Arial"/>
        </w:rPr>
        <w:t xml:space="preserve">objednateli ke schválení postupem dle bodu </w:t>
      </w:r>
      <w:r w:rsidR="000570B6" w:rsidRPr="00241B34">
        <w:rPr>
          <w:rFonts w:cs="Arial"/>
        </w:rPr>
        <w:fldChar w:fldCharType="begin"/>
      </w:r>
      <w:r w:rsidR="000570B6" w:rsidRPr="00241B34">
        <w:rPr>
          <w:rFonts w:cs="Arial"/>
        </w:rPr>
        <w:instrText xml:space="preserve"> REF _Ref355353054 \r \h </w:instrText>
      </w:r>
      <w:r w:rsidR="00241B34" w:rsidRPr="00241B34">
        <w:rPr>
          <w:rFonts w:cs="Arial"/>
        </w:rPr>
        <w:instrText xml:space="preserve"> \* MERGEFORMAT </w:instrText>
      </w:r>
      <w:r w:rsidR="000570B6" w:rsidRPr="00241B34">
        <w:rPr>
          <w:rFonts w:cs="Arial"/>
        </w:rPr>
      </w:r>
      <w:r w:rsidR="000570B6" w:rsidRPr="00241B34">
        <w:rPr>
          <w:rFonts w:cs="Arial"/>
        </w:rPr>
        <w:fldChar w:fldCharType="separate"/>
      </w:r>
      <w:r w:rsidR="008E56AE">
        <w:rPr>
          <w:rFonts w:cs="Arial"/>
        </w:rPr>
        <w:t>1.4</w:t>
      </w:r>
      <w:r w:rsidR="000570B6" w:rsidRPr="00241B34">
        <w:rPr>
          <w:rFonts w:cs="Arial"/>
        </w:rPr>
        <w:fldChar w:fldCharType="end"/>
      </w:r>
      <w:r w:rsidR="000570B6" w:rsidRPr="00241B34">
        <w:rPr>
          <w:rFonts w:cs="Arial"/>
        </w:rPr>
        <w:t xml:space="preserve"> této smlouvy.</w:t>
      </w:r>
    </w:p>
    <w:bookmarkEnd w:id="13"/>
    <w:p w:rsidR="00BD3C6C" w:rsidRPr="00241B34" w:rsidRDefault="00BD3C6C" w:rsidP="00567462">
      <w:pPr>
        <w:pStyle w:val="Nadpis2"/>
        <w:rPr>
          <w:rFonts w:cs="Arial"/>
          <w:sz w:val="20"/>
          <w:szCs w:val="20"/>
        </w:rPr>
      </w:pPr>
      <w:r w:rsidRPr="00241B34">
        <w:rPr>
          <w:rFonts w:cs="Arial"/>
          <w:sz w:val="20"/>
          <w:szCs w:val="20"/>
        </w:rPr>
        <w:t>PRÁVA A POVINNOSTI SMLUVNÍCH STRAN</w:t>
      </w:r>
    </w:p>
    <w:p w:rsidR="00233EB5" w:rsidRPr="00241B34" w:rsidRDefault="00C21E7E" w:rsidP="00233EB5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Vlastníkem </w:t>
      </w:r>
      <w:r w:rsidR="00233EB5" w:rsidRPr="00241B34">
        <w:rPr>
          <w:rFonts w:cs="Arial"/>
        </w:rPr>
        <w:t>zařízení</w:t>
      </w:r>
      <w:r w:rsidRPr="00241B34">
        <w:rPr>
          <w:rFonts w:cs="Arial"/>
        </w:rPr>
        <w:t xml:space="preserve"> je objednatel, nebezpečí škody na </w:t>
      </w:r>
      <w:r w:rsidR="00233EB5" w:rsidRPr="00241B34">
        <w:rPr>
          <w:rFonts w:cs="Arial"/>
        </w:rPr>
        <w:t>zařízení</w:t>
      </w:r>
      <w:r w:rsidRPr="00241B34">
        <w:rPr>
          <w:rFonts w:cs="Arial"/>
        </w:rPr>
        <w:t xml:space="preserve"> od zahájení</w:t>
      </w:r>
      <w:r w:rsidR="00233EB5" w:rsidRPr="00241B34">
        <w:rPr>
          <w:rFonts w:cs="Arial"/>
        </w:rPr>
        <w:t xml:space="preserve"> provádění činností</w:t>
      </w:r>
      <w:r w:rsidR="00177F41" w:rsidRPr="00241B34">
        <w:rPr>
          <w:rFonts w:cs="Arial"/>
        </w:rPr>
        <w:t>, tj. od okamžiku předání pracoviště objednatelem zhotoviteli,</w:t>
      </w:r>
      <w:r w:rsidRPr="00241B34">
        <w:rPr>
          <w:rFonts w:cs="Arial"/>
        </w:rPr>
        <w:t xml:space="preserve"> až do převzetí</w:t>
      </w:r>
      <w:r w:rsidR="00177F41" w:rsidRPr="00241B34">
        <w:rPr>
          <w:rFonts w:cs="Arial"/>
        </w:rPr>
        <w:t xml:space="preserve"> díla v jednotlivém místě</w:t>
      </w:r>
      <w:r w:rsidRPr="00241B34">
        <w:rPr>
          <w:rFonts w:cs="Arial"/>
        </w:rPr>
        <w:t xml:space="preserve"> </w:t>
      </w:r>
      <w:r w:rsidR="00F25097" w:rsidRPr="00241B34">
        <w:rPr>
          <w:rFonts w:cs="Arial"/>
        </w:rPr>
        <w:t xml:space="preserve">bez vad a nedodělků </w:t>
      </w:r>
      <w:r w:rsidRPr="00241B34">
        <w:rPr>
          <w:rFonts w:cs="Arial"/>
        </w:rPr>
        <w:t>oprávněnou osobou objednatele nese zhotovitel.</w:t>
      </w:r>
    </w:p>
    <w:p w:rsidR="00233EB5" w:rsidRPr="00241B34" w:rsidRDefault="00233EB5" w:rsidP="00233EB5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Zhotovitel je povinen provést dílo v rozsahu a dle technického řešení podle níže uvedené dokumentace (dále jen „Závazné podklady“): </w:t>
      </w:r>
    </w:p>
    <w:p w:rsidR="00233EB5" w:rsidRPr="00241B34" w:rsidRDefault="00233EB5" w:rsidP="00581BC6">
      <w:pPr>
        <w:pStyle w:val="Odstavec2"/>
        <w:numPr>
          <w:ilvl w:val="0"/>
          <w:numId w:val="11"/>
        </w:numPr>
        <w:rPr>
          <w:rFonts w:cs="Arial"/>
        </w:rPr>
      </w:pPr>
      <w:r w:rsidRPr="00241B34">
        <w:rPr>
          <w:rFonts w:cs="Arial"/>
        </w:rPr>
        <w:t xml:space="preserve">Zhotoviteli předané a jím převzaté zadávací dokumentace ze dne </w:t>
      </w:r>
      <w:bookmarkStart w:id="14" w:name="Text16"/>
      <w:r w:rsidRPr="00241B34">
        <w:rPr>
          <w:rFonts w:cs="Arial"/>
          <w:highlight w:val="yellow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241B34">
        <w:rPr>
          <w:rFonts w:cs="Arial"/>
          <w:highlight w:val="yellow"/>
        </w:rPr>
        <w:instrText xml:space="preserve"> FORMTEXT </w:instrText>
      </w:r>
      <w:r w:rsidRPr="00241B34">
        <w:rPr>
          <w:rFonts w:cs="Arial"/>
          <w:highlight w:val="yellow"/>
        </w:rPr>
      </w:r>
      <w:r w:rsidRPr="00241B34">
        <w:rPr>
          <w:rFonts w:cs="Arial"/>
          <w:highlight w:val="yellow"/>
        </w:rPr>
        <w:fldChar w:fldCharType="separate"/>
      </w:r>
      <w:r w:rsidRPr="00241B34">
        <w:rPr>
          <w:rFonts w:cs="Arial"/>
          <w:noProof/>
          <w:highlight w:val="yellow"/>
        </w:rPr>
        <w:t> </w:t>
      </w:r>
      <w:r w:rsidRPr="00241B34">
        <w:rPr>
          <w:rFonts w:cs="Arial"/>
          <w:noProof/>
          <w:highlight w:val="yellow"/>
        </w:rPr>
        <w:t> </w:t>
      </w:r>
      <w:r w:rsidRPr="00241B34">
        <w:rPr>
          <w:rFonts w:cs="Arial"/>
          <w:noProof/>
          <w:highlight w:val="yellow"/>
        </w:rPr>
        <w:t> </w:t>
      </w:r>
      <w:r w:rsidRPr="00241B34">
        <w:rPr>
          <w:rFonts w:cs="Arial"/>
          <w:noProof/>
          <w:highlight w:val="yellow"/>
        </w:rPr>
        <w:t> </w:t>
      </w:r>
      <w:r w:rsidRPr="00241B34">
        <w:rPr>
          <w:rFonts w:cs="Arial"/>
          <w:noProof/>
          <w:highlight w:val="yellow"/>
        </w:rPr>
        <w:t> </w:t>
      </w:r>
      <w:r w:rsidRPr="00241B34">
        <w:rPr>
          <w:rFonts w:cs="Arial"/>
          <w:highlight w:val="yellow"/>
        </w:rPr>
        <w:fldChar w:fldCharType="end"/>
      </w:r>
      <w:bookmarkEnd w:id="14"/>
      <w:r w:rsidRPr="00241B34">
        <w:rPr>
          <w:rFonts w:cs="Arial"/>
        </w:rPr>
        <w:t xml:space="preserve"> k zakázce č. 073/14/OCN, nazvané „Revize kulových kohoutů GROVE v armaturních šachtách produktovodu“, včetně jejích příloh (dále jen „</w:t>
      </w:r>
      <w:r w:rsidRPr="00241B34">
        <w:rPr>
          <w:rFonts w:cs="Arial"/>
          <w:b/>
          <w:i/>
        </w:rPr>
        <w:t>Zadávací dokumentace</w:t>
      </w:r>
      <w:r w:rsidRPr="00241B34">
        <w:rPr>
          <w:rFonts w:cs="Arial"/>
        </w:rPr>
        <w:t xml:space="preserve">“), </w:t>
      </w:r>
    </w:p>
    <w:p w:rsidR="00233EB5" w:rsidRPr="00241B34" w:rsidRDefault="00233EB5" w:rsidP="00581BC6">
      <w:pPr>
        <w:pStyle w:val="Odstavec2"/>
        <w:numPr>
          <w:ilvl w:val="0"/>
          <w:numId w:val="11"/>
        </w:numPr>
        <w:rPr>
          <w:rFonts w:cs="Arial"/>
        </w:rPr>
      </w:pPr>
      <w:r w:rsidRPr="00241B34">
        <w:rPr>
          <w:rFonts w:cs="Arial"/>
        </w:rPr>
        <w:t xml:space="preserve">nabídky Zhotovitele č. </w:t>
      </w:r>
      <w:bookmarkStart w:id="15" w:name="Text17"/>
      <w:r w:rsidRPr="00241B34">
        <w:rPr>
          <w:rFonts w:cs="Arial"/>
          <w:highlight w:val="yellow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241B34">
        <w:rPr>
          <w:rFonts w:cs="Arial"/>
          <w:highlight w:val="yellow"/>
        </w:rPr>
        <w:instrText xml:space="preserve"> FORMTEXT </w:instrText>
      </w:r>
      <w:r w:rsidRPr="00241B34">
        <w:rPr>
          <w:rFonts w:cs="Arial"/>
          <w:highlight w:val="yellow"/>
        </w:rPr>
      </w:r>
      <w:r w:rsidRPr="00241B34">
        <w:rPr>
          <w:rFonts w:cs="Arial"/>
          <w:highlight w:val="yellow"/>
        </w:rPr>
        <w:fldChar w:fldCharType="separate"/>
      </w:r>
      <w:r w:rsidRPr="00241B34">
        <w:rPr>
          <w:rFonts w:cs="Arial"/>
          <w:noProof/>
          <w:highlight w:val="yellow"/>
        </w:rPr>
        <w:t> </w:t>
      </w:r>
      <w:r w:rsidRPr="00241B34">
        <w:rPr>
          <w:rFonts w:cs="Arial"/>
          <w:noProof/>
          <w:highlight w:val="yellow"/>
        </w:rPr>
        <w:t> </w:t>
      </w:r>
      <w:r w:rsidRPr="00241B34">
        <w:rPr>
          <w:rFonts w:cs="Arial"/>
          <w:noProof/>
          <w:highlight w:val="yellow"/>
        </w:rPr>
        <w:t> </w:t>
      </w:r>
      <w:r w:rsidRPr="00241B34">
        <w:rPr>
          <w:rFonts w:cs="Arial"/>
          <w:noProof/>
          <w:highlight w:val="yellow"/>
        </w:rPr>
        <w:t> </w:t>
      </w:r>
      <w:r w:rsidRPr="00241B34">
        <w:rPr>
          <w:rFonts w:cs="Arial"/>
          <w:noProof/>
          <w:highlight w:val="yellow"/>
        </w:rPr>
        <w:t> </w:t>
      </w:r>
      <w:r w:rsidRPr="00241B34">
        <w:rPr>
          <w:rFonts w:cs="Arial"/>
          <w:highlight w:val="yellow"/>
        </w:rPr>
        <w:fldChar w:fldCharType="end"/>
      </w:r>
      <w:bookmarkEnd w:id="15"/>
      <w:r w:rsidRPr="00241B34">
        <w:rPr>
          <w:rFonts w:cs="Arial"/>
        </w:rPr>
        <w:t xml:space="preserve"> ze dne </w:t>
      </w:r>
      <w:bookmarkStart w:id="16" w:name="Text18"/>
      <w:r w:rsidRPr="00241B34">
        <w:rPr>
          <w:rFonts w:cs="Arial"/>
          <w:highlight w:val="yellow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241B34">
        <w:rPr>
          <w:rFonts w:cs="Arial"/>
          <w:highlight w:val="yellow"/>
        </w:rPr>
        <w:instrText xml:space="preserve"> FORMTEXT </w:instrText>
      </w:r>
      <w:r w:rsidRPr="00241B34">
        <w:rPr>
          <w:rFonts w:cs="Arial"/>
          <w:highlight w:val="yellow"/>
        </w:rPr>
      </w:r>
      <w:r w:rsidRPr="00241B34">
        <w:rPr>
          <w:rFonts w:cs="Arial"/>
          <w:highlight w:val="yellow"/>
        </w:rPr>
        <w:fldChar w:fldCharType="separate"/>
      </w:r>
      <w:r w:rsidRPr="00241B34">
        <w:rPr>
          <w:rFonts w:cs="Arial"/>
          <w:noProof/>
          <w:highlight w:val="yellow"/>
        </w:rPr>
        <w:t> </w:t>
      </w:r>
      <w:r w:rsidRPr="00241B34">
        <w:rPr>
          <w:rFonts w:cs="Arial"/>
          <w:noProof/>
          <w:highlight w:val="yellow"/>
        </w:rPr>
        <w:t> </w:t>
      </w:r>
      <w:r w:rsidRPr="00241B34">
        <w:rPr>
          <w:rFonts w:cs="Arial"/>
          <w:noProof/>
          <w:highlight w:val="yellow"/>
        </w:rPr>
        <w:t> </w:t>
      </w:r>
      <w:r w:rsidRPr="00241B34">
        <w:rPr>
          <w:rFonts w:cs="Arial"/>
          <w:noProof/>
          <w:highlight w:val="yellow"/>
        </w:rPr>
        <w:t> </w:t>
      </w:r>
      <w:r w:rsidRPr="00241B34">
        <w:rPr>
          <w:rFonts w:cs="Arial"/>
          <w:noProof/>
          <w:highlight w:val="yellow"/>
        </w:rPr>
        <w:t> </w:t>
      </w:r>
      <w:r w:rsidRPr="00241B34">
        <w:rPr>
          <w:rFonts w:cs="Arial"/>
          <w:highlight w:val="yellow"/>
        </w:rPr>
        <w:fldChar w:fldCharType="end"/>
      </w:r>
      <w:bookmarkEnd w:id="16"/>
      <w:r w:rsidRPr="00241B34">
        <w:rPr>
          <w:rFonts w:cs="Arial"/>
        </w:rPr>
        <w:t xml:space="preserve"> podané do výběrového řízení k zakázce dle Zadávací dokumentace (dále jen „</w:t>
      </w:r>
      <w:r w:rsidRPr="00241B34">
        <w:rPr>
          <w:rFonts w:cs="Arial"/>
          <w:b/>
          <w:i/>
        </w:rPr>
        <w:t>Nabídka</w:t>
      </w:r>
      <w:r w:rsidRPr="00241B34">
        <w:rPr>
          <w:rFonts w:cs="Arial"/>
        </w:rPr>
        <w:t>“),</w:t>
      </w:r>
    </w:p>
    <w:p w:rsidR="00233EB5" w:rsidRPr="00E03ED6" w:rsidRDefault="00233EB5" w:rsidP="00444087">
      <w:pPr>
        <w:pStyle w:val="Odstavec11"/>
        <w:ind w:hanging="612"/>
        <w:rPr>
          <w:rFonts w:cs="Arial"/>
        </w:rPr>
      </w:pPr>
      <w:r w:rsidRPr="00E03ED6">
        <w:rPr>
          <w:rFonts w:cs="Arial"/>
        </w:rPr>
        <w:t>V případě rozporu mezi jednotlivými dokumenty Závazných podkladů má přednost Zadávací dokumentace.</w:t>
      </w:r>
    </w:p>
    <w:p w:rsidR="00233EB5" w:rsidRPr="00E03ED6" w:rsidRDefault="00233EB5" w:rsidP="00444087">
      <w:pPr>
        <w:pStyle w:val="Odstavec11"/>
        <w:ind w:hanging="612"/>
        <w:rPr>
          <w:rFonts w:cs="Arial"/>
        </w:rPr>
      </w:pPr>
      <w:r w:rsidRPr="00E03ED6">
        <w:rPr>
          <w:rFonts w:cs="Arial"/>
        </w:rPr>
        <w:t>Zhotovitel odpovídá za kompletnost Nabídky a za skutečnost, že Nabídka zajišťuje provedení díla podle Zadávací dokumentace v celém jeho rozsahu a se všemi jeho součástmi.</w:t>
      </w:r>
    </w:p>
    <w:p w:rsidR="00F63010" w:rsidRPr="00E03ED6" w:rsidRDefault="00F63010" w:rsidP="00F63010">
      <w:pPr>
        <w:pStyle w:val="Odstavec11"/>
        <w:rPr>
          <w:rFonts w:cs="Arial"/>
        </w:rPr>
      </w:pPr>
      <w:r w:rsidRPr="00E03ED6">
        <w:rPr>
          <w:rFonts w:cs="Arial"/>
        </w:rPr>
        <w:t>Zhotovitel je povinen při provádění díla postupovat dle způsobu provedení uvedeného v závazném podrobném popisu technologických postupů a prací, který je součástí Nabídky.</w:t>
      </w:r>
    </w:p>
    <w:p w:rsidR="00621744" w:rsidRPr="00241B34" w:rsidRDefault="00621744" w:rsidP="00444087">
      <w:pPr>
        <w:pStyle w:val="Odstavec11"/>
        <w:ind w:hanging="612"/>
        <w:rPr>
          <w:rFonts w:cs="Arial"/>
        </w:rPr>
      </w:pPr>
      <w:r w:rsidRPr="00E03ED6">
        <w:rPr>
          <w:rFonts w:cs="Arial"/>
        </w:rPr>
        <w:t>Zhotovitel je oprávněn pověřit provedením díla nebo jeho části jen takové subdodavatele, kteří byli předem písemně schváleni objednatelem, nebo jejichž jména byla uvedena</w:t>
      </w:r>
      <w:r w:rsidRPr="00241B34">
        <w:rPr>
          <w:rFonts w:cs="Arial"/>
        </w:rPr>
        <w:t xml:space="preserve"> v písemné nabídce zhotovitele doručené objednateli </w:t>
      </w:r>
      <w:r w:rsidRPr="00241B34">
        <w:rPr>
          <w:rFonts w:cs="Arial"/>
          <w:iCs/>
        </w:rPr>
        <w:t>v</w:t>
      </w:r>
      <w:r w:rsidR="0096186A" w:rsidRPr="00241B34">
        <w:rPr>
          <w:rFonts w:cs="Arial"/>
          <w:iCs/>
        </w:rPr>
        <w:t>e výběrovém</w:t>
      </w:r>
      <w:r w:rsidRPr="00241B34">
        <w:rPr>
          <w:rFonts w:cs="Arial"/>
          <w:iCs/>
        </w:rPr>
        <w:t xml:space="preserve"> řízení, </w:t>
      </w:r>
      <w:r w:rsidR="0096186A" w:rsidRPr="00241B34">
        <w:rPr>
          <w:rFonts w:cs="Arial"/>
          <w:iCs/>
        </w:rPr>
        <w:t xml:space="preserve">a </w:t>
      </w:r>
      <w:r w:rsidRPr="00241B34">
        <w:rPr>
          <w:rFonts w:cs="Arial"/>
          <w:iCs/>
        </w:rPr>
        <w:t>jejichž seznam tvoří přílohu č.</w:t>
      </w:r>
      <w:r w:rsidR="00A107DB" w:rsidRPr="00241B34">
        <w:rPr>
          <w:rFonts w:cs="Arial"/>
          <w:iCs/>
        </w:rPr>
        <w:t xml:space="preserve"> </w:t>
      </w:r>
      <w:r w:rsidR="00233EB5" w:rsidRPr="00241B34">
        <w:rPr>
          <w:rFonts w:cs="Arial"/>
          <w:iCs/>
        </w:rPr>
        <w:t>4</w:t>
      </w:r>
      <w:r w:rsidR="0096186A" w:rsidRPr="00241B34">
        <w:rPr>
          <w:rFonts w:cs="Arial"/>
          <w:iCs/>
        </w:rPr>
        <w:t xml:space="preserve"> </w:t>
      </w:r>
      <w:r w:rsidRPr="00241B34">
        <w:rPr>
          <w:rFonts w:cs="Arial"/>
          <w:iCs/>
        </w:rPr>
        <w:t>této smlouvy</w:t>
      </w:r>
      <w:r w:rsidRPr="00241B34">
        <w:rPr>
          <w:rFonts w:cs="Arial"/>
        </w:rPr>
        <w:t>. Při provádění díla nebo jeho části subdodavateli je zhotovitel odpovědný objednateli stejným způsobem, jako kdyby dílo nebo jeho část prováděl sám.</w:t>
      </w:r>
    </w:p>
    <w:p w:rsidR="00C21E7E" w:rsidRPr="00241B34" w:rsidRDefault="00F84288" w:rsidP="00444087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lastRenderedPageBreak/>
        <w:t>Objednatel je oprávněn kdykoliv během provádění díla kontrolovat plnění smluvních povinností zhotovitele (zejména postup při realizaci díla). Zhotovitel je povinen tuto kontrolu objednateli nebo jím pověřené osobě umožnit a poskytnout mu/jí potřebnou součinnost a spolupůsobení. Zhotovitel je v takovém případě dále povinen předložit objednateli k nahlédnutí veškeré doklady související s prováděním díla a podat mu potřebná vysvětlení.</w:t>
      </w:r>
      <w:r w:rsidR="00C21E7E" w:rsidRPr="00241B34">
        <w:rPr>
          <w:rFonts w:cs="Arial"/>
        </w:rPr>
        <w:t xml:space="preserve"> </w:t>
      </w:r>
    </w:p>
    <w:p w:rsidR="00C21E7E" w:rsidRPr="00241B34" w:rsidRDefault="00E5631C" w:rsidP="00444087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>Zhotovitel</w:t>
      </w:r>
      <w:r w:rsidR="00C21E7E" w:rsidRPr="00241B34">
        <w:rPr>
          <w:rFonts w:cs="Arial"/>
        </w:rPr>
        <w:t xml:space="preserve"> prohlašuje, že je oprávněn uzavřít tuto smlouvu a řádně plnit závazky v ní obsažené</w:t>
      </w:r>
      <w:r w:rsidR="00A72390" w:rsidRPr="00241B34">
        <w:rPr>
          <w:rFonts w:cs="Arial"/>
        </w:rPr>
        <w:t xml:space="preserve"> a z této smlouvy plynoucí</w:t>
      </w:r>
      <w:r w:rsidR="00C21E7E" w:rsidRPr="00241B34">
        <w:rPr>
          <w:rFonts w:cs="Arial"/>
        </w:rPr>
        <w:t>.</w:t>
      </w:r>
    </w:p>
    <w:p w:rsidR="00C21E7E" w:rsidRPr="00241B34" w:rsidRDefault="00E5631C" w:rsidP="00444087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>Zhotovitel</w:t>
      </w:r>
      <w:r w:rsidR="00C21E7E" w:rsidRPr="00241B34">
        <w:rPr>
          <w:rFonts w:cs="Arial"/>
        </w:rPr>
        <w:t xml:space="preserve"> </w:t>
      </w:r>
      <w:r w:rsidR="00F84288" w:rsidRPr="00241B34">
        <w:rPr>
          <w:rFonts w:cs="Arial"/>
        </w:rPr>
        <w:t xml:space="preserve">se zavazuje </w:t>
      </w:r>
      <w:r w:rsidR="00C21E7E" w:rsidRPr="00241B34">
        <w:rPr>
          <w:rFonts w:cs="Arial"/>
        </w:rPr>
        <w:t xml:space="preserve">při plnění předmětu této smlouvy brát zřetel na provozní potřeby a požadavky objednatele. Jednotlivé činnosti budou </w:t>
      </w:r>
      <w:r w:rsidRPr="00241B34">
        <w:rPr>
          <w:rFonts w:cs="Arial"/>
        </w:rPr>
        <w:t xml:space="preserve">zhotovitelem </w:t>
      </w:r>
      <w:r w:rsidR="00C21E7E" w:rsidRPr="00241B34">
        <w:rPr>
          <w:rFonts w:cs="Arial"/>
        </w:rPr>
        <w:t>prováděny v úzké součinnosti s objednatelem, dle standardů objednatele a pravidel obvyklých v </w:t>
      </w:r>
      <w:r w:rsidRPr="00241B34">
        <w:rPr>
          <w:rFonts w:cs="Arial"/>
        </w:rPr>
        <w:t>daném</w:t>
      </w:r>
      <w:r w:rsidR="00C21E7E" w:rsidRPr="00241B34">
        <w:rPr>
          <w:rFonts w:cs="Arial"/>
        </w:rPr>
        <w:t xml:space="preserve"> oboru. </w:t>
      </w:r>
    </w:p>
    <w:p w:rsidR="00C21E7E" w:rsidRPr="00241B34" w:rsidRDefault="00E5631C" w:rsidP="00444087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Zhotovitel </w:t>
      </w:r>
      <w:r w:rsidR="00C21E7E" w:rsidRPr="00241B34">
        <w:rPr>
          <w:rFonts w:cs="Arial"/>
        </w:rPr>
        <w:t>je povinen vynaložit maximální úsilí, aby docílil nejlepšího možného výsledku při plnění předmětu této smlouvy prostřednictvím využití svých zkušeností a znalostí</w:t>
      </w:r>
      <w:r w:rsidRPr="00241B34">
        <w:rPr>
          <w:rFonts w:cs="Arial"/>
        </w:rPr>
        <w:t>, a aby dílo provedl ve vysoké kvalitě odpovídající charakteru a významu předmětu díla</w:t>
      </w:r>
      <w:r w:rsidR="00C21E7E" w:rsidRPr="00241B34">
        <w:rPr>
          <w:rFonts w:cs="Arial"/>
        </w:rPr>
        <w:t>.</w:t>
      </w:r>
    </w:p>
    <w:p w:rsidR="00C21E7E" w:rsidRPr="00241B34" w:rsidRDefault="00E5631C" w:rsidP="00444087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Zhotovitel </w:t>
      </w:r>
      <w:r w:rsidR="00C21E7E" w:rsidRPr="00241B34">
        <w:rPr>
          <w:rFonts w:cs="Arial"/>
        </w:rPr>
        <w:t xml:space="preserve">se zavazuje dodržovat interní předpisy objednatele, se kterými byl objednatelem v dostatečném předstihu písemně seznámen. </w:t>
      </w:r>
    </w:p>
    <w:p w:rsidR="00C21E7E" w:rsidRPr="00241B34" w:rsidRDefault="00E5631C" w:rsidP="00444087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>Zhotovitel</w:t>
      </w:r>
      <w:r w:rsidR="00C21E7E" w:rsidRPr="00241B34">
        <w:rPr>
          <w:rFonts w:cs="Arial"/>
        </w:rPr>
        <w:t xml:space="preserve"> prohlašuje, že se před uzavřením této smlouvy seznámil s požadavky objednatele i s místem a způsobem provádění </w:t>
      </w:r>
      <w:r w:rsidRPr="00241B34">
        <w:rPr>
          <w:rFonts w:cs="Arial"/>
        </w:rPr>
        <w:t xml:space="preserve">díla </w:t>
      </w:r>
      <w:r w:rsidR="00C21E7E" w:rsidRPr="00241B34">
        <w:rPr>
          <w:rFonts w:cs="Arial"/>
        </w:rPr>
        <w:t xml:space="preserve">a má tak všechny potřebné údaje související s předmětem </w:t>
      </w:r>
      <w:r w:rsidRPr="00241B34">
        <w:rPr>
          <w:rFonts w:cs="Arial"/>
        </w:rPr>
        <w:t>díla</w:t>
      </w:r>
      <w:r w:rsidR="00C21E7E" w:rsidRPr="00241B34">
        <w:rPr>
          <w:rFonts w:cs="Arial"/>
        </w:rPr>
        <w:t>.</w:t>
      </w:r>
    </w:p>
    <w:p w:rsidR="001E478B" w:rsidRPr="00E03ED6" w:rsidRDefault="00C21E7E" w:rsidP="00444087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Jednotlivá plnění </w:t>
      </w:r>
      <w:r w:rsidR="00264EDD" w:rsidRPr="00241B34">
        <w:rPr>
          <w:rFonts w:cs="Arial"/>
        </w:rPr>
        <w:t>zhotovitele</w:t>
      </w:r>
      <w:r w:rsidRPr="00241B34">
        <w:rPr>
          <w:rFonts w:cs="Arial"/>
        </w:rPr>
        <w:t xml:space="preserve"> dle této smlouvy musí splňovat kvalitativní požadavky definované</w:t>
      </w:r>
      <w:r w:rsidR="004B1B52" w:rsidRPr="00241B34">
        <w:rPr>
          <w:rFonts w:cs="Arial"/>
        </w:rPr>
        <w:t xml:space="preserve"> platnými a účinnými legislativními předpisy</w:t>
      </w:r>
      <w:r w:rsidRPr="00241B34">
        <w:rPr>
          <w:rFonts w:cs="Arial"/>
        </w:rPr>
        <w:t xml:space="preserve"> platnými normami ČSN nebo </w:t>
      </w:r>
      <w:r w:rsidR="008964FF" w:rsidRPr="00241B34">
        <w:rPr>
          <w:rFonts w:cs="Arial"/>
        </w:rPr>
        <w:t xml:space="preserve">normami </w:t>
      </w:r>
      <w:r w:rsidRPr="00241B34">
        <w:rPr>
          <w:rFonts w:cs="Arial"/>
        </w:rPr>
        <w:t xml:space="preserve">EN v případě, že příslušné české normy neexistují. Doporučené normy ČSN se pro </w:t>
      </w:r>
      <w:r w:rsidR="00264EDD" w:rsidRPr="00241B34">
        <w:rPr>
          <w:rFonts w:cs="Arial"/>
        </w:rPr>
        <w:t>dílo</w:t>
      </w:r>
      <w:r w:rsidRPr="00241B34">
        <w:rPr>
          <w:rFonts w:cs="Arial"/>
        </w:rPr>
        <w:t xml:space="preserve"> dle </w:t>
      </w:r>
      <w:r w:rsidRPr="00E03ED6">
        <w:rPr>
          <w:rFonts w:cs="Arial"/>
        </w:rPr>
        <w:t>této smlouvy považují za normy závazné.</w:t>
      </w:r>
    </w:p>
    <w:p w:rsidR="00C21E7E" w:rsidRPr="00E03ED6" w:rsidRDefault="001E478B" w:rsidP="00444087">
      <w:pPr>
        <w:pStyle w:val="Odstavec11"/>
        <w:ind w:hanging="612"/>
        <w:rPr>
          <w:rFonts w:cs="Arial"/>
        </w:rPr>
      </w:pPr>
      <w:r w:rsidRPr="00E03ED6">
        <w:rPr>
          <w:rFonts w:cs="Arial"/>
        </w:rPr>
        <w:t xml:space="preserve">Zhotovitel je povinen řídit se návodem výrobce k jednotlivým </w:t>
      </w:r>
      <w:r w:rsidR="00BF0F56" w:rsidRPr="00E03ED6">
        <w:rPr>
          <w:rFonts w:cs="Arial"/>
        </w:rPr>
        <w:t>zařízením</w:t>
      </w:r>
      <w:r w:rsidRPr="00E03ED6">
        <w:rPr>
          <w:rFonts w:cs="Arial"/>
        </w:rPr>
        <w:t>.</w:t>
      </w:r>
    </w:p>
    <w:p w:rsidR="00C21E7E" w:rsidRPr="00E03ED6" w:rsidRDefault="00264EDD" w:rsidP="00D958C7">
      <w:pPr>
        <w:pStyle w:val="Odstavec11"/>
        <w:ind w:hanging="612"/>
        <w:rPr>
          <w:rFonts w:cs="Arial"/>
        </w:rPr>
      </w:pPr>
      <w:r w:rsidRPr="00E03ED6">
        <w:rPr>
          <w:rFonts w:cs="Arial"/>
        </w:rPr>
        <w:t>Zhotovitel</w:t>
      </w:r>
      <w:r w:rsidR="00C21E7E" w:rsidRPr="00E03ED6">
        <w:rPr>
          <w:rFonts w:cs="Arial"/>
        </w:rPr>
        <w:t xml:space="preserve"> provede veškeré činnosti </w:t>
      </w:r>
      <w:r w:rsidR="004B1B52" w:rsidRPr="00E03ED6">
        <w:rPr>
          <w:rFonts w:cs="Arial"/>
        </w:rPr>
        <w:t xml:space="preserve">osobami </w:t>
      </w:r>
      <w:r w:rsidR="00C21E7E" w:rsidRPr="00E03ED6">
        <w:rPr>
          <w:rFonts w:cs="Arial"/>
        </w:rPr>
        <w:t>kvalifikovanými</w:t>
      </w:r>
      <w:r w:rsidR="004B1B52" w:rsidRPr="00E03ED6">
        <w:rPr>
          <w:rFonts w:cs="Arial"/>
        </w:rPr>
        <w:t xml:space="preserve"> pro příslušnou činnost dle platných a účinných legislativních předpisů</w:t>
      </w:r>
      <w:r w:rsidR="00C21E7E" w:rsidRPr="00E03ED6">
        <w:rPr>
          <w:rFonts w:cs="Arial"/>
        </w:rPr>
        <w:t xml:space="preserve">. </w:t>
      </w:r>
      <w:r w:rsidR="00537630" w:rsidRPr="00E03ED6">
        <w:rPr>
          <w:rFonts w:cs="Arial"/>
        </w:rPr>
        <w:t xml:space="preserve">Zhotovitel </w:t>
      </w:r>
      <w:r w:rsidR="00C21E7E" w:rsidRPr="00E03ED6">
        <w:rPr>
          <w:rFonts w:cs="Arial"/>
        </w:rPr>
        <w:t xml:space="preserve">odpovídá </w:t>
      </w:r>
      <w:r w:rsidR="00537630" w:rsidRPr="00E03ED6">
        <w:rPr>
          <w:rFonts w:cs="Arial"/>
        </w:rPr>
        <w:t xml:space="preserve">za chování osob provádějících dílo a </w:t>
      </w:r>
      <w:r w:rsidR="00C21E7E" w:rsidRPr="00E03ED6">
        <w:rPr>
          <w:rFonts w:cs="Arial"/>
        </w:rPr>
        <w:t xml:space="preserve">za to, že </w:t>
      </w:r>
      <w:r w:rsidR="00537630" w:rsidRPr="00E03ED6">
        <w:rPr>
          <w:rFonts w:cs="Arial"/>
        </w:rPr>
        <w:t>osoby provádějící dílo budou mít</w:t>
      </w:r>
      <w:r w:rsidR="00C21E7E" w:rsidRPr="00E03ED6">
        <w:rPr>
          <w:rFonts w:cs="Arial"/>
        </w:rPr>
        <w:t xml:space="preserve"> veškerá potřebná úřední povolení a platná kvalifikační oprávnění pro provádění </w:t>
      </w:r>
      <w:r w:rsidR="00537630" w:rsidRPr="00E03ED6">
        <w:rPr>
          <w:rFonts w:cs="Arial"/>
        </w:rPr>
        <w:t>díla</w:t>
      </w:r>
      <w:r w:rsidR="004D79A5" w:rsidRPr="00E03ED6">
        <w:rPr>
          <w:rFonts w:cs="Arial"/>
        </w:rPr>
        <w:t xml:space="preserve">, </w:t>
      </w:r>
      <w:r w:rsidR="00D958C7" w:rsidRPr="00E03ED6">
        <w:rPr>
          <w:rFonts w:cs="Arial"/>
        </w:rPr>
        <w:t xml:space="preserve">Osoby provádějící dílo se musí vždy </w:t>
      </w:r>
      <w:r w:rsidR="00BF0F56" w:rsidRPr="00E03ED6">
        <w:rPr>
          <w:rFonts w:cs="Arial"/>
        </w:rPr>
        <w:t xml:space="preserve">na vyžádání objednatele </w:t>
      </w:r>
      <w:r w:rsidR="00D958C7" w:rsidRPr="00E03ED6">
        <w:rPr>
          <w:rFonts w:cs="Arial"/>
        </w:rPr>
        <w:t xml:space="preserve">při předání pracoviště prokázat příslušnými ověřeními odborné způsobilosti dle předchozí věty v rozsahu potřebném pro provádění dané činnosti na díle. </w:t>
      </w:r>
      <w:r w:rsidR="004D79A5" w:rsidRPr="00E03ED6">
        <w:rPr>
          <w:rFonts w:cs="Arial"/>
        </w:rPr>
        <w:t xml:space="preserve"> </w:t>
      </w:r>
    </w:p>
    <w:p w:rsidR="00361704" w:rsidRPr="00E03ED6" w:rsidRDefault="00361704" w:rsidP="00444087">
      <w:pPr>
        <w:pStyle w:val="Odstavec11"/>
        <w:ind w:hanging="612"/>
        <w:rPr>
          <w:rFonts w:cs="Arial"/>
        </w:rPr>
      </w:pPr>
      <w:r w:rsidRPr="00E03ED6">
        <w:rPr>
          <w:rFonts w:cs="Arial"/>
        </w:rPr>
        <w:t>Zhotovitel je povinen řídit se veškerými pokyny objednatele. Je však povinen písemně v dostatečném časovém předstihu upozornit objednatele na případnou nevhodnost jeho pokynů.</w:t>
      </w:r>
      <w:r w:rsidR="002A04D9" w:rsidRPr="00E03ED6">
        <w:rPr>
          <w:rFonts w:cs="Arial"/>
        </w:rPr>
        <w:t xml:space="preserve"> </w:t>
      </w:r>
    </w:p>
    <w:p w:rsidR="00444087" w:rsidRPr="00E03ED6" w:rsidRDefault="00444087" w:rsidP="00444087">
      <w:pPr>
        <w:pStyle w:val="Odstavec11"/>
        <w:ind w:hanging="612"/>
        <w:rPr>
          <w:rFonts w:cs="Arial"/>
        </w:rPr>
      </w:pPr>
      <w:r w:rsidRPr="00E03ED6">
        <w:rPr>
          <w:rFonts w:cs="Arial"/>
        </w:rPr>
        <w:t xml:space="preserve">Zhotovitel bere na vědomí, že: </w:t>
      </w:r>
    </w:p>
    <w:p w:rsidR="00BF0F56" w:rsidRPr="00E03ED6" w:rsidRDefault="008964FF" w:rsidP="00581BC6">
      <w:pPr>
        <w:pStyle w:val="Zkladntext2"/>
        <w:numPr>
          <w:ilvl w:val="0"/>
          <w:numId w:val="2"/>
        </w:numPr>
        <w:rPr>
          <w:rFonts w:cs="Arial"/>
          <w:b w:val="0"/>
          <w:sz w:val="20"/>
        </w:rPr>
      </w:pPr>
      <w:r w:rsidRPr="00E03ED6">
        <w:rPr>
          <w:rFonts w:cs="Arial"/>
          <w:b w:val="0"/>
          <w:sz w:val="20"/>
        </w:rPr>
        <w:t xml:space="preserve">Práce </w:t>
      </w:r>
      <w:r w:rsidR="00BF0F56" w:rsidRPr="00E03ED6">
        <w:rPr>
          <w:rFonts w:cs="Arial"/>
          <w:b w:val="0"/>
          <w:sz w:val="20"/>
          <w:lang w:val="cs-CZ"/>
        </w:rPr>
        <w:t>nesmí probíhat za provozu produktovodu – čerpání</w:t>
      </w:r>
      <w:r w:rsidR="003A692D" w:rsidRPr="00E03ED6">
        <w:rPr>
          <w:rFonts w:cs="Arial"/>
          <w:b w:val="0"/>
          <w:sz w:val="20"/>
          <w:lang w:val="cs-CZ"/>
        </w:rPr>
        <w:t>;</w:t>
      </w:r>
      <w:r w:rsidR="00BF0F56" w:rsidRPr="00E03ED6">
        <w:rPr>
          <w:rFonts w:cs="Arial"/>
          <w:b w:val="0"/>
          <w:sz w:val="20"/>
          <w:lang w:val="cs-CZ"/>
        </w:rPr>
        <w:t xml:space="preserve"> </w:t>
      </w:r>
    </w:p>
    <w:p w:rsidR="00444087" w:rsidRPr="00E03ED6" w:rsidRDefault="00444087" w:rsidP="00581BC6">
      <w:pPr>
        <w:pStyle w:val="Zkladntext2"/>
        <w:numPr>
          <w:ilvl w:val="0"/>
          <w:numId w:val="2"/>
        </w:numPr>
        <w:rPr>
          <w:rFonts w:cs="Arial"/>
          <w:b w:val="0"/>
          <w:sz w:val="20"/>
        </w:rPr>
      </w:pPr>
      <w:r w:rsidRPr="00E03ED6">
        <w:rPr>
          <w:rFonts w:cs="Arial"/>
          <w:b w:val="0"/>
          <w:sz w:val="20"/>
        </w:rPr>
        <w:t xml:space="preserve">pracoviště bude umístěno </w:t>
      </w:r>
      <w:r w:rsidR="003A692D" w:rsidRPr="00E03ED6">
        <w:rPr>
          <w:rFonts w:cs="Arial"/>
          <w:b w:val="0"/>
          <w:sz w:val="20"/>
          <w:lang w:val="cs-CZ"/>
        </w:rPr>
        <w:t xml:space="preserve">v ochranném pásmu produktovodu, </w:t>
      </w:r>
      <w:r w:rsidRPr="00E03ED6">
        <w:rPr>
          <w:rFonts w:cs="Arial"/>
          <w:b w:val="0"/>
          <w:sz w:val="20"/>
        </w:rPr>
        <w:t>přičemž zhotovitel nemá nárok na náhradu nákladů vzniklých opatřeními směřujícími k dodržování předpisů spojených s uvedenou skutečností,</w:t>
      </w:r>
    </w:p>
    <w:p w:rsidR="00C21E7E" w:rsidRPr="00E03ED6" w:rsidRDefault="00444087" w:rsidP="00581BC6">
      <w:pPr>
        <w:pStyle w:val="Zkladntext2"/>
        <w:numPr>
          <w:ilvl w:val="0"/>
          <w:numId w:val="2"/>
        </w:numPr>
        <w:rPr>
          <w:rFonts w:cs="Arial"/>
          <w:b w:val="0"/>
          <w:sz w:val="20"/>
        </w:rPr>
      </w:pPr>
      <w:r w:rsidRPr="00E03ED6">
        <w:rPr>
          <w:rFonts w:cs="Arial"/>
          <w:b w:val="0"/>
          <w:sz w:val="20"/>
        </w:rPr>
        <w:t xml:space="preserve">práce na díle budou prováděny </w:t>
      </w:r>
      <w:r w:rsidR="008964FF" w:rsidRPr="00E03ED6">
        <w:rPr>
          <w:rFonts w:cs="Arial"/>
          <w:b w:val="0"/>
          <w:sz w:val="20"/>
        </w:rPr>
        <w:t xml:space="preserve">také </w:t>
      </w:r>
      <w:r w:rsidRPr="00E03ED6">
        <w:rPr>
          <w:rFonts w:cs="Arial"/>
          <w:b w:val="0"/>
          <w:sz w:val="20"/>
        </w:rPr>
        <w:t xml:space="preserve">v prostředí </w:t>
      </w:r>
      <w:r w:rsidR="003A692D" w:rsidRPr="00E03ED6">
        <w:rPr>
          <w:rFonts w:cs="Arial"/>
          <w:b w:val="0"/>
          <w:sz w:val="20"/>
        </w:rPr>
        <w:t>klasifikovaném</w:t>
      </w:r>
      <w:r w:rsidRPr="00E03ED6">
        <w:rPr>
          <w:rFonts w:cs="Arial"/>
          <w:b w:val="0"/>
          <w:sz w:val="20"/>
        </w:rPr>
        <w:t xml:space="preserve"> jako prostřed</w:t>
      </w:r>
      <w:r w:rsidR="00361704" w:rsidRPr="00E03ED6">
        <w:rPr>
          <w:rFonts w:cs="Arial"/>
          <w:b w:val="0"/>
          <w:sz w:val="20"/>
        </w:rPr>
        <w:t xml:space="preserve">í s nebezpečím výbuchu (ZÓNA </w:t>
      </w:r>
      <w:r w:rsidR="005E5091" w:rsidRPr="00E03ED6">
        <w:rPr>
          <w:rFonts w:cs="Arial"/>
          <w:b w:val="0"/>
          <w:sz w:val="20"/>
        </w:rPr>
        <w:t>0 až 2</w:t>
      </w:r>
      <w:r w:rsidRPr="00E03ED6">
        <w:rPr>
          <w:rFonts w:cs="Arial"/>
          <w:b w:val="0"/>
          <w:sz w:val="20"/>
        </w:rPr>
        <w:t xml:space="preserve">), a </w:t>
      </w:r>
      <w:r w:rsidR="00483D8B" w:rsidRPr="00E03ED6">
        <w:rPr>
          <w:rFonts w:cs="Arial"/>
          <w:b w:val="0"/>
          <w:sz w:val="20"/>
          <w:lang w:val="cs-CZ"/>
        </w:rPr>
        <w:t xml:space="preserve">zhotovitel se </w:t>
      </w:r>
      <w:r w:rsidRPr="00E03ED6">
        <w:rPr>
          <w:rFonts w:cs="Arial"/>
          <w:b w:val="0"/>
          <w:sz w:val="20"/>
        </w:rPr>
        <w:t>zavazuje přizpůsobit tomu veškeré zařízení a strojní vybavení použité k realizaci díla a také vybavení osob realizujících dílo z hlediska bezpečnosti práce</w:t>
      </w:r>
      <w:r w:rsidR="008964FF" w:rsidRPr="00E03ED6">
        <w:rPr>
          <w:rFonts w:cs="Arial"/>
          <w:b w:val="0"/>
          <w:sz w:val="20"/>
        </w:rPr>
        <w:t xml:space="preserve"> (antistatický oblek, antistatická obuv, ochranná přilba)</w:t>
      </w:r>
      <w:r w:rsidRPr="00E03ED6">
        <w:rPr>
          <w:rFonts w:cs="Arial"/>
          <w:b w:val="0"/>
          <w:sz w:val="20"/>
        </w:rPr>
        <w:t>.</w:t>
      </w:r>
    </w:p>
    <w:p w:rsidR="003A692D" w:rsidRPr="00241B34" w:rsidRDefault="003A692D" w:rsidP="003A692D">
      <w:pPr>
        <w:pStyle w:val="Odstavec11"/>
        <w:rPr>
          <w:rFonts w:cs="Arial"/>
        </w:rPr>
      </w:pPr>
      <w:r w:rsidRPr="00E03ED6">
        <w:rPr>
          <w:rFonts w:cs="Arial"/>
        </w:rPr>
        <w:t>Zhotovitel se zavazuje chovat se tak, aby nevzniklo jakékoliv důvodné podezření na</w:t>
      </w:r>
      <w:r w:rsidRPr="00241B34">
        <w:rPr>
          <w:rFonts w:cs="Arial"/>
        </w:rPr>
        <w:t xml:space="preserve">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povinností, dluhů plynoucích z této smlouvy. Základní etické zásady společnosti jsou uveřejněny na adrese </w:t>
      </w:r>
      <w:hyperlink r:id="rId9" w:history="1">
        <w:r w:rsidRPr="00241B34">
          <w:rPr>
            <w:rStyle w:val="Hypertextovodkaz"/>
            <w:rFonts w:cs="Arial"/>
          </w:rPr>
          <w:t>https://www.ceproas.cz/eticky-kodex</w:t>
        </w:r>
      </w:hyperlink>
      <w:r w:rsidRPr="00241B34">
        <w:rPr>
          <w:rFonts w:cs="Arial"/>
        </w:rPr>
        <w:t>.</w:t>
      </w:r>
    </w:p>
    <w:p w:rsidR="002C2691" w:rsidRPr="00241B34" w:rsidRDefault="003A692D" w:rsidP="003A692D">
      <w:pPr>
        <w:pStyle w:val="Odstavec11"/>
        <w:rPr>
          <w:rFonts w:cs="Arial"/>
        </w:rPr>
      </w:pPr>
      <w:r w:rsidRPr="00241B34">
        <w:rPr>
          <w:rFonts w:cs="Arial"/>
        </w:rP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0" w:history="1">
        <w:r w:rsidRPr="00241B34">
          <w:rPr>
            <w:rStyle w:val="Hypertextovodkaz"/>
            <w:rFonts w:cs="Arial"/>
          </w:rPr>
          <w:t>https://www.ceproas.cz/vyberova-rizeni</w:t>
        </w:r>
      </w:hyperlink>
      <w:r w:rsidRPr="00241B34">
        <w:rPr>
          <w:rFonts w:cs="Arial"/>
        </w:rPr>
        <w:t xml:space="preserve">. </w:t>
      </w:r>
    </w:p>
    <w:p w:rsidR="000D09E9" w:rsidRPr="00E03ED6" w:rsidRDefault="000D09E9" w:rsidP="000D09E9">
      <w:pPr>
        <w:pStyle w:val="Odstavec11"/>
        <w:rPr>
          <w:rFonts w:cs="Arial"/>
        </w:rPr>
      </w:pPr>
      <w:r w:rsidRPr="00E03ED6">
        <w:rPr>
          <w:rFonts w:cs="Arial"/>
        </w:rPr>
        <w:t>Objednatel zajistí pro realizaci díla nezbytnou součinnost:</w:t>
      </w:r>
    </w:p>
    <w:p w:rsidR="000D09E9" w:rsidRPr="00E03ED6" w:rsidRDefault="000D09E9" w:rsidP="000D09E9">
      <w:pPr>
        <w:pStyle w:val="Odstavec111"/>
        <w:rPr>
          <w:rFonts w:cs="Arial"/>
        </w:rPr>
      </w:pPr>
      <w:r w:rsidRPr="00E03ED6">
        <w:rPr>
          <w:rFonts w:cs="Arial"/>
        </w:rPr>
        <w:lastRenderedPageBreak/>
        <w:t>povolení ke vstupu na pozemky a do prostor dotčených zhotovováním díla, tj. na pracoviště,</w:t>
      </w:r>
    </w:p>
    <w:p w:rsidR="000D09E9" w:rsidRPr="00E03ED6" w:rsidRDefault="000D09E9" w:rsidP="000D09E9">
      <w:pPr>
        <w:pStyle w:val="Odstavec111"/>
        <w:rPr>
          <w:rFonts w:cs="Arial"/>
        </w:rPr>
      </w:pPr>
      <w:r w:rsidRPr="00E03ED6">
        <w:rPr>
          <w:rFonts w:cs="Arial"/>
        </w:rPr>
        <w:t>proškolení osob na straně zhotovitele z vnitřních předpisů objednatele,</w:t>
      </w:r>
    </w:p>
    <w:p w:rsidR="000D09E9" w:rsidRPr="00E03ED6" w:rsidRDefault="000D09E9" w:rsidP="000D09E9">
      <w:pPr>
        <w:pStyle w:val="Odstavec111"/>
        <w:rPr>
          <w:rFonts w:cs="Arial"/>
        </w:rPr>
      </w:pPr>
      <w:r w:rsidRPr="00E03ED6">
        <w:rPr>
          <w:rFonts w:cs="Arial"/>
        </w:rPr>
        <w:t xml:space="preserve">poskytne součinnost při realizaci díla v termínech dohodnutých v harmonogramu revizí. </w:t>
      </w:r>
    </w:p>
    <w:p w:rsidR="000D09E9" w:rsidRPr="00E03ED6" w:rsidRDefault="000D09E9" w:rsidP="00673040">
      <w:pPr>
        <w:pStyle w:val="Odstavec11"/>
        <w:numPr>
          <w:ilvl w:val="0"/>
          <w:numId w:val="0"/>
        </w:numPr>
        <w:ind w:left="360"/>
        <w:rPr>
          <w:rFonts w:cs="Arial"/>
        </w:rPr>
      </w:pPr>
    </w:p>
    <w:p w:rsidR="00961AD5" w:rsidRPr="00E03ED6" w:rsidRDefault="00961AD5" w:rsidP="00567462">
      <w:pPr>
        <w:pStyle w:val="Nadpis2"/>
        <w:rPr>
          <w:rFonts w:cs="Arial"/>
          <w:sz w:val="20"/>
          <w:szCs w:val="20"/>
        </w:rPr>
      </w:pPr>
      <w:r w:rsidRPr="00E03ED6">
        <w:rPr>
          <w:rFonts w:cs="Arial"/>
          <w:sz w:val="20"/>
          <w:szCs w:val="20"/>
        </w:rPr>
        <w:t>PRACOVIŠTĚ</w:t>
      </w:r>
      <w:r w:rsidR="00E03ED6" w:rsidRPr="00E03ED6">
        <w:rPr>
          <w:rFonts w:cs="Arial"/>
          <w:sz w:val="20"/>
          <w:szCs w:val="20"/>
          <w:lang w:val="cs-CZ"/>
        </w:rPr>
        <w:t xml:space="preserve"> </w:t>
      </w:r>
      <w:r w:rsidRPr="00E03ED6">
        <w:rPr>
          <w:rFonts w:cs="Arial"/>
          <w:sz w:val="20"/>
          <w:szCs w:val="20"/>
        </w:rPr>
        <w:t xml:space="preserve">/ </w:t>
      </w:r>
      <w:r w:rsidR="0033108A" w:rsidRPr="00E03ED6">
        <w:rPr>
          <w:rFonts w:cs="Arial"/>
          <w:sz w:val="20"/>
          <w:szCs w:val="20"/>
        </w:rPr>
        <w:t>PRACOVNÍ VÝKAZ</w:t>
      </w:r>
    </w:p>
    <w:p w:rsidR="00961AD5" w:rsidRPr="00E03ED6" w:rsidRDefault="00961AD5" w:rsidP="005A672F">
      <w:pPr>
        <w:pStyle w:val="Odstavec11"/>
        <w:ind w:hanging="612"/>
        <w:rPr>
          <w:rFonts w:cs="Arial"/>
        </w:rPr>
      </w:pPr>
      <w:bookmarkStart w:id="17" w:name="_Ref352940876"/>
      <w:r w:rsidRPr="00241B34">
        <w:rPr>
          <w:rFonts w:cs="Arial"/>
        </w:rPr>
        <w:t xml:space="preserve">Pro provedení díla v každém jednotlivém místě plnění </w:t>
      </w:r>
      <w:r w:rsidR="001D141B" w:rsidRPr="00241B34">
        <w:rPr>
          <w:rFonts w:cs="Arial"/>
        </w:rPr>
        <w:t xml:space="preserve">dle přílohy č. 1 této smlouvy </w:t>
      </w:r>
      <w:r w:rsidRPr="00241B34">
        <w:rPr>
          <w:rFonts w:cs="Arial"/>
        </w:rPr>
        <w:t xml:space="preserve">předá objednatel zhotoviteli v dotčeném místě plnění pracoviště v den, který bude v harmonogramu revizí označen za termín zahájení </w:t>
      </w:r>
      <w:r w:rsidR="001D141B" w:rsidRPr="00241B34">
        <w:rPr>
          <w:rFonts w:cs="Arial"/>
        </w:rPr>
        <w:t>revize</w:t>
      </w:r>
      <w:r w:rsidRPr="00241B34">
        <w:rPr>
          <w:rFonts w:cs="Arial"/>
        </w:rPr>
        <w:t xml:space="preserve">. O předání a převzetí pracoviště bude smluvními stranami sepsán písemný protokol o předání a převzetí pracoviště, jenž bude stvrzen podpisy </w:t>
      </w:r>
      <w:r w:rsidR="00F84288" w:rsidRPr="00241B34">
        <w:rPr>
          <w:rFonts w:cs="Arial"/>
        </w:rPr>
        <w:t xml:space="preserve">příslušných </w:t>
      </w:r>
      <w:r w:rsidRPr="00241B34">
        <w:rPr>
          <w:rFonts w:cs="Arial"/>
        </w:rPr>
        <w:t>oprávněných osob</w:t>
      </w:r>
      <w:r w:rsidR="004F6654" w:rsidRPr="00241B34">
        <w:rPr>
          <w:rFonts w:cs="Arial"/>
        </w:rPr>
        <w:t xml:space="preserve"> </w:t>
      </w:r>
      <w:r w:rsidRPr="00241B34">
        <w:rPr>
          <w:rFonts w:cs="Arial"/>
        </w:rPr>
        <w:t>obou smluvních stran</w:t>
      </w:r>
      <w:r w:rsidR="004F6654" w:rsidRPr="00241B34">
        <w:rPr>
          <w:rFonts w:cs="Arial"/>
        </w:rPr>
        <w:t xml:space="preserve"> pro dané jednotlivé místo plnění</w:t>
      </w:r>
      <w:r w:rsidR="00F84288" w:rsidRPr="00241B34">
        <w:rPr>
          <w:rFonts w:cs="Arial"/>
        </w:rPr>
        <w:t xml:space="preserve"> uveden</w:t>
      </w:r>
      <w:r w:rsidR="001953A0" w:rsidRPr="00241B34">
        <w:rPr>
          <w:rFonts w:cs="Arial"/>
        </w:rPr>
        <w:t>é</w:t>
      </w:r>
      <w:r w:rsidR="00F84288" w:rsidRPr="00241B34">
        <w:rPr>
          <w:rFonts w:cs="Arial"/>
        </w:rPr>
        <w:t xml:space="preserve"> v příloze č. </w:t>
      </w:r>
      <w:r w:rsidR="001D141B" w:rsidRPr="00241B34">
        <w:rPr>
          <w:rFonts w:cs="Arial"/>
        </w:rPr>
        <w:t>1</w:t>
      </w:r>
      <w:r w:rsidR="00F84288" w:rsidRPr="00241B34">
        <w:rPr>
          <w:rFonts w:cs="Arial"/>
        </w:rPr>
        <w:t xml:space="preserve"> této smlouvy</w:t>
      </w:r>
      <w:r w:rsidRPr="00241B34">
        <w:rPr>
          <w:rFonts w:cs="Arial"/>
        </w:rPr>
        <w:t>.</w:t>
      </w:r>
      <w:r w:rsidR="00F85514" w:rsidRPr="00241B34">
        <w:rPr>
          <w:rFonts w:cs="Arial"/>
        </w:rPr>
        <w:t xml:space="preserve"> Pokud se zhotovitel k přejímce pracoviště nedostaví, </w:t>
      </w:r>
      <w:r w:rsidR="00F85514" w:rsidRPr="00E03ED6">
        <w:rPr>
          <w:rFonts w:cs="Arial"/>
        </w:rPr>
        <w:t>nemá právo uplatňovat posunutí termínu plnění z titulu pozdního předání pracoviště. Zhotovitel se zavazuje při převzetí pracoviště předat objednateli konkrétní požadavky na součinnost objednatele při realizaci díla.</w:t>
      </w:r>
      <w:bookmarkEnd w:id="17"/>
    </w:p>
    <w:p w:rsidR="00873C8F" w:rsidRPr="00E03ED6" w:rsidRDefault="00873C8F" w:rsidP="005A672F">
      <w:pPr>
        <w:pStyle w:val="Odstavec11"/>
        <w:ind w:hanging="612"/>
        <w:rPr>
          <w:rFonts w:cs="Arial"/>
        </w:rPr>
      </w:pPr>
      <w:r w:rsidRPr="00E03ED6">
        <w:rPr>
          <w:rFonts w:cs="Arial"/>
        </w:rPr>
        <w:t>Zhotovitel je povinen předat vyklizené pracoviště bez vad nejpozději při přejímce díla.</w:t>
      </w:r>
    </w:p>
    <w:p w:rsidR="00F85514" w:rsidRPr="00E03ED6" w:rsidRDefault="00F85514" w:rsidP="005A672F">
      <w:pPr>
        <w:pStyle w:val="Odstavec11"/>
        <w:ind w:hanging="612"/>
        <w:rPr>
          <w:rFonts w:cs="Arial"/>
        </w:rPr>
      </w:pPr>
      <w:r w:rsidRPr="00E03ED6">
        <w:rPr>
          <w:rFonts w:cs="Arial"/>
        </w:rPr>
        <w:t xml:space="preserve">Pokud bude zhotovitel využívat pro část zařízení pracoviště prostory </w:t>
      </w:r>
      <w:r w:rsidR="00D14B92" w:rsidRPr="00E03ED6">
        <w:rPr>
          <w:rFonts w:cs="Arial"/>
        </w:rPr>
        <w:t xml:space="preserve">skladů či středisek </w:t>
      </w:r>
      <w:r w:rsidRPr="00E03ED6">
        <w:rPr>
          <w:rFonts w:cs="Arial"/>
        </w:rPr>
        <w:t xml:space="preserve">objednatele, zavazuje se zhotovitel průběžně hradit nájemné dohodnuté při předání pracoviště a zapsané v protokolu o předání a převzetí pracoviště. </w:t>
      </w:r>
    </w:p>
    <w:p w:rsidR="00F85514" w:rsidRPr="00E03ED6" w:rsidRDefault="00F85514" w:rsidP="00022844">
      <w:pPr>
        <w:pStyle w:val="Odstavec11"/>
        <w:ind w:hanging="612"/>
        <w:rPr>
          <w:rFonts w:cs="Arial"/>
        </w:rPr>
      </w:pPr>
      <w:r w:rsidRPr="00E03ED6">
        <w:rPr>
          <w:rFonts w:cs="Arial"/>
        </w:rPr>
        <w:t>Objedna</w:t>
      </w:r>
      <w:r w:rsidR="00D14B92" w:rsidRPr="00E03ED6">
        <w:rPr>
          <w:rFonts w:cs="Arial"/>
        </w:rPr>
        <w:t xml:space="preserve">tel nezajišťuje uzavřený sklad. </w:t>
      </w:r>
      <w:r w:rsidRPr="00E03ED6">
        <w:rPr>
          <w:rFonts w:cs="Arial"/>
        </w:rPr>
        <w:t xml:space="preserve">Objednatel rovněž neposkytuje pro zhotovitele šatny. </w:t>
      </w:r>
      <w:r w:rsidR="00DB5B14" w:rsidRPr="00E03ED6">
        <w:rPr>
          <w:rFonts w:cs="Arial"/>
        </w:rPr>
        <w:t xml:space="preserve">Objednatel </w:t>
      </w:r>
      <w:r w:rsidR="00D14B92" w:rsidRPr="00E03ED6">
        <w:rPr>
          <w:rFonts w:cs="Arial"/>
        </w:rPr>
        <w:t>neposkytuj</w:t>
      </w:r>
      <w:r w:rsidR="00DB5B14" w:rsidRPr="00E03ED6">
        <w:rPr>
          <w:rFonts w:cs="Arial"/>
        </w:rPr>
        <w:t>e sociální zařízení (WC).</w:t>
      </w:r>
    </w:p>
    <w:p w:rsidR="00DB5B14" w:rsidRPr="00241B34" w:rsidRDefault="00DB5B14" w:rsidP="00022844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>V místech, kde je zdroj elektrické energie a vody (sklady objednatele)</w:t>
      </w:r>
      <w:r w:rsidR="00E579A1" w:rsidRPr="00241B34">
        <w:rPr>
          <w:rFonts w:cs="Arial"/>
        </w:rPr>
        <w:t>,</w:t>
      </w:r>
      <w:r w:rsidRPr="00241B34">
        <w:rPr>
          <w:rFonts w:cs="Arial"/>
        </w:rPr>
        <w:t xml:space="preserve"> poskytne objednatel zhotoviteli napojení na tyto zdroje.</w:t>
      </w:r>
    </w:p>
    <w:p w:rsidR="00DB5B14" w:rsidRPr="00241B34" w:rsidRDefault="00DB5B14" w:rsidP="00022844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Zhotovení, udržování a odstranění potřebných zábran, lávek, (kromě samostatně oceněných částí) a osvětlení po dobu realizace </w:t>
      </w:r>
      <w:r w:rsidR="00E579A1" w:rsidRPr="00241B34">
        <w:rPr>
          <w:rFonts w:cs="Arial"/>
        </w:rPr>
        <w:t xml:space="preserve">díla </w:t>
      </w:r>
      <w:r w:rsidRPr="00241B34">
        <w:rPr>
          <w:rFonts w:cs="Arial"/>
        </w:rPr>
        <w:t xml:space="preserve">je součástí cen uvedených v příloze č. </w:t>
      </w:r>
      <w:r w:rsidR="001953A0" w:rsidRPr="00241B34">
        <w:rPr>
          <w:rFonts w:cs="Arial"/>
        </w:rPr>
        <w:t>2</w:t>
      </w:r>
      <w:r w:rsidRPr="00241B34">
        <w:rPr>
          <w:rFonts w:cs="Arial"/>
        </w:rPr>
        <w:t xml:space="preserve"> této smlouvy, není-li v příloze č. </w:t>
      </w:r>
      <w:r w:rsidR="001953A0" w:rsidRPr="00241B34">
        <w:rPr>
          <w:rFonts w:cs="Arial"/>
        </w:rPr>
        <w:t>2</w:t>
      </w:r>
      <w:r w:rsidRPr="00241B34">
        <w:rPr>
          <w:rFonts w:cs="Arial"/>
        </w:rPr>
        <w:t xml:space="preserve"> této smlouvy výslovně uvedeno jinak.</w:t>
      </w:r>
    </w:p>
    <w:p w:rsidR="00F85514" w:rsidRPr="00241B34" w:rsidRDefault="00DB5B14" w:rsidP="00022844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>Zhotovitel zodpovídá za řádnou ochranu veškeré zeleně v místě realizace díla a na sousedních plochách. Zeleň poškozenou nebo zničenou zhotovitelem je povinen zhotovitel nahradit.</w:t>
      </w:r>
    </w:p>
    <w:p w:rsidR="00DB5B14" w:rsidRPr="00241B34" w:rsidRDefault="00DB5B14" w:rsidP="00022844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>Zhotovitel zodpovídá za udržení pořádku na vlastním pracovišti. V případě, že zhotovitel nezajistí likvidaci vlastního odpadu a zbytků materiálu, odstraní je objednatel sám na náklady zhotovitele. Zhotovitel je povinen uhradit náklady objednatele, které mu byly v této souvislosti objednatelem vyúčtovány.</w:t>
      </w:r>
    </w:p>
    <w:p w:rsidR="00961AD5" w:rsidRPr="00241B34" w:rsidRDefault="00961AD5" w:rsidP="006040B2">
      <w:pPr>
        <w:pStyle w:val="Odstavec11"/>
        <w:rPr>
          <w:rFonts w:cs="Arial"/>
        </w:rPr>
      </w:pPr>
      <w:r w:rsidRPr="00241B34">
        <w:rPr>
          <w:rFonts w:cs="Arial"/>
        </w:rPr>
        <w:t xml:space="preserve">O průběhu provádění </w:t>
      </w:r>
      <w:r w:rsidR="00F85514" w:rsidRPr="00241B34">
        <w:rPr>
          <w:rFonts w:cs="Arial"/>
        </w:rPr>
        <w:t>díla zhotovitelem</w:t>
      </w:r>
      <w:r w:rsidRPr="00241B34">
        <w:rPr>
          <w:rFonts w:cs="Arial"/>
        </w:rPr>
        <w:t xml:space="preserve"> v</w:t>
      </w:r>
      <w:r w:rsidR="00F85514" w:rsidRPr="00241B34">
        <w:rPr>
          <w:rFonts w:cs="Arial"/>
        </w:rPr>
        <w:t xml:space="preserve"> každém jednotlivém </w:t>
      </w:r>
      <w:r w:rsidRPr="00241B34">
        <w:rPr>
          <w:rFonts w:cs="Arial"/>
        </w:rPr>
        <w:t>místě plnění bude</w:t>
      </w:r>
      <w:r w:rsidR="00F85514" w:rsidRPr="00241B34">
        <w:rPr>
          <w:rFonts w:cs="Arial"/>
        </w:rPr>
        <w:t xml:space="preserve"> veden </w:t>
      </w:r>
      <w:r w:rsidR="0033108A" w:rsidRPr="00241B34">
        <w:rPr>
          <w:rFonts w:cs="Arial"/>
        </w:rPr>
        <w:t xml:space="preserve">pracovní </w:t>
      </w:r>
      <w:r w:rsidR="00F81C47" w:rsidRPr="00241B34">
        <w:rPr>
          <w:rFonts w:cs="Arial"/>
        </w:rPr>
        <w:t>výkaz</w:t>
      </w:r>
      <w:r w:rsidRPr="00241B34">
        <w:rPr>
          <w:rFonts w:cs="Arial"/>
        </w:rPr>
        <w:t xml:space="preserve">. Osoby oprávněné zapisovat skutečnosti do </w:t>
      </w:r>
      <w:r w:rsidR="00590F45" w:rsidRPr="00241B34">
        <w:rPr>
          <w:rFonts w:cs="Arial"/>
        </w:rPr>
        <w:t>pra</w:t>
      </w:r>
      <w:r w:rsidR="00F81C47" w:rsidRPr="00241B34">
        <w:rPr>
          <w:rFonts w:cs="Arial"/>
        </w:rPr>
        <w:t>c</w:t>
      </w:r>
      <w:r w:rsidR="0033108A" w:rsidRPr="00241B34">
        <w:rPr>
          <w:rFonts w:cs="Arial"/>
        </w:rPr>
        <w:t>ovního výkazu</w:t>
      </w:r>
      <w:r w:rsidR="00F85514" w:rsidRPr="00241B34">
        <w:rPr>
          <w:rFonts w:cs="Arial"/>
        </w:rPr>
        <w:t xml:space="preserve"> </w:t>
      </w:r>
      <w:r w:rsidR="00F84288" w:rsidRPr="00241B34">
        <w:rPr>
          <w:rFonts w:cs="Arial"/>
        </w:rPr>
        <w:t xml:space="preserve">za </w:t>
      </w:r>
      <w:r w:rsidR="006040B2" w:rsidRPr="00241B34">
        <w:rPr>
          <w:rFonts w:cs="Arial"/>
        </w:rPr>
        <w:t>objednatele</w:t>
      </w:r>
      <w:r w:rsidRPr="00241B34">
        <w:rPr>
          <w:rFonts w:cs="Arial"/>
        </w:rPr>
        <w:t xml:space="preserve"> jsou pro jednotlivá místa plnění stanoveny v příloze č. </w:t>
      </w:r>
      <w:r w:rsidR="00D14B92" w:rsidRPr="00241B34">
        <w:rPr>
          <w:rFonts w:cs="Arial"/>
        </w:rPr>
        <w:t>1</w:t>
      </w:r>
      <w:r w:rsidRPr="00241B34">
        <w:rPr>
          <w:rFonts w:cs="Arial"/>
        </w:rPr>
        <w:t xml:space="preserve"> této smlouvy</w:t>
      </w:r>
      <w:r w:rsidR="006040B2" w:rsidRPr="00241B34">
        <w:rPr>
          <w:rFonts w:cs="Arial"/>
        </w:rPr>
        <w:t xml:space="preserve">, a osoby oprávněné zapisovat skutečnosti do pracovního výkazu za zhotovitele jsou stanoveny v příloze č. </w:t>
      </w:r>
      <w:r w:rsidR="00D14B92" w:rsidRPr="00241B34">
        <w:rPr>
          <w:rFonts w:cs="Arial"/>
        </w:rPr>
        <w:t>5</w:t>
      </w:r>
      <w:r w:rsidR="006040B2" w:rsidRPr="00241B34">
        <w:rPr>
          <w:rFonts w:cs="Arial"/>
        </w:rPr>
        <w:t xml:space="preserve"> této smlouvy</w:t>
      </w:r>
      <w:r w:rsidR="00F85514" w:rsidRPr="00241B34">
        <w:rPr>
          <w:rFonts w:cs="Arial"/>
        </w:rPr>
        <w:t xml:space="preserve">. </w:t>
      </w:r>
    </w:p>
    <w:p w:rsidR="00961AD5" w:rsidRPr="00241B34" w:rsidRDefault="00961AD5" w:rsidP="00961AD5">
      <w:pPr>
        <w:rPr>
          <w:rFonts w:ascii="Arial" w:hAnsi="Arial" w:cs="Arial"/>
          <w:sz w:val="20"/>
          <w:szCs w:val="20"/>
          <w:lang w:eastAsia="cs-CZ"/>
        </w:rPr>
      </w:pPr>
    </w:p>
    <w:p w:rsidR="00BD3C6C" w:rsidRPr="00241B34" w:rsidRDefault="00BD3C6C" w:rsidP="00567462">
      <w:pPr>
        <w:pStyle w:val="Nadpis2"/>
        <w:rPr>
          <w:rFonts w:cs="Arial"/>
          <w:sz w:val="20"/>
          <w:szCs w:val="20"/>
        </w:rPr>
      </w:pPr>
      <w:bookmarkStart w:id="18" w:name="_Ref353192312"/>
      <w:r w:rsidRPr="00241B34">
        <w:rPr>
          <w:rFonts w:cs="Arial"/>
          <w:sz w:val="20"/>
          <w:szCs w:val="20"/>
        </w:rPr>
        <w:t>PŘEDÁNÍ A PŘEVZETÍ</w:t>
      </w:r>
      <w:r w:rsidR="00961AD5" w:rsidRPr="00241B34">
        <w:rPr>
          <w:rFonts w:cs="Arial"/>
          <w:sz w:val="20"/>
          <w:szCs w:val="20"/>
        </w:rPr>
        <w:t xml:space="preserve"> DÍLA</w:t>
      </w:r>
      <w:bookmarkEnd w:id="18"/>
    </w:p>
    <w:p w:rsidR="00F25097" w:rsidRPr="00241B34" w:rsidRDefault="001C1925" w:rsidP="00581BC6">
      <w:pPr>
        <w:pStyle w:val="Odstavec11"/>
        <w:numPr>
          <w:ilvl w:val="1"/>
          <w:numId w:val="4"/>
        </w:numPr>
        <w:ind w:hanging="612"/>
        <w:rPr>
          <w:rFonts w:cs="Arial"/>
        </w:rPr>
      </w:pPr>
      <w:r w:rsidRPr="00241B34">
        <w:rPr>
          <w:rFonts w:cs="Arial"/>
        </w:rPr>
        <w:t xml:space="preserve">Po provedení </w:t>
      </w:r>
      <w:r w:rsidR="00DE4521" w:rsidRPr="00241B34">
        <w:rPr>
          <w:rFonts w:cs="Arial"/>
        </w:rPr>
        <w:t xml:space="preserve">činnosti zhotovitele, resp. po </w:t>
      </w:r>
      <w:r w:rsidR="00F25097" w:rsidRPr="00241B34">
        <w:rPr>
          <w:rFonts w:cs="Arial"/>
        </w:rPr>
        <w:t>řádné</w:t>
      </w:r>
      <w:r w:rsidR="00DE4521" w:rsidRPr="00241B34">
        <w:rPr>
          <w:rFonts w:cs="Arial"/>
        </w:rPr>
        <w:t>m</w:t>
      </w:r>
      <w:r w:rsidR="00F25097" w:rsidRPr="00241B34">
        <w:rPr>
          <w:rFonts w:cs="Arial"/>
        </w:rPr>
        <w:t xml:space="preserve"> a bezvadné</w:t>
      </w:r>
      <w:r w:rsidR="00DE4521" w:rsidRPr="00241B34">
        <w:rPr>
          <w:rFonts w:cs="Arial"/>
        </w:rPr>
        <w:t>m provedení</w:t>
      </w:r>
      <w:r w:rsidR="00F25097" w:rsidRPr="00241B34">
        <w:rPr>
          <w:rFonts w:cs="Arial"/>
        </w:rPr>
        <w:t xml:space="preserve"> </w:t>
      </w:r>
      <w:r w:rsidR="00E539FA" w:rsidRPr="00241B34">
        <w:rPr>
          <w:rFonts w:cs="Arial"/>
        </w:rPr>
        <w:t xml:space="preserve">části </w:t>
      </w:r>
      <w:r w:rsidR="00F25097" w:rsidRPr="00241B34">
        <w:rPr>
          <w:rFonts w:cs="Arial"/>
        </w:rPr>
        <w:t xml:space="preserve">díla </w:t>
      </w:r>
      <w:r w:rsidR="00E539FA" w:rsidRPr="00241B34">
        <w:rPr>
          <w:rFonts w:cs="Arial"/>
        </w:rPr>
        <w:t>uvedené v harmonogramu revizí</w:t>
      </w:r>
      <w:r w:rsidR="00F25097" w:rsidRPr="00241B34">
        <w:rPr>
          <w:rFonts w:cs="Arial"/>
        </w:rPr>
        <w:t xml:space="preserve"> zhotovitel zorganizuje přejímku a pro účely přejímky </w:t>
      </w:r>
      <w:r w:rsidR="00E539FA" w:rsidRPr="00241B34">
        <w:rPr>
          <w:rFonts w:cs="Arial"/>
        </w:rPr>
        <w:t>této části</w:t>
      </w:r>
      <w:r w:rsidR="00E579A1" w:rsidRPr="00241B34">
        <w:rPr>
          <w:rFonts w:cs="Arial"/>
        </w:rPr>
        <w:t xml:space="preserve"> </w:t>
      </w:r>
      <w:r w:rsidR="00F25097" w:rsidRPr="00241B34">
        <w:rPr>
          <w:rFonts w:cs="Arial"/>
        </w:rPr>
        <w:t xml:space="preserve">díla a před přejímkou </w:t>
      </w:r>
      <w:r w:rsidR="0073746C" w:rsidRPr="00241B34">
        <w:rPr>
          <w:rFonts w:cs="Arial"/>
        </w:rPr>
        <w:t xml:space="preserve">zhotovitel </w:t>
      </w:r>
      <w:r w:rsidR="00F25097" w:rsidRPr="00241B34">
        <w:rPr>
          <w:rFonts w:cs="Arial"/>
        </w:rPr>
        <w:t>před</w:t>
      </w:r>
      <w:r w:rsidR="0073746C" w:rsidRPr="00241B34">
        <w:rPr>
          <w:rFonts w:cs="Arial"/>
        </w:rPr>
        <w:t>á</w:t>
      </w:r>
      <w:r w:rsidR="00F25097" w:rsidRPr="00241B34">
        <w:rPr>
          <w:rFonts w:cs="Arial"/>
        </w:rPr>
        <w:t xml:space="preserve"> objednateli včas mimo jiné tyto nezbytné doklady:</w:t>
      </w:r>
    </w:p>
    <w:p w:rsidR="00BF6B39" w:rsidRPr="00241B34" w:rsidRDefault="00BF6B39" w:rsidP="00581BC6">
      <w:pPr>
        <w:pStyle w:val="Odstavec11"/>
        <w:numPr>
          <w:ilvl w:val="0"/>
          <w:numId w:val="3"/>
        </w:numPr>
        <w:tabs>
          <w:tab w:val="clear" w:pos="1080"/>
        </w:tabs>
        <w:ind w:left="1440"/>
        <w:rPr>
          <w:rFonts w:cs="Arial"/>
        </w:rPr>
      </w:pPr>
      <w:r w:rsidRPr="00241B34">
        <w:rPr>
          <w:rFonts w:cs="Arial"/>
        </w:rPr>
        <w:t>návrh předávacího protokolu,</w:t>
      </w:r>
    </w:p>
    <w:p w:rsidR="00F25097" w:rsidRPr="00241B34" w:rsidRDefault="00D14B92" w:rsidP="00581BC6">
      <w:pPr>
        <w:pStyle w:val="Odstavec11"/>
        <w:numPr>
          <w:ilvl w:val="0"/>
          <w:numId w:val="3"/>
        </w:numPr>
        <w:tabs>
          <w:tab w:val="clear" w:pos="1080"/>
        </w:tabs>
        <w:ind w:left="1440"/>
        <w:rPr>
          <w:rFonts w:cs="Arial"/>
        </w:rPr>
      </w:pPr>
      <w:r w:rsidRPr="00241B34">
        <w:rPr>
          <w:rFonts w:cs="Arial"/>
        </w:rPr>
        <w:t>zápis o provedené revizi</w:t>
      </w:r>
    </w:p>
    <w:p w:rsidR="00BF6B39" w:rsidRPr="00241B34" w:rsidRDefault="00BF6B39" w:rsidP="00581BC6">
      <w:pPr>
        <w:pStyle w:val="Odstavec11"/>
        <w:numPr>
          <w:ilvl w:val="0"/>
          <w:numId w:val="3"/>
        </w:numPr>
        <w:tabs>
          <w:tab w:val="clear" w:pos="1080"/>
        </w:tabs>
        <w:ind w:left="1440"/>
        <w:rPr>
          <w:rFonts w:cs="Arial"/>
        </w:rPr>
      </w:pPr>
      <w:r w:rsidRPr="00241B34">
        <w:rPr>
          <w:rFonts w:cs="Arial"/>
        </w:rPr>
        <w:t>doklady o likvidaci nebezpečných a jiných odpadů,</w:t>
      </w:r>
    </w:p>
    <w:p w:rsidR="00D14B92" w:rsidRPr="00241B34" w:rsidRDefault="00D14B92" w:rsidP="00581BC6">
      <w:pPr>
        <w:pStyle w:val="Odstavec11"/>
        <w:numPr>
          <w:ilvl w:val="0"/>
          <w:numId w:val="3"/>
        </w:numPr>
        <w:tabs>
          <w:tab w:val="clear" w:pos="1080"/>
        </w:tabs>
        <w:ind w:left="1440"/>
        <w:rPr>
          <w:rFonts w:cs="Arial"/>
        </w:rPr>
      </w:pPr>
      <w:r w:rsidRPr="00241B34">
        <w:rPr>
          <w:rFonts w:cs="Arial"/>
        </w:rPr>
        <w:t>pracovní výkaz</w:t>
      </w:r>
    </w:p>
    <w:p w:rsidR="00BF6B39" w:rsidRPr="00241B34" w:rsidRDefault="00BF6B39" w:rsidP="00E03ED6">
      <w:pPr>
        <w:pStyle w:val="Odstavec11"/>
        <w:numPr>
          <w:ilvl w:val="0"/>
          <w:numId w:val="3"/>
        </w:numPr>
        <w:rPr>
          <w:rFonts w:cs="Arial"/>
        </w:rPr>
      </w:pPr>
      <w:r w:rsidRPr="00241B34">
        <w:rPr>
          <w:rFonts w:cs="Arial"/>
        </w:rPr>
        <w:lastRenderedPageBreak/>
        <w:t>případné další doklady požadované objednatelem</w:t>
      </w:r>
      <w:r w:rsidR="00E03ED6">
        <w:rPr>
          <w:rFonts w:cs="Arial"/>
        </w:rPr>
        <w:t xml:space="preserve">: </w:t>
      </w:r>
      <w:r w:rsidR="00E03ED6" w:rsidRPr="00E03ED6">
        <w:rPr>
          <w:rFonts w:cs="Arial"/>
        </w:rPr>
        <w:t xml:space="preserve">doklad o proškolení na provádění  údržby </w:t>
      </w:r>
      <w:r w:rsidR="00E03ED6">
        <w:rPr>
          <w:rFonts w:cs="Arial"/>
        </w:rPr>
        <w:t>armatur</w:t>
      </w:r>
      <w:r w:rsidR="00E03ED6" w:rsidRPr="00E03ED6">
        <w:rPr>
          <w:rFonts w:cs="Arial"/>
        </w:rPr>
        <w:t xml:space="preserve"> GROVE</w:t>
      </w:r>
      <w:r w:rsidRPr="00241B34">
        <w:rPr>
          <w:rFonts w:cs="Arial"/>
        </w:rPr>
        <w:t>.</w:t>
      </w:r>
    </w:p>
    <w:p w:rsidR="00E21679" w:rsidRPr="00E03ED6" w:rsidRDefault="00E21679" w:rsidP="00E03ED6">
      <w:pPr>
        <w:pStyle w:val="Odstavec2"/>
        <w:numPr>
          <w:ilvl w:val="0"/>
          <w:numId w:val="0"/>
        </w:numPr>
        <w:spacing w:before="120"/>
        <w:ind w:left="567"/>
        <w:rPr>
          <w:rFonts w:cs="Arial"/>
        </w:rPr>
      </w:pPr>
      <w:r w:rsidRPr="00E03ED6">
        <w:rPr>
          <w:rFonts w:cs="Arial"/>
        </w:rPr>
        <w:t>Není-li v jiných ustanoveních smlouvy uvedeno jinak, zhotovitel předá objednateli dokumenty v tomto počtu vyhotovení:</w:t>
      </w:r>
    </w:p>
    <w:p w:rsidR="00E21679" w:rsidRPr="00E03ED6" w:rsidRDefault="00E54585" w:rsidP="00581BC6">
      <w:pPr>
        <w:pStyle w:val="Odstavec2"/>
        <w:numPr>
          <w:ilvl w:val="0"/>
          <w:numId w:val="13"/>
        </w:numPr>
        <w:rPr>
          <w:rFonts w:cs="Arial"/>
        </w:rPr>
      </w:pPr>
      <w:r w:rsidRPr="00E03ED6">
        <w:rPr>
          <w:rFonts w:cs="Arial"/>
        </w:rPr>
        <w:t>1</w:t>
      </w:r>
      <w:r w:rsidR="00E21679" w:rsidRPr="00E03ED6">
        <w:rPr>
          <w:rFonts w:cs="Arial"/>
        </w:rPr>
        <w:t>x v listinné podobě;</w:t>
      </w:r>
    </w:p>
    <w:p w:rsidR="00E21679" w:rsidRPr="00E03ED6" w:rsidRDefault="00E21679" w:rsidP="00581BC6">
      <w:pPr>
        <w:pStyle w:val="Odstavec2"/>
        <w:numPr>
          <w:ilvl w:val="0"/>
          <w:numId w:val="13"/>
        </w:numPr>
        <w:rPr>
          <w:rFonts w:cs="Arial"/>
        </w:rPr>
      </w:pPr>
      <w:r w:rsidRPr="00E03ED6">
        <w:rPr>
          <w:rFonts w:cs="Arial"/>
        </w:rPr>
        <w:t xml:space="preserve">1x v elektronické podobě </w:t>
      </w:r>
      <w:r w:rsidR="00E54585" w:rsidRPr="00E03ED6">
        <w:rPr>
          <w:rFonts w:cs="Arial"/>
        </w:rPr>
        <w:t xml:space="preserve">na CD </w:t>
      </w:r>
      <w:r w:rsidRPr="00E03ED6">
        <w:rPr>
          <w:rFonts w:cs="Arial"/>
        </w:rPr>
        <w:t>ve formátu xlsx.</w:t>
      </w:r>
    </w:p>
    <w:p w:rsidR="005058E2" w:rsidRPr="00241B34" w:rsidRDefault="005058E2" w:rsidP="00E539FA">
      <w:pPr>
        <w:pStyle w:val="Odstavec11"/>
        <w:rPr>
          <w:rFonts w:cs="Arial"/>
        </w:rPr>
      </w:pPr>
      <w:r w:rsidRPr="00E03ED6">
        <w:rPr>
          <w:rFonts w:cs="Arial"/>
        </w:rPr>
        <w:t>Zhotovitel je povinen po dokončení díla</w:t>
      </w:r>
      <w:r w:rsidR="00DE4521" w:rsidRPr="00E03ED6">
        <w:rPr>
          <w:rFonts w:cs="Arial"/>
        </w:rPr>
        <w:t xml:space="preserve"> - dotčené části</w:t>
      </w:r>
      <w:r w:rsidRPr="00E03ED6">
        <w:rPr>
          <w:rFonts w:cs="Arial"/>
        </w:rPr>
        <w:t xml:space="preserve"> vyzvat objednatele </w:t>
      </w:r>
      <w:r w:rsidR="00156196" w:rsidRPr="00E03ED6">
        <w:rPr>
          <w:rFonts w:cs="Arial"/>
        </w:rPr>
        <w:t>předem</w:t>
      </w:r>
      <w:r w:rsidRPr="00E03ED6">
        <w:rPr>
          <w:rFonts w:cs="Arial"/>
        </w:rPr>
        <w:t xml:space="preserve"> </w:t>
      </w:r>
      <w:r w:rsidR="00156196" w:rsidRPr="00E03ED6">
        <w:rPr>
          <w:rFonts w:cs="Arial"/>
        </w:rPr>
        <w:t xml:space="preserve">k </w:t>
      </w:r>
      <w:r w:rsidRPr="00E03ED6">
        <w:rPr>
          <w:rFonts w:cs="Arial"/>
        </w:rPr>
        <w:t>převzetí</w:t>
      </w:r>
      <w:r w:rsidRPr="00241B34">
        <w:rPr>
          <w:rFonts w:cs="Arial"/>
        </w:rPr>
        <w:t xml:space="preserve"> </w:t>
      </w:r>
      <w:r w:rsidR="00E539FA" w:rsidRPr="00241B34">
        <w:rPr>
          <w:rFonts w:cs="Arial"/>
        </w:rPr>
        <w:t>části díla uvedené v harmonogramu revizí</w:t>
      </w:r>
      <w:r w:rsidRPr="00241B34">
        <w:rPr>
          <w:rFonts w:cs="Arial"/>
        </w:rPr>
        <w:t>.</w:t>
      </w:r>
      <w:r w:rsidR="00156196" w:rsidRPr="00241B34">
        <w:rPr>
          <w:rFonts w:cs="Arial"/>
        </w:rPr>
        <w:t xml:space="preserve"> Termín převzetí díla je možné dohodnout s oprávněnou osobou i při převzetí pracoviště dle </w:t>
      </w:r>
      <w:r w:rsidR="00156196" w:rsidRPr="00241B34">
        <w:rPr>
          <w:rFonts w:cs="Arial"/>
        </w:rPr>
        <w:fldChar w:fldCharType="begin"/>
      </w:r>
      <w:r w:rsidR="00156196" w:rsidRPr="00241B34">
        <w:rPr>
          <w:rFonts w:cs="Arial"/>
        </w:rPr>
        <w:instrText xml:space="preserve"> REF _Ref352940876 \r \h </w:instrText>
      </w:r>
      <w:r w:rsidR="00241B34" w:rsidRPr="00241B34">
        <w:rPr>
          <w:rFonts w:cs="Arial"/>
        </w:rPr>
        <w:instrText xml:space="preserve"> \* MERGEFORMAT </w:instrText>
      </w:r>
      <w:r w:rsidR="00156196" w:rsidRPr="00241B34">
        <w:rPr>
          <w:rFonts w:cs="Arial"/>
        </w:rPr>
      </w:r>
      <w:r w:rsidR="00156196" w:rsidRPr="00241B34">
        <w:rPr>
          <w:rFonts w:cs="Arial"/>
        </w:rPr>
        <w:fldChar w:fldCharType="separate"/>
      </w:r>
      <w:r w:rsidR="008E56AE">
        <w:rPr>
          <w:rFonts w:cs="Arial"/>
        </w:rPr>
        <w:t>4.1</w:t>
      </w:r>
      <w:r w:rsidR="00156196" w:rsidRPr="00241B34">
        <w:rPr>
          <w:rFonts w:cs="Arial"/>
        </w:rPr>
        <w:fldChar w:fldCharType="end"/>
      </w:r>
      <w:r w:rsidR="00156196" w:rsidRPr="00241B34">
        <w:rPr>
          <w:rFonts w:cs="Arial"/>
        </w:rPr>
        <w:t xml:space="preserve"> této smlouvy</w:t>
      </w:r>
      <w:r w:rsidR="00DB1027" w:rsidRPr="00241B34">
        <w:rPr>
          <w:rFonts w:cs="Arial"/>
        </w:rPr>
        <w:t xml:space="preserve">. </w:t>
      </w:r>
    </w:p>
    <w:p w:rsidR="00BF6B39" w:rsidRPr="00241B34" w:rsidRDefault="00BF6B39" w:rsidP="006040B2">
      <w:pPr>
        <w:pStyle w:val="Odstavec11"/>
        <w:rPr>
          <w:rFonts w:cs="Arial"/>
        </w:rPr>
      </w:pPr>
      <w:r w:rsidRPr="00241B34">
        <w:rPr>
          <w:rFonts w:cs="Arial"/>
        </w:rPr>
        <w:t xml:space="preserve">Objednatel je povinen převzít </w:t>
      </w:r>
      <w:r w:rsidR="007B50E6" w:rsidRPr="00241B34">
        <w:rPr>
          <w:rFonts w:cs="Arial"/>
        </w:rPr>
        <w:t>část díla uvedené v harmonogramu revizí</w:t>
      </w:r>
      <w:r w:rsidR="007B50E6" w:rsidRPr="00241B34" w:rsidDel="007B50E6">
        <w:rPr>
          <w:rFonts w:cs="Arial"/>
        </w:rPr>
        <w:t xml:space="preserve"> </w:t>
      </w:r>
      <w:r w:rsidRPr="00241B34">
        <w:rPr>
          <w:rFonts w:cs="Arial"/>
        </w:rPr>
        <w:t xml:space="preserve">pouze, bude-li </w:t>
      </w:r>
      <w:r w:rsidR="007B50E6" w:rsidRPr="00241B34">
        <w:rPr>
          <w:rFonts w:cs="Arial"/>
        </w:rPr>
        <w:t xml:space="preserve">tato část </w:t>
      </w:r>
      <w:r w:rsidRPr="00241B34">
        <w:rPr>
          <w:rFonts w:cs="Arial"/>
        </w:rPr>
        <w:t>díl</w:t>
      </w:r>
      <w:r w:rsidR="007B50E6" w:rsidRPr="00241B34">
        <w:rPr>
          <w:rFonts w:cs="Arial"/>
        </w:rPr>
        <w:t>a</w:t>
      </w:r>
      <w:r w:rsidRPr="00241B34">
        <w:rPr>
          <w:rFonts w:cs="Arial"/>
        </w:rPr>
        <w:t xml:space="preserve"> proveden</w:t>
      </w:r>
      <w:r w:rsidR="007B50E6" w:rsidRPr="00241B34">
        <w:rPr>
          <w:rFonts w:cs="Arial"/>
        </w:rPr>
        <w:t>a</w:t>
      </w:r>
      <w:r w:rsidRPr="00241B34">
        <w:rPr>
          <w:rFonts w:cs="Arial"/>
        </w:rPr>
        <w:t xml:space="preserve"> řádně, tj. bez jakýchkoli vad a nedodělků. Vadami a nedodělky se rozumí zejména nedodání některého z dokladů </w:t>
      </w:r>
      <w:r w:rsidR="00314B4A" w:rsidRPr="00241B34">
        <w:rPr>
          <w:rFonts w:cs="Arial"/>
        </w:rPr>
        <w:t>sjednaných mezi stranami na základě a dle této smlouvy</w:t>
      </w:r>
      <w:r w:rsidRPr="00241B34">
        <w:rPr>
          <w:rFonts w:cs="Arial"/>
        </w:rPr>
        <w:t>.</w:t>
      </w:r>
    </w:p>
    <w:p w:rsidR="00BF6B39" w:rsidRPr="00241B34" w:rsidRDefault="00BF6B39" w:rsidP="007B50E6">
      <w:pPr>
        <w:pStyle w:val="Odstavec11"/>
        <w:rPr>
          <w:rFonts w:cs="Arial"/>
        </w:rPr>
      </w:pPr>
      <w:r w:rsidRPr="00241B34">
        <w:rPr>
          <w:rFonts w:cs="Arial"/>
        </w:rPr>
        <w:t xml:space="preserve">O předání a převzetí </w:t>
      </w:r>
      <w:r w:rsidR="007B50E6" w:rsidRPr="00241B34">
        <w:rPr>
          <w:rFonts w:cs="Arial"/>
        </w:rPr>
        <w:t>části díla uvedené v harmonogramu revizí</w:t>
      </w:r>
      <w:r w:rsidR="007B50E6" w:rsidRPr="00241B34" w:rsidDel="007B50E6">
        <w:rPr>
          <w:rFonts w:cs="Arial"/>
        </w:rPr>
        <w:t xml:space="preserve"> </w:t>
      </w:r>
      <w:r w:rsidRPr="00241B34">
        <w:rPr>
          <w:rFonts w:cs="Arial"/>
        </w:rPr>
        <w:t>bude sepsán předávací protokol</w:t>
      </w:r>
      <w:r w:rsidR="0051264C" w:rsidRPr="00241B34">
        <w:rPr>
          <w:rFonts w:cs="Arial"/>
        </w:rPr>
        <w:t>, který bude podeps</w:t>
      </w:r>
      <w:r w:rsidR="006F0C3F" w:rsidRPr="00241B34">
        <w:rPr>
          <w:rFonts w:cs="Arial"/>
        </w:rPr>
        <w:t>án oprávněn</w:t>
      </w:r>
      <w:r w:rsidR="00193457" w:rsidRPr="00241B34">
        <w:rPr>
          <w:rFonts w:cs="Arial"/>
        </w:rPr>
        <w:t>ými</w:t>
      </w:r>
      <w:r w:rsidR="006F0C3F" w:rsidRPr="00241B34">
        <w:rPr>
          <w:rFonts w:cs="Arial"/>
        </w:rPr>
        <w:t xml:space="preserve"> osob</w:t>
      </w:r>
      <w:r w:rsidR="00193457" w:rsidRPr="00241B34">
        <w:rPr>
          <w:rFonts w:cs="Arial"/>
        </w:rPr>
        <w:t>ami obou</w:t>
      </w:r>
      <w:r w:rsidR="006F0C3F" w:rsidRPr="00241B34">
        <w:rPr>
          <w:rFonts w:cs="Arial"/>
        </w:rPr>
        <w:t xml:space="preserve"> smluvních stran</w:t>
      </w:r>
      <w:r w:rsidR="006040B2" w:rsidRPr="00241B34">
        <w:rPr>
          <w:rFonts w:cs="Arial"/>
        </w:rPr>
        <w:t xml:space="preserve"> </w:t>
      </w:r>
      <w:r w:rsidR="004E7754" w:rsidRPr="00241B34">
        <w:rPr>
          <w:rFonts w:cs="Arial"/>
        </w:rPr>
        <w:t xml:space="preserve">/viz v </w:t>
      </w:r>
      <w:r w:rsidR="0051264C" w:rsidRPr="00241B34">
        <w:rPr>
          <w:rFonts w:cs="Arial"/>
        </w:rPr>
        <w:t xml:space="preserve">příloze č. </w:t>
      </w:r>
      <w:r w:rsidR="004E7754" w:rsidRPr="00241B34">
        <w:rPr>
          <w:rFonts w:cs="Arial"/>
        </w:rPr>
        <w:t>1</w:t>
      </w:r>
      <w:r w:rsidR="0051264C" w:rsidRPr="00241B34">
        <w:rPr>
          <w:rFonts w:cs="Arial"/>
        </w:rPr>
        <w:t xml:space="preserve"> </w:t>
      </w:r>
      <w:r w:rsidR="004E7754" w:rsidRPr="00241B34">
        <w:rPr>
          <w:rFonts w:cs="Arial"/>
        </w:rPr>
        <w:t>a 5</w:t>
      </w:r>
      <w:r w:rsidR="006040B2" w:rsidRPr="00241B34">
        <w:rPr>
          <w:rFonts w:cs="Arial"/>
        </w:rPr>
        <w:t xml:space="preserve"> </w:t>
      </w:r>
      <w:r w:rsidR="0051264C" w:rsidRPr="00241B34">
        <w:rPr>
          <w:rFonts w:cs="Arial"/>
        </w:rPr>
        <w:t>této smlouvy</w:t>
      </w:r>
      <w:r w:rsidR="004E7754" w:rsidRPr="00241B34">
        <w:rPr>
          <w:rFonts w:cs="Arial"/>
        </w:rPr>
        <w:t>/</w:t>
      </w:r>
      <w:r w:rsidR="006F0C3F" w:rsidRPr="00241B34">
        <w:rPr>
          <w:rFonts w:cs="Arial"/>
        </w:rPr>
        <w:t xml:space="preserve"> (dále jen „</w:t>
      </w:r>
      <w:r w:rsidR="006F0C3F" w:rsidRPr="00241B34">
        <w:rPr>
          <w:rFonts w:cs="Arial"/>
          <w:b/>
          <w:i/>
        </w:rPr>
        <w:t>předávací protokol</w:t>
      </w:r>
      <w:r w:rsidR="006F0C3F" w:rsidRPr="00241B34">
        <w:rPr>
          <w:rFonts w:cs="Arial"/>
        </w:rPr>
        <w:t>“).</w:t>
      </w:r>
      <w:r w:rsidR="0051264C" w:rsidRPr="00241B34">
        <w:rPr>
          <w:rFonts w:cs="Arial"/>
        </w:rPr>
        <w:t xml:space="preserve"> </w:t>
      </w:r>
    </w:p>
    <w:p w:rsidR="00613B77" w:rsidRPr="00241B34" w:rsidRDefault="00613B77" w:rsidP="00567462">
      <w:pPr>
        <w:pStyle w:val="Nadpis2"/>
        <w:rPr>
          <w:rFonts w:cs="Arial"/>
          <w:sz w:val="20"/>
          <w:szCs w:val="20"/>
        </w:rPr>
      </w:pPr>
      <w:r w:rsidRPr="00241B34">
        <w:rPr>
          <w:rFonts w:cs="Arial"/>
          <w:sz w:val="20"/>
          <w:szCs w:val="20"/>
        </w:rPr>
        <w:t>CENA A PLATEBNÍ PODMÍNKY</w:t>
      </w:r>
    </w:p>
    <w:p w:rsidR="005331BC" w:rsidRPr="00241B34" w:rsidRDefault="00613B77" w:rsidP="005A672F">
      <w:pPr>
        <w:pStyle w:val="Odstavec11"/>
        <w:ind w:hanging="612"/>
        <w:rPr>
          <w:rFonts w:cs="Arial"/>
        </w:rPr>
      </w:pPr>
      <w:bookmarkStart w:id="19" w:name="_Ref300735962"/>
      <w:r w:rsidRPr="00241B34">
        <w:rPr>
          <w:rFonts w:cs="Arial"/>
        </w:rPr>
        <w:t xml:space="preserve">Cena za provádění </w:t>
      </w:r>
      <w:r w:rsidR="005A672F" w:rsidRPr="00241B34">
        <w:rPr>
          <w:rFonts w:cs="Arial"/>
        </w:rPr>
        <w:t>díla</w:t>
      </w:r>
      <w:r w:rsidR="00E85EA6" w:rsidRPr="00241B34">
        <w:rPr>
          <w:rFonts w:cs="Arial"/>
        </w:rPr>
        <w:t xml:space="preserve"> dle </w:t>
      </w:r>
      <w:r w:rsidRPr="00241B34">
        <w:rPr>
          <w:rFonts w:cs="Arial"/>
        </w:rPr>
        <w:t>této smlouvy je stanovena</w:t>
      </w:r>
      <w:r w:rsidR="00E85EA6" w:rsidRPr="00241B34">
        <w:rPr>
          <w:rFonts w:cs="Arial"/>
        </w:rPr>
        <w:t xml:space="preserve"> dohodou</w:t>
      </w:r>
      <w:r w:rsidRPr="00241B34">
        <w:rPr>
          <w:rFonts w:cs="Arial"/>
        </w:rPr>
        <w:t xml:space="preserve"> </w:t>
      </w:r>
      <w:r w:rsidR="00320512" w:rsidRPr="00241B34">
        <w:rPr>
          <w:rFonts w:cs="Arial"/>
        </w:rPr>
        <w:t xml:space="preserve">pro činnosti uvedené v bodu </w:t>
      </w:r>
      <w:r w:rsidR="00320512" w:rsidRPr="00241B34">
        <w:rPr>
          <w:rFonts w:cs="Arial"/>
        </w:rPr>
        <w:fldChar w:fldCharType="begin"/>
      </w:r>
      <w:r w:rsidR="00320512" w:rsidRPr="00241B34">
        <w:rPr>
          <w:rFonts w:cs="Arial"/>
        </w:rPr>
        <w:instrText xml:space="preserve"> REF _Ref352940796 \r \h </w:instrText>
      </w:r>
      <w:r w:rsidR="00241B34" w:rsidRPr="00241B34">
        <w:rPr>
          <w:rFonts w:cs="Arial"/>
        </w:rPr>
        <w:instrText xml:space="preserve"> \* MERGEFORMAT </w:instrText>
      </w:r>
      <w:r w:rsidR="00320512" w:rsidRPr="00241B34">
        <w:rPr>
          <w:rFonts w:cs="Arial"/>
        </w:rPr>
      </w:r>
      <w:r w:rsidR="00320512" w:rsidRPr="00241B34">
        <w:rPr>
          <w:rFonts w:cs="Arial"/>
        </w:rPr>
        <w:fldChar w:fldCharType="separate"/>
      </w:r>
      <w:r w:rsidR="008E56AE">
        <w:rPr>
          <w:rFonts w:cs="Arial"/>
        </w:rPr>
        <w:t>1.1</w:t>
      </w:r>
      <w:r w:rsidR="00320512" w:rsidRPr="00241B34">
        <w:rPr>
          <w:rFonts w:cs="Arial"/>
        </w:rPr>
        <w:fldChar w:fldCharType="end"/>
      </w:r>
      <w:r w:rsidR="00320512" w:rsidRPr="00241B34">
        <w:rPr>
          <w:rFonts w:cs="Arial"/>
        </w:rPr>
        <w:t xml:space="preserve"> </w:t>
      </w:r>
      <w:r w:rsidR="00C25D3A" w:rsidRPr="00241B34">
        <w:rPr>
          <w:rFonts w:cs="Arial"/>
        </w:rPr>
        <w:t xml:space="preserve">této smlouvy </w:t>
      </w:r>
      <w:r w:rsidR="001111B4" w:rsidRPr="00241B34">
        <w:rPr>
          <w:rFonts w:cs="Arial"/>
        </w:rPr>
        <w:t>v položkovém rozpočtu</w:t>
      </w:r>
      <w:r w:rsidRPr="00241B34">
        <w:rPr>
          <w:rFonts w:cs="Arial"/>
        </w:rPr>
        <w:t xml:space="preserve"> v příloze č. </w:t>
      </w:r>
      <w:r w:rsidR="001953A0" w:rsidRPr="00241B34">
        <w:rPr>
          <w:rFonts w:cs="Arial"/>
        </w:rPr>
        <w:t>2</w:t>
      </w:r>
      <w:r w:rsidRPr="00241B34">
        <w:rPr>
          <w:rFonts w:cs="Arial"/>
        </w:rPr>
        <w:t xml:space="preserve"> této smlouvy jako cena jednotková. Všechny ceny jsou uvedeny bez</w:t>
      </w:r>
      <w:r w:rsidR="005331BC" w:rsidRPr="00241B34">
        <w:rPr>
          <w:rFonts w:cs="Arial"/>
        </w:rPr>
        <w:t xml:space="preserve"> daně z přidané hodnoty</w:t>
      </w:r>
      <w:r w:rsidRPr="00241B34">
        <w:rPr>
          <w:rFonts w:cs="Arial"/>
        </w:rPr>
        <w:t xml:space="preserve"> </w:t>
      </w:r>
      <w:r w:rsidR="005331BC" w:rsidRPr="00241B34">
        <w:rPr>
          <w:rFonts w:cs="Arial"/>
        </w:rPr>
        <w:t>(dále jen „</w:t>
      </w:r>
      <w:r w:rsidRPr="00241B34">
        <w:rPr>
          <w:rFonts w:cs="Arial"/>
          <w:b/>
          <w:i/>
        </w:rPr>
        <w:t>DPH</w:t>
      </w:r>
      <w:r w:rsidR="005331BC" w:rsidRPr="00241B34">
        <w:rPr>
          <w:rFonts w:cs="Arial"/>
        </w:rPr>
        <w:t>“)</w:t>
      </w:r>
      <w:r w:rsidRPr="00241B34">
        <w:rPr>
          <w:rFonts w:cs="Arial"/>
        </w:rPr>
        <w:t xml:space="preserve">. K uvedeným cenám bude vždy účtována </w:t>
      </w:r>
      <w:r w:rsidR="005331BC" w:rsidRPr="00241B34">
        <w:rPr>
          <w:rFonts w:cs="Arial"/>
        </w:rPr>
        <w:t>DPH</w:t>
      </w:r>
      <w:r w:rsidRPr="00241B34">
        <w:rPr>
          <w:rFonts w:cs="Arial"/>
        </w:rPr>
        <w:t xml:space="preserve"> v zákonem stanovené výši ke dni uskutečnění zdanitelného plnění. </w:t>
      </w:r>
    </w:p>
    <w:p w:rsidR="0032763C" w:rsidRPr="00241B34" w:rsidRDefault="00613B77" w:rsidP="00EF5B8F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Ceny uvedené </w:t>
      </w:r>
      <w:r w:rsidR="001111B4" w:rsidRPr="00241B34">
        <w:rPr>
          <w:rFonts w:cs="Arial"/>
        </w:rPr>
        <w:t xml:space="preserve">položkovém rozpočtu </w:t>
      </w:r>
      <w:r w:rsidRPr="00241B34">
        <w:rPr>
          <w:rFonts w:cs="Arial"/>
        </w:rPr>
        <w:t xml:space="preserve">v příloze č. </w:t>
      </w:r>
      <w:r w:rsidR="001953A0" w:rsidRPr="00241B34">
        <w:rPr>
          <w:rFonts w:cs="Arial"/>
        </w:rPr>
        <w:t>2</w:t>
      </w:r>
      <w:r w:rsidRPr="00241B34">
        <w:rPr>
          <w:rFonts w:cs="Arial"/>
        </w:rPr>
        <w:t xml:space="preserve"> této smlouvy</w:t>
      </w:r>
      <w:r w:rsidR="005331BC" w:rsidRPr="00241B34">
        <w:rPr>
          <w:rFonts w:cs="Arial"/>
        </w:rPr>
        <w:t xml:space="preserve"> jsou po celou dobu trvání této smlouvy pevné a neměnné a zahrnují</w:t>
      </w:r>
      <w:r w:rsidRPr="00241B34">
        <w:rPr>
          <w:rFonts w:cs="Arial"/>
        </w:rPr>
        <w:t xml:space="preserve"> </w:t>
      </w:r>
      <w:bookmarkEnd w:id="19"/>
      <w:r w:rsidRPr="00241B34">
        <w:rPr>
          <w:rFonts w:cs="Arial"/>
        </w:rPr>
        <w:t>veškeré náklady spojené s</w:t>
      </w:r>
      <w:r w:rsidR="005331BC" w:rsidRPr="00241B34">
        <w:rPr>
          <w:rFonts w:cs="Arial"/>
        </w:rPr>
        <w:t> řádným, včasným a úplným pro</w:t>
      </w:r>
      <w:r w:rsidR="005A672F" w:rsidRPr="00241B34">
        <w:rPr>
          <w:rFonts w:cs="Arial"/>
        </w:rPr>
        <w:t>vedením díla</w:t>
      </w:r>
      <w:r w:rsidR="00BD3C6C" w:rsidRPr="00241B34">
        <w:rPr>
          <w:rFonts w:cs="Arial"/>
        </w:rPr>
        <w:t xml:space="preserve"> zhotovitelem </w:t>
      </w:r>
      <w:r w:rsidRPr="00241B34">
        <w:rPr>
          <w:rFonts w:cs="Arial"/>
        </w:rPr>
        <w:t>dle této smlouvy</w:t>
      </w:r>
      <w:r w:rsidR="00A1071C" w:rsidRPr="00241B34">
        <w:rPr>
          <w:rFonts w:cs="Arial"/>
          <w:i/>
          <w:iCs/>
        </w:rPr>
        <w:t xml:space="preserve">. </w:t>
      </w:r>
      <w:r w:rsidR="00600894" w:rsidRPr="00241B34">
        <w:rPr>
          <w:rFonts w:cs="Arial"/>
        </w:rPr>
        <w:t>Zhotovitel nese též náklady související s odstraněním přejímkových vad a nedodělků</w:t>
      </w:r>
      <w:r w:rsidR="00B95184" w:rsidRPr="00241B34">
        <w:rPr>
          <w:rFonts w:cs="Arial"/>
        </w:rPr>
        <w:t>.</w:t>
      </w:r>
      <w:r w:rsidR="0032763C" w:rsidRPr="00241B34">
        <w:rPr>
          <w:rFonts w:cs="Arial"/>
        </w:rPr>
        <w:t xml:space="preserve"> Není-li v této smlouvě uvedeno jinak, jsou v jednotkových cenách zahrnuty mimo jiné tyto výkony:</w:t>
      </w:r>
    </w:p>
    <w:p w:rsidR="0032763C" w:rsidRPr="00241B34" w:rsidRDefault="0032763C" w:rsidP="00581BC6">
      <w:pPr>
        <w:pStyle w:val="Odstavec11"/>
        <w:numPr>
          <w:ilvl w:val="1"/>
          <w:numId w:val="9"/>
        </w:numPr>
        <w:spacing w:before="0"/>
        <w:ind w:left="1423" w:hanging="431"/>
        <w:rPr>
          <w:rFonts w:cs="Arial"/>
        </w:rPr>
      </w:pPr>
      <w:r w:rsidRPr="00241B34">
        <w:rPr>
          <w:rFonts w:cs="Arial"/>
        </w:rPr>
        <w:t>úklid pracoviště od zbytků materiálu, likvidace odpadních kalů včetně souvisejících nákladů</w:t>
      </w:r>
    </w:p>
    <w:p w:rsidR="0032763C" w:rsidRPr="00241B34" w:rsidRDefault="0032763C" w:rsidP="00581BC6">
      <w:pPr>
        <w:pStyle w:val="Odstavec11"/>
        <w:numPr>
          <w:ilvl w:val="1"/>
          <w:numId w:val="9"/>
        </w:numPr>
        <w:spacing w:before="0"/>
        <w:ind w:left="1423" w:hanging="431"/>
        <w:rPr>
          <w:rFonts w:cs="Arial"/>
        </w:rPr>
      </w:pPr>
      <w:r w:rsidRPr="00241B34">
        <w:rPr>
          <w:rFonts w:cs="Arial"/>
        </w:rPr>
        <w:t>opatření k zajištění bezpečnosti práce, ochranná zábradlí otvorů, volných okrajů a podobně</w:t>
      </w:r>
    </w:p>
    <w:p w:rsidR="0032763C" w:rsidRPr="00241B34" w:rsidRDefault="0032763C" w:rsidP="00581BC6">
      <w:pPr>
        <w:pStyle w:val="Odstavec11"/>
        <w:numPr>
          <w:ilvl w:val="1"/>
          <w:numId w:val="9"/>
        </w:numPr>
        <w:spacing w:before="0"/>
        <w:ind w:left="1423" w:hanging="431"/>
        <w:rPr>
          <w:rFonts w:cs="Arial"/>
        </w:rPr>
      </w:pPr>
      <w:r w:rsidRPr="00241B34">
        <w:rPr>
          <w:rFonts w:cs="Arial"/>
        </w:rPr>
        <w:t>opatření na ochranu konstrukcí před negativními vlivy počasí, např. deště, teploty a podobně</w:t>
      </w:r>
    </w:p>
    <w:p w:rsidR="0032763C" w:rsidRPr="00241B34" w:rsidRDefault="0032763C" w:rsidP="00581BC6">
      <w:pPr>
        <w:pStyle w:val="Odstavec11"/>
        <w:numPr>
          <w:ilvl w:val="1"/>
          <w:numId w:val="9"/>
        </w:numPr>
        <w:spacing w:before="0"/>
        <w:ind w:left="1423" w:hanging="431"/>
        <w:rPr>
          <w:rFonts w:cs="Arial"/>
        </w:rPr>
      </w:pPr>
      <w:r w:rsidRPr="00241B34">
        <w:rPr>
          <w:rFonts w:cs="Arial"/>
        </w:rPr>
        <w:t>platby za požadované záruky a pojištění</w:t>
      </w:r>
    </w:p>
    <w:p w:rsidR="0032763C" w:rsidRPr="00241B34" w:rsidRDefault="0032763C" w:rsidP="00581BC6">
      <w:pPr>
        <w:pStyle w:val="Odstavec11"/>
        <w:numPr>
          <w:ilvl w:val="1"/>
          <w:numId w:val="9"/>
        </w:numPr>
        <w:spacing w:before="0"/>
        <w:ind w:left="1423" w:hanging="431"/>
        <w:rPr>
          <w:rFonts w:cs="Arial"/>
        </w:rPr>
      </w:pPr>
      <w:r w:rsidRPr="00241B34">
        <w:rPr>
          <w:rFonts w:cs="Arial"/>
        </w:rPr>
        <w:t xml:space="preserve">veškeré pomocné materiály a ostatní hmoty a výkony neuvedené zvlášť </w:t>
      </w:r>
      <w:r w:rsidR="0029628D" w:rsidRPr="00241B34">
        <w:rPr>
          <w:rFonts w:cs="Arial"/>
        </w:rPr>
        <w:t xml:space="preserve">v položkovém rozpočtu v příloze č. 2 této smlouvy </w:t>
      </w:r>
    </w:p>
    <w:p w:rsidR="0032763C" w:rsidRPr="00241B34" w:rsidRDefault="0032763C" w:rsidP="00581BC6">
      <w:pPr>
        <w:pStyle w:val="Odstavec11"/>
        <w:numPr>
          <w:ilvl w:val="1"/>
          <w:numId w:val="9"/>
        </w:numPr>
        <w:spacing w:before="0"/>
        <w:ind w:left="1423" w:hanging="431"/>
        <w:rPr>
          <w:rFonts w:cs="Arial"/>
        </w:rPr>
      </w:pPr>
      <w:r w:rsidRPr="00241B34">
        <w:rPr>
          <w:rFonts w:cs="Arial"/>
        </w:rPr>
        <w:t>veškeré pomocné práce, výkony a přípomoci, nejsou-li oceněny samostatnou položkou</w:t>
      </w:r>
      <w:r w:rsidR="0029628D" w:rsidRPr="00241B34">
        <w:rPr>
          <w:rFonts w:cs="Arial"/>
        </w:rPr>
        <w:t xml:space="preserve"> v položkovém rozpočtu v příloze č. 2 této smlouvy</w:t>
      </w:r>
    </w:p>
    <w:p w:rsidR="0032763C" w:rsidRPr="00E03ED6" w:rsidRDefault="0032763C" w:rsidP="00581BC6">
      <w:pPr>
        <w:pStyle w:val="Odstavec11"/>
        <w:numPr>
          <w:ilvl w:val="1"/>
          <w:numId w:val="9"/>
        </w:numPr>
        <w:spacing w:before="0"/>
        <w:ind w:left="1423" w:hanging="431"/>
        <w:rPr>
          <w:rFonts w:cs="Arial"/>
        </w:rPr>
      </w:pPr>
      <w:r w:rsidRPr="00E03ED6">
        <w:rPr>
          <w:rFonts w:cs="Arial"/>
        </w:rPr>
        <w:t xml:space="preserve">náklady na dopravu, ubytování pracovníků a manipulaci s materiálem a jednotlivých zařízení </w:t>
      </w:r>
    </w:p>
    <w:p w:rsidR="0032763C" w:rsidRPr="00E03ED6" w:rsidRDefault="0032763C" w:rsidP="00581BC6">
      <w:pPr>
        <w:pStyle w:val="Odstavec11"/>
        <w:numPr>
          <w:ilvl w:val="1"/>
          <w:numId w:val="9"/>
        </w:numPr>
        <w:spacing w:before="0"/>
        <w:ind w:left="1423" w:hanging="431"/>
        <w:rPr>
          <w:rFonts w:cs="Arial"/>
        </w:rPr>
      </w:pPr>
      <w:r w:rsidRPr="00E03ED6">
        <w:rPr>
          <w:rFonts w:cs="Arial"/>
        </w:rPr>
        <w:t>provádění kontrol, a případné doplnění a vypracování provozní dokumentace podle platných předpisů</w:t>
      </w:r>
    </w:p>
    <w:p w:rsidR="00613B77" w:rsidRPr="00241B34" w:rsidRDefault="00613B77" w:rsidP="007D65B2">
      <w:pPr>
        <w:pStyle w:val="Odstavec11"/>
        <w:ind w:hanging="612"/>
        <w:rPr>
          <w:rFonts w:cs="Arial"/>
        </w:rPr>
      </w:pPr>
      <w:r w:rsidRPr="00E03ED6">
        <w:rPr>
          <w:rFonts w:cs="Arial"/>
        </w:rPr>
        <w:t xml:space="preserve">V ceně za plnění </w:t>
      </w:r>
      <w:r w:rsidR="00452290" w:rsidRPr="00E03ED6">
        <w:rPr>
          <w:rFonts w:cs="Arial"/>
        </w:rPr>
        <w:t>zhotovi</w:t>
      </w:r>
      <w:r w:rsidRPr="00E03ED6">
        <w:rPr>
          <w:rFonts w:cs="Arial"/>
        </w:rPr>
        <w:t xml:space="preserve">tele jsou zahrnuty i položky výslovně neuvedené v příloze č. </w:t>
      </w:r>
      <w:r w:rsidR="00A66602" w:rsidRPr="00E03ED6">
        <w:rPr>
          <w:rFonts w:cs="Arial"/>
        </w:rPr>
        <w:t>2</w:t>
      </w:r>
      <w:r w:rsidRPr="00E03ED6">
        <w:rPr>
          <w:rFonts w:cs="Arial"/>
        </w:rPr>
        <w:t xml:space="preserve"> </w:t>
      </w:r>
      <w:r w:rsidR="00F85279" w:rsidRPr="00E03ED6">
        <w:rPr>
          <w:rFonts w:cs="Arial"/>
        </w:rPr>
        <w:t xml:space="preserve">této </w:t>
      </w:r>
      <w:r w:rsidRPr="00E03ED6">
        <w:rPr>
          <w:rFonts w:cs="Arial"/>
        </w:rPr>
        <w:t>smlouvy, které bylo možno ke dni uzavření</w:t>
      </w:r>
      <w:r w:rsidR="00F85279" w:rsidRPr="00E03ED6">
        <w:rPr>
          <w:rFonts w:cs="Arial"/>
        </w:rPr>
        <w:t xml:space="preserve"> této</w:t>
      </w:r>
      <w:r w:rsidRPr="00E03ED6">
        <w:rPr>
          <w:rFonts w:cs="Arial"/>
        </w:rPr>
        <w:t xml:space="preserve"> smlouvy předpokládat vzhledem k povaze a způsobu provádění </w:t>
      </w:r>
      <w:r w:rsidR="00F85279" w:rsidRPr="00E03ED6">
        <w:rPr>
          <w:rFonts w:cs="Arial"/>
        </w:rPr>
        <w:t>díla</w:t>
      </w:r>
      <w:r w:rsidRPr="00E03ED6">
        <w:rPr>
          <w:rFonts w:cs="Arial"/>
        </w:rPr>
        <w:t xml:space="preserve"> a účelu, ke kterému je určen</w:t>
      </w:r>
      <w:r w:rsidR="00F85279" w:rsidRPr="00E03ED6">
        <w:rPr>
          <w:rFonts w:cs="Arial"/>
        </w:rPr>
        <w:t>o</w:t>
      </w:r>
      <w:r w:rsidRPr="00E03ED6">
        <w:rPr>
          <w:rFonts w:cs="Arial"/>
        </w:rPr>
        <w:t>. Toto ustanovení se netýká položek,</w:t>
      </w:r>
      <w:r w:rsidRPr="00241B34">
        <w:rPr>
          <w:rFonts w:cs="Arial"/>
        </w:rPr>
        <w:t xml:space="preserve"> které vzniknou v důsledku závažnějších změn v předmětu této smlouvy, týkající se standardu a množství předpokládaného touto smlouvou.</w:t>
      </w:r>
    </w:p>
    <w:p w:rsidR="00613B77" w:rsidRPr="00241B34" w:rsidRDefault="00613B77" w:rsidP="005A672F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Vícepráce i méněpráce požadované objednatelem oproti původnímu rozsahu objednatelem požadovaných </w:t>
      </w:r>
      <w:r w:rsidR="00A95206" w:rsidRPr="00241B34">
        <w:rPr>
          <w:rFonts w:cs="Arial"/>
        </w:rPr>
        <w:t>revizí</w:t>
      </w:r>
      <w:r w:rsidRPr="00241B34">
        <w:rPr>
          <w:rFonts w:cs="Arial"/>
        </w:rPr>
        <w:t xml:space="preserve"> dle této smlouvy jsou možné pouze na základě dohody </w:t>
      </w:r>
      <w:r w:rsidR="00B85062" w:rsidRPr="00241B34">
        <w:rPr>
          <w:rFonts w:cs="Arial"/>
        </w:rPr>
        <w:t xml:space="preserve">smluvních </w:t>
      </w:r>
      <w:r w:rsidRPr="00241B34">
        <w:rPr>
          <w:rFonts w:cs="Arial"/>
        </w:rPr>
        <w:t xml:space="preserve">stran a musí být zohledněny dodatkem k této smlouvě. Veškeré vícepráce budou oceněny dle jednotkových cen </w:t>
      </w:r>
      <w:r w:rsidR="009E37D8" w:rsidRPr="00241B34">
        <w:rPr>
          <w:rFonts w:cs="Arial"/>
        </w:rPr>
        <w:t>uvedených v položkovém rozpočtu v</w:t>
      </w:r>
      <w:r w:rsidRPr="00241B34">
        <w:rPr>
          <w:rFonts w:cs="Arial"/>
        </w:rPr>
        <w:t> přílo</w:t>
      </w:r>
      <w:r w:rsidR="009E37D8" w:rsidRPr="00241B34">
        <w:rPr>
          <w:rFonts w:cs="Arial"/>
        </w:rPr>
        <w:t>ze</w:t>
      </w:r>
      <w:r w:rsidRPr="00241B34">
        <w:rPr>
          <w:rFonts w:cs="Arial"/>
        </w:rPr>
        <w:t xml:space="preserve"> č. </w:t>
      </w:r>
      <w:r w:rsidR="00A66602" w:rsidRPr="00241B34">
        <w:rPr>
          <w:rFonts w:cs="Arial"/>
        </w:rPr>
        <w:t>2</w:t>
      </w:r>
      <w:r w:rsidRPr="00241B34">
        <w:rPr>
          <w:rFonts w:cs="Arial"/>
        </w:rPr>
        <w:t xml:space="preserve"> této smlouvy, nebude-li položkový rozpočet obsahovat dané položky, je </w:t>
      </w:r>
      <w:r w:rsidR="009E37D8" w:rsidRPr="00241B34">
        <w:rPr>
          <w:rFonts w:cs="Arial"/>
        </w:rPr>
        <w:t>zhotovitel</w:t>
      </w:r>
      <w:r w:rsidRPr="00241B34">
        <w:rPr>
          <w:rFonts w:cs="Arial"/>
        </w:rPr>
        <w:t xml:space="preserve"> povinen předložit novou cenovou nabídku na dané vícepráce k odsouhlasení objednateli. Vícepráce musí být vždy písemně </w:t>
      </w:r>
      <w:r w:rsidRPr="00241B34">
        <w:rPr>
          <w:rFonts w:cs="Arial"/>
        </w:rPr>
        <w:lastRenderedPageBreak/>
        <w:t xml:space="preserve">odsouhlaseny osobou oprávněnou jednat za objednatele před jejich realizací a musí být sepsán dodatek ke smlouvě, jinak tyto náklady nebudou </w:t>
      </w:r>
      <w:r w:rsidR="005655E5" w:rsidRPr="00241B34">
        <w:rPr>
          <w:rFonts w:cs="Arial"/>
        </w:rPr>
        <w:t>zhotoviteli objednatelem</w:t>
      </w:r>
      <w:r w:rsidRPr="00241B34">
        <w:rPr>
          <w:rFonts w:cs="Arial"/>
        </w:rPr>
        <w:t xml:space="preserve"> uhrazeny a jdou k tíži </w:t>
      </w:r>
      <w:r w:rsidR="005655E5" w:rsidRPr="00241B34">
        <w:rPr>
          <w:rFonts w:cs="Arial"/>
        </w:rPr>
        <w:t>zhotovitele</w:t>
      </w:r>
      <w:r w:rsidRPr="00241B34">
        <w:rPr>
          <w:rFonts w:cs="Arial"/>
        </w:rPr>
        <w:t>.</w:t>
      </w:r>
    </w:p>
    <w:p w:rsidR="004F7353" w:rsidRPr="00241B34" w:rsidRDefault="004F7353" w:rsidP="004F7353">
      <w:pPr>
        <w:pStyle w:val="Odstavec11"/>
        <w:ind w:hanging="612"/>
        <w:rPr>
          <w:rFonts w:cs="Arial"/>
          <w:iCs/>
        </w:rPr>
      </w:pPr>
      <w:r w:rsidRPr="00241B34">
        <w:rPr>
          <w:rFonts w:cs="Arial"/>
          <w:iCs/>
        </w:rPr>
        <w:t xml:space="preserve">Smluvní strany se dohodly, že objednatel je oprávněn jednostranně započíst veškeré své pohledávky vzniklé z této smlouvy proti </w:t>
      </w:r>
      <w:r w:rsidR="00CE188E" w:rsidRPr="00241B34">
        <w:rPr>
          <w:rFonts w:cs="Arial"/>
          <w:iCs/>
        </w:rPr>
        <w:t xml:space="preserve">splatné </w:t>
      </w:r>
      <w:r w:rsidRPr="00241B34">
        <w:rPr>
          <w:rFonts w:cs="Arial"/>
          <w:iCs/>
        </w:rPr>
        <w:t>pohledávce zhotovitele na úhradu jakékoli části ceny díla.</w:t>
      </w:r>
    </w:p>
    <w:p w:rsidR="00A95206" w:rsidRPr="00241B34" w:rsidRDefault="00A95206" w:rsidP="00241B34">
      <w:pPr>
        <w:pStyle w:val="Odstavec11"/>
        <w:ind w:hanging="612"/>
        <w:rPr>
          <w:rFonts w:cs="Arial"/>
          <w:iCs/>
        </w:rPr>
      </w:pPr>
      <w:r w:rsidRPr="00241B34">
        <w:rPr>
          <w:rFonts w:cs="Arial"/>
          <w:iCs/>
        </w:rPr>
        <w:t>Provedení díla bude hrazeno způsobem uvedeným v článku 6.3. VOP. Cena plnění uvedeného na dílčí faktuře musí odpovídat cenám stanoveným v položkovém rozpočtu v příloze č. 2 této smlouvy.</w:t>
      </w:r>
    </w:p>
    <w:p w:rsidR="00A95206" w:rsidRPr="00241B34" w:rsidRDefault="00A95206" w:rsidP="00241B34">
      <w:pPr>
        <w:pStyle w:val="Odstavec11"/>
        <w:ind w:hanging="612"/>
        <w:rPr>
          <w:rFonts w:cs="Arial"/>
          <w:iCs/>
        </w:rPr>
      </w:pPr>
      <w:r w:rsidRPr="00241B34">
        <w:rPr>
          <w:rFonts w:cs="Arial"/>
          <w:iCs/>
        </w:rPr>
        <w:t>Platba za předmět plnění této smlouvy bude provedena bezhotovostním převodem na účet zhotovitele uvedený v této smlouvě na základě faktury (daňového dokladu) zhotovitele. V případě, že zhotovitel bude mít zájem změnit číslo účtu během relevantní doby, lze tak učinit pouze na základě dohody stran dodatkem k této smlouvě.</w:t>
      </w:r>
    </w:p>
    <w:p w:rsidR="00A95206" w:rsidRPr="00241B34" w:rsidRDefault="00A95206" w:rsidP="00241B34">
      <w:pPr>
        <w:pStyle w:val="Odstavec11"/>
        <w:ind w:hanging="612"/>
        <w:rPr>
          <w:rFonts w:cs="Arial"/>
          <w:iCs/>
        </w:rPr>
      </w:pPr>
      <w:r w:rsidRPr="00241B34">
        <w:rPr>
          <w:rFonts w:cs="Arial"/>
          <w:iCs/>
        </w:rPr>
        <w:t>Veškeré platby dle této smlouvy budou prováděny bezhotovostně na účet zhotovitele používaný pro jeho ekonomickou činnost uvedený v  této smlouvě, přičemž zhotovitel prohlašuje, že jím uvedený bankovní účet splňuje náležitosti platné legislativy a bude po celou dobu platnosti této smlouvy uveden v souladu s právními předpisy na úseku daní, zejména v souladu se zákonem č. 235/2004 Sb., o dani z přidané hodnoty, ve znění pozdějších předpisů („zákon o DPH“), tj. zejména bude číslo bankovního účtu zhotovitele uvedeného ve smlouvě zveřejněno způsobem umožňujícím dálkový přístup. V případě, že se vyskytnou důvodné pochybnosti objednatele o dodržování pravidel na úseku daňových předpisů zhotovitelem (zejména v případě, že zhotovitel bude označen za nespolehlivého plátce; v případě, že bankovní účet zhotovitele uvedený v této smlouvě nebude odpovídat údajům zveřejněným způsobem umožňujícím dálkový přístup dle zákona o DPH, atp.), je objednatel oprávněn pozastavit platbu zhotoviteli do doby učinění nápravy, přičemž pozastavení platby zhotoviteli oznámí. V případě pozastavení platby zhotoviteli z výše uvedených důvodů není objednatel v prodlení s platbou a zhotovitel nemá nárok uplatňovat vůči objednateli jakékoli sankce z důvodu neprovedení platby objednatelem, ani nárok na náhradu újmy.</w:t>
      </w:r>
    </w:p>
    <w:p w:rsidR="00A95206" w:rsidRPr="00241B34" w:rsidRDefault="00A95206" w:rsidP="00241B34">
      <w:pPr>
        <w:pStyle w:val="Odstavec11"/>
        <w:ind w:hanging="612"/>
        <w:rPr>
          <w:rFonts w:cs="Arial"/>
          <w:iCs/>
        </w:rPr>
      </w:pPr>
      <w:r w:rsidRPr="00241B34">
        <w:rPr>
          <w:rFonts w:cs="Arial"/>
          <w:iCs/>
        </w:rPr>
        <w:t>Každou fakturu dle této smlouvy zhotovitel vystaví v písemné listinné podobě nebo v elektronické verzi, přičemž v případě elektronické faktury sjednávají smluvní strany tyto podmínky:</w:t>
      </w:r>
    </w:p>
    <w:p w:rsidR="00A95206" w:rsidRPr="00241B34" w:rsidRDefault="00A95206" w:rsidP="00241B34">
      <w:pPr>
        <w:pStyle w:val="Odstavec111"/>
        <w:ind w:hanging="220"/>
        <w:rPr>
          <w:rFonts w:cs="Arial"/>
        </w:rPr>
      </w:pPr>
      <w:r w:rsidRPr="00241B34">
        <w:rPr>
          <w:rFonts w:cs="Arial"/>
        </w:rPr>
        <w:t>Zhotovitel splní svou povinnost vystavit a doručit daňový doklad objednateli:</w:t>
      </w:r>
    </w:p>
    <w:p w:rsidR="00A95206" w:rsidRPr="00241B34" w:rsidRDefault="00A95206" w:rsidP="00A95206">
      <w:pPr>
        <w:pStyle w:val="Odstavec111"/>
        <w:numPr>
          <w:ilvl w:val="3"/>
          <w:numId w:val="1"/>
        </w:numPr>
        <w:rPr>
          <w:rFonts w:cs="Arial"/>
        </w:rPr>
      </w:pPr>
      <w:r w:rsidRPr="00241B34">
        <w:rPr>
          <w:rFonts w:cs="Arial"/>
        </w:rPr>
        <w:t xml:space="preserve">v listinné podobě doručením faktury v listinné podobě objednateli na objednatelem písemně stanovenou fakturační adresu; v době uzavření této smlouvy stanovil objednatel tuto fakturační adresu: ČEPRO, a.s., FÚ, Odbor účtárny, Hněvice 62, 411 08 Štětí </w:t>
      </w:r>
    </w:p>
    <w:p w:rsidR="00A95206" w:rsidRPr="00241B34" w:rsidRDefault="00A95206" w:rsidP="0029773B">
      <w:pPr>
        <w:pStyle w:val="Odstavec111"/>
        <w:numPr>
          <w:ilvl w:val="3"/>
          <w:numId w:val="1"/>
        </w:numPr>
        <w:rPr>
          <w:rFonts w:cs="Arial"/>
        </w:rPr>
      </w:pPr>
      <w:r w:rsidRPr="00241B34">
        <w:rPr>
          <w:rFonts w:cs="Arial"/>
        </w:rPr>
        <w:t xml:space="preserve">v elektronické podobě odesláním z e-mailové adresy </w:t>
      </w:r>
      <w:r w:rsidR="0029773B" w:rsidRPr="00241B34">
        <w:rPr>
          <w:rFonts w:cs="Arial"/>
        </w:rPr>
        <w:t xml:space="preserve">zhotovitele </w:t>
      </w:r>
      <w:r w:rsidRPr="00241B34">
        <w:rPr>
          <w:rFonts w:cs="Arial"/>
        </w:rPr>
        <w:t xml:space="preserve">sdělené </w:t>
      </w:r>
      <w:r w:rsidR="0029773B" w:rsidRPr="00241B34">
        <w:rPr>
          <w:rFonts w:cs="Arial"/>
        </w:rPr>
        <w:t>objednateli</w:t>
      </w:r>
      <w:r w:rsidRPr="00241B34">
        <w:rPr>
          <w:rFonts w:cs="Arial"/>
        </w:rPr>
        <w:t xml:space="preserve"> doručením faktury v elektronické verzi </w:t>
      </w:r>
      <w:r w:rsidR="0029773B" w:rsidRPr="00241B34">
        <w:rPr>
          <w:rFonts w:cs="Arial"/>
        </w:rPr>
        <w:t>objednateli</w:t>
      </w:r>
      <w:r w:rsidRPr="00241B34">
        <w:rPr>
          <w:rFonts w:cs="Arial"/>
        </w:rPr>
        <w:t xml:space="preserve"> na elektronickou fakturační adresu, v době uzavření této smlouvy stanovil </w:t>
      </w:r>
      <w:r w:rsidR="0029773B" w:rsidRPr="00241B34">
        <w:rPr>
          <w:rFonts w:cs="Arial"/>
        </w:rPr>
        <w:t>objednatel</w:t>
      </w:r>
      <w:r w:rsidRPr="00241B34">
        <w:rPr>
          <w:rFonts w:cs="Arial"/>
        </w:rPr>
        <w:t xml:space="preserve"> pro zasílání faktur v elektronické podobě tuto e-mailovou adresu: </w:t>
      </w:r>
      <w:hyperlink r:id="rId11" w:history="1">
        <w:r w:rsidRPr="00241B34">
          <w:rPr>
            <w:rStyle w:val="Hypertextovodkaz"/>
            <w:rFonts w:cs="Arial"/>
            <w:u w:val="none"/>
          </w:rPr>
          <w:t>cepro_DF@ceproas.cz</w:t>
        </w:r>
      </w:hyperlink>
      <w:r w:rsidRPr="00241B34">
        <w:rPr>
          <w:rFonts w:cs="Arial"/>
        </w:rPr>
        <w:t xml:space="preserve">. V případě, že </w:t>
      </w:r>
      <w:r w:rsidR="0029773B" w:rsidRPr="00241B34">
        <w:rPr>
          <w:rFonts w:cs="Arial"/>
        </w:rPr>
        <w:t>zhotovitel</w:t>
      </w:r>
      <w:r w:rsidRPr="00241B34">
        <w:rPr>
          <w:rFonts w:cs="Arial"/>
        </w:rPr>
        <w:t xml:space="preserve"> bude mít zájem vystavit a doručit </w:t>
      </w:r>
      <w:r w:rsidR="0029773B" w:rsidRPr="00241B34">
        <w:rPr>
          <w:rFonts w:cs="Arial"/>
        </w:rPr>
        <w:t xml:space="preserve">objednateli </w:t>
      </w:r>
      <w:r w:rsidRPr="00241B34">
        <w:rPr>
          <w:rFonts w:cs="Arial"/>
        </w:rPr>
        <w:t xml:space="preserve">fakturu v elektronické verzi, vyžádá si </w:t>
      </w:r>
      <w:r w:rsidR="0029773B" w:rsidRPr="00241B34">
        <w:rPr>
          <w:rFonts w:cs="Arial"/>
        </w:rPr>
        <w:t>zhotovitel</w:t>
      </w:r>
      <w:r w:rsidRPr="00241B34">
        <w:rPr>
          <w:rFonts w:cs="Arial"/>
        </w:rPr>
        <w:t xml:space="preserve"> písemný souhlas </w:t>
      </w:r>
      <w:r w:rsidR="0029773B" w:rsidRPr="00241B34">
        <w:rPr>
          <w:rFonts w:cs="Arial"/>
        </w:rPr>
        <w:t>objednatele</w:t>
      </w:r>
      <w:r w:rsidRPr="00241B34">
        <w:rPr>
          <w:rFonts w:cs="Arial"/>
        </w:rPr>
        <w:t xml:space="preserve"> a/nebo bude mezi stranami uzavřena samostatná dohoda o elektronické fakturaci, kde smluvní strany ujednají bližší náležitosti veškerých tím dotčených dokumentů.</w:t>
      </w:r>
    </w:p>
    <w:p w:rsidR="00A95206" w:rsidRPr="00241B34" w:rsidRDefault="00A95206" w:rsidP="00A95206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Smluvní strany se dohodly, že v případě změny fakturační adresy objednatele (lhostejno, zda jde o adresu pro zaslání listinné či elektronické faktury), bude objednatel zhotovitele o takové změně adresy písemně informovat na adresu zhotovitele uvedenou v záhlaví této smlouvy s dostatečným předstihem.  </w:t>
      </w:r>
    </w:p>
    <w:p w:rsidR="00A95206" w:rsidRPr="00241B34" w:rsidRDefault="00A95206" w:rsidP="00A95206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>Splatnost faktury je do 45 dnů od jejího prokazatelného doručení objednateli. Závazek úhrady faktury objednatelem se považuje za splněný dnem odepsání fakturované částky z účtu objednatele ve prospěch účtu zhotovitele.</w:t>
      </w:r>
    </w:p>
    <w:p w:rsidR="00A95206" w:rsidRPr="00241B34" w:rsidRDefault="00A95206" w:rsidP="0029773B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lastRenderedPageBreak/>
        <w:t>V případě prodlení objednatele s placením řádně vystavené a doložené faktury je objednatel povinen zaplatit zhotoviteli úrok z prodlení ve výši 0,02% z jistiny za každý i započatý den prodlení do zaplacení jistiny.</w:t>
      </w:r>
    </w:p>
    <w:p w:rsidR="00613B77" w:rsidRPr="00241B34" w:rsidRDefault="00613B77" w:rsidP="00567462">
      <w:pPr>
        <w:pStyle w:val="Nadpis2"/>
        <w:rPr>
          <w:rFonts w:cs="Arial"/>
          <w:sz w:val="20"/>
          <w:szCs w:val="20"/>
        </w:rPr>
      </w:pPr>
      <w:r w:rsidRPr="00241B34">
        <w:rPr>
          <w:rFonts w:cs="Arial"/>
          <w:sz w:val="20"/>
          <w:szCs w:val="20"/>
        </w:rPr>
        <w:t xml:space="preserve">KOMUNIKACE MEZI SMLUVNÍMI STRANAMI  </w:t>
      </w:r>
    </w:p>
    <w:p w:rsidR="00613B77" w:rsidRPr="00241B34" w:rsidRDefault="005655E5" w:rsidP="005655E5">
      <w:pPr>
        <w:pStyle w:val="Odstavec11"/>
        <w:ind w:hanging="612"/>
        <w:rPr>
          <w:rFonts w:cs="Arial"/>
        </w:rPr>
      </w:pPr>
      <w:bookmarkStart w:id="20" w:name="_Ref298848191"/>
      <w:r w:rsidRPr="00241B34">
        <w:rPr>
          <w:rFonts w:cs="Arial"/>
        </w:rPr>
        <w:t>Oprávněné</w:t>
      </w:r>
      <w:r w:rsidR="00613B77" w:rsidRPr="00241B34">
        <w:rPr>
          <w:rFonts w:cs="Arial"/>
        </w:rPr>
        <w:t xml:space="preserve"> osoby ve věcech smluvních a provozních:</w:t>
      </w:r>
      <w:bookmarkEnd w:id="20"/>
    </w:p>
    <w:p w:rsidR="00613B77" w:rsidRPr="00241B34" w:rsidRDefault="005655E5" w:rsidP="005655E5">
      <w:pPr>
        <w:pStyle w:val="Odstavec111"/>
        <w:ind w:left="1440" w:hanging="720"/>
        <w:rPr>
          <w:rFonts w:cs="Arial"/>
        </w:rPr>
      </w:pPr>
      <w:r w:rsidRPr="00241B34">
        <w:rPr>
          <w:rFonts w:cs="Arial"/>
        </w:rPr>
        <w:t>Oprávněnými</w:t>
      </w:r>
      <w:r w:rsidR="00613B77" w:rsidRPr="00241B34">
        <w:rPr>
          <w:rFonts w:cs="Arial"/>
        </w:rPr>
        <w:t xml:space="preserve"> osobami za </w:t>
      </w:r>
      <w:r w:rsidRPr="00241B34">
        <w:rPr>
          <w:rFonts w:cs="Arial"/>
        </w:rPr>
        <w:t>zhotovitele</w:t>
      </w:r>
      <w:r w:rsidR="00613B77" w:rsidRPr="00241B34">
        <w:rPr>
          <w:rFonts w:cs="Arial"/>
        </w:rPr>
        <w:t xml:space="preserve"> byli jmenováni </w:t>
      </w:r>
    </w:p>
    <w:p w:rsidR="00241B34" w:rsidRPr="00241B34" w:rsidRDefault="00613B77" w:rsidP="00241B34">
      <w:pPr>
        <w:pStyle w:val="Odstavec11"/>
        <w:numPr>
          <w:ilvl w:val="0"/>
          <w:numId w:val="15"/>
        </w:numPr>
        <w:spacing w:before="0"/>
        <w:rPr>
          <w:rFonts w:cs="Arial"/>
        </w:rPr>
      </w:pPr>
      <w:r w:rsidRPr="00241B34">
        <w:rPr>
          <w:rFonts w:cs="Arial"/>
        </w:rPr>
        <w:t>pro oblast smluvní</w:t>
      </w:r>
      <w:bookmarkStart w:id="21" w:name="Text27"/>
      <w:r w:rsidR="00241B34">
        <w:rPr>
          <w:rFonts w:cs="Arial"/>
        </w:rPr>
        <w:t xml:space="preserve">: </w:t>
      </w:r>
      <w:r w:rsidR="00241B34" w:rsidRPr="00241B34">
        <w:rPr>
          <w:rFonts w:cs="Arial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="00241B34" w:rsidRPr="00241B34">
        <w:rPr>
          <w:rFonts w:cs="Arial"/>
          <w:highlight w:val="yellow"/>
        </w:rPr>
        <w:instrText xml:space="preserve"> FORMTEXT </w:instrText>
      </w:r>
      <w:r w:rsidR="00241B34" w:rsidRPr="00241B34">
        <w:rPr>
          <w:rFonts w:cs="Arial"/>
          <w:highlight w:val="yellow"/>
        </w:rPr>
      </w:r>
      <w:r w:rsidR="00241B34" w:rsidRPr="00241B34">
        <w:rPr>
          <w:rFonts w:cs="Arial"/>
          <w:highlight w:val="yellow"/>
        </w:rPr>
        <w:fldChar w:fldCharType="separate"/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 w:rsidRPr="00241B34">
        <w:rPr>
          <w:rFonts w:cs="Arial"/>
          <w:highlight w:val="yellow"/>
        </w:rPr>
        <w:fldChar w:fldCharType="end"/>
      </w:r>
      <w:bookmarkEnd w:id="21"/>
      <w:r w:rsidR="00241B34" w:rsidRPr="00241B34">
        <w:rPr>
          <w:rFonts w:cs="Arial"/>
        </w:rPr>
        <w:t xml:space="preserve">, Email: </w:t>
      </w:r>
      <w:r w:rsidR="00241B34" w:rsidRPr="00241B34">
        <w:rPr>
          <w:rFonts w:cs="Arial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="00241B34" w:rsidRPr="00241B34">
        <w:rPr>
          <w:rFonts w:cs="Arial"/>
          <w:highlight w:val="yellow"/>
        </w:rPr>
        <w:instrText xml:space="preserve"> FORMTEXT </w:instrText>
      </w:r>
      <w:r w:rsidR="00241B34" w:rsidRPr="00241B34">
        <w:rPr>
          <w:rFonts w:cs="Arial"/>
          <w:highlight w:val="yellow"/>
        </w:rPr>
      </w:r>
      <w:r w:rsidR="00241B34" w:rsidRPr="00241B34">
        <w:rPr>
          <w:rFonts w:cs="Arial"/>
          <w:highlight w:val="yellow"/>
        </w:rPr>
        <w:fldChar w:fldCharType="separate"/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 w:rsidRPr="00241B34">
        <w:rPr>
          <w:rFonts w:cs="Arial"/>
          <w:highlight w:val="yellow"/>
        </w:rPr>
        <w:fldChar w:fldCharType="end"/>
      </w:r>
      <w:r w:rsidR="00241B34" w:rsidRPr="00241B34">
        <w:rPr>
          <w:rFonts w:cs="Arial"/>
        </w:rPr>
        <w:t xml:space="preserve">Tel.: </w:t>
      </w:r>
      <w:r w:rsidR="00241B34" w:rsidRPr="00241B34">
        <w:rPr>
          <w:rFonts w:cs="Arial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="00241B34" w:rsidRPr="00241B34">
        <w:rPr>
          <w:rFonts w:cs="Arial"/>
          <w:highlight w:val="yellow"/>
        </w:rPr>
        <w:instrText xml:space="preserve"> FORMTEXT </w:instrText>
      </w:r>
      <w:r w:rsidR="00241B34" w:rsidRPr="00241B34">
        <w:rPr>
          <w:rFonts w:cs="Arial"/>
          <w:highlight w:val="yellow"/>
        </w:rPr>
      </w:r>
      <w:r w:rsidR="00241B34" w:rsidRPr="00241B34">
        <w:rPr>
          <w:rFonts w:cs="Arial"/>
          <w:highlight w:val="yellow"/>
        </w:rPr>
        <w:fldChar w:fldCharType="separate"/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 w:rsidRPr="00241B34">
        <w:rPr>
          <w:rFonts w:cs="Arial"/>
          <w:highlight w:val="yellow"/>
        </w:rPr>
        <w:fldChar w:fldCharType="end"/>
      </w:r>
    </w:p>
    <w:p w:rsidR="00241B34" w:rsidRPr="00232C4B" w:rsidRDefault="00613B77" w:rsidP="00232C4B">
      <w:pPr>
        <w:pStyle w:val="Odstavec11"/>
        <w:numPr>
          <w:ilvl w:val="0"/>
          <w:numId w:val="15"/>
        </w:numPr>
        <w:spacing w:before="0"/>
        <w:rPr>
          <w:rFonts w:cs="Arial"/>
        </w:rPr>
      </w:pPr>
      <w:r w:rsidRPr="00232C4B">
        <w:rPr>
          <w:rFonts w:cs="Arial"/>
        </w:rPr>
        <w:t>pro oblast provozní</w:t>
      </w:r>
      <w:r w:rsidR="00232C4B" w:rsidRPr="00232C4B">
        <w:rPr>
          <w:rFonts w:cs="Arial"/>
        </w:rPr>
        <w:t xml:space="preserve">: </w:t>
      </w:r>
      <w:r w:rsidR="00241B34" w:rsidRPr="00232C4B">
        <w:rPr>
          <w:rFonts w:cs="Arial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="00241B34" w:rsidRPr="00232C4B">
        <w:rPr>
          <w:rFonts w:cs="Arial"/>
          <w:highlight w:val="yellow"/>
        </w:rPr>
        <w:instrText xml:space="preserve"> FORMTEXT </w:instrText>
      </w:r>
      <w:r w:rsidR="00241B34" w:rsidRPr="00232C4B">
        <w:rPr>
          <w:rFonts w:cs="Arial"/>
          <w:highlight w:val="yellow"/>
        </w:rPr>
      </w:r>
      <w:r w:rsidR="00241B34" w:rsidRPr="00232C4B">
        <w:rPr>
          <w:rFonts w:cs="Arial"/>
          <w:highlight w:val="yellow"/>
        </w:rPr>
        <w:fldChar w:fldCharType="separate"/>
      </w:r>
      <w:r w:rsidR="00241B34" w:rsidRPr="00232C4B">
        <w:rPr>
          <w:rFonts w:cs="Arial"/>
          <w:highlight w:val="yellow"/>
        </w:rPr>
        <w:t> </w:t>
      </w:r>
      <w:r w:rsidR="00241B34" w:rsidRPr="00232C4B">
        <w:rPr>
          <w:rFonts w:cs="Arial"/>
          <w:highlight w:val="yellow"/>
        </w:rPr>
        <w:t> </w:t>
      </w:r>
      <w:r w:rsidR="00241B34" w:rsidRPr="00232C4B">
        <w:rPr>
          <w:rFonts w:cs="Arial"/>
          <w:highlight w:val="yellow"/>
        </w:rPr>
        <w:t> </w:t>
      </w:r>
      <w:r w:rsidR="00241B34" w:rsidRPr="00232C4B">
        <w:rPr>
          <w:rFonts w:cs="Arial"/>
          <w:highlight w:val="yellow"/>
        </w:rPr>
        <w:t> </w:t>
      </w:r>
      <w:r w:rsidR="00241B34" w:rsidRPr="00232C4B">
        <w:rPr>
          <w:rFonts w:cs="Arial"/>
          <w:highlight w:val="yellow"/>
        </w:rPr>
        <w:t> </w:t>
      </w:r>
      <w:r w:rsidR="00241B34" w:rsidRPr="00232C4B">
        <w:rPr>
          <w:rFonts w:cs="Arial"/>
          <w:highlight w:val="yellow"/>
        </w:rPr>
        <w:fldChar w:fldCharType="end"/>
      </w:r>
      <w:r w:rsidR="00232C4B" w:rsidRPr="00232C4B">
        <w:rPr>
          <w:rFonts w:cs="Arial"/>
        </w:rPr>
        <w:t xml:space="preserve">, </w:t>
      </w:r>
      <w:r w:rsidR="00241B34" w:rsidRPr="00232C4B">
        <w:rPr>
          <w:rFonts w:cs="Arial"/>
        </w:rPr>
        <w:t xml:space="preserve">Email: </w:t>
      </w:r>
      <w:r w:rsidR="00241B34" w:rsidRPr="00232C4B">
        <w:rPr>
          <w:rFonts w:cs="Arial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="00241B34" w:rsidRPr="00232C4B">
        <w:rPr>
          <w:rFonts w:cs="Arial"/>
          <w:highlight w:val="yellow"/>
        </w:rPr>
        <w:instrText xml:space="preserve"> FORMTEXT </w:instrText>
      </w:r>
      <w:r w:rsidR="00241B34" w:rsidRPr="00232C4B">
        <w:rPr>
          <w:rFonts w:cs="Arial"/>
          <w:highlight w:val="yellow"/>
        </w:rPr>
      </w:r>
      <w:r w:rsidR="00241B34" w:rsidRPr="00232C4B">
        <w:rPr>
          <w:rFonts w:cs="Arial"/>
          <w:highlight w:val="yellow"/>
        </w:rPr>
        <w:fldChar w:fldCharType="separate"/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 w:rsidRPr="00232C4B">
        <w:rPr>
          <w:rFonts w:cs="Arial"/>
          <w:highlight w:val="yellow"/>
        </w:rPr>
        <w:fldChar w:fldCharType="end"/>
      </w:r>
      <w:r w:rsidR="00241B34" w:rsidRPr="00232C4B">
        <w:rPr>
          <w:rFonts w:cs="Arial"/>
        </w:rPr>
        <w:t xml:space="preserve">Tel.: </w:t>
      </w:r>
      <w:r w:rsidR="00241B34" w:rsidRPr="00232C4B">
        <w:rPr>
          <w:rFonts w:cs="Arial"/>
          <w:highlight w:val="yellow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="00241B34" w:rsidRPr="00232C4B">
        <w:rPr>
          <w:rFonts w:cs="Arial"/>
          <w:highlight w:val="yellow"/>
        </w:rPr>
        <w:instrText xml:space="preserve"> FORMTEXT </w:instrText>
      </w:r>
      <w:r w:rsidR="00241B34" w:rsidRPr="00232C4B">
        <w:rPr>
          <w:rFonts w:cs="Arial"/>
          <w:highlight w:val="yellow"/>
        </w:rPr>
      </w:r>
      <w:r w:rsidR="00241B34" w:rsidRPr="00232C4B">
        <w:rPr>
          <w:rFonts w:cs="Arial"/>
          <w:highlight w:val="yellow"/>
        </w:rPr>
        <w:fldChar w:fldCharType="separate"/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>
        <w:rPr>
          <w:rFonts w:cs="Arial"/>
          <w:noProof/>
          <w:highlight w:val="yellow"/>
        </w:rPr>
        <w:t> </w:t>
      </w:r>
      <w:r w:rsidR="00241B34" w:rsidRPr="00232C4B">
        <w:rPr>
          <w:rFonts w:cs="Arial"/>
          <w:highlight w:val="yellow"/>
        </w:rPr>
        <w:fldChar w:fldCharType="end"/>
      </w:r>
    </w:p>
    <w:p w:rsidR="004A22A0" w:rsidRPr="00241B34" w:rsidRDefault="004A22A0" w:rsidP="00581BC6">
      <w:pPr>
        <w:pStyle w:val="Odstavec11"/>
        <w:numPr>
          <w:ilvl w:val="0"/>
          <w:numId w:val="5"/>
        </w:numPr>
        <w:tabs>
          <w:tab w:val="left" w:pos="2880"/>
        </w:tabs>
        <w:jc w:val="left"/>
        <w:rPr>
          <w:rFonts w:cs="Arial"/>
        </w:rPr>
      </w:pPr>
      <w:r w:rsidRPr="00241B34">
        <w:rPr>
          <w:rFonts w:cs="Arial"/>
        </w:rPr>
        <w:t xml:space="preserve">pro převzetí pracoviště, realizaci a předání díla pro jednotlivá místa plnění osoby, uvedené v příloze č. </w:t>
      </w:r>
      <w:r w:rsidR="0029773B" w:rsidRPr="00241B34">
        <w:rPr>
          <w:rFonts w:cs="Arial"/>
        </w:rPr>
        <w:t>5</w:t>
      </w:r>
      <w:r w:rsidRPr="00241B34">
        <w:rPr>
          <w:rFonts w:cs="Arial"/>
        </w:rPr>
        <w:t xml:space="preserve"> této smlouvy.</w:t>
      </w:r>
    </w:p>
    <w:p w:rsidR="005655E5" w:rsidRPr="00241B34" w:rsidRDefault="005655E5" w:rsidP="004A22A0">
      <w:pPr>
        <w:pStyle w:val="Odstavec11"/>
        <w:numPr>
          <w:ilvl w:val="0"/>
          <w:numId w:val="0"/>
        </w:numPr>
        <w:spacing w:before="0"/>
        <w:ind w:left="1077"/>
        <w:rPr>
          <w:rFonts w:cs="Arial"/>
        </w:rPr>
      </w:pPr>
    </w:p>
    <w:p w:rsidR="00613B77" w:rsidRPr="00241B34" w:rsidRDefault="005655E5" w:rsidP="004A22A0">
      <w:pPr>
        <w:pStyle w:val="Odstavec111"/>
        <w:spacing w:before="0"/>
        <w:ind w:left="1440" w:hanging="720"/>
        <w:rPr>
          <w:rFonts w:cs="Arial"/>
        </w:rPr>
      </w:pPr>
      <w:r w:rsidRPr="00241B34">
        <w:rPr>
          <w:rFonts w:cs="Arial"/>
        </w:rPr>
        <w:t xml:space="preserve"> Oprávněnými</w:t>
      </w:r>
      <w:r w:rsidR="00613B77" w:rsidRPr="00241B34">
        <w:rPr>
          <w:rFonts w:cs="Arial"/>
        </w:rPr>
        <w:t xml:space="preserve"> osobami za objednatele byli jmenováni </w:t>
      </w:r>
    </w:p>
    <w:p w:rsidR="005655E5" w:rsidRPr="00241B34" w:rsidRDefault="00613B77" w:rsidP="00581BC6">
      <w:pPr>
        <w:pStyle w:val="Odstavec11"/>
        <w:numPr>
          <w:ilvl w:val="0"/>
          <w:numId w:val="5"/>
        </w:numPr>
        <w:rPr>
          <w:rFonts w:cs="Arial"/>
        </w:rPr>
      </w:pPr>
      <w:r w:rsidRPr="00241B34">
        <w:rPr>
          <w:rFonts w:cs="Arial"/>
        </w:rPr>
        <w:t>pro oblast smluvní</w:t>
      </w:r>
      <w:r w:rsidR="0029773B" w:rsidRPr="00241B34">
        <w:rPr>
          <w:rFonts w:cs="Arial"/>
        </w:rPr>
        <w:t xml:space="preserve"> a provozní</w:t>
      </w:r>
      <w:r w:rsidRPr="00241B34">
        <w:rPr>
          <w:rFonts w:cs="Arial"/>
        </w:rPr>
        <w:t xml:space="preserve">: </w:t>
      </w:r>
      <w:r w:rsidRPr="00241B34">
        <w:rPr>
          <w:rFonts w:cs="Arial"/>
        </w:rPr>
        <w:tab/>
      </w:r>
      <w:r w:rsidR="0029773B" w:rsidRPr="00241B34">
        <w:rPr>
          <w:rFonts w:cs="Arial"/>
        </w:rPr>
        <w:t>Filip Langweil</w:t>
      </w:r>
    </w:p>
    <w:p w:rsidR="00613B77" w:rsidRPr="00241B34" w:rsidRDefault="005655E5" w:rsidP="00241B34">
      <w:pPr>
        <w:pStyle w:val="Odstavec11"/>
        <w:numPr>
          <w:ilvl w:val="0"/>
          <w:numId w:val="0"/>
        </w:numPr>
        <w:spacing w:before="0"/>
        <w:ind w:left="794" w:firstLine="624"/>
        <w:rPr>
          <w:rFonts w:cs="Arial"/>
        </w:rPr>
      </w:pPr>
      <w:r w:rsidRPr="00241B34">
        <w:rPr>
          <w:rFonts w:cs="Arial"/>
        </w:rPr>
        <w:t>Email:</w:t>
      </w:r>
      <w:r w:rsidR="00613B77" w:rsidRPr="00241B34">
        <w:rPr>
          <w:rFonts w:cs="Arial"/>
        </w:rPr>
        <w:t xml:space="preserve"> </w:t>
      </w:r>
      <w:hyperlink r:id="rId12" w:history="1">
        <w:r w:rsidR="003E46E3" w:rsidRPr="00241B34">
          <w:rPr>
            <w:rStyle w:val="Hypertextovodkaz"/>
            <w:rFonts w:cs="Arial"/>
          </w:rPr>
          <w:t>filip.langweil@ceproas.cz</w:t>
        </w:r>
      </w:hyperlink>
      <w:r w:rsidR="00613B77" w:rsidRPr="00241B34">
        <w:rPr>
          <w:rFonts w:cs="Arial"/>
        </w:rPr>
        <w:t>,</w:t>
      </w:r>
      <w:r w:rsidRPr="00241B34">
        <w:rPr>
          <w:rFonts w:cs="Arial"/>
        </w:rPr>
        <w:t xml:space="preserve"> Tel.:</w:t>
      </w:r>
      <w:r w:rsidR="00613B77" w:rsidRPr="00241B34">
        <w:rPr>
          <w:rFonts w:cs="Arial"/>
        </w:rPr>
        <w:t xml:space="preserve"> </w:t>
      </w:r>
      <w:r w:rsidR="003E46E3" w:rsidRPr="00241B34">
        <w:rPr>
          <w:rFonts w:cs="Arial"/>
        </w:rPr>
        <w:t>602 517 115</w:t>
      </w:r>
    </w:p>
    <w:p w:rsidR="00613B77" w:rsidRPr="00241B34" w:rsidRDefault="004A22A0" w:rsidP="00581BC6">
      <w:pPr>
        <w:pStyle w:val="Odstavec11"/>
        <w:numPr>
          <w:ilvl w:val="0"/>
          <w:numId w:val="5"/>
        </w:numPr>
        <w:tabs>
          <w:tab w:val="left" w:pos="2880"/>
        </w:tabs>
        <w:jc w:val="left"/>
        <w:rPr>
          <w:rFonts w:cs="Arial"/>
        </w:rPr>
      </w:pPr>
      <w:r w:rsidRPr="00241B34">
        <w:rPr>
          <w:rFonts w:cs="Arial"/>
        </w:rPr>
        <w:t xml:space="preserve">pro předání pracoviště, realizaci a převzetí díla pro jednotlivá místa plnění </w:t>
      </w:r>
      <w:r w:rsidR="00613B77" w:rsidRPr="00241B34">
        <w:rPr>
          <w:rFonts w:cs="Arial"/>
        </w:rPr>
        <w:t xml:space="preserve">osoby, uvedené v příloze č. </w:t>
      </w:r>
      <w:r w:rsidR="003E46E3" w:rsidRPr="00241B34">
        <w:rPr>
          <w:rFonts w:cs="Arial"/>
        </w:rPr>
        <w:t>1</w:t>
      </w:r>
      <w:r w:rsidR="00613B77" w:rsidRPr="00241B34">
        <w:rPr>
          <w:rFonts w:cs="Arial"/>
        </w:rPr>
        <w:t xml:space="preserve"> této smlouvy.</w:t>
      </w:r>
    </w:p>
    <w:p w:rsidR="006F0C3F" w:rsidRPr="00241B34" w:rsidRDefault="004A22A0" w:rsidP="00581BC6">
      <w:pPr>
        <w:pStyle w:val="Odstavec11"/>
        <w:numPr>
          <w:ilvl w:val="1"/>
          <w:numId w:val="5"/>
        </w:numPr>
        <w:tabs>
          <w:tab w:val="clear" w:pos="2160"/>
        </w:tabs>
        <w:ind w:left="900" w:hanging="720"/>
        <w:rPr>
          <w:rFonts w:cs="Arial"/>
        </w:rPr>
      </w:pPr>
      <w:r w:rsidRPr="00241B34">
        <w:rPr>
          <w:rFonts w:cs="Arial"/>
        </w:rPr>
        <w:t xml:space="preserve">   V případě změny výše uvedených osob bude smluvní strana</w:t>
      </w:r>
      <w:r w:rsidR="006F0C3F" w:rsidRPr="00241B34">
        <w:rPr>
          <w:rFonts w:cs="Arial"/>
        </w:rPr>
        <w:t xml:space="preserve"> </w:t>
      </w:r>
      <w:r w:rsidRPr="00241B34">
        <w:rPr>
          <w:rFonts w:cs="Arial"/>
        </w:rPr>
        <w:t>písemně informovat druhou smluvní stranu</w:t>
      </w:r>
      <w:r w:rsidR="006F0C3F" w:rsidRPr="00241B34">
        <w:rPr>
          <w:rFonts w:cs="Arial"/>
        </w:rPr>
        <w:t xml:space="preserve"> na adresu uvedenou v záhlaví této smlouvy s dostatečným předstihem.</w:t>
      </w:r>
    </w:p>
    <w:p w:rsidR="00613B77" w:rsidRPr="00241B34" w:rsidRDefault="00613B77" w:rsidP="00567462">
      <w:pPr>
        <w:pStyle w:val="Nadpis2"/>
        <w:rPr>
          <w:rFonts w:cs="Arial"/>
          <w:sz w:val="20"/>
          <w:szCs w:val="20"/>
        </w:rPr>
      </w:pPr>
      <w:r w:rsidRPr="00241B34">
        <w:rPr>
          <w:rFonts w:cs="Arial"/>
          <w:sz w:val="20"/>
          <w:szCs w:val="20"/>
        </w:rPr>
        <w:t>SMLUVNÍ POKUTY</w:t>
      </w:r>
    </w:p>
    <w:p w:rsidR="00FC1120" w:rsidRPr="00E03ED6" w:rsidRDefault="005058E2" w:rsidP="005058E2">
      <w:pPr>
        <w:pStyle w:val="Odstavec11"/>
        <w:tabs>
          <w:tab w:val="clear" w:pos="792"/>
          <w:tab w:val="num" w:pos="-4140"/>
        </w:tabs>
        <w:ind w:hanging="612"/>
        <w:rPr>
          <w:rFonts w:cs="Arial"/>
        </w:rPr>
      </w:pPr>
      <w:r w:rsidRPr="00241B34">
        <w:rPr>
          <w:rFonts w:cs="Arial"/>
        </w:rPr>
        <w:t xml:space="preserve"> </w:t>
      </w:r>
      <w:r w:rsidR="00613B77" w:rsidRPr="00E03ED6">
        <w:rPr>
          <w:rFonts w:cs="Arial"/>
        </w:rPr>
        <w:t>V případě, že</w:t>
      </w:r>
      <w:r w:rsidR="00EB12CB" w:rsidRPr="00E03ED6">
        <w:rPr>
          <w:rFonts w:cs="Arial"/>
        </w:rPr>
        <w:t xml:space="preserve"> zhotovitel bude v prodlení s provedením příslušné práce oproti lhůtě určené harmonogramem revizí je objednatel oprávněn po zhotoviteli požadovat smluvní pokutu ve výši 2.000,- Kč za každé jednotlivé prodlení a každý započatý den tohoto prodlení. Pro účely tohoto bodu smlouvy se považuje část díla za provedenou jejím předáním objednateli dle </w:t>
      </w:r>
      <w:r w:rsidR="00624777" w:rsidRPr="00E03ED6">
        <w:rPr>
          <w:rFonts w:cs="Arial"/>
        </w:rPr>
        <w:t>postupu uvedeným v čl.</w:t>
      </w:r>
      <w:r w:rsidR="00EB12CB" w:rsidRPr="00E03ED6">
        <w:rPr>
          <w:rFonts w:cs="Arial"/>
        </w:rPr>
        <w:t xml:space="preserve"> </w:t>
      </w:r>
      <w:r w:rsidR="00EB12CB" w:rsidRPr="00E03ED6">
        <w:rPr>
          <w:rFonts w:cs="Arial"/>
        </w:rPr>
        <w:fldChar w:fldCharType="begin"/>
      </w:r>
      <w:r w:rsidR="00EB12CB" w:rsidRPr="00E03ED6">
        <w:rPr>
          <w:rFonts w:cs="Arial"/>
        </w:rPr>
        <w:instrText xml:space="preserve"> REF _Ref353192312 \r \h </w:instrText>
      </w:r>
      <w:r w:rsidR="00241B34" w:rsidRPr="00E03ED6">
        <w:rPr>
          <w:rFonts w:cs="Arial"/>
        </w:rPr>
        <w:instrText xml:space="preserve"> \* MERGEFORMAT </w:instrText>
      </w:r>
      <w:r w:rsidR="00EB12CB" w:rsidRPr="00E03ED6">
        <w:rPr>
          <w:rFonts w:cs="Arial"/>
        </w:rPr>
      </w:r>
      <w:r w:rsidR="00EB12CB" w:rsidRPr="00E03ED6">
        <w:rPr>
          <w:rFonts w:cs="Arial"/>
        </w:rPr>
        <w:fldChar w:fldCharType="separate"/>
      </w:r>
      <w:r w:rsidR="008E56AE">
        <w:rPr>
          <w:rFonts w:cs="Arial"/>
        </w:rPr>
        <w:t>5</w:t>
      </w:r>
      <w:r w:rsidR="00EB12CB" w:rsidRPr="00E03ED6">
        <w:rPr>
          <w:rFonts w:cs="Arial"/>
        </w:rPr>
        <w:fldChar w:fldCharType="end"/>
      </w:r>
      <w:r w:rsidR="00EB12CB" w:rsidRPr="00E03ED6">
        <w:rPr>
          <w:rFonts w:cs="Arial"/>
        </w:rPr>
        <w:t xml:space="preserve"> této smlouvy.</w:t>
      </w:r>
    </w:p>
    <w:p w:rsidR="00613B77" w:rsidRPr="00E03ED6" w:rsidRDefault="00613B77" w:rsidP="005058E2">
      <w:pPr>
        <w:pStyle w:val="Odstavec11"/>
        <w:tabs>
          <w:tab w:val="clear" w:pos="792"/>
          <w:tab w:val="num" w:pos="-4140"/>
        </w:tabs>
        <w:ind w:hanging="612"/>
        <w:rPr>
          <w:rFonts w:cs="Arial"/>
        </w:rPr>
      </w:pPr>
      <w:r w:rsidRPr="00E03ED6">
        <w:rPr>
          <w:rFonts w:cs="Arial"/>
        </w:rPr>
        <w:t>V případě porušení podmínek</w:t>
      </w:r>
      <w:r w:rsidR="00FB1AAC" w:rsidRPr="00E03ED6">
        <w:rPr>
          <w:rFonts w:cs="Arial"/>
        </w:rPr>
        <w:t xml:space="preserve"> bezpečnosti a ochrany zdraví při práci, požární ochrany, nakládání s odpady a vnitřních předpisů objednatele, </w:t>
      </w:r>
      <w:r w:rsidRPr="00E03ED6">
        <w:rPr>
          <w:rFonts w:cs="Arial"/>
        </w:rPr>
        <w:t xml:space="preserve">je objednatel oprávněn </w:t>
      </w:r>
      <w:r w:rsidR="00286322" w:rsidRPr="00E03ED6">
        <w:rPr>
          <w:rFonts w:cs="Arial"/>
        </w:rPr>
        <w:t xml:space="preserve">po </w:t>
      </w:r>
      <w:r w:rsidR="005058E2" w:rsidRPr="00E03ED6">
        <w:rPr>
          <w:rFonts w:cs="Arial"/>
        </w:rPr>
        <w:t>zhotovitel</w:t>
      </w:r>
      <w:r w:rsidR="00286322" w:rsidRPr="00E03ED6">
        <w:rPr>
          <w:rFonts w:cs="Arial"/>
        </w:rPr>
        <w:t>i</w:t>
      </w:r>
      <w:r w:rsidRPr="00E03ED6">
        <w:rPr>
          <w:rFonts w:cs="Arial"/>
        </w:rPr>
        <w:t xml:space="preserve"> požadovat smluvní pokut</w:t>
      </w:r>
      <w:r w:rsidR="00286322" w:rsidRPr="00E03ED6">
        <w:rPr>
          <w:rFonts w:cs="Arial"/>
        </w:rPr>
        <w:t>u</w:t>
      </w:r>
      <w:r w:rsidRPr="00E03ED6">
        <w:rPr>
          <w:rFonts w:cs="Arial"/>
        </w:rPr>
        <w:t xml:space="preserve"> ve výši </w:t>
      </w:r>
      <w:r w:rsidR="003C0A90" w:rsidRPr="00E03ED6">
        <w:rPr>
          <w:rFonts w:cs="Arial"/>
        </w:rPr>
        <w:t>5.000</w:t>
      </w:r>
      <w:r w:rsidRPr="00E03ED6">
        <w:rPr>
          <w:rFonts w:cs="Arial"/>
        </w:rPr>
        <w:t>,-Kč za každý jednotlivý případ porušení.</w:t>
      </w:r>
    </w:p>
    <w:p w:rsidR="00EB12CB" w:rsidRPr="00E03ED6" w:rsidRDefault="00873C8F" w:rsidP="00EB12CB">
      <w:pPr>
        <w:pStyle w:val="Odstavec11"/>
        <w:rPr>
          <w:rFonts w:cs="Arial"/>
        </w:rPr>
      </w:pPr>
      <w:r w:rsidRPr="00E03ED6">
        <w:rPr>
          <w:rFonts w:cs="Arial"/>
        </w:rPr>
        <w:t>Nedostaví-li se z</w:t>
      </w:r>
      <w:r w:rsidR="00EB12CB" w:rsidRPr="00E03ED6">
        <w:rPr>
          <w:rFonts w:cs="Arial"/>
        </w:rPr>
        <w:t xml:space="preserve">hotovitel k převzetí </w:t>
      </w:r>
      <w:r w:rsidRPr="00E03ED6">
        <w:rPr>
          <w:rFonts w:cs="Arial"/>
        </w:rPr>
        <w:t>pracoviště ve stanoveném termínu, je objednatel oprávněn po z</w:t>
      </w:r>
      <w:r w:rsidR="00EB12CB" w:rsidRPr="00E03ED6">
        <w:rPr>
          <w:rFonts w:cs="Arial"/>
        </w:rPr>
        <w:t>hotoviteli požadovat úhradu smluvní pokuty ve výši 5.000,- Kč.</w:t>
      </w:r>
    </w:p>
    <w:p w:rsidR="00EB12CB" w:rsidRPr="00E03ED6" w:rsidRDefault="00EB12CB" w:rsidP="00EB12CB">
      <w:pPr>
        <w:pStyle w:val="Odstavec11"/>
        <w:rPr>
          <w:rFonts w:cs="Arial"/>
        </w:rPr>
      </w:pPr>
      <w:r w:rsidRPr="00E03ED6">
        <w:rPr>
          <w:rFonts w:cs="Arial"/>
          <w:bCs/>
        </w:rPr>
        <w:t>Pokud</w:t>
      </w:r>
      <w:r w:rsidR="00873C8F" w:rsidRPr="00E03ED6">
        <w:rPr>
          <w:rFonts w:cs="Arial"/>
        </w:rPr>
        <w:t xml:space="preserve"> z</w:t>
      </w:r>
      <w:r w:rsidRPr="00E03ED6">
        <w:rPr>
          <w:rFonts w:cs="Arial"/>
        </w:rPr>
        <w:t>hotovitel neodstraní nedodělky či vady zjištěné při přejímacím ř</w:t>
      </w:r>
      <w:r w:rsidR="00873C8F" w:rsidRPr="00E03ED6">
        <w:rPr>
          <w:rFonts w:cs="Arial"/>
        </w:rPr>
        <w:t>ízení ve sjednaném termínu, je o</w:t>
      </w:r>
      <w:r w:rsidRPr="00E03ED6">
        <w:rPr>
          <w:rFonts w:cs="Arial"/>
        </w:rPr>
        <w:t>b</w:t>
      </w:r>
      <w:r w:rsidR="00873C8F" w:rsidRPr="00E03ED6">
        <w:rPr>
          <w:rFonts w:cs="Arial"/>
        </w:rPr>
        <w:t>jednatel oprávněn požadovat po z</w:t>
      </w:r>
      <w:r w:rsidRPr="00E03ED6">
        <w:rPr>
          <w:rFonts w:cs="Arial"/>
        </w:rPr>
        <w:t>hotoviteli úhradu smluvní pokuty 500,- Kč za každý nedodělek či vadu a za každý den prodlení.</w:t>
      </w:r>
    </w:p>
    <w:p w:rsidR="00873C8F" w:rsidRPr="00E03ED6" w:rsidRDefault="00873C8F" w:rsidP="00873C8F">
      <w:pPr>
        <w:pStyle w:val="Odstavec11"/>
        <w:rPr>
          <w:rFonts w:cs="Arial"/>
        </w:rPr>
      </w:pPr>
      <w:r w:rsidRPr="00E03ED6">
        <w:rPr>
          <w:rFonts w:cs="Arial"/>
        </w:rPr>
        <w:t>Pokud z</w:t>
      </w:r>
      <w:r w:rsidR="00EB12CB" w:rsidRPr="00E03ED6">
        <w:rPr>
          <w:rFonts w:cs="Arial"/>
        </w:rPr>
        <w:t xml:space="preserve">hotovitel nevyklidí </w:t>
      </w:r>
      <w:r w:rsidRPr="00E03ED6">
        <w:rPr>
          <w:rFonts w:cs="Arial"/>
        </w:rPr>
        <w:t>pracoviště ve sjednaném termínu, je o</w:t>
      </w:r>
      <w:r w:rsidR="00EB12CB" w:rsidRPr="00E03ED6">
        <w:rPr>
          <w:rFonts w:cs="Arial"/>
        </w:rPr>
        <w:t>b</w:t>
      </w:r>
      <w:r w:rsidRPr="00E03ED6">
        <w:rPr>
          <w:rFonts w:cs="Arial"/>
        </w:rPr>
        <w:t>jednatel oprávněn požadovat po z</w:t>
      </w:r>
      <w:r w:rsidR="00EB12CB" w:rsidRPr="00E03ED6">
        <w:rPr>
          <w:rFonts w:cs="Arial"/>
        </w:rPr>
        <w:t>hotoviteli úhradu smluvní pokuty ve výši 500,- Kč za každý i započatý den prodlení.</w:t>
      </w:r>
    </w:p>
    <w:p w:rsidR="00EB12CB" w:rsidRPr="00E03ED6" w:rsidRDefault="00EB12CB" w:rsidP="00EB12CB">
      <w:pPr>
        <w:pStyle w:val="Odstavec11"/>
        <w:rPr>
          <w:rFonts w:cs="Arial"/>
        </w:rPr>
      </w:pPr>
      <w:r w:rsidRPr="00E03ED6">
        <w:rPr>
          <w:rFonts w:cs="Arial"/>
        </w:rPr>
        <w:t>Smluvní pokuta za neodstranění reklamovaných vad v záruční době</w:t>
      </w:r>
    </w:p>
    <w:p w:rsidR="00EB12CB" w:rsidRPr="00E03ED6" w:rsidRDefault="00EB12CB" w:rsidP="00EB12CB">
      <w:pPr>
        <w:pStyle w:val="Odstavec111"/>
        <w:rPr>
          <w:rFonts w:cs="Arial"/>
        </w:rPr>
      </w:pPr>
      <w:r w:rsidRPr="00E03ED6">
        <w:rPr>
          <w:rFonts w:cs="Arial"/>
        </w:rPr>
        <w:t>Při prodlení se splněním termí</w:t>
      </w:r>
      <w:r w:rsidR="00873C8F" w:rsidRPr="00E03ED6">
        <w:rPr>
          <w:rFonts w:cs="Arial"/>
        </w:rPr>
        <w:t>nu odstranění reklamované vady d</w:t>
      </w:r>
      <w:r w:rsidRPr="00E03ED6">
        <w:rPr>
          <w:rFonts w:cs="Arial"/>
        </w:rPr>
        <w:t xml:space="preserve">íla nebo dohodnutého termínu nástupu </w:t>
      </w:r>
      <w:r w:rsidR="00873C8F" w:rsidRPr="00E03ED6">
        <w:rPr>
          <w:rFonts w:cs="Arial"/>
        </w:rPr>
        <w:t>na odstranění reklamované vady díla, je objednatel oprávněn po z</w:t>
      </w:r>
      <w:r w:rsidRPr="00E03ED6">
        <w:rPr>
          <w:rFonts w:cs="Arial"/>
        </w:rPr>
        <w:t>hotoviteli požadovat úhradu smluvní pokuty ve výši 500,- Kč za každou vadu a den prodlení.</w:t>
      </w:r>
    </w:p>
    <w:p w:rsidR="00EB12CB" w:rsidRPr="00E03ED6" w:rsidRDefault="00873C8F" w:rsidP="00873C8F">
      <w:pPr>
        <w:pStyle w:val="Odstavec111"/>
        <w:rPr>
          <w:rFonts w:cs="Arial"/>
        </w:rPr>
      </w:pPr>
      <w:r w:rsidRPr="00E03ED6">
        <w:rPr>
          <w:rFonts w:cs="Arial"/>
        </w:rPr>
        <w:t>Pokud z</w:t>
      </w:r>
      <w:r w:rsidR="00EB12CB" w:rsidRPr="00E03ED6">
        <w:rPr>
          <w:rFonts w:cs="Arial"/>
        </w:rPr>
        <w:t>hotovitel nebude písemně reagov</w:t>
      </w:r>
      <w:r w:rsidRPr="00E03ED6">
        <w:rPr>
          <w:rFonts w:cs="Arial"/>
        </w:rPr>
        <w:t>at na písemnou reklamaci vady ve sjednaných</w:t>
      </w:r>
      <w:r w:rsidR="00EB12CB" w:rsidRPr="00E03ED6">
        <w:rPr>
          <w:rFonts w:cs="Arial"/>
        </w:rPr>
        <w:t xml:space="preserve"> lhůtách, nebo si v těch</w:t>
      </w:r>
      <w:r w:rsidRPr="00E03ED6">
        <w:rPr>
          <w:rFonts w:cs="Arial"/>
        </w:rPr>
        <w:t>to lhůtách písemně nedohodne s o</w:t>
      </w:r>
      <w:r w:rsidR="00EB12CB" w:rsidRPr="00E03ED6">
        <w:rPr>
          <w:rFonts w:cs="Arial"/>
        </w:rPr>
        <w:t>bjednatelem vzhledem k rozsahu a složitosti re</w:t>
      </w:r>
      <w:r w:rsidRPr="00E03ED6">
        <w:rPr>
          <w:rFonts w:cs="Arial"/>
        </w:rPr>
        <w:t>klamované vady lhůtu delší, je objednatel oprávněn po z</w:t>
      </w:r>
      <w:r w:rsidR="00EB12CB" w:rsidRPr="00E03ED6">
        <w:rPr>
          <w:rFonts w:cs="Arial"/>
        </w:rPr>
        <w:t>hotoviteli požadovat úhradu další smluvní pokuty ve výši 500,- Kč za každou oprávněnou reklamaci.</w:t>
      </w:r>
    </w:p>
    <w:p w:rsidR="00613B77" w:rsidRPr="00241B34" w:rsidRDefault="00613B77" w:rsidP="005058E2">
      <w:pPr>
        <w:pStyle w:val="Odstavec20"/>
        <w:tabs>
          <w:tab w:val="clear" w:pos="567"/>
          <w:tab w:val="clear" w:pos="792"/>
          <w:tab w:val="num" w:pos="-4140"/>
        </w:tabs>
        <w:ind w:left="792" w:hanging="612"/>
        <w:outlineLvl w:val="9"/>
        <w:rPr>
          <w:rFonts w:cs="Arial"/>
          <w:szCs w:val="20"/>
        </w:rPr>
      </w:pPr>
      <w:r w:rsidRPr="00E03ED6">
        <w:rPr>
          <w:rFonts w:cs="Arial"/>
          <w:szCs w:val="20"/>
        </w:rPr>
        <w:t xml:space="preserve">Pro všechny smluvní pokuty sjednané v této smlouvě platí, že </w:t>
      </w:r>
      <w:r w:rsidR="00FB1AAC" w:rsidRPr="00E03ED6">
        <w:rPr>
          <w:rFonts w:cs="Arial"/>
          <w:szCs w:val="20"/>
        </w:rPr>
        <w:t xml:space="preserve">zhotovitel </w:t>
      </w:r>
      <w:r w:rsidRPr="00E03ED6">
        <w:rPr>
          <w:rFonts w:cs="Arial"/>
          <w:szCs w:val="20"/>
        </w:rPr>
        <w:t>je kromě zaplacení smluvní</w:t>
      </w:r>
      <w:r w:rsidRPr="00241B34">
        <w:rPr>
          <w:rFonts w:cs="Arial"/>
          <w:szCs w:val="20"/>
        </w:rPr>
        <w:t xml:space="preserve"> pokuty povinen nahradit objednateli v celé výši </w:t>
      </w:r>
      <w:r w:rsidR="00A91A52" w:rsidRPr="00241B34">
        <w:rPr>
          <w:rFonts w:cs="Arial"/>
          <w:szCs w:val="20"/>
        </w:rPr>
        <w:t>újmu</w:t>
      </w:r>
      <w:r w:rsidRPr="00241B34">
        <w:rPr>
          <w:rFonts w:cs="Arial"/>
          <w:szCs w:val="20"/>
        </w:rPr>
        <w:t xml:space="preserve"> vzniklou porušením povinnosti zajištěné smluvní pokutou, a rovněž náklady vzniklé objednateli z důvodu porušení povinnosti </w:t>
      </w:r>
      <w:r w:rsidR="00FB1AAC" w:rsidRPr="00241B34">
        <w:rPr>
          <w:rFonts w:cs="Arial"/>
          <w:szCs w:val="20"/>
        </w:rPr>
        <w:t xml:space="preserve">zhotovitelem </w:t>
      </w:r>
      <w:r w:rsidRPr="00241B34">
        <w:rPr>
          <w:rFonts w:cs="Arial"/>
          <w:szCs w:val="20"/>
        </w:rPr>
        <w:t xml:space="preserve">(např. sankce podle právních předpisů na úseku </w:t>
      </w:r>
      <w:r w:rsidR="00FB1AAC" w:rsidRPr="00241B34">
        <w:rPr>
          <w:rFonts w:cs="Arial"/>
          <w:szCs w:val="20"/>
        </w:rPr>
        <w:t>bezpečnosti a ochrany zdraví při práci,</w:t>
      </w:r>
      <w:r w:rsidRPr="00241B34">
        <w:rPr>
          <w:rFonts w:cs="Arial"/>
          <w:szCs w:val="20"/>
        </w:rPr>
        <w:t xml:space="preserve"> </w:t>
      </w:r>
      <w:r w:rsidR="000D4978" w:rsidRPr="00241B34">
        <w:rPr>
          <w:rFonts w:cs="Arial"/>
          <w:szCs w:val="20"/>
        </w:rPr>
        <w:t xml:space="preserve">jiné sankce udělené objednateli ve správním řízení, </w:t>
      </w:r>
      <w:r w:rsidRPr="00241B34">
        <w:rPr>
          <w:rFonts w:cs="Arial"/>
          <w:szCs w:val="20"/>
        </w:rPr>
        <w:t>apod.), nedohodnou-li se smluvní strany písemně jinak.</w:t>
      </w:r>
    </w:p>
    <w:p w:rsidR="000D4978" w:rsidRPr="00241B34" w:rsidRDefault="00022528" w:rsidP="00EF5B8F">
      <w:pPr>
        <w:pStyle w:val="Odstavec20"/>
        <w:tabs>
          <w:tab w:val="clear" w:pos="567"/>
          <w:tab w:val="clear" w:pos="792"/>
          <w:tab w:val="num" w:pos="-4140"/>
        </w:tabs>
        <w:ind w:left="792" w:hanging="612"/>
        <w:outlineLvl w:val="9"/>
        <w:rPr>
          <w:rFonts w:cs="Arial"/>
          <w:szCs w:val="20"/>
        </w:rPr>
      </w:pPr>
      <w:r w:rsidRPr="00241B34">
        <w:rPr>
          <w:rFonts w:cs="Arial"/>
          <w:szCs w:val="20"/>
        </w:rPr>
        <w:lastRenderedPageBreak/>
        <w:t xml:space="preserve">Povinnost zaplatit smluvní pokutu vzniká zhotoviteli doručením písemné výzvy k zaplacení smluvní pokuty s uvedením důvodu a výše smluvní pokuty. </w:t>
      </w:r>
      <w:r w:rsidR="000D4978" w:rsidRPr="00241B34">
        <w:rPr>
          <w:rFonts w:cs="Arial"/>
          <w:szCs w:val="20"/>
        </w:rPr>
        <w:t xml:space="preserve">Zhotovitel souhlasí s úhradou smluvních pokut, škod a </w:t>
      </w:r>
      <w:r w:rsidR="000D4978" w:rsidRPr="00241B34">
        <w:rPr>
          <w:rFonts w:cs="Arial"/>
          <w:bCs/>
          <w:szCs w:val="20"/>
        </w:rPr>
        <w:t>nákladů vzniklých objednateli z důvodu porušení povinnosti zhotovitelem</w:t>
      </w:r>
      <w:r w:rsidR="000D4978" w:rsidRPr="00241B34">
        <w:rPr>
          <w:rFonts w:cs="Arial"/>
          <w:szCs w:val="20"/>
        </w:rPr>
        <w:t xml:space="preserve"> přednostně započtením proti i nesplatné pohledávce zhotovitele za objednatelem, a nebude-li takové započtení z jakýchkoliv důvodů možné, zaplatí ji </w:t>
      </w:r>
      <w:r w:rsidRPr="00241B34">
        <w:rPr>
          <w:rFonts w:cs="Arial"/>
          <w:szCs w:val="20"/>
        </w:rPr>
        <w:t xml:space="preserve">bezodkladně </w:t>
      </w:r>
      <w:r w:rsidR="000D4978" w:rsidRPr="00241B34">
        <w:rPr>
          <w:rFonts w:cs="Arial"/>
          <w:szCs w:val="20"/>
        </w:rPr>
        <w:t xml:space="preserve">bankovním převodem na účet uvedený ve výzvě k zaplacení </w:t>
      </w:r>
      <w:r w:rsidR="00A91A52" w:rsidRPr="00241B34">
        <w:rPr>
          <w:rFonts w:cs="Arial"/>
          <w:szCs w:val="20"/>
        </w:rPr>
        <w:t xml:space="preserve">smluvní </w:t>
      </w:r>
      <w:r w:rsidR="000D4978" w:rsidRPr="00241B34">
        <w:rPr>
          <w:rFonts w:cs="Arial"/>
          <w:szCs w:val="20"/>
        </w:rPr>
        <w:t>pokuty.</w:t>
      </w:r>
    </w:p>
    <w:p w:rsidR="00613B77" w:rsidRPr="00241B34" w:rsidRDefault="003D7EAA" w:rsidP="00567462">
      <w:pPr>
        <w:pStyle w:val="Nadpis2"/>
        <w:rPr>
          <w:rFonts w:cs="Arial"/>
          <w:sz w:val="20"/>
          <w:szCs w:val="20"/>
        </w:rPr>
      </w:pPr>
      <w:r w:rsidRPr="00241B34">
        <w:rPr>
          <w:rFonts w:cs="Arial"/>
          <w:sz w:val="20"/>
          <w:szCs w:val="20"/>
          <w:lang w:val="cs-CZ"/>
        </w:rPr>
        <w:t xml:space="preserve">PRÁVA Z VADNÉHO PLNĚNÍ </w:t>
      </w:r>
      <w:r w:rsidR="00613B77" w:rsidRPr="00241B34">
        <w:rPr>
          <w:rFonts w:cs="Arial"/>
          <w:sz w:val="20"/>
          <w:szCs w:val="20"/>
        </w:rPr>
        <w:t>A ZÁRUČNÍ PODMÍNKY</w:t>
      </w:r>
    </w:p>
    <w:p w:rsidR="00613B77" w:rsidRPr="00241B34" w:rsidRDefault="00736129" w:rsidP="00736129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>Zhotovitel</w:t>
      </w:r>
      <w:r w:rsidR="00613B77" w:rsidRPr="00241B34">
        <w:rPr>
          <w:rFonts w:cs="Arial"/>
        </w:rPr>
        <w:t xml:space="preserve"> poskytuje objednateli záruku </w:t>
      </w:r>
      <w:r w:rsidRPr="00241B34">
        <w:rPr>
          <w:rFonts w:cs="Arial"/>
        </w:rPr>
        <w:t>za dílo</w:t>
      </w:r>
      <w:r w:rsidR="00613B77" w:rsidRPr="00241B34">
        <w:rPr>
          <w:rFonts w:cs="Arial"/>
        </w:rPr>
        <w:t xml:space="preserve"> dle této smlouvy, tj. veškeré služby </w:t>
      </w:r>
      <w:r w:rsidR="00FB1343" w:rsidRPr="00241B34">
        <w:rPr>
          <w:rFonts w:cs="Arial"/>
        </w:rPr>
        <w:t xml:space="preserve">– činnosti </w:t>
      </w:r>
      <w:r w:rsidR="000A08E6" w:rsidRPr="00241B34">
        <w:rPr>
          <w:rFonts w:cs="Arial"/>
        </w:rPr>
        <w:t xml:space="preserve">(dle bodu </w:t>
      </w:r>
      <w:r w:rsidR="000A08E6" w:rsidRPr="00241B34">
        <w:rPr>
          <w:rFonts w:cs="Arial"/>
        </w:rPr>
        <w:fldChar w:fldCharType="begin"/>
      </w:r>
      <w:r w:rsidR="000A08E6" w:rsidRPr="00241B34">
        <w:rPr>
          <w:rFonts w:cs="Arial"/>
        </w:rPr>
        <w:instrText xml:space="preserve"> REF _Ref352940796 \r \h </w:instrText>
      </w:r>
      <w:r w:rsidR="00241B34" w:rsidRPr="00241B34">
        <w:rPr>
          <w:rFonts w:cs="Arial"/>
        </w:rPr>
        <w:instrText xml:space="preserve"> \* MERGEFORMAT </w:instrText>
      </w:r>
      <w:r w:rsidR="000A08E6" w:rsidRPr="00241B34">
        <w:rPr>
          <w:rFonts w:cs="Arial"/>
        </w:rPr>
      </w:r>
      <w:r w:rsidR="000A08E6" w:rsidRPr="00241B34">
        <w:rPr>
          <w:rFonts w:cs="Arial"/>
        </w:rPr>
        <w:fldChar w:fldCharType="separate"/>
      </w:r>
      <w:r w:rsidR="008E56AE">
        <w:rPr>
          <w:rFonts w:cs="Arial"/>
        </w:rPr>
        <w:t>1.1</w:t>
      </w:r>
      <w:r w:rsidR="000A08E6" w:rsidRPr="00241B34">
        <w:rPr>
          <w:rFonts w:cs="Arial"/>
        </w:rPr>
        <w:fldChar w:fldCharType="end"/>
      </w:r>
      <w:r w:rsidR="000A08E6" w:rsidRPr="00241B34">
        <w:rPr>
          <w:rFonts w:cs="Arial"/>
        </w:rPr>
        <w:t xml:space="preserve"> této smlouvy) </w:t>
      </w:r>
      <w:r w:rsidR="00613B77" w:rsidRPr="00241B34">
        <w:rPr>
          <w:rFonts w:cs="Arial"/>
        </w:rPr>
        <w:t xml:space="preserve">a </w:t>
      </w:r>
      <w:r w:rsidR="000A08E6" w:rsidRPr="00241B34">
        <w:rPr>
          <w:rFonts w:cs="Arial"/>
        </w:rPr>
        <w:t xml:space="preserve">případné </w:t>
      </w:r>
      <w:r w:rsidR="00613B77" w:rsidRPr="00241B34">
        <w:rPr>
          <w:rFonts w:cs="Arial"/>
        </w:rPr>
        <w:t xml:space="preserve">dodávky realizované v rámci </w:t>
      </w:r>
      <w:r w:rsidRPr="00241B34">
        <w:rPr>
          <w:rFonts w:cs="Arial"/>
        </w:rPr>
        <w:t>díla</w:t>
      </w:r>
      <w:r w:rsidR="00613B77" w:rsidRPr="00241B34">
        <w:rPr>
          <w:rFonts w:cs="Arial"/>
        </w:rPr>
        <w:t xml:space="preserve"> na základě této smlouvy a dle podmínek této smlouvy</w:t>
      </w:r>
      <w:r w:rsidR="00873C8F" w:rsidRPr="00241B34">
        <w:rPr>
          <w:rFonts w:cs="Arial"/>
        </w:rPr>
        <w:t xml:space="preserve"> v délce 24 měsíců</w:t>
      </w:r>
      <w:r w:rsidR="00613B77" w:rsidRPr="00241B34">
        <w:rPr>
          <w:rFonts w:cs="Arial"/>
        </w:rPr>
        <w:t xml:space="preserve">. Záruční lhůta </w:t>
      </w:r>
      <w:r w:rsidR="00FD0CD0" w:rsidRPr="00241B34">
        <w:rPr>
          <w:rFonts w:cs="Arial"/>
        </w:rPr>
        <w:t>na dodávky dodané v rámci plnění díla (např. materiál použitý při činnosti) je stanovena na</w:t>
      </w:r>
      <w:r w:rsidR="00613B77" w:rsidRPr="00241B34">
        <w:rPr>
          <w:rFonts w:cs="Arial"/>
        </w:rPr>
        <w:t xml:space="preserve"> 24 měsíců </w:t>
      </w:r>
      <w:r w:rsidR="00FB1343" w:rsidRPr="00241B34">
        <w:rPr>
          <w:rFonts w:cs="Arial"/>
        </w:rPr>
        <w:t xml:space="preserve">a </w:t>
      </w:r>
      <w:r w:rsidR="00613B77" w:rsidRPr="00241B34">
        <w:rPr>
          <w:rFonts w:cs="Arial"/>
        </w:rPr>
        <w:t>počíná běžet dnem podpisu předávacího protokolu</w:t>
      </w:r>
      <w:r w:rsidRPr="00241B34">
        <w:rPr>
          <w:rFonts w:cs="Arial"/>
        </w:rPr>
        <w:t xml:space="preserve"> </w:t>
      </w:r>
      <w:r w:rsidR="0084501D" w:rsidRPr="00241B34">
        <w:rPr>
          <w:rFonts w:cs="Arial"/>
        </w:rPr>
        <w:t>pro danou část díla uvedenou v harmonogramu revizí</w:t>
      </w:r>
      <w:r w:rsidR="00613B77" w:rsidRPr="00241B34">
        <w:rPr>
          <w:rFonts w:cs="Arial"/>
        </w:rPr>
        <w:t xml:space="preserve"> oběma smluvními stranami.</w:t>
      </w:r>
      <w:r w:rsidR="00FD0CD0" w:rsidRPr="00241B34">
        <w:rPr>
          <w:rFonts w:cs="Arial"/>
        </w:rPr>
        <w:t xml:space="preserve"> </w:t>
      </w:r>
      <w:r w:rsidR="00AE51A8" w:rsidRPr="00241B34">
        <w:rPr>
          <w:rFonts w:cs="Arial"/>
        </w:rPr>
        <w:t xml:space="preserve">Záruka se nevztahuje na bezporuchovost </w:t>
      </w:r>
      <w:r w:rsidR="00873C8F" w:rsidRPr="00241B34">
        <w:rPr>
          <w:rFonts w:cs="Arial"/>
        </w:rPr>
        <w:t>zařízení</w:t>
      </w:r>
      <w:r w:rsidR="00AE51A8" w:rsidRPr="00241B34">
        <w:rPr>
          <w:rFonts w:cs="Arial"/>
        </w:rPr>
        <w:t xml:space="preserve"> </w:t>
      </w:r>
      <w:r w:rsidR="00083D80" w:rsidRPr="00241B34">
        <w:rPr>
          <w:rFonts w:cs="Arial"/>
        </w:rPr>
        <w:t xml:space="preserve">s výjimkou případů, kdy je porucha způsobena zásahem zhotovitele. </w:t>
      </w:r>
    </w:p>
    <w:p w:rsidR="009D24C1" w:rsidRPr="00241B34" w:rsidRDefault="009D24C1" w:rsidP="009D24C1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>Zhotovitel přejímá zejména záruku za to, že dílo podle této smlouvy (včetně všech jeho případných změn), jakož i jeho části, bude během záruční doby dle této smlouvy:</w:t>
      </w:r>
    </w:p>
    <w:p w:rsidR="009D24C1" w:rsidRPr="00241B34" w:rsidRDefault="009D24C1" w:rsidP="00581BC6">
      <w:pPr>
        <w:pStyle w:val="Odstavec11"/>
        <w:numPr>
          <w:ilvl w:val="0"/>
          <w:numId w:val="6"/>
        </w:numPr>
        <w:ind w:left="1701"/>
        <w:rPr>
          <w:rFonts w:cs="Arial"/>
        </w:rPr>
      </w:pPr>
      <w:r w:rsidRPr="00241B34">
        <w:rPr>
          <w:rFonts w:cs="Arial"/>
        </w:rPr>
        <w:t xml:space="preserve">bez jakýchkoliv vad, </w:t>
      </w:r>
    </w:p>
    <w:p w:rsidR="009D24C1" w:rsidRPr="00241B34" w:rsidRDefault="009D24C1" w:rsidP="00581BC6">
      <w:pPr>
        <w:pStyle w:val="Odstavec11"/>
        <w:numPr>
          <w:ilvl w:val="0"/>
          <w:numId w:val="6"/>
        </w:numPr>
        <w:ind w:left="1701"/>
        <w:rPr>
          <w:rFonts w:cs="Arial"/>
        </w:rPr>
      </w:pPr>
      <w:r w:rsidRPr="00241B34">
        <w:rPr>
          <w:rFonts w:cs="Arial"/>
        </w:rPr>
        <w:t xml:space="preserve">splňovat všechny požadavky stanovené smlouvou, </w:t>
      </w:r>
    </w:p>
    <w:p w:rsidR="009D24C1" w:rsidRPr="00241B34" w:rsidRDefault="009D24C1" w:rsidP="00581BC6">
      <w:pPr>
        <w:pStyle w:val="Odstavec11"/>
        <w:numPr>
          <w:ilvl w:val="0"/>
          <w:numId w:val="6"/>
        </w:numPr>
        <w:ind w:left="1701"/>
        <w:rPr>
          <w:rFonts w:cs="Arial"/>
        </w:rPr>
      </w:pPr>
      <w:r w:rsidRPr="00241B34">
        <w:rPr>
          <w:rFonts w:cs="Arial"/>
        </w:rPr>
        <w:t>mít vlastnosti smlouvou vymíněné nebo, pokud tato smlouva takové vlastnosti nestanoví, vlastnosti obvyklé k účelu sjednanému v této smlouvě,</w:t>
      </w:r>
    </w:p>
    <w:p w:rsidR="009D24C1" w:rsidRPr="00241B34" w:rsidRDefault="009D24C1" w:rsidP="00581BC6">
      <w:pPr>
        <w:pStyle w:val="Odstavec11"/>
        <w:numPr>
          <w:ilvl w:val="0"/>
          <w:numId w:val="6"/>
        </w:numPr>
        <w:ind w:left="1701"/>
        <w:rPr>
          <w:rFonts w:cs="Arial"/>
        </w:rPr>
      </w:pPr>
      <w:r w:rsidRPr="00241B34">
        <w:rPr>
          <w:rFonts w:cs="Arial"/>
        </w:rPr>
        <w:t>splňovat všechny požadavky stanovené platnými zákony a ostatními obecně závaznými právními předpisy, a bude odpovídat platným technickým pravidlům, normám a předpisům,</w:t>
      </w:r>
    </w:p>
    <w:p w:rsidR="009D24C1" w:rsidRPr="00241B34" w:rsidRDefault="009D24C1" w:rsidP="00581BC6">
      <w:pPr>
        <w:pStyle w:val="Odstavec11"/>
        <w:numPr>
          <w:ilvl w:val="0"/>
          <w:numId w:val="6"/>
        </w:numPr>
        <w:ind w:left="1701"/>
        <w:rPr>
          <w:rFonts w:cs="Arial"/>
        </w:rPr>
      </w:pPr>
      <w:r w:rsidRPr="00241B34">
        <w:rPr>
          <w:rFonts w:cs="Arial"/>
        </w:rPr>
        <w:t>způsobilé k účelu sjednanému dle smlouvy, a</w:t>
      </w:r>
    </w:p>
    <w:p w:rsidR="009D24C1" w:rsidRPr="00241B34" w:rsidRDefault="009D24C1" w:rsidP="00581BC6">
      <w:pPr>
        <w:pStyle w:val="Odstavec11"/>
        <w:numPr>
          <w:ilvl w:val="0"/>
          <w:numId w:val="6"/>
        </w:numPr>
        <w:ind w:left="1701"/>
        <w:rPr>
          <w:rFonts w:cs="Arial"/>
        </w:rPr>
      </w:pPr>
      <w:r w:rsidRPr="00241B34">
        <w:rPr>
          <w:rFonts w:cs="Arial"/>
        </w:rPr>
        <w:t>nebude obsahovat chyby a nedostatky.</w:t>
      </w:r>
    </w:p>
    <w:p w:rsidR="00613B77" w:rsidRPr="00241B34" w:rsidRDefault="00736129" w:rsidP="00736129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>Zhotovitel</w:t>
      </w:r>
      <w:r w:rsidR="00613B77" w:rsidRPr="00241B34">
        <w:rPr>
          <w:rFonts w:cs="Arial"/>
        </w:rPr>
        <w:t xml:space="preserve"> nese odpovědnost za plnění svých závazků podle této smlouvy v souladu s příslušnými ustanoveními </w:t>
      </w:r>
      <w:r w:rsidR="004E6D70" w:rsidRPr="00241B34">
        <w:rPr>
          <w:rFonts w:cs="Arial"/>
        </w:rPr>
        <w:t>platné legislativy</w:t>
      </w:r>
      <w:r w:rsidR="00613B77" w:rsidRPr="00241B34">
        <w:rPr>
          <w:rFonts w:cs="Arial"/>
        </w:rPr>
        <w:t xml:space="preserve">, není-li stanoveno jinak. </w:t>
      </w:r>
    </w:p>
    <w:p w:rsidR="00B95184" w:rsidRPr="00241B34" w:rsidRDefault="003D7EAA" w:rsidP="00736129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Objednatel není oprávněn uplatnit své právo </w:t>
      </w:r>
      <w:r w:rsidR="00613B77" w:rsidRPr="00241B34">
        <w:rPr>
          <w:rFonts w:cs="Arial"/>
        </w:rPr>
        <w:t>z vady</w:t>
      </w:r>
      <w:r w:rsidR="00B95184" w:rsidRPr="00241B34">
        <w:rPr>
          <w:rFonts w:cs="Arial"/>
        </w:rPr>
        <w:t>:</w:t>
      </w:r>
    </w:p>
    <w:p w:rsidR="00B95184" w:rsidRPr="00241B34" w:rsidRDefault="00B95184" w:rsidP="00581BC6">
      <w:pPr>
        <w:pStyle w:val="Odstavec11"/>
        <w:numPr>
          <w:ilvl w:val="0"/>
          <w:numId w:val="7"/>
        </w:numPr>
        <w:ind w:left="1701"/>
        <w:rPr>
          <w:rFonts w:cs="Arial"/>
        </w:rPr>
      </w:pPr>
      <w:r w:rsidRPr="00241B34">
        <w:rPr>
          <w:rFonts w:cs="Arial"/>
        </w:rPr>
        <w:t xml:space="preserve">způsobené zásahem </w:t>
      </w:r>
      <w:r w:rsidR="00613B77" w:rsidRPr="00241B34">
        <w:rPr>
          <w:rFonts w:cs="Arial"/>
        </w:rPr>
        <w:t xml:space="preserve">vyšší moci, </w:t>
      </w:r>
    </w:p>
    <w:p w:rsidR="00B95184" w:rsidRPr="00241B34" w:rsidRDefault="00B95184" w:rsidP="00581BC6">
      <w:pPr>
        <w:pStyle w:val="Odstavec11"/>
        <w:numPr>
          <w:ilvl w:val="0"/>
          <w:numId w:val="7"/>
        </w:numPr>
        <w:ind w:left="1701"/>
        <w:rPr>
          <w:rFonts w:cs="Arial"/>
        </w:rPr>
      </w:pPr>
      <w:r w:rsidRPr="00241B34">
        <w:rPr>
          <w:rFonts w:cs="Arial"/>
        </w:rPr>
        <w:t xml:space="preserve">způsobené </w:t>
      </w:r>
      <w:r w:rsidR="00613B77" w:rsidRPr="00241B34">
        <w:rPr>
          <w:rFonts w:cs="Arial"/>
        </w:rPr>
        <w:t>zásah</w:t>
      </w:r>
      <w:r w:rsidRPr="00241B34">
        <w:rPr>
          <w:rFonts w:cs="Arial"/>
        </w:rPr>
        <w:t>em</w:t>
      </w:r>
      <w:r w:rsidR="00613B77" w:rsidRPr="00241B34">
        <w:rPr>
          <w:rFonts w:cs="Arial"/>
        </w:rPr>
        <w:t xml:space="preserve"> třetích osob</w:t>
      </w:r>
      <w:r w:rsidRPr="00241B34">
        <w:rPr>
          <w:rFonts w:cs="Arial"/>
        </w:rPr>
        <w:t>,</w:t>
      </w:r>
      <w:r w:rsidR="00613B77" w:rsidRPr="00241B34">
        <w:rPr>
          <w:rFonts w:cs="Arial"/>
        </w:rPr>
        <w:t xml:space="preserve"> nebo </w:t>
      </w:r>
    </w:p>
    <w:p w:rsidR="00B95184" w:rsidRPr="00241B34" w:rsidRDefault="00613B77" w:rsidP="00581BC6">
      <w:pPr>
        <w:pStyle w:val="Odstavec11"/>
        <w:numPr>
          <w:ilvl w:val="0"/>
          <w:numId w:val="7"/>
        </w:numPr>
        <w:ind w:left="1701"/>
        <w:rPr>
          <w:rFonts w:cs="Arial"/>
        </w:rPr>
      </w:pPr>
      <w:r w:rsidRPr="00241B34">
        <w:rPr>
          <w:rFonts w:cs="Arial"/>
        </w:rPr>
        <w:t xml:space="preserve">prokazatelně zapříčiněné </w:t>
      </w:r>
      <w:r w:rsidR="003D7EAA" w:rsidRPr="00241B34">
        <w:rPr>
          <w:rFonts w:cs="Arial"/>
        </w:rPr>
        <w:t xml:space="preserve">vlastním </w:t>
      </w:r>
      <w:r w:rsidRPr="00241B34">
        <w:rPr>
          <w:rFonts w:cs="Arial"/>
        </w:rPr>
        <w:t xml:space="preserve">zásahem objednatele do </w:t>
      </w:r>
      <w:r w:rsidR="00B95184" w:rsidRPr="00241B34">
        <w:rPr>
          <w:rFonts w:cs="Arial"/>
        </w:rPr>
        <w:t xml:space="preserve">díla, resp. jeho části, </w:t>
      </w:r>
      <w:r w:rsidRPr="00241B34">
        <w:rPr>
          <w:rFonts w:cs="Arial"/>
        </w:rPr>
        <w:t xml:space="preserve">převzatého od </w:t>
      </w:r>
      <w:r w:rsidR="00736129" w:rsidRPr="00241B34">
        <w:rPr>
          <w:rFonts w:cs="Arial"/>
        </w:rPr>
        <w:t>zhotovitele</w:t>
      </w:r>
      <w:r w:rsidRPr="00241B34">
        <w:rPr>
          <w:rFonts w:cs="Arial"/>
        </w:rPr>
        <w:t xml:space="preserve"> bez předchozí konzultace s</w:t>
      </w:r>
      <w:r w:rsidR="00736129" w:rsidRPr="00241B34">
        <w:rPr>
          <w:rFonts w:cs="Arial"/>
        </w:rPr>
        <w:t>e zhotovitelem</w:t>
      </w:r>
      <w:r w:rsidR="00B95184" w:rsidRPr="00241B34">
        <w:rPr>
          <w:rFonts w:cs="Arial"/>
        </w:rPr>
        <w:t>.</w:t>
      </w:r>
      <w:r w:rsidRPr="00241B34">
        <w:rPr>
          <w:rFonts w:cs="Arial"/>
        </w:rPr>
        <w:t xml:space="preserve"> </w:t>
      </w:r>
    </w:p>
    <w:p w:rsidR="00613B77" w:rsidRPr="00241B34" w:rsidRDefault="00B95184" w:rsidP="00B95184">
      <w:pPr>
        <w:pStyle w:val="Odstavec11"/>
        <w:numPr>
          <w:ilvl w:val="0"/>
          <w:numId w:val="0"/>
        </w:numPr>
        <w:ind w:left="792" w:hanging="83"/>
        <w:rPr>
          <w:rFonts w:cs="Arial"/>
        </w:rPr>
      </w:pPr>
      <w:r w:rsidRPr="00241B34">
        <w:rPr>
          <w:rFonts w:cs="Arial"/>
        </w:rPr>
        <w:t xml:space="preserve"> </w:t>
      </w:r>
      <w:r w:rsidR="003D7EAA" w:rsidRPr="00241B34">
        <w:rPr>
          <w:rFonts w:cs="Arial"/>
        </w:rPr>
        <w:t>O zásah třetích osob dle výše uvedeného se však nejedn</w:t>
      </w:r>
      <w:r w:rsidR="00685B98" w:rsidRPr="00241B34">
        <w:rPr>
          <w:rFonts w:cs="Arial"/>
        </w:rPr>
        <w:t xml:space="preserve">á v případě třetích stran </w:t>
      </w:r>
      <w:r w:rsidR="00613B77" w:rsidRPr="00241B34">
        <w:rPr>
          <w:rFonts w:cs="Arial"/>
        </w:rPr>
        <w:t>prostřednictvím</w:t>
      </w:r>
      <w:r w:rsidR="000F31F3" w:rsidRPr="00241B34">
        <w:rPr>
          <w:rFonts w:cs="Arial"/>
        </w:rPr>
        <w:t>,</w:t>
      </w:r>
      <w:r w:rsidR="00613B77" w:rsidRPr="00241B34">
        <w:rPr>
          <w:rFonts w:cs="Arial"/>
        </w:rPr>
        <w:t xml:space="preserve"> kter</w:t>
      </w:r>
      <w:r w:rsidR="003D7EAA" w:rsidRPr="00241B34">
        <w:rPr>
          <w:rFonts w:cs="Arial"/>
        </w:rPr>
        <w:t>ých</w:t>
      </w:r>
      <w:r w:rsidR="00613B77" w:rsidRPr="00241B34">
        <w:rPr>
          <w:rFonts w:cs="Arial"/>
        </w:rPr>
        <w:t xml:space="preserve"> zajišťuje </w:t>
      </w:r>
      <w:r w:rsidR="00736129" w:rsidRPr="00241B34">
        <w:rPr>
          <w:rFonts w:cs="Arial"/>
        </w:rPr>
        <w:t>zhotovitel</w:t>
      </w:r>
      <w:r w:rsidR="00613B77" w:rsidRPr="00241B34">
        <w:rPr>
          <w:rFonts w:cs="Arial"/>
        </w:rPr>
        <w:t xml:space="preserve"> své plnění</w:t>
      </w:r>
      <w:r w:rsidR="003D7EAA" w:rsidRPr="00241B34">
        <w:rPr>
          <w:rFonts w:cs="Arial"/>
        </w:rPr>
        <w:t xml:space="preserve"> a za které odpovídá</w:t>
      </w:r>
      <w:r w:rsidR="00801453" w:rsidRPr="00241B34">
        <w:rPr>
          <w:rFonts w:cs="Arial"/>
        </w:rPr>
        <w:t>,</w:t>
      </w:r>
      <w:r w:rsidR="003D7EAA" w:rsidRPr="00241B34">
        <w:rPr>
          <w:rFonts w:cs="Arial"/>
        </w:rPr>
        <w:t xml:space="preserve"> jakoby plnil sám</w:t>
      </w:r>
      <w:r w:rsidR="00613B77" w:rsidRPr="00241B34">
        <w:rPr>
          <w:rFonts w:cs="Arial"/>
        </w:rPr>
        <w:t xml:space="preserve">. </w:t>
      </w:r>
    </w:p>
    <w:p w:rsidR="00B95184" w:rsidRPr="00E03ED6" w:rsidRDefault="00613B77" w:rsidP="00CB5AC2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Vady plnění, které zjistí objednatel v záruční době, oznámí </w:t>
      </w:r>
      <w:r w:rsidR="003A70D7" w:rsidRPr="00241B34">
        <w:rPr>
          <w:rFonts w:cs="Arial"/>
        </w:rPr>
        <w:t xml:space="preserve">objednatel </w:t>
      </w:r>
      <w:r w:rsidR="00736129" w:rsidRPr="00241B34">
        <w:rPr>
          <w:rFonts w:cs="Arial"/>
        </w:rPr>
        <w:t>zhotoviteli</w:t>
      </w:r>
      <w:r w:rsidRPr="00241B34">
        <w:rPr>
          <w:rFonts w:cs="Arial"/>
        </w:rPr>
        <w:t xml:space="preserve"> do konce záruční </w:t>
      </w:r>
      <w:r w:rsidR="004B20C8" w:rsidRPr="00241B34">
        <w:rPr>
          <w:rFonts w:cs="Arial"/>
        </w:rPr>
        <w:t>doby</w:t>
      </w:r>
      <w:r w:rsidRPr="00241B34">
        <w:rPr>
          <w:rFonts w:cs="Arial"/>
        </w:rPr>
        <w:t xml:space="preserve">. </w:t>
      </w:r>
      <w:r w:rsidR="00B95184" w:rsidRPr="00241B34">
        <w:rPr>
          <w:rFonts w:cs="Arial"/>
        </w:rPr>
        <w:t xml:space="preserve">Nahlášení vady objednatelem zhotoviteli probíhá písemně či elektronicky na e-mail </w:t>
      </w:r>
      <w:bookmarkStart w:id="22" w:name="Text28"/>
      <w:r w:rsidR="00232C4B">
        <w:rPr>
          <w:rFonts w:cs="Arial"/>
          <w:highlight w:val="yellow"/>
        </w:rPr>
        <w:fldChar w:fldCharType="begin">
          <w:ffData>
            <w:name w:val="Text28"/>
            <w:enabled/>
            <w:calcOnExit w:val="0"/>
            <w:textInput/>
          </w:ffData>
        </w:fldChar>
      </w:r>
      <w:r w:rsidR="00232C4B">
        <w:rPr>
          <w:rFonts w:cs="Arial"/>
          <w:highlight w:val="yellow"/>
        </w:rPr>
        <w:instrText xml:space="preserve"> FORMTEXT </w:instrText>
      </w:r>
      <w:r w:rsidR="00232C4B">
        <w:rPr>
          <w:rFonts w:cs="Arial"/>
          <w:highlight w:val="yellow"/>
        </w:rPr>
      </w:r>
      <w:r w:rsidR="00232C4B">
        <w:rPr>
          <w:rFonts w:cs="Arial"/>
          <w:highlight w:val="yellow"/>
        </w:rPr>
        <w:fldChar w:fldCharType="separate"/>
      </w:r>
      <w:r w:rsidR="00232C4B">
        <w:rPr>
          <w:rFonts w:cs="Arial"/>
          <w:noProof/>
          <w:highlight w:val="yellow"/>
        </w:rPr>
        <w:t> </w:t>
      </w:r>
      <w:r w:rsidR="00232C4B">
        <w:rPr>
          <w:rFonts w:cs="Arial"/>
          <w:noProof/>
          <w:highlight w:val="yellow"/>
        </w:rPr>
        <w:t> </w:t>
      </w:r>
      <w:r w:rsidR="00232C4B">
        <w:rPr>
          <w:rFonts w:cs="Arial"/>
          <w:noProof/>
          <w:highlight w:val="yellow"/>
        </w:rPr>
        <w:t> </w:t>
      </w:r>
      <w:r w:rsidR="00232C4B">
        <w:rPr>
          <w:rFonts w:cs="Arial"/>
          <w:noProof/>
          <w:highlight w:val="yellow"/>
        </w:rPr>
        <w:t> </w:t>
      </w:r>
      <w:r w:rsidR="00232C4B">
        <w:rPr>
          <w:rFonts w:cs="Arial"/>
          <w:noProof/>
          <w:highlight w:val="yellow"/>
        </w:rPr>
        <w:t> </w:t>
      </w:r>
      <w:r w:rsidR="00232C4B">
        <w:rPr>
          <w:rFonts w:cs="Arial"/>
          <w:highlight w:val="yellow"/>
        </w:rPr>
        <w:fldChar w:fldCharType="end"/>
      </w:r>
      <w:bookmarkEnd w:id="22"/>
      <w:r w:rsidR="00FA2D71" w:rsidRPr="00241B34">
        <w:rPr>
          <w:rFonts w:cs="Arial"/>
        </w:rPr>
        <w:t xml:space="preserve">, </w:t>
      </w:r>
      <w:r w:rsidR="00FA2D71" w:rsidRPr="00E03ED6">
        <w:rPr>
          <w:rFonts w:cs="Arial"/>
        </w:rPr>
        <w:t xml:space="preserve">na které přijímá nahlášení vad </w:t>
      </w:r>
      <w:r w:rsidR="0021051C" w:rsidRPr="00E03ED6">
        <w:rPr>
          <w:rFonts w:cs="Arial"/>
        </w:rPr>
        <w:t>v pracovní dny</w:t>
      </w:r>
      <w:r w:rsidR="00FA2D71" w:rsidRPr="00E03ED6">
        <w:rPr>
          <w:rFonts w:cs="Arial"/>
        </w:rPr>
        <w:t>.</w:t>
      </w:r>
      <w:r w:rsidR="009D4CD3" w:rsidRPr="00E03ED6">
        <w:rPr>
          <w:rFonts w:cs="Arial"/>
        </w:rPr>
        <w:t xml:space="preserve"> </w:t>
      </w:r>
      <w:r w:rsidR="00074876" w:rsidRPr="00E03ED6">
        <w:rPr>
          <w:rFonts w:cs="Arial"/>
        </w:rPr>
        <w:t>Vadu nahlášenou objednatelem zhotoviteli odstraní zhotovitel nejpozději ve lhůtě do 24 hodin od nahlášení, pokud si nedohodne s objednatelem písemně lhůtu jinou.</w:t>
      </w:r>
    </w:p>
    <w:p w:rsidR="00613B77" w:rsidRPr="00241B34" w:rsidRDefault="00613B77" w:rsidP="00736129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Vady v rámci záruky zjištěné objednatelem v záruční době </w:t>
      </w:r>
      <w:r w:rsidR="00736129" w:rsidRPr="00241B34">
        <w:rPr>
          <w:rFonts w:cs="Arial"/>
        </w:rPr>
        <w:t>zhotovitel</w:t>
      </w:r>
      <w:r w:rsidRPr="00241B34">
        <w:rPr>
          <w:rFonts w:cs="Arial"/>
        </w:rPr>
        <w:t xml:space="preserve"> odstraní bezplatně na své náklady a na svou odpovědnost.</w:t>
      </w:r>
    </w:p>
    <w:p w:rsidR="00613B77" w:rsidRPr="00241B34" w:rsidRDefault="00613B77" w:rsidP="00736129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V případě realizace plnění k odstranění vady, na kterou se nevztahuje záruka, bude objednatel toto plnění ze strany </w:t>
      </w:r>
      <w:r w:rsidR="00FB1AAC" w:rsidRPr="00241B34">
        <w:rPr>
          <w:rFonts w:cs="Arial"/>
        </w:rPr>
        <w:t xml:space="preserve">zhotovitele </w:t>
      </w:r>
      <w:r w:rsidRPr="00241B34">
        <w:rPr>
          <w:rFonts w:cs="Arial"/>
        </w:rPr>
        <w:t>hradit na základě</w:t>
      </w:r>
      <w:r w:rsidR="00AA6949" w:rsidRPr="00241B34">
        <w:rPr>
          <w:rFonts w:cs="Arial"/>
        </w:rPr>
        <w:t xml:space="preserve"> soupisu provedených prací</w:t>
      </w:r>
      <w:r w:rsidRPr="00241B34">
        <w:rPr>
          <w:rFonts w:cs="Arial"/>
        </w:rPr>
        <w:t xml:space="preserve"> </w:t>
      </w:r>
      <w:r w:rsidR="00AA6949" w:rsidRPr="00241B34">
        <w:rPr>
          <w:rFonts w:cs="Arial"/>
        </w:rPr>
        <w:t xml:space="preserve">oceněného v jednotkových cenách uvedených v položkovém rozpočtu v příloze č. </w:t>
      </w:r>
      <w:r w:rsidR="000F31F3" w:rsidRPr="00241B34">
        <w:rPr>
          <w:rFonts w:cs="Arial"/>
        </w:rPr>
        <w:t>1</w:t>
      </w:r>
      <w:r w:rsidR="0084501D" w:rsidRPr="00241B34">
        <w:rPr>
          <w:rFonts w:cs="Arial"/>
        </w:rPr>
        <w:t xml:space="preserve"> </w:t>
      </w:r>
      <w:r w:rsidR="00AA6949" w:rsidRPr="00241B34">
        <w:rPr>
          <w:rFonts w:cs="Arial"/>
        </w:rPr>
        <w:t xml:space="preserve">této smlouvy a </w:t>
      </w:r>
      <w:r w:rsidRPr="00241B34">
        <w:rPr>
          <w:rFonts w:cs="Arial"/>
        </w:rPr>
        <w:t>potvrzen</w:t>
      </w:r>
      <w:r w:rsidR="00AA6949" w:rsidRPr="00241B34">
        <w:rPr>
          <w:rFonts w:cs="Arial"/>
        </w:rPr>
        <w:t xml:space="preserve">ého </w:t>
      </w:r>
      <w:r w:rsidRPr="00241B34">
        <w:rPr>
          <w:rFonts w:cs="Arial"/>
        </w:rPr>
        <w:t>o</w:t>
      </w:r>
      <w:r w:rsidR="00AA6949" w:rsidRPr="00241B34">
        <w:rPr>
          <w:rFonts w:cs="Arial"/>
        </w:rPr>
        <w:t>právněnou</w:t>
      </w:r>
      <w:r w:rsidRPr="00241B34">
        <w:rPr>
          <w:rFonts w:cs="Arial"/>
        </w:rPr>
        <w:t xml:space="preserve"> osobou objednatele. </w:t>
      </w:r>
    </w:p>
    <w:p w:rsidR="00613B77" w:rsidRPr="00241B34" w:rsidRDefault="00AA6949" w:rsidP="00567462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Neodstraní-li zhotovitel vady ve lhůtě uvedené v této smlouvě nebo v jiné smluvními stranami dohodnuté lhůtě odpovídající rozsahu a složitosti vady, je objednatel oprávněn podle vlastního uvážení odstranění vady provést sám nebo pověřit jejím provedením jinou třetí osobu. Takto vzniklé náklady je zhotovitel povinen objednateli uhradit. </w:t>
      </w:r>
      <w:r w:rsidRPr="00241B34">
        <w:rPr>
          <w:rFonts w:cs="Arial"/>
          <w:iCs/>
        </w:rPr>
        <w:t xml:space="preserve">V případě, že vady </w:t>
      </w:r>
      <w:r w:rsidRPr="00241B34">
        <w:rPr>
          <w:rFonts w:cs="Arial"/>
          <w:iCs/>
        </w:rPr>
        <w:lastRenderedPageBreak/>
        <w:t>díla odstraní objednatel nebo jím navržená třetí osoba, nemá tato skutečnost vliv na záruku poskytnutou zhotovitelem dle této smlouvy</w:t>
      </w:r>
      <w:r w:rsidRPr="00241B34">
        <w:rPr>
          <w:rFonts w:cs="Arial"/>
        </w:rPr>
        <w:t>.</w:t>
      </w:r>
    </w:p>
    <w:p w:rsidR="00613B77" w:rsidRPr="00241B34" w:rsidRDefault="00613B77" w:rsidP="00736129">
      <w:pPr>
        <w:pStyle w:val="Odstavec11"/>
        <w:ind w:hanging="612"/>
        <w:rPr>
          <w:rFonts w:cs="Arial"/>
        </w:rPr>
      </w:pPr>
      <w:r w:rsidRPr="00241B34">
        <w:rPr>
          <w:rFonts w:cs="Arial"/>
        </w:rPr>
        <w:t xml:space="preserve">Kromě povinností </w:t>
      </w:r>
      <w:r w:rsidR="00AA6949" w:rsidRPr="00241B34">
        <w:rPr>
          <w:rFonts w:cs="Arial"/>
        </w:rPr>
        <w:t>zhotovitele</w:t>
      </w:r>
      <w:r w:rsidRPr="00241B34">
        <w:rPr>
          <w:rFonts w:cs="Arial"/>
        </w:rPr>
        <w:t xml:space="preserve"> vyplývajících z </w:t>
      </w:r>
      <w:r w:rsidR="00B82F3A" w:rsidRPr="00241B34">
        <w:rPr>
          <w:rFonts w:cs="Arial"/>
        </w:rPr>
        <w:t>vadného plnění zhotovitele</w:t>
      </w:r>
      <w:r w:rsidRPr="00241B34">
        <w:rPr>
          <w:rFonts w:cs="Arial"/>
        </w:rPr>
        <w:t xml:space="preserve"> a záruky je </w:t>
      </w:r>
      <w:r w:rsidR="00452290" w:rsidRPr="00241B34">
        <w:rPr>
          <w:rFonts w:cs="Arial"/>
        </w:rPr>
        <w:t>zhotovi</w:t>
      </w:r>
      <w:r w:rsidRPr="00241B34">
        <w:rPr>
          <w:rFonts w:cs="Arial"/>
        </w:rPr>
        <w:t xml:space="preserve">tel povinen uhradit objednateli vzniklé prokázané škody, které objednateli vzniknou v souvislosti s vadným plněním </w:t>
      </w:r>
      <w:r w:rsidR="00AA6949" w:rsidRPr="00241B34">
        <w:rPr>
          <w:rFonts w:cs="Arial"/>
        </w:rPr>
        <w:t>zhotovitele</w:t>
      </w:r>
      <w:r w:rsidRPr="00241B34">
        <w:rPr>
          <w:rFonts w:cs="Arial"/>
        </w:rPr>
        <w:t>.</w:t>
      </w:r>
    </w:p>
    <w:p w:rsidR="00613B77" w:rsidRPr="00241B34" w:rsidRDefault="004300EE" w:rsidP="00567462">
      <w:pPr>
        <w:pStyle w:val="Nadpis2"/>
        <w:rPr>
          <w:rFonts w:cs="Arial"/>
          <w:sz w:val="20"/>
          <w:szCs w:val="20"/>
        </w:rPr>
      </w:pPr>
      <w:r w:rsidRPr="00241B34">
        <w:rPr>
          <w:rFonts w:cs="Arial"/>
          <w:sz w:val="20"/>
          <w:szCs w:val="20"/>
          <w:lang w:val="cs-CZ"/>
        </w:rPr>
        <w:t>NÁHRADA ÚJMY</w:t>
      </w:r>
      <w:r w:rsidR="00B06E21" w:rsidRPr="00241B34">
        <w:rPr>
          <w:rFonts w:cs="Arial"/>
          <w:sz w:val="20"/>
          <w:szCs w:val="20"/>
        </w:rPr>
        <w:t xml:space="preserve"> A POJIŠTĚNÍ</w:t>
      </w:r>
    </w:p>
    <w:p w:rsidR="00613B77" w:rsidRPr="00241B34" w:rsidRDefault="008C7F1E" w:rsidP="004F7353">
      <w:pPr>
        <w:pStyle w:val="Odstavec11"/>
        <w:tabs>
          <w:tab w:val="clear" w:pos="792"/>
        </w:tabs>
        <w:ind w:hanging="650"/>
        <w:rPr>
          <w:rFonts w:cs="Arial"/>
        </w:rPr>
      </w:pPr>
      <w:r w:rsidRPr="00241B34">
        <w:rPr>
          <w:rFonts w:cs="Arial"/>
        </w:rPr>
        <w:t>Závazky smluvních stran z</w:t>
      </w:r>
      <w:r w:rsidR="00DE6D44" w:rsidRPr="00241B34">
        <w:rPr>
          <w:rFonts w:cs="Arial"/>
        </w:rPr>
        <w:t> </w:t>
      </w:r>
      <w:r w:rsidRPr="00241B34">
        <w:rPr>
          <w:rFonts w:cs="Arial"/>
        </w:rPr>
        <w:t>deliktů</w:t>
      </w:r>
      <w:r w:rsidR="00DE6D44" w:rsidRPr="00241B34">
        <w:rPr>
          <w:rFonts w:cs="Arial"/>
        </w:rPr>
        <w:t>, zejména povinnost smluvní strany k náhradě způsobené újmy se řídí</w:t>
      </w:r>
      <w:r w:rsidR="00613B77" w:rsidRPr="00241B34">
        <w:rPr>
          <w:rFonts w:cs="Arial"/>
        </w:rPr>
        <w:t xml:space="preserve"> v rá</w:t>
      </w:r>
      <w:r w:rsidR="00E03ED6">
        <w:rPr>
          <w:rFonts w:cs="Arial"/>
        </w:rPr>
        <w:t xml:space="preserve">mci platných právních předpisů </w:t>
      </w:r>
      <w:r w:rsidR="00613B77" w:rsidRPr="00241B34">
        <w:rPr>
          <w:rFonts w:cs="Arial"/>
        </w:rPr>
        <w:t>a této smlouvy.</w:t>
      </w:r>
    </w:p>
    <w:p w:rsidR="00613B77" w:rsidRPr="00241B34" w:rsidRDefault="004F7353" w:rsidP="004F7353">
      <w:pPr>
        <w:pStyle w:val="Odstavec11"/>
        <w:tabs>
          <w:tab w:val="clear" w:pos="792"/>
        </w:tabs>
        <w:ind w:hanging="650"/>
        <w:rPr>
          <w:rFonts w:cs="Arial"/>
        </w:rPr>
      </w:pPr>
      <w:r w:rsidRPr="00241B34">
        <w:rPr>
          <w:rFonts w:cs="Arial"/>
        </w:rPr>
        <w:t xml:space="preserve"> </w:t>
      </w:r>
      <w:r w:rsidR="00613B77" w:rsidRPr="00241B34">
        <w:rPr>
          <w:rFonts w:cs="Arial"/>
        </w:rPr>
        <w:t>Smluvní strany se zavazují k vyvinutí maximálního úsilí k předcházením škodám a k minimalizaci vzniklých škod.</w:t>
      </w:r>
    </w:p>
    <w:p w:rsidR="000F31F3" w:rsidRPr="00E03ED6" w:rsidRDefault="00B06E21" w:rsidP="000F31F3">
      <w:pPr>
        <w:pStyle w:val="Odstavec11"/>
        <w:tabs>
          <w:tab w:val="clear" w:pos="792"/>
        </w:tabs>
        <w:ind w:hanging="650"/>
        <w:rPr>
          <w:rFonts w:cs="Arial"/>
        </w:rPr>
      </w:pPr>
      <w:r w:rsidRPr="00241B34">
        <w:rPr>
          <w:rFonts w:cs="Arial"/>
        </w:rPr>
        <w:t xml:space="preserve">Zhotovitel prohlašuje, že má ke dni podpisu této smlouvy platně uzavřeno příslušné pojištění pro případ odpovědnosti za škodu způsobenou třetí osobě vzniklou v souvislosti s výkonem </w:t>
      </w:r>
      <w:r w:rsidRPr="00E03ED6">
        <w:rPr>
          <w:rFonts w:cs="Arial"/>
        </w:rPr>
        <w:t xml:space="preserve">jeho činností, a to s pojistným plněním ve výši min. </w:t>
      </w:r>
      <w:r w:rsidR="000F31F3" w:rsidRPr="00E03ED6">
        <w:rPr>
          <w:rFonts w:cs="Arial"/>
        </w:rPr>
        <w:t xml:space="preserve">1 000 000,- Kč, pro případ odpovědnosti za škodu na životním prostředí (za únik znečišťujících látek) s pojistným plněním ve výši min. </w:t>
      </w:r>
      <w:r w:rsidR="00E03ED6" w:rsidRPr="00E03ED6">
        <w:rPr>
          <w:rFonts w:cs="Arial"/>
        </w:rPr>
        <w:t>1</w:t>
      </w:r>
      <w:r w:rsidR="000F31F3" w:rsidRPr="00E03ED6">
        <w:rPr>
          <w:rFonts w:cs="Arial"/>
        </w:rPr>
        <w:t> 000 000,- Kč.</w:t>
      </w:r>
    </w:p>
    <w:p w:rsidR="000F31F3" w:rsidRPr="00241B34" w:rsidRDefault="000F31F3" w:rsidP="007F333A">
      <w:pPr>
        <w:pStyle w:val="Odstavec11"/>
        <w:tabs>
          <w:tab w:val="clear" w:pos="792"/>
        </w:tabs>
        <w:ind w:hanging="650"/>
        <w:rPr>
          <w:rFonts w:cs="Arial"/>
        </w:rPr>
      </w:pPr>
      <w:r w:rsidRPr="00241B34">
        <w:rPr>
          <w:rFonts w:cs="Arial"/>
        </w:rPr>
        <w:t>Nezajistí-li zhotovitel nepřetržité trvání pojištění v rozsahu uvedeném výše po dobu trvání této smlouvy, je objednatel oprávněn uzavřít a udržovat takové pojištění sám. Náklady vzniklé v souvislosti s takovým pojištěním je objednatel oprávněn započíst na cenu díla sjednanou ve smlouvě.</w:t>
      </w:r>
    </w:p>
    <w:p w:rsidR="007F333A" w:rsidRPr="00241B34" w:rsidRDefault="007F333A" w:rsidP="007F333A">
      <w:pPr>
        <w:pStyle w:val="Odstavec11"/>
        <w:tabs>
          <w:tab w:val="clear" w:pos="792"/>
        </w:tabs>
        <w:ind w:hanging="650"/>
        <w:rPr>
          <w:rFonts w:cs="Arial"/>
        </w:rPr>
      </w:pPr>
      <w:r w:rsidRPr="00241B34">
        <w:rPr>
          <w:rFonts w:cs="Arial"/>
        </w:rPr>
        <w:t xml:space="preserve">Škody, které nelze uhradit pojištěním, jdou na vrub zhotovitele.    </w:t>
      </w:r>
    </w:p>
    <w:p w:rsidR="00613B77" w:rsidRPr="00241B34" w:rsidRDefault="00CB5AC2" w:rsidP="00567462">
      <w:pPr>
        <w:pStyle w:val="Nadpis2"/>
        <w:rPr>
          <w:rFonts w:cs="Arial"/>
          <w:sz w:val="20"/>
          <w:szCs w:val="20"/>
        </w:rPr>
      </w:pPr>
      <w:r w:rsidRPr="00241B34">
        <w:rPr>
          <w:rFonts w:cs="Arial"/>
          <w:sz w:val="20"/>
          <w:szCs w:val="20"/>
        </w:rPr>
        <w:t>ZÁNIK</w:t>
      </w:r>
      <w:r w:rsidR="00613B77" w:rsidRPr="00241B34">
        <w:rPr>
          <w:rFonts w:cs="Arial"/>
          <w:sz w:val="20"/>
          <w:szCs w:val="20"/>
        </w:rPr>
        <w:t xml:space="preserve"> SMLOUVY</w:t>
      </w:r>
    </w:p>
    <w:p w:rsidR="00613B77" w:rsidRPr="00E03ED6" w:rsidRDefault="00613B77" w:rsidP="00CB5AC2">
      <w:pPr>
        <w:pStyle w:val="Odstavec11"/>
        <w:ind w:hanging="650"/>
        <w:rPr>
          <w:rFonts w:cs="Arial"/>
        </w:rPr>
      </w:pPr>
      <w:r w:rsidRPr="00E03ED6">
        <w:rPr>
          <w:rFonts w:cs="Arial"/>
        </w:rPr>
        <w:t>Tato smlouva se uzavírá na dobu určitou v</w:t>
      </w:r>
      <w:r w:rsidR="00CD4813" w:rsidRPr="00E03ED6">
        <w:rPr>
          <w:rFonts w:cs="Arial"/>
        </w:rPr>
        <w:t xml:space="preserve"> délce </w:t>
      </w:r>
      <w:r w:rsidRPr="00E03ED6">
        <w:rPr>
          <w:rFonts w:cs="Arial"/>
        </w:rPr>
        <w:t xml:space="preserve">trvání </w:t>
      </w:r>
      <w:r w:rsidR="007C6177" w:rsidRPr="00E03ED6">
        <w:rPr>
          <w:rFonts w:cs="Arial"/>
        </w:rPr>
        <w:t xml:space="preserve">do 31. 12. 2014 </w:t>
      </w:r>
      <w:r w:rsidR="00CD4813" w:rsidRPr="00E03ED6">
        <w:rPr>
          <w:rFonts w:cs="Arial"/>
        </w:rPr>
        <w:t xml:space="preserve">s účinností </w:t>
      </w:r>
      <w:r w:rsidR="00232C4B" w:rsidRPr="00E03ED6">
        <w:rPr>
          <w:rFonts w:cs="Arial"/>
        </w:rPr>
        <w:t xml:space="preserve">počínaje </w:t>
      </w:r>
      <w:r w:rsidR="00DE6D44" w:rsidRPr="00E03ED6">
        <w:rPr>
          <w:rFonts w:cs="Arial"/>
        </w:rPr>
        <w:t>dnem podpisu smlouvy oběma smluvními stranami</w:t>
      </w:r>
      <w:r w:rsidR="00CD4813" w:rsidRPr="00E03ED6">
        <w:rPr>
          <w:rFonts w:cs="Arial"/>
        </w:rPr>
        <w:t xml:space="preserve">. </w:t>
      </w:r>
    </w:p>
    <w:p w:rsidR="00957239" w:rsidRPr="00E03ED6" w:rsidRDefault="00957239" w:rsidP="00CB5AC2">
      <w:pPr>
        <w:pStyle w:val="Odstavec11"/>
        <w:ind w:hanging="650"/>
        <w:rPr>
          <w:rFonts w:cs="Arial"/>
        </w:rPr>
      </w:pPr>
      <w:r w:rsidRPr="00E03ED6">
        <w:rPr>
          <w:rFonts w:cs="Arial"/>
        </w:rPr>
        <w:t xml:space="preserve">Zánik této smlouvy je upraven ve VOP a této smlouvě. </w:t>
      </w:r>
    </w:p>
    <w:p w:rsidR="00957239" w:rsidRPr="00E03ED6" w:rsidRDefault="00957239" w:rsidP="00CB5AC2">
      <w:pPr>
        <w:pStyle w:val="Odstavec11"/>
        <w:ind w:hanging="650"/>
        <w:rPr>
          <w:rFonts w:cs="Arial"/>
        </w:rPr>
      </w:pPr>
      <w:r w:rsidRPr="00E03ED6">
        <w:rPr>
          <w:rFonts w:cs="Arial"/>
        </w:rPr>
        <w:t>Smluvní stran</w:t>
      </w:r>
      <w:r w:rsidR="00F47F24" w:rsidRPr="00E03ED6">
        <w:rPr>
          <w:rFonts w:cs="Arial"/>
        </w:rPr>
        <w:t>y</w:t>
      </w:r>
      <w:r w:rsidRPr="00E03ED6">
        <w:rPr>
          <w:rFonts w:cs="Arial"/>
        </w:rPr>
        <w:t xml:space="preserve"> se dohodly, že za podstatné porušení smlouvy se kromě porušení uvedených v článku 15.3.4. VOP považuje případ, kdy zhotoviteli zanikne zanikne/pozbude platnosti </w:t>
      </w:r>
      <w:r w:rsidR="007C6177" w:rsidRPr="00E03ED6">
        <w:rPr>
          <w:rFonts w:cs="Arial"/>
        </w:rPr>
        <w:t>oprávnění odborné způsobilosti potřebné pro plnění této smlouvy.</w:t>
      </w:r>
    </w:p>
    <w:p w:rsidR="00613B77" w:rsidRPr="00E03ED6" w:rsidRDefault="00957239" w:rsidP="00957239">
      <w:pPr>
        <w:pStyle w:val="Odstavec11"/>
        <w:ind w:hanging="650"/>
        <w:rPr>
          <w:rFonts w:cs="Arial"/>
        </w:rPr>
      </w:pPr>
      <w:r w:rsidRPr="00E03ED6">
        <w:rPr>
          <w:rFonts w:cs="Arial"/>
        </w:rPr>
        <w:t>Smluvní strany se dále dohodl</w:t>
      </w:r>
      <w:r w:rsidR="00326EC7" w:rsidRPr="00E03ED6">
        <w:rPr>
          <w:rFonts w:cs="Arial"/>
        </w:rPr>
        <w:t>y</w:t>
      </w:r>
      <w:r w:rsidRPr="00E03ED6">
        <w:rPr>
          <w:rFonts w:cs="Arial"/>
        </w:rPr>
        <w:t>, že k</w:t>
      </w:r>
      <w:r w:rsidR="00CA2D6F" w:rsidRPr="00E03ED6">
        <w:rPr>
          <w:rFonts w:cs="Arial"/>
        </w:rPr>
        <w:t xml:space="preserve">terákoli ze smluvních stran může tuto smlouvu vypovědět bez udání důvodu ve výpovědní lhůtě </w:t>
      </w:r>
      <w:r w:rsidR="007C6177" w:rsidRPr="00E03ED6">
        <w:rPr>
          <w:rFonts w:cs="Arial"/>
        </w:rPr>
        <w:t>3 (slovy:tří)</w:t>
      </w:r>
      <w:r w:rsidR="00CA2D6F" w:rsidRPr="00E03ED6">
        <w:rPr>
          <w:rFonts w:cs="Arial"/>
        </w:rPr>
        <w:t xml:space="preserve"> měsíc</w:t>
      </w:r>
      <w:r w:rsidR="00580C9B" w:rsidRPr="00E03ED6">
        <w:rPr>
          <w:rFonts w:cs="Arial"/>
        </w:rPr>
        <w:t>ů</w:t>
      </w:r>
      <w:r w:rsidR="00CA2D6F" w:rsidRPr="00E03ED6">
        <w:rPr>
          <w:rFonts w:cs="Arial"/>
        </w:rPr>
        <w:t xml:space="preserve">. </w:t>
      </w:r>
      <w:r w:rsidR="00613B77" w:rsidRPr="00E03ED6">
        <w:rPr>
          <w:rFonts w:cs="Arial"/>
        </w:rPr>
        <w:t xml:space="preserve">Výpovědní lhůta počíná </w:t>
      </w:r>
      <w:r w:rsidR="00CA2D6F" w:rsidRPr="00E03ED6">
        <w:rPr>
          <w:rFonts w:cs="Arial"/>
        </w:rPr>
        <w:t xml:space="preserve">běžet </w:t>
      </w:r>
      <w:r w:rsidR="00613B77" w:rsidRPr="00E03ED6">
        <w:rPr>
          <w:rFonts w:cs="Arial"/>
        </w:rPr>
        <w:t>prvním dnem v měsíci následujícím po měsíci, ve kterém byla výpověď druhé smluvní straně doručena.</w:t>
      </w:r>
    </w:p>
    <w:p w:rsidR="00F71B5F" w:rsidRPr="00E03ED6" w:rsidRDefault="007C6177" w:rsidP="007C6177">
      <w:pPr>
        <w:pStyle w:val="Nadpis2"/>
        <w:rPr>
          <w:rFonts w:cs="Arial"/>
          <w:sz w:val="20"/>
          <w:szCs w:val="20"/>
        </w:rPr>
      </w:pPr>
      <w:r w:rsidRPr="00E03ED6">
        <w:rPr>
          <w:rFonts w:cs="Arial"/>
          <w:sz w:val="20"/>
          <w:szCs w:val="20"/>
        </w:rPr>
        <w:t>ZÁVĚREČNÁ USTANOVENÍ</w:t>
      </w:r>
    </w:p>
    <w:p w:rsidR="00952A42" w:rsidRPr="00241B34" w:rsidRDefault="00613B77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 w:rsidRPr="00241B34">
        <w:rPr>
          <w:rFonts w:cs="Arial"/>
        </w:rPr>
        <w:t>Veškerá ustanovení této smlouvy jsou oddělitelná v tom smyslu, že případná neplatnost některého z ustanovení nezpůsobuje neplatnost celé smlouvy a smluvní strany se zavazují nahradit jakékoli neplatné ustanovení bez zbytečného odkladu novým ustanovením pro dosažení původního účelu zaniklého či neplatného ustanovení smlouvy.</w:t>
      </w:r>
    </w:p>
    <w:p w:rsidR="00952A42" w:rsidRPr="00241B34" w:rsidRDefault="00952A42" w:rsidP="00952A42">
      <w:pPr>
        <w:pStyle w:val="Odstavec11"/>
        <w:tabs>
          <w:tab w:val="clear" w:pos="792"/>
        </w:tabs>
        <w:ind w:hanging="650"/>
        <w:rPr>
          <w:rFonts w:cs="Arial"/>
        </w:rPr>
      </w:pPr>
      <w:r w:rsidRPr="00241B34">
        <w:rPr>
          <w:rFonts w:cs="Arial"/>
        </w:rPr>
        <w:t>Žádná ze smluvních stran není oprávněna práva a závazky vzniklé z této smlouvy převádět bez předchozího písemného souhlasu druhé smluvní strany na třetí osoby, jakož i žádná ze smluvních stran není oprávněna postoupit tuto smlouvu jako celek jinému bez předchozího písemného souhlasu druhé smluvní strany.</w:t>
      </w:r>
    </w:p>
    <w:p w:rsidR="00952A42" w:rsidRPr="00241B34" w:rsidRDefault="00952A42" w:rsidP="00952A42">
      <w:pPr>
        <w:pStyle w:val="Odstavec11"/>
        <w:tabs>
          <w:tab w:val="clear" w:pos="792"/>
        </w:tabs>
        <w:ind w:hanging="650"/>
        <w:rPr>
          <w:rFonts w:cs="Arial"/>
        </w:rPr>
      </w:pPr>
      <w:r w:rsidRPr="00241B34">
        <w:rPr>
          <w:rFonts w:cs="Arial"/>
        </w:rPr>
        <w:t>Žádná ze smluvních stran není oprávněna vtělit jakékoliv právo plynoucí jí ze smlouvy či jejího porušení do podoby cenného papíru.</w:t>
      </w:r>
    </w:p>
    <w:p w:rsidR="00952A42" w:rsidRPr="00241B34" w:rsidRDefault="00952A42" w:rsidP="00952A42">
      <w:pPr>
        <w:pStyle w:val="Odstavec11"/>
        <w:tabs>
          <w:tab w:val="clear" w:pos="792"/>
        </w:tabs>
        <w:ind w:hanging="650"/>
        <w:rPr>
          <w:rFonts w:cs="Arial"/>
        </w:rPr>
      </w:pPr>
      <w:r w:rsidRPr="00241B34">
        <w:rPr>
          <w:rFonts w:cs="Arial"/>
        </w:rPr>
        <w:t xml:space="preserve">Smluvní strany se zavazují řešit případné spory vzniklé na základě této smlouvy přednostně dohodou, nebude-li spor vyřešen smírnou cestou, jsou k řešení sporů smluvních stran příslušné soudy v České republice. </w:t>
      </w:r>
    </w:p>
    <w:p w:rsidR="00952A42" w:rsidRPr="00241B34" w:rsidRDefault="00952A42" w:rsidP="00952A42">
      <w:pPr>
        <w:pStyle w:val="Odstavec11"/>
        <w:tabs>
          <w:tab w:val="clear" w:pos="792"/>
        </w:tabs>
        <w:ind w:hanging="650"/>
        <w:rPr>
          <w:rFonts w:cs="Arial"/>
        </w:rPr>
      </w:pPr>
      <w:r w:rsidRPr="00241B34">
        <w:rPr>
          <w:rFonts w:cs="Arial"/>
        </w:rPr>
        <w:lastRenderedPageBreak/>
        <w:t>Veškeré změny této smlouvy mohou být provedeny pouze se souhlasem obou smluvních stran ve formě písemných vzestupně číslovaných dodatků podepsaných oprávněnými zástupci obou smluvních stran na téže listině.</w:t>
      </w:r>
    </w:p>
    <w:p w:rsidR="00952A42" w:rsidRPr="00241B34" w:rsidRDefault="00952A42" w:rsidP="00952A42">
      <w:pPr>
        <w:pStyle w:val="Odstavec11"/>
        <w:tabs>
          <w:tab w:val="clear" w:pos="792"/>
        </w:tabs>
        <w:ind w:hanging="650"/>
        <w:rPr>
          <w:rFonts w:cs="Arial"/>
        </w:rPr>
      </w:pPr>
      <w:r w:rsidRPr="00241B34">
        <w:rPr>
          <w:rFonts w:cs="Arial"/>
        </w:rPr>
        <w:t>Tato smlouva (včetně příloh) je vyhotovena ve čtyřech stejnopisech, z nichž každá smluvní strana obdrží po dvou vyhotoveních.</w:t>
      </w:r>
    </w:p>
    <w:p w:rsidR="00952A42" w:rsidRPr="00241B34" w:rsidRDefault="00952A42" w:rsidP="00952A42">
      <w:pPr>
        <w:pStyle w:val="Odstavec11"/>
        <w:tabs>
          <w:tab w:val="clear" w:pos="792"/>
        </w:tabs>
        <w:ind w:hanging="650"/>
        <w:rPr>
          <w:rFonts w:cs="Arial"/>
        </w:rPr>
      </w:pPr>
      <w:r w:rsidRPr="00241B34">
        <w:rPr>
          <w:rFonts w:cs="Arial"/>
        </w:rPr>
        <w:t>Tato smlouva nabývá platnosti dnem podpisu zástupci obou smluvních stran a účinnosti dnem uvedeným v bodu 11.1 této smlouvy.</w:t>
      </w:r>
    </w:p>
    <w:p w:rsidR="00952A42" w:rsidRPr="00241B34" w:rsidRDefault="00952A42" w:rsidP="00952A42">
      <w:pPr>
        <w:pStyle w:val="Odstavec11"/>
        <w:tabs>
          <w:tab w:val="clear" w:pos="792"/>
        </w:tabs>
        <w:ind w:hanging="650"/>
        <w:rPr>
          <w:rFonts w:cs="Arial"/>
        </w:rPr>
      </w:pPr>
      <w:r w:rsidRPr="00241B34">
        <w:rPr>
          <w:rFonts w:cs="Arial"/>
        </w:rPr>
        <w:t>Obě smluvní strany prohlašují, že si tuto smlouvu před jejím podpisem přečetly, a že byla uzavřena po vzájemném projednání jako projev jejich svobodné vůle určitě, vážně a srozumitelně. Na důkaz dohody o všech článcích této smlouvy připojují pověření zástupci obou smluvních stran své vlastnoruční podpisy.</w:t>
      </w:r>
    </w:p>
    <w:p w:rsidR="00952A42" w:rsidRPr="00241B34" w:rsidRDefault="00952A42" w:rsidP="00952A42">
      <w:pPr>
        <w:pStyle w:val="Odstavec11"/>
        <w:tabs>
          <w:tab w:val="clear" w:pos="792"/>
        </w:tabs>
        <w:ind w:hanging="650"/>
        <w:rPr>
          <w:rFonts w:cs="Arial"/>
        </w:rPr>
      </w:pPr>
      <w:r w:rsidRPr="00241B34">
        <w:rPr>
          <w:rFonts w:cs="Arial"/>
        </w:rPr>
        <w:t>Nedílnou součást této smlouvy jsou přílohy:</w:t>
      </w:r>
    </w:p>
    <w:p w:rsidR="00952A42" w:rsidRPr="00241B34" w:rsidRDefault="00952A42" w:rsidP="00952A42">
      <w:pPr>
        <w:pStyle w:val="Odstavec111"/>
        <w:numPr>
          <w:ilvl w:val="0"/>
          <w:numId w:val="0"/>
        </w:numPr>
        <w:ind w:left="1985" w:hanging="1134"/>
        <w:rPr>
          <w:rFonts w:cs="Arial"/>
        </w:rPr>
      </w:pPr>
      <w:r w:rsidRPr="00241B34">
        <w:rPr>
          <w:rFonts w:cs="Arial"/>
        </w:rPr>
        <w:t>Příloha č. 1 – Seznam míst plnění a seznam oprávněných osob objednatele</w:t>
      </w:r>
    </w:p>
    <w:p w:rsidR="00952A42" w:rsidRPr="00241B34" w:rsidRDefault="00952A42" w:rsidP="00952A42">
      <w:pPr>
        <w:pStyle w:val="Odstavec111"/>
        <w:numPr>
          <w:ilvl w:val="0"/>
          <w:numId w:val="0"/>
        </w:numPr>
        <w:ind w:left="1985" w:hanging="1134"/>
        <w:rPr>
          <w:rFonts w:cs="Arial"/>
        </w:rPr>
      </w:pPr>
      <w:r w:rsidRPr="00241B34">
        <w:rPr>
          <w:rFonts w:cs="Arial"/>
        </w:rPr>
        <w:t>Příloha č. 2 – Seznam zařízení – specifikace armatur a položkový rozpočet</w:t>
      </w:r>
    </w:p>
    <w:p w:rsidR="00952A42" w:rsidRPr="00241B34" w:rsidRDefault="00952A42" w:rsidP="00952A42">
      <w:pPr>
        <w:pStyle w:val="Odstavec111"/>
        <w:numPr>
          <w:ilvl w:val="0"/>
          <w:numId w:val="0"/>
        </w:numPr>
        <w:ind w:left="1985" w:hanging="1134"/>
        <w:rPr>
          <w:rFonts w:cs="Arial"/>
        </w:rPr>
      </w:pPr>
      <w:r w:rsidRPr="00241B34">
        <w:rPr>
          <w:rFonts w:cs="Arial"/>
        </w:rPr>
        <w:t>Příloha č. 3 – Harmonogram revizí</w:t>
      </w:r>
    </w:p>
    <w:p w:rsidR="00952A42" w:rsidRPr="00241B34" w:rsidRDefault="00952A42" w:rsidP="00952A42">
      <w:pPr>
        <w:pStyle w:val="Odstavec111"/>
        <w:numPr>
          <w:ilvl w:val="0"/>
          <w:numId w:val="0"/>
        </w:numPr>
        <w:ind w:left="143" w:firstLine="708"/>
        <w:jc w:val="left"/>
        <w:rPr>
          <w:rFonts w:cs="Arial"/>
        </w:rPr>
      </w:pPr>
      <w:r w:rsidRPr="00241B34">
        <w:rPr>
          <w:rFonts w:cs="Arial"/>
        </w:rPr>
        <w:t>Příloha č. 4 -  Seznam subdodavatelů</w:t>
      </w:r>
    </w:p>
    <w:p w:rsidR="00613B77" w:rsidRPr="00241B34" w:rsidRDefault="00952A42" w:rsidP="00952A42">
      <w:pPr>
        <w:pStyle w:val="Odstavec111"/>
        <w:numPr>
          <w:ilvl w:val="0"/>
          <w:numId w:val="0"/>
        </w:numPr>
        <w:ind w:left="143" w:firstLine="708"/>
        <w:jc w:val="left"/>
        <w:rPr>
          <w:rFonts w:cs="Arial"/>
        </w:rPr>
      </w:pPr>
      <w:r w:rsidRPr="00241B34">
        <w:rPr>
          <w:rFonts w:cs="Arial"/>
        </w:rPr>
        <w:t>Příloha č. 5 – Seznam oprávněných osob zhotovitele</w:t>
      </w:r>
      <w:r w:rsidR="00613B77" w:rsidRPr="00241B34">
        <w:rPr>
          <w:rFonts w:cs="Arial"/>
        </w:rPr>
        <w:t xml:space="preserve"> </w:t>
      </w:r>
    </w:p>
    <w:p w:rsidR="008B0C8A" w:rsidRPr="00241B34" w:rsidRDefault="00F71B5F" w:rsidP="008B0C8A">
      <w:pPr>
        <w:pStyle w:val="Odstavec11"/>
        <w:rPr>
          <w:rFonts w:cs="Arial"/>
        </w:rPr>
      </w:pPr>
      <w:r w:rsidRPr="00241B34">
        <w:rPr>
          <w:rFonts w:cs="Arial"/>
        </w:rPr>
        <w:t xml:space="preserve"> </w:t>
      </w:r>
      <w:r w:rsidR="008B0C8A" w:rsidRPr="00241B34">
        <w:rPr>
          <w:rFonts w:cs="Arial"/>
        </w:rPr>
        <w:t xml:space="preserve">Smluvní strany si dále sjednaly, že obsah </w:t>
      </w:r>
      <w:r w:rsidR="00CE188E" w:rsidRPr="00241B34">
        <w:rPr>
          <w:rFonts w:cs="Arial"/>
        </w:rPr>
        <w:t>s</w:t>
      </w:r>
      <w:r w:rsidR="008B0C8A" w:rsidRPr="00241B34">
        <w:rPr>
          <w:rFonts w:cs="Arial"/>
        </w:rPr>
        <w:t xml:space="preserve">mlouvy je dále určen ustanoveními Všeobecných obchodních podmínek ("VOP"), které tvoří nedílnou součást této </w:t>
      </w:r>
      <w:r w:rsidR="00CE188E" w:rsidRPr="00241B34">
        <w:rPr>
          <w:rFonts w:cs="Arial"/>
        </w:rPr>
        <w:t>s</w:t>
      </w:r>
      <w:r w:rsidR="007C6177" w:rsidRPr="00241B34">
        <w:rPr>
          <w:rFonts w:cs="Arial"/>
        </w:rPr>
        <w:t>mlouvy. V </w:t>
      </w:r>
      <w:r w:rsidR="008B0C8A" w:rsidRPr="00241B34">
        <w:rPr>
          <w:rFonts w:cs="Arial"/>
        </w:rPr>
        <w:t>případě rozdílu mezi ustanovením</w:t>
      </w:r>
      <w:r w:rsidR="00A17D88" w:rsidRPr="00241B34">
        <w:rPr>
          <w:rFonts w:cs="Arial"/>
        </w:rPr>
        <w:t>i</w:t>
      </w:r>
      <w:r w:rsidR="008B0C8A" w:rsidRPr="00241B34">
        <w:rPr>
          <w:rFonts w:cs="Arial"/>
        </w:rPr>
        <w:t xml:space="preserve"> ve VOP a ustanoveními v této </w:t>
      </w:r>
      <w:r w:rsidR="00CE188E" w:rsidRPr="00241B34">
        <w:rPr>
          <w:rFonts w:cs="Arial"/>
        </w:rPr>
        <w:t>s</w:t>
      </w:r>
      <w:r w:rsidR="008B0C8A" w:rsidRPr="00241B34">
        <w:rPr>
          <w:rFonts w:cs="Arial"/>
        </w:rPr>
        <w:t xml:space="preserve">mlouvě, mají přednost ustanovení v této </w:t>
      </w:r>
      <w:r w:rsidR="00CE188E" w:rsidRPr="00241B34">
        <w:rPr>
          <w:rFonts w:cs="Arial"/>
        </w:rPr>
        <w:t>s</w:t>
      </w:r>
      <w:r w:rsidR="008B0C8A" w:rsidRPr="00241B34">
        <w:rPr>
          <w:rFonts w:cs="Arial"/>
        </w:rPr>
        <w:t xml:space="preserve">mlouvě. Je-li ve </w:t>
      </w:r>
      <w:r w:rsidR="00CE188E" w:rsidRPr="00241B34">
        <w:rPr>
          <w:rFonts w:cs="Arial"/>
        </w:rPr>
        <w:t>s</w:t>
      </w:r>
      <w:r w:rsidR="008B0C8A" w:rsidRPr="00241B34">
        <w:rPr>
          <w:rFonts w:cs="Arial"/>
        </w:rPr>
        <w:t xml:space="preserve">mlouvě některý výraz uveden s počátečním velkým písmenem a není-li jeho význam definován ve </w:t>
      </w:r>
      <w:r w:rsidR="00CE188E" w:rsidRPr="00241B34">
        <w:rPr>
          <w:rFonts w:cs="Arial"/>
        </w:rPr>
        <w:t>s</w:t>
      </w:r>
      <w:r w:rsidR="008B0C8A" w:rsidRPr="00241B34">
        <w:rPr>
          <w:rFonts w:cs="Arial"/>
        </w:rPr>
        <w:t xml:space="preserve">mlouvě, má význam uvedený ve VOP a/nebo v dokumentech, na které </w:t>
      </w:r>
      <w:r w:rsidR="00CE188E" w:rsidRPr="00241B34">
        <w:rPr>
          <w:rFonts w:cs="Arial"/>
        </w:rPr>
        <w:t>s</w:t>
      </w:r>
      <w:r w:rsidR="008B0C8A" w:rsidRPr="00241B34">
        <w:rPr>
          <w:rFonts w:cs="Arial"/>
        </w:rPr>
        <w:t xml:space="preserve">mlouva odkazuje. Smluvní strany prohlašují, že se s VOP seznámily a prohlašují, že VOP se neodchylují od obvyklých podmínek ujednávaných v obdobných případech při zohlednění všech relevantních hledisek týkajících se </w:t>
      </w:r>
      <w:r w:rsidR="00CE188E" w:rsidRPr="00241B34">
        <w:rPr>
          <w:rFonts w:cs="Arial"/>
        </w:rPr>
        <w:t>s</w:t>
      </w:r>
      <w:r w:rsidR="008B0C8A" w:rsidRPr="00241B34">
        <w:rPr>
          <w:rFonts w:cs="Arial"/>
        </w:rPr>
        <w:t>mlouvy a sjednaného předmětu plnění.</w:t>
      </w:r>
    </w:p>
    <w:p w:rsidR="008B0C8A" w:rsidRPr="00241B34" w:rsidRDefault="008B0C8A" w:rsidP="008B0C8A">
      <w:pPr>
        <w:pStyle w:val="Odstavec11"/>
        <w:rPr>
          <w:rFonts w:cs="Arial"/>
        </w:rPr>
      </w:pPr>
      <w:r w:rsidRPr="00241B34">
        <w:rPr>
          <w:rFonts w:cs="Arial"/>
        </w:rPr>
        <w:t xml:space="preserve">VOP jsou uveřejněna na adrese </w:t>
      </w:r>
      <w:hyperlink r:id="rId13" w:history="1">
        <w:r w:rsidR="00A17D88" w:rsidRPr="00241B34">
          <w:rPr>
            <w:rStyle w:val="Hypertextovodkaz"/>
            <w:rFonts w:cs="Arial"/>
          </w:rPr>
          <w:t>https://www.ceproas.cz/public/data/VOP-M-2013-10-14.pdf</w:t>
        </w:r>
      </w:hyperlink>
      <w:r w:rsidRPr="00241B34">
        <w:rPr>
          <w:rFonts w:cs="Arial"/>
        </w:rPr>
        <w:t>.</w:t>
      </w:r>
    </w:p>
    <w:p w:rsidR="00A17D88" w:rsidRPr="00241B34" w:rsidRDefault="00A17D88" w:rsidP="008B0C8A">
      <w:pPr>
        <w:pStyle w:val="Odstavec11"/>
        <w:rPr>
          <w:rFonts w:cs="Arial"/>
        </w:rPr>
      </w:pPr>
      <w:r w:rsidRPr="00241B34">
        <w:rPr>
          <w:rFonts w:cs="Arial"/>
        </w:rPr>
        <w:t xml:space="preserve">Smluvní strany dále sjednávají, že ustanovení čl. </w:t>
      </w:r>
      <w:r w:rsidR="009E1F89" w:rsidRPr="00241B34">
        <w:rPr>
          <w:rFonts w:cs="Arial"/>
        </w:rPr>
        <w:t>3.4, čl. 3.5, čl. 3.6, čl. 4.2 až 4.6, čl. 6.2, čl. 6.7, čl. 8 a čl. 10 VOP se pro účely této smlouvy neužijí.</w:t>
      </w:r>
    </w:p>
    <w:p w:rsidR="00613B77" w:rsidRPr="00241B34" w:rsidRDefault="00613B77" w:rsidP="00613B77">
      <w:pPr>
        <w:rPr>
          <w:rFonts w:ascii="Arial" w:hAnsi="Arial" w:cs="Arial"/>
          <w:sz w:val="20"/>
          <w:szCs w:val="20"/>
        </w:rPr>
      </w:pPr>
    </w:p>
    <w:p w:rsidR="00613B77" w:rsidRPr="00241B34" w:rsidRDefault="00657A77" w:rsidP="00613B77">
      <w:pPr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 xml:space="preserve"> </w:t>
      </w:r>
    </w:p>
    <w:p w:rsidR="00613B77" w:rsidRPr="00241B3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</w:rPr>
      </w:pPr>
      <w:r w:rsidRPr="00241B34">
        <w:rPr>
          <w:rFonts w:ascii="Arial" w:hAnsi="Arial" w:cs="Arial"/>
          <w:b/>
          <w:sz w:val="20"/>
          <w:szCs w:val="20"/>
        </w:rPr>
        <w:t xml:space="preserve">Za objednatele </w:t>
      </w:r>
      <w:r w:rsidRPr="00241B34">
        <w:rPr>
          <w:rFonts w:ascii="Arial" w:hAnsi="Arial" w:cs="Arial"/>
          <w:b/>
          <w:sz w:val="20"/>
          <w:szCs w:val="20"/>
        </w:rPr>
        <w:tab/>
        <w:t xml:space="preserve">Za </w:t>
      </w:r>
      <w:r w:rsidR="00B95184" w:rsidRPr="00241B34">
        <w:rPr>
          <w:rFonts w:ascii="Arial" w:hAnsi="Arial" w:cs="Arial"/>
          <w:b/>
          <w:sz w:val="20"/>
          <w:szCs w:val="20"/>
        </w:rPr>
        <w:t>zhotovitele</w:t>
      </w:r>
    </w:p>
    <w:p w:rsidR="00613B77" w:rsidRPr="00241B34" w:rsidRDefault="00613B77" w:rsidP="00613B77">
      <w:pPr>
        <w:keepLines/>
        <w:rPr>
          <w:rFonts w:ascii="Arial" w:hAnsi="Arial" w:cs="Arial"/>
          <w:sz w:val="20"/>
          <w:szCs w:val="20"/>
        </w:rPr>
      </w:pPr>
    </w:p>
    <w:p w:rsidR="00613B77" w:rsidRPr="00241B34" w:rsidRDefault="00613B77" w:rsidP="00232C4B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 xml:space="preserve">V Praze dne </w:t>
      </w:r>
      <w:r w:rsidR="0080235B" w:rsidRPr="009C5F5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80235B" w:rsidRPr="009C5F5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80235B" w:rsidRPr="009C5F5E">
        <w:rPr>
          <w:rFonts w:ascii="Arial" w:hAnsi="Arial" w:cs="Arial"/>
          <w:sz w:val="20"/>
          <w:szCs w:val="20"/>
          <w:highlight w:val="yellow"/>
        </w:rPr>
      </w:r>
      <w:r w:rsidR="0080235B" w:rsidRPr="009C5F5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80235B" w:rsidRPr="009C5F5E">
        <w:rPr>
          <w:rFonts w:ascii="Arial" w:hAnsi="Arial" w:cs="Arial"/>
          <w:sz w:val="20"/>
          <w:szCs w:val="20"/>
          <w:highlight w:val="yellow"/>
        </w:rPr>
        <w:t> </w:t>
      </w:r>
      <w:r w:rsidR="0080235B" w:rsidRPr="009C5F5E">
        <w:rPr>
          <w:rFonts w:ascii="Arial" w:hAnsi="Arial" w:cs="Arial"/>
          <w:sz w:val="20"/>
          <w:szCs w:val="20"/>
          <w:highlight w:val="yellow"/>
        </w:rPr>
        <w:t> </w:t>
      </w:r>
      <w:r w:rsidR="0080235B" w:rsidRPr="009C5F5E">
        <w:rPr>
          <w:rFonts w:ascii="Arial" w:hAnsi="Arial" w:cs="Arial"/>
          <w:sz w:val="20"/>
          <w:szCs w:val="20"/>
          <w:highlight w:val="yellow"/>
        </w:rPr>
        <w:t> </w:t>
      </w:r>
      <w:r w:rsidR="0080235B" w:rsidRPr="009C5F5E">
        <w:rPr>
          <w:rFonts w:ascii="Arial" w:hAnsi="Arial" w:cs="Arial"/>
          <w:sz w:val="20"/>
          <w:szCs w:val="20"/>
          <w:highlight w:val="yellow"/>
        </w:rPr>
        <w:t> </w:t>
      </w:r>
      <w:r w:rsidR="0080235B" w:rsidRPr="009C5F5E">
        <w:rPr>
          <w:rFonts w:ascii="Arial" w:hAnsi="Arial" w:cs="Arial"/>
          <w:sz w:val="20"/>
          <w:szCs w:val="20"/>
          <w:highlight w:val="yellow"/>
        </w:rPr>
        <w:t> </w:t>
      </w:r>
      <w:r w:rsidR="0080235B" w:rsidRPr="009C5F5E">
        <w:rPr>
          <w:rFonts w:ascii="Arial" w:hAnsi="Arial" w:cs="Arial"/>
          <w:sz w:val="20"/>
          <w:szCs w:val="20"/>
          <w:highlight w:val="yellow"/>
        </w:rPr>
        <w:fldChar w:fldCharType="end"/>
      </w:r>
      <w:r w:rsidRPr="00241B34">
        <w:rPr>
          <w:rFonts w:ascii="Arial" w:hAnsi="Arial" w:cs="Arial"/>
          <w:sz w:val="20"/>
          <w:szCs w:val="20"/>
        </w:rPr>
        <w:tab/>
        <w:t>V</w:t>
      </w:r>
      <w:bookmarkStart w:id="23" w:name="Text29"/>
      <w:r w:rsidR="00232C4B">
        <w:rPr>
          <w:rFonts w:ascii="Arial" w:hAnsi="Arial" w:cs="Arial"/>
          <w:sz w:val="20"/>
          <w:szCs w:val="20"/>
        </w:rPr>
        <w:t xml:space="preserve"> </w:t>
      </w:r>
      <w:r w:rsidR="00232C4B" w:rsidRPr="00232C4B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232C4B" w:rsidRPr="00232C4B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232C4B" w:rsidRPr="00232C4B">
        <w:rPr>
          <w:rFonts w:ascii="Arial" w:hAnsi="Arial" w:cs="Arial"/>
          <w:sz w:val="20"/>
          <w:szCs w:val="20"/>
          <w:highlight w:val="yellow"/>
        </w:rPr>
      </w:r>
      <w:r w:rsidR="00232C4B" w:rsidRPr="00232C4B">
        <w:rPr>
          <w:rFonts w:ascii="Arial" w:hAnsi="Arial" w:cs="Arial"/>
          <w:sz w:val="20"/>
          <w:szCs w:val="20"/>
          <w:highlight w:val="yellow"/>
        </w:rPr>
        <w:fldChar w:fldCharType="separate"/>
      </w:r>
      <w:bookmarkStart w:id="24" w:name="_GoBack"/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bookmarkEnd w:id="24"/>
      <w:r w:rsidR="00232C4B" w:rsidRPr="00232C4B">
        <w:rPr>
          <w:rFonts w:ascii="Arial" w:hAnsi="Arial" w:cs="Arial"/>
          <w:sz w:val="20"/>
          <w:szCs w:val="20"/>
          <w:highlight w:val="yellow"/>
        </w:rPr>
        <w:fldChar w:fldCharType="end"/>
      </w:r>
      <w:bookmarkEnd w:id="23"/>
      <w:r w:rsidR="00232C4B">
        <w:rPr>
          <w:rFonts w:ascii="Arial" w:hAnsi="Arial" w:cs="Arial"/>
          <w:sz w:val="20"/>
          <w:szCs w:val="20"/>
        </w:rPr>
        <w:t xml:space="preserve"> </w:t>
      </w:r>
      <w:r w:rsidRPr="00241B34">
        <w:rPr>
          <w:rFonts w:ascii="Arial" w:hAnsi="Arial" w:cs="Arial"/>
          <w:sz w:val="20"/>
          <w:szCs w:val="20"/>
        </w:rPr>
        <w:t>dne</w:t>
      </w:r>
      <w:bookmarkStart w:id="25" w:name="Text30"/>
      <w:r w:rsidR="00232C4B">
        <w:rPr>
          <w:rFonts w:ascii="Arial" w:hAnsi="Arial" w:cs="Arial"/>
          <w:sz w:val="20"/>
          <w:szCs w:val="20"/>
        </w:rPr>
        <w:t xml:space="preserve"> </w:t>
      </w:r>
      <w:r w:rsidR="00232C4B" w:rsidRPr="00232C4B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232C4B" w:rsidRPr="00232C4B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232C4B" w:rsidRPr="00232C4B">
        <w:rPr>
          <w:rFonts w:ascii="Arial" w:hAnsi="Arial" w:cs="Arial"/>
          <w:sz w:val="20"/>
          <w:szCs w:val="20"/>
          <w:highlight w:val="yellow"/>
        </w:rPr>
      </w:r>
      <w:r w:rsidR="00232C4B" w:rsidRPr="00232C4B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sz w:val="20"/>
          <w:szCs w:val="20"/>
          <w:highlight w:val="yellow"/>
        </w:rPr>
        <w:fldChar w:fldCharType="end"/>
      </w:r>
      <w:bookmarkEnd w:id="25"/>
    </w:p>
    <w:p w:rsidR="00613B77" w:rsidRPr="00241B3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241B3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241B3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241B3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.....................................................</w:t>
      </w:r>
      <w:r w:rsidRPr="00241B34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657A77" w:rsidRPr="00241B34" w:rsidRDefault="00657A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ČEPRO, a.s.</w:t>
      </w:r>
      <w:r w:rsidR="00FE0F02" w:rsidRPr="00241B34">
        <w:rPr>
          <w:rFonts w:ascii="Arial" w:hAnsi="Arial" w:cs="Arial"/>
          <w:sz w:val="20"/>
          <w:szCs w:val="20"/>
        </w:rPr>
        <w:tab/>
      </w:r>
      <w:r w:rsidR="00232C4B" w:rsidRPr="00232C4B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232C4B" w:rsidRPr="00232C4B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232C4B" w:rsidRPr="00232C4B">
        <w:rPr>
          <w:rFonts w:ascii="Arial" w:hAnsi="Arial" w:cs="Arial"/>
          <w:sz w:val="20"/>
          <w:szCs w:val="20"/>
          <w:highlight w:val="yellow"/>
        </w:rPr>
      </w:r>
      <w:r w:rsidR="00232C4B" w:rsidRPr="00232C4B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657A77" w:rsidRPr="00241B34" w:rsidRDefault="00A1071C" w:rsidP="00657A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Mgr. Jan Duspěva</w:t>
      </w:r>
      <w:r w:rsidR="00613B77" w:rsidRPr="00241B34">
        <w:rPr>
          <w:rFonts w:ascii="Arial" w:hAnsi="Arial" w:cs="Arial"/>
          <w:sz w:val="20"/>
          <w:szCs w:val="20"/>
        </w:rPr>
        <w:tab/>
      </w:r>
      <w:bookmarkStart w:id="26" w:name="Text13"/>
      <w:r w:rsidR="00232C4B" w:rsidRPr="00232C4B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232C4B" w:rsidRPr="00232C4B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232C4B" w:rsidRPr="00232C4B">
        <w:rPr>
          <w:rFonts w:ascii="Arial" w:hAnsi="Arial" w:cs="Arial"/>
          <w:sz w:val="20"/>
          <w:szCs w:val="20"/>
          <w:highlight w:val="yellow"/>
        </w:rPr>
      </w:r>
      <w:r w:rsidR="00232C4B" w:rsidRPr="00232C4B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noProof/>
          <w:sz w:val="20"/>
          <w:szCs w:val="20"/>
          <w:highlight w:val="yellow"/>
        </w:rPr>
        <w:t> </w:t>
      </w:r>
      <w:r w:rsidR="00232C4B" w:rsidRPr="00232C4B">
        <w:rPr>
          <w:rFonts w:ascii="Arial" w:hAnsi="Arial" w:cs="Arial"/>
          <w:sz w:val="20"/>
          <w:szCs w:val="20"/>
          <w:highlight w:val="yellow"/>
        </w:rPr>
        <w:fldChar w:fldCharType="end"/>
      </w:r>
    </w:p>
    <w:bookmarkEnd w:id="26"/>
    <w:p w:rsidR="00613B77" w:rsidRPr="00241B34" w:rsidRDefault="00613B77" w:rsidP="00657A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předseda představenstva</w:t>
      </w:r>
      <w:r w:rsidRPr="00241B34">
        <w:rPr>
          <w:rFonts w:ascii="Arial" w:hAnsi="Arial" w:cs="Arial"/>
          <w:sz w:val="20"/>
          <w:szCs w:val="20"/>
        </w:rPr>
        <w:tab/>
      </w:r>
    </w:p>
    <w:p w:rsidR="00613B77" w:rsidRPr="00241B3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241B3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241B3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232C4B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.....................................................</w:t>
      </w:r>
      <w:r w:rsidRPr="00241B34">
        <w:rPr>
          <w:rFonts w:ascii="Arial" w:hAnsi="Arial" w:cs="Arial"/>
          <w:sz w:val="20"/>
          <w:szCs w:val="20"/>
        </w:rPr>
        <w:tab/>
      </w:r>
    </w:p>
    <w:p w:rsidR="00657A77" w:rsidRPr="00241B34" w:rsidRDefault="00657A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ČEPRO, a.s.</w:t>
      </w:r>
      <w:r w:rsidR="00FE0F02" w:rsidRPr="00241B34">
        <w:rPr>
          <w:rFonts w:ascii="Arial" w:hAnsi="Arial" w:cs="Arial"/>
          <w:sz w:val="20"/>
          <w:szCs w:val="20"/>
        </w:rPr>
        <w:tab/>
      </w:r>
    </w:p>
    <w:p w:rsidR="00657A77" w:rsidRPr="00241B34" w:rsidRDefault="00613B77" w:rsidP="00657A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Ing. Ladislav Staněk</w:t>
      </w:r>
    </w:p>
    <w:p w:rsidR="00613B77" w:rsidRPr="00241B34" w:rsidRDefault="00613B77" w:rsidP="00657A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člen představenstva</w:t>
      </w:r>
      <w:r w:rsidRPr="00241B34">
        <w:rPr>
          <w:rFonts w:ascii="Arial" w:hAnsi="Arial" w:cs="Arial"/>
          <w:sz w:val="20"/>
          <w:szCs w:val="20"/>
        </w:rPr>
        <w:tab/>
      </w:r>
    </w:p>
    <w:p w:rsidR="00A1071C" w:rsidRPr="00241B34" w:rsidRDefault="00613B77" w:rsidP="00613B77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ab/>
      </w:r>
    </w:p>
    <w:p w:rsidR="00D93C10" w:rsidRPr="00241B34" w:rsidRDefault="00A1071C" w:rsidP="00E03ED6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  <w:r w:rsidRPr="00241B34">
        <w:rPr>
          <w:rFonts w:ascii="Arial" w:hAnsi="Arial" w:cs="Arial"/>
          <w:sz w:val="20"/>
          <w:szCs w:val="20"/>
        </w:rPr>
        <w:br w:type="page"/>
      </w:r>
    </w:p>
    <w:p w:rsidR="001442C7" w:rsidRPr="00241B34" w:rsidRDefault="001442C7" w:rsidP="00533D0B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  <w:r w:rsidRPr="00241B34">
        <w:rPr>
          <w:rFonts w:ascii="Arial" w:hAnsi="Arial" w:cs="Arial"/>
          <w:sz w:val="20"/>
          <w:szCs w:val="20"/>
          <w:lang w:eastAsia="cs-CZ"/>
        </w:rPr>
        <w:lastRenderedPageBreak/>
        <w:t xml:space="preserve">Příloha č. </w:t>
      </w:r>
      <w:r w:rsidR="009E1640" w:rsidRPr="00241B34">
        <w:rPr>
          <w:rFonts w:ascii="Arial" w:hAnsi="Arial" w:cs="Arial"/>
          <w:sz w:val="20"/>
          <w:szCs w:val="20"/>
          <w:lang w:eastAsia="cs-CZ"/>
        </w:rPr>
        <w:t>5</w:t>
      </w:r>
      <w:r w:rsidRPr="00241B34">
        <w:rPr>
          <w:rFonts w:ascii="Arial" w:hAnsi="Arial" w:cs="Arial"/>
          <w:sz w:val="20"/>
          <w:szCs w:val="20"/>
          <w:lang w:eastAsia="cs-CZ"/>
        </w:rPr>
        <w:t xml:space="preserve"> ke smlouvě č. </w:t>
      </w:r>
      <w:r w:rsidR="009C5F5E" w:rsidRPr="009C5F5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9C5F5E" w:rsidRPr="009C5F5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9C5F5E" w:rsidRPr="009C5F5E">
        <w:rPr>
          <w:rFonts w:ascii="Arial" w:hAnsi="Arial" w:cs="Arial"/>
          <w:sz w:val="20"/>
          <w:szCs w:val="20"/>
          <w:highlight w:val="yellow"/>
        </w:rPr>
      </w:r>
      <w:r w:rsidR="009C5F5E" w:rsidRPr="009C5F5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9C5F5E" w:rsidRPr="009C5F5E">
        <w:rPr>
          <w:rFonts w:ascii="Arial" w:hAnsi="Arial" w:cs="Arial"/>
          <w:sz w:val="20"/>
          <w:szCs w:val="20"/>
          <w:highlight w:val="yellow"/>
        </w:rPr>
        <w:t> </w:t>
      </w:r>
      <w:r w:rsidR="009C5F5E" w:rsidRPr="009C5F5E">
        <w:rPr>
          <w:rFonts w:ascii="Arial" w:hAnsi="Arial" w:cs="Arial"/>
          <w:sz w:val="20"/>
          <w:szCs w:val="20"/>
          <w:highlight w:val="yellow"/>
        </w:rPr>
        <w:t> </w:t>
      </w:r>
      <w:r w:rsidR="009C5F5E" w:rsidRPr="009C5F5E">
        <w:rPr>
          <w:rFonts w:ascii="Arial" w:hAnsi="Arial" w:cs="Arial"/>
          <w:sz w:val="20"/>
          <w:szCs w:val="20"/>
          <w:highlight w:val="yellow"/>
        </w:rPr>
        <w:t> </w:t>
      </w:r>
      <w:r w:rsidR="009C5F5E" w:rsidRPr="009C5F5E">
        <w:rPr>
          <w:rFonts w:ascii="Arial" w:hAnsi="Arial" w:cs="Arial"/>
          <w:sz w:val="20"/>
          <w:szCs w:val="20"/>
          <w:highlight w:val="yellow"/>
        </w:rPr>
        <w:t> </w:t>
      </w:r>
      <w:r w:rsidR="009C5F5E" w:rsidRPr="009C5F5E">
        <w:rPr>
          <w:rFonts w:ascii="Arial" w:hAnsi="Arial" w:cs="Arial"/>
          <w:sz w:val="20"/>
          <w:szCs w:val="20"/>
          <w:highlight w:val="yellow"/>
        </w:rPr>
        <w:t> </w:t>
      </w:r>
      <w:r w:rsidR="009C5F5E" w:rsidRPr="009C5F5E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1442C7" w:rsidRPr="00241B34" w:rsidRDefault="001442C7" w:rsidP="00533D0B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1442C7" w:rsidRPr="00241B34" w:rsidRDefault="001442C7" w:rsidP="00533D0B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b/>
          <w:sz w:val="20"/>
          <w:szCs w:val="20"/>
          <w:lang w:eastAsia="cs-CZ"/>
        </w:rPr>
        <w:t>Seznam oprávněných osob zhotovitele</w:t>
      </w:r>
      <w:r w:rsidRPr="00241B34">
        <w:rPr>
          <w:rFonts w:ascii="Arial" w:hAnsi="Arial" w:cs="Arial"/>
          <w:sz w:val="20"/>
          <w:szCs w:val="20"/>
        </w:rPr>
        <w:t xml:space="preserve"> </w:t>
      </w:r>
    </w:p>
    <w:p w:rsidR="001442C7" w:rsidRPr="00241B34" w:rsidRDefault="001442C7" w:rsidP="00533D0B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</w:rPr>
      </w:pPr>
    </w:p>
    <w:p w:rsidR="001442C7" w:rsidRPr="00241B34" w:rsidRDefault="001442C7" w:rsidP="00CC6274">
      <w:pPr>
        <w:tabs>
          <w:tab w:val="center" w:pos="1620"/>
          <w:tab w:val="center" w:pos="7200"/>
        </w:tabs>
        <w:rPr>
          <w:rFonts w:ascii="Arial" w:hAnsi="Arial" w:cs="Arial"/>
          <w:sz w:val="20"/>
          <w:szCs w:val="20"/>
        </w:rPr>
      </w:pPr>
      <w:r w:rsidRPr="00241B34">
        <w:rPr>
          <w:rFonts w:ascii="Arial" w:hAnsi="Arial" w:cs="Arial"/>
          <w:sz w:val="20"/>
          <w:szCs w:val="20"/>
        </w:rPr>
        <w:t>Oprávněné osoby dle bodu 7.1.1 třetí odrážky smlouvy:</w:t>
      </w:r>
    </w:p>
    <w:p w:rsidR="009C5F5E" w:rsidRDefault="009C5F5E" w:rsidP="009C5F5E">
      <w:pPr>
        <w:tabs>
          <w:tab w:val="left" w:pos="993"/>
          <w:tab w:val="center" w:pos="7200"/>
        </w:tabs>
        <w:jc w:val="left"/>
        <w:rPr>
          <w:rFonts w:ascii="Arial" w:hAnsi="Arial" w:cs="Arial"/>
          <w:sz w:val="20"/>
          <w:szCs w:val="20"/>
        </w:rPr>
      </w:pPr>
    </w:p>
    <w:p w:rsidR="001442C7" w:rsidRDefault="009C5F5E" w:rsidP="009C5F5E">
      <w:pPr>
        <w:tabs>
          <w:tab w:val="left" w:pos="993"/>
          <w:tab w:val="center" w:pos="720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Jméno:</w:t>
      </w:r>
      <w:r>
        <w:rPr>
          <w:rFonts w:ascii="Arial" w:hAnsi="Arial" w:cs="Arial"/>
          <w:sz w:val="20"/>
          <w:szCs w:val="20"/>
        </w:rPr>
        <w:tab/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27" w:name="Text31"/>
      <w:r w:rsidRPr="009C5F5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9C5F5E">
        <w:rPr>
          <w:rFonts w:ascii="Arial" w:hAnsi="Arial" w:cs="Arial"/>
          <w:sz w:val="20"/>
          <w:szCs w:val="20"/>
          <w:highlight w:val="yellow"/>
        </w:rPr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end"/>
      </w:r>
      <w:bookmarkEnd w:id="27"/>
    </w:p>
    <w:p w:rsidR="009C5F5E" w:rsidRDefault="009C5F5E" w:rsidP="009C5F5E">
      <w:pPr>
        <w:tabs>
          <w:tab w:val="left" w:pos="993"/>
          <w:tab w:val="center" w:pos="720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tel.:</w:t>
      </w:r>
      <w:r>
        <w:rPr>
          <w:rFonts w:ascii="Arial" w:hAnsi="Arial" w:cs="Arial"/>
          <w:sz w:val="20"/>
          <w:szCs w:val="20"/>
        </w:rPr>
        <w:tab/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9C5F5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9C5F5E">
        <w:rPr>
          <w:rFonts w:ascii="Arial" w:hAnsi="Arial" w:cs="Arial"/>
          <w:sz w:val="20"/>
          <w:szCs w:val="20"/>
          <w:highlight w:val="yellow"/>
        </w:rPr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9C5F5E" w:rsidRPr="00241B34" w:rsidRDefault="009C5F5E" w:rsidP="009C5F5E">
      <w:pPr>
        <w:tabs>
          <w:tab w:val="left" w:pos="993"/>
          <w:tab w:val="center" w:pos="720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9C5F5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9C5F5E">
        <w:rPr>
          <w:rFonts w:ascii="Arial" w:hAnsi="Arial" w:cs="Arial"/>
          <w:sz w:val="20"/>
          <w:szCs w:val="20"/>
          <w:highlight w:val="yellow"/>
        </w:rPr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533D0B" w:rsidRPr="00241B34" w:rsidRDefault="00533D0B" w:rsidP="00EC4591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9C5F5E" w:rsidRDefault="009C5F5E" w:rsidP="009C5F5E">
      <w:pPr>
        <w:tabs>
          <w:tab w:val="left" w:pos="993"/>
          <w:tab w:val="center" w:pos="720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Jméno:</w:t>
      </w:r>
      <w:r>
        <w:rPr>
          <w:rFonts w:ascii="Arial" w:hAnsi="Arial" w:cs="Arial"/>
          <w:sz w:val="20"/>
          <w:szCs w:val="20"/>
        </w:rPr>
        <w:tab/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9C5F5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9C5F5E">
        <w:rPr>
          <w:rFonts w:ascii="Arial" w:hAnsi="Arial" w:cs="Arial"/>
          <w:sz w:val="20"/>
          <w:szCs w:val="20"/>
          <w:highlight w:val="yellow"/>
        </w:rPr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9C5F5E" w:rsidRDefault="009C5F5E" w:rsidP="009C5F5E">
      <w:pPr>
        <w:tabs>
          <w:tab w:val="left" w:pos="993"/>
          <w:tab w:val="center" w:pos="720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tel.:</w:t>
      </w:r>
      <w:r>
        <w:rPr>
          <w:rFonts w:ascii="Arial" w:hAnsi="Arial" w:cs="Arial"/>
          <w:sz w:val="20"/>
          <w:szCs w:val="20"/>
        </w:rPr>
        <w:tab/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9C5F5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9C5F5E">
        <w:rPr>
          <w:rFonts w:ascii="Arial" w:hAnsi="Arial" w:cs="Arial"/>
          <w:sz w:val="20"/>
          <w:szCs w:val="20"/>
          <w:highlight w:val="yellow"/>
        </w:rPr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9C5F5E" w:rsidRPr="00241B34" w:rsidRDefault="009C5F5E" w:rsidP="009C5F5E">
      <w:pPr>
        <w:tabs>
          <w:tab w:val="left" w:pos="993"/>
          <w:tab w:val="center" w:pos="720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9C5F5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9C5F5E">
        <w:rPr>
          <w:rFonts w:ascii="Arial" w:hAnsi="Arial" w:cs="Arial"/>
          <w:sz w:val="20"/>
          <w:szCs w:val="20"/>
          <w:highlight w:val="yellow"/>
        </w:rPr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022528" w:rsidRDefault="00022528" w:rsidP="00022844">
      <w:pPr>
        <w:shd w:val="clear" w:color="auto" w:fill="FFFFFF"/>
        <w:jc w:val="left"/>
        <w:rPr>
          <w:rFonts w:ascii="Arial" w:hAnsi="Arial" w:cs="Arial"/>
          <w:b/>
          <w:sz w:val="20"/>
          <w:szCs w:val="20"/>
        </w:rPr>
      </w:pPr>
    </w:p>
    <w:p w:rsidR="009C5F5E" w:rsidRDefault="009C5F5E" w:rsidP="009C5F5E">
      <w:pPr>
        <w:tabs>
          <w:tab w:val="left" w:pos="993"/>
          <w:tab w:val="center" w:pos="720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Jméno:</w:t>
      </w:r>
      <w:r>
        <w:rPr>
          <w:rFonts w:ascii="Arial" w:hAnsi="Arial" w:cs="Arial"/>
          <w:sz w:val="20"/>
          <w:szCs w:val="20"/>
        </w:rPr>
        <w:tab/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9C5F5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9C5F5E">
        <w:rPr>
          <w:rFonts w:ascii="Arial" w:hAnsi="Arial" w:cs="Arial"/>
          <w:sz w:val="20"/>
          <w:szCs w:val="20"/>
          <w:highlight w:val="yellow"/>
        </w:rPr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9C5F5E" w:rsidRDefault="009C5F5E" w:rsidP="009C5F5E">
      <w:pPr>
        <w:tabs>
          <w:tab w:val="left" w:pos="993"/>
          <w:tab w:val="center" w:pos="720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tel.:</w:t>
      </w:r>
      <w:r>
        <w:rPr>
          <w:rFonts w:ascii="Arial" w:hAnsi="Arial" w:cs="Arial"/>
          <w:sz w:val="20"/>
          <w:szCs w:val="20"/>
        </w:rPr>
        <w:tab/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9C5F5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9C5F5E">
        <w:rPr>
          <w:rFonts w:ascii="Arial" w:hAnsi="Arial" w:cs="Arial"/>
          <w:sz w:val="20"/>
          <w:szCs w:val="20"/>
          <w:highlight w:val="yellow"/>
        </w:rPr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9C5F5E" w:rsidRPr="00241B34" w:rsidRDefault="009C5F5E" w:rsidP="009C5F5E">
      <w:pPr>
        <w:tabs>
          <w:tab w:val="left" w:pos="993"/>
          <w:tab w:val="center" w:pos="720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9C5F5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9C5F5E">
        <w:rPr>
          <w:rFonts w:ascii="Arial" w:hAnsi="Arial" w:cs="Arial"/>
          <w:sz w:val="20"/>
          <w:szCs w:val="20"/>
          <w:highlight w:val="yellow"/>
        </w:rPr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9C5F5E" w:rsidRDefault="009C5F5E" w:rsidP="00022844">
      <w:pPr>
        <w:shd w:val="clear" w:color="auto" w:fill="FFFFFF"/>
        <w:jc w:val="left"/>
        <w:rPr>
          <w:rFonts w:ascii="Arial" w:hAnsi="Arial" w:cs="Arial"/>
          <w:b/>
          <w:sz w:val="20"/>
          <w:szCs w:val="20"/>
        </w:rPr>
      </w:pPr>
    </w:p>
    <w:p w:rsidR="009C5F5E" w:rsidRDefault="009C5F5E" w:rsidP="009C5F5E">
      <w:pPr>
        <w:tabs>
          <w:tab w:val="left" w:pos="993"/>
          <w:tab w:val="center" w:pos="720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Jméno:</w:t>
      </w:r>
      <w:r>
        <w:rPr>
          <w:rFonts w:ascii="Arial" w:hAnsi="Arial" w:cs="Arial"/>
          <w:sz w:val="20"/>
          <w:szCs w:val="20"/>
        </w:rPr>
        <w:tab/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9C5F5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9C5F5E">
        <w:rPr>
          <w:rFonts w:ascii="Arial" w:hAnsi="Arial" w:cs="Arial"/>
          <w:sz w:val="20"/>
          <w:szCs w:val="20"/>
          <w:highlight w:val="yellow"/>
        </w:rPr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9C5F5E" w:rsidRDefault="009C5F5E" w:rsidP="009C5F5E">
      <w:pPr>
        <w:tabs>
          <w:tab w:val="left" w:pos="993"/>
          <w:tab w:val="center" w:pos="720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tel.:</w:t>
      </w:r>
      <w:r>
        <w:rPr>
          <w:rFonts w:ascii="Arial" w:hAnsi="Arial" w:cs="Arial"/>
          <w:sz w:val="20"/>
          <w:szCs w:val="20"/>
        </w:rPr>
        <w:tab/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9C5F5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9C5F5E">
        <w:rPr>
          <w:rFonts w:ascii="Arial" w:hAnsi="Arial" w:cs="Arial"/>
          <w:sz w:val="20"/>
          <w:szCs w:val="20"/>
          <w:highlight w:val="yellow"/>
        </w:rPr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9C5F5E" w:rsidRPr="00241B34" w:rsidRDefault="009C5F5E" w:rsidP="009C5F5E">
      <w:pPr>
        <w:tabs>
          <w:tab w:val="left" w:pos="993"/>
          <w:tab w:val="center" w:pos="720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9C5F5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9C5F5E">
        <w:rPr>
          <w:rFonts w:ascii="Arial" w:hAnsi="Arial" w:cs="Arial"/>
          <w:sz w:val="20"/>
          <w:szCs w:val="20"/>
          <w:highlight w:val="yellow"/>
        </w:rPr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9C5F5E" w:rsidRDefault="009C5F5E" w:rsidP="00022844">
      <w:pPr>
        <w:shd w:val="clear" w:color="auto" w:fill="FFFFFF"/>
        <w:jc w:val="left"/>
        <w:rPr>
          <w:rFonts w:ascii="Arial" w:hAnsi="Arial" w:cs="Arial"/>
          <w:b/>
          <w:sz w:val="20"/>
          <w:szCs w:val="20"/>
        </w:rPr>
      </w:pPr>
    </w:p>
    <w:p w:rsidR="009C5F5E" w:rsidRDefault="009C5F5E" w:rsidP="009C5F5E">
      <w:pPr>
        <w:tabs>
          <w:tab w:val="left" w:pos="993"/>
          <w:tab w:val="center" w:pos="720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Jméno:</w:t>
      </w:r>
      <w:r>
        <w:rPr>
          <w:rFonts w:ascii="Arial" w:hAnsi="Arial" w:cs="Arial"/>
          <w:sz w:val="20"/>
          <w:szCs w:val="20"/>
        </w:rPr>
        <w:tab/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9C5F5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9C5F5E">
        <w:rPr>
          <w:rFonts w:ascii="Arial" w:hAnsi="Arial" w:cs="Arial"/>
          <w:sz w:val="20"/>
          <w:szCs w:val="20"/>
          <w:highlight w:val="yellow"/>
        </w:rPr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9C5F5E" w:rsidRDefault="009C5F5E" w:rsidP="009C5F5E">
      <w:pPr>
        <w:tabs>
          <w:tab w:val="left" w:pos="993"/>
          <w:tab w:val="center" w:pos="720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tel.:</w:t>
      </w:r>
      <w:r>
        <w:rPr>
          <w:rFonts w:ascii="Arial" w:hAnsi="Arial" w:cs="Arial"/>
          <w:sz w:val="20"/>
          <w:szCs w:val="20"/>
        </w:rPr>
        <w:tab/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9C5F5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9C5F5E">
        <w:rPr>
          <w:rFonts w:ascii="Arial" w:hAnsi="Arial" w:cs="Arial"/>
          <w:sz w:val="20"/>
          <w:szCs w:val="20"/>
          <w:highlight w:val="yellow"/>
        </w:rPr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9C5F5E" w:rsidRPr="00241B34" w:rsidRDefault="009C5F5E" w:rsidP="009C5F5E">
      <w:pPr>
        <w:tabs>
          <w:tab w:val="left" w:pos="993"/>
          <w:tab w:val="center" w:pos="7200"/>
        </w:tabs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Pr="009C5F5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Pr="009C5F5E">
        <w:rPr>
          <w:rFonts w:ascii="Arial" w:hAnsi="Arial" w:cs="Arial"/>
          <w:sz w:val="20"/>
          <w:szCs w:val="20"/>
          <w:highlight w:val="yellow"/>
        </w:rPr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t> </w:t>
      </w:r>
      <w:r w:rsidRPr="009C5F5E">
        <w:rPr>
          <w:rFonts w:ascii="Arial" w:hAnsi="Arial" w:cs="Arial"/>
          <w:sz w:val="20"/>
          <w:szCs w:val="20"/>
          <w:highlight w:val="yellow"/>
        </w:rPr>
        <w:fldChar w:fldCharType="end"/>
      </w:r>
    </w:p>
    <w:p w:rsidR="009C5F5E" w:rsidRPr="00241B34" w:rsidRDefault="009C5F5E" w:rsidP="00022844">
      <w:pPr>
        <w:shd w:val="clear" w:color="auto" w:fill="FFFFFF"/>
        <w:jc w:val="left"/>
        <w:rPr>
          <w:rFonts w:ascii="Arial" w:hAnsi="Arial" w:cs="Arial"/>
          <w:b/>
          <w:sz w:val="20"/>
          <w:szCs w:val="20"/>
        </w:rPr>
      </w:pPr>
    </w:p>
    <w:sectPr w:rsidR="009C5F5E" w:rsidRPr="00241B34" w:rsidSect="00E03ED6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C86" w:rsidRDefault="00BC6C86" w:rsidP="00613B77">
      <w:r>
        <w:separator/>
      </w:r>
    </w:p>
  </w:endnote>
  <w:endnote w:type="continuationSeparator" w:id="0">
    <w:p w:rsidR="00BC6C86" w:rsidRDefault="00BC6C86" w:rsidP="0061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C86" w:rsidRDefault="00BC6C86" w:rsidP="00613B77">
      <w:r>
        <w:separator/>
      </w:r>
    </w:p>
  </w:footnote>
  <w:footnote w:type="continuationSeparator" w:id="0">
    <w:p w:rsidR="00BC6C86" w:rsidRDefault="00BC6C86" w:rsidP="00613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C8F" w:rsidRDefault="00873C8F" w:rsidP="00613B77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>Smlouva o dílo</w:t>
    </w:r>
    <w:r w:rsidRPr="00D73F3E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80235B">
      <w:rPr>
        <w:rStyle w:val="slostrnky"/>
        <w:noProof/>
        <w:sz w:val="16"/>
        <w:szCs w:val="16"/>
      </w:rPr>
      <w:t>10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80235B">
      <w:rPr>
        <w:rStyle w:val="slostrnky"/>
        <w:noProof/>
        <w:sz w:val="16"/>
        <w:szCs w:val="16"/>
      </w:rPr>
      <w:t>11</w:t>
    </w:r>
    <w:r w:rsidRPr="00324977">
      <w:rPr>
        <w:rStyle w:val="slostrnky"/>
        <w:sz w:val="16"/>
        <w:szCs w:val="16"/>
      </w:rPr>
      <w:fldChar w:fldCharType="end"/>
    </w:r>
  </w:p>
  <w:p w:rsidR="00873C8F" w:rsidRDefault="00873C8F" w:rsidP="00613B77">
    <w:pPr>
      <w:pStyle w:val="Zhlav"/>
      <w:rPr>
        <w:rStyle w:val="slostrnky"/>
        <w:sz w:val="16"/>
        <w:szCs w:val="16"/>
      </w:rPr>
    </w:pPr>
    <w:r>
      <w:rPr>
        <w:sz w:val="16"/>
        <w:szCs w:val="16"/>
        <w:lang w:val="cs-CZ"/>
      </w:rPr>
      <w:t>073</w:t>
    </w:r>
    <w:r>
      <w:rPr>
        <w:sz w:val="16"/>
        <w:szCs w:val="16"/>
      </w:rPr>
      <w:t>/1</w:t>
    </w:r>
    <w:r>
      <w:rPr>
        <w:sz w:val="16"/>
        <w:szCs w:val="16"/>
        <w:lang w:val="cs-CZ"/>
      </w:rPr>
      <w:t>4</w:t>
    </w:r>
    <w:r>
      <w:rPr>
        <w:sz w:val="16"/>
        <w:szCs w:val="16"/>
      </w:rPr>
      <w:t>/OCN</w:t>
    </w:r>
    <w:r>
      <w:rPr>
        <w:sz w:val="16"/>
        <w:szCs w:val="16"/>
      </w:rPr>
      <w:tab/>
      <w:t>„</w:t>
    </w:r>
    <w:r w:rsidRPr="00BF2019">
      <w:rPr>
        <w:sz w:val="16"/>
        <w:szCs w:val="16"/>
      </w:rPr>
      <w:t xml:space="preserve">Revize </w:t>
    </w:r>
    <w:r>
      <w:rPr>
        <w:sz w:val="16"/>
        <w:szCs w:val="16"/>
        <w:lang w:val="cs-CZ"/>
      </w:rPr>
      <w:t>kulových uzávěrů GROVE v armaturních šachtách produktovodu</w:t>
    </w:r>
    <w:r>
      <w:rPr>
        <w:sz w:val="16"/>
        <w:szCs w:val="16"/>
      </w:rPr>
      <w:t>“</w:t>
    </w:r>
    <w:r w:rsidRPr="00324977">
      <w:rPr>
        <w:sz w:val="16"/>
        <w:szCs w:val="16"/>
      </w:rPr>
      <w:tab/>
    </w:r>
  </w:p>
  <w:p w:rsidR="00873C8F" w:rsidRDefault="00241B34" w:rsidP="00613B77">
    <w:pPr>
      <w:pStyle w:val="Zhlav"/>
      <w:pBdr>
        <w:bottom w:val="single" w:sz="4" w:space="1" w:color="auto"/>
      </w:pBdr>
      <w:rPr>
        <w:rStyle w:val="slostrnky"/>
        <w:sz w:val="16"/>
        <w:szCs w:val="16"/>
        <w:lang w:val="cs-CZ"/>
      </w:rPr>
    </w:pPr>
    <w:r>
      <w:rPr>
        <w:rStyle w:val="slostrnky"/>
        <w:sz w:val="16"/>
        <w:szCs w:val="16"/>
      </w:rPr>
      <w:tab/>
      <w:t>č. smlouvy objednatele</w:t>
    </w:r>
    <w:r>
      <w:rPr>
        <w:rStyle w:val="slostrnky"/>
        <w:sz w:val="16"/>
        <w:szCs w:val="16"/>
        <w:lang w:val="cs-CZ"/>
      </w:rPr>
      <w:t>: ..................</w:t>
    </w:r>
  </w:p>
  <w:p w:rsidR="00241B34" w:rsidRPr="00241B34" w:rsidRDefault="00241B34" w:rsidP="00613B77">
    <w:pPr>
      <w:pStyle w:val="Zhlav"/>
      <w:pBdr>
        <w:bottom w:val="single" w:sz="4" w:space="1" w:color="auto"/>
      </w:pBdr>
      <w:rPr>
        <w:rStyle w:val="slostrnky"/>
        <w:sz w:val="16"/>
        <w:szCs w:val="16"/>
        <w:lang w:val="cs-CZ"/>
      </w:rPr>
    </w:pPr>
    <w:r>
      <w:rPr>
        <w:rStyle w:val="slostrnky"/>
        <w:sz w:val="16"/>
        <w:szCs w:val="16"/>
        <w:lang w:val="cs-CZ"/>
      </w:rPr>
      <w:tab/>
    </w:r>
    <w:r>
      <w:rPr>
        <w:rStyle w:val="slostrnky"/>
        <w:sz w:val="16"/>
        <w:szCs w:val="16"/>
      </w:rPr>
      <w:t>č. smlouvy zhotovitel</w:t>
    </w:r>
    <w:r>
      <w:rPr>
        <w:rStyle w:val="slostrnky"/>
        <w:sz w:val="16"/>
        <w:szCs w:val="16"/>
        <w:lang w:val="cs-CZ"/>
      </w:rPr>
      <w:t>e: ....................</w:t>
    </w:r>
  </w:p>
  <w:p w:rsidR="00873C8F" w:rsidRDefault="00873C8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8263864"/>
    <w:name w:val="WW8Num5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9CE5989"/>
    <w:multiLevelType w:val="hybridMultilevel"/>
    <w:tmpl w:val="66FEAF8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A2A2F37"/>
    <w:multiLevelType w:val="hybridMultilevel"/>
    <w:tmpl w:val="39EED092"/>
    <w:lvl w:ilvl="0" w:tplc="20BEA06A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7F0173E"/>
    <w:multiLevelType w:val="hybridMultilevel"/>
    <w:tmpl w:val="46DA97E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7A072D0">
      <w:start w:val="2"/>
      <w:numFmt w:val="decimal"/>
      <w:lvlText w:val="7.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27A2C18"/>
    <w:multiLevelType w:val="hybridMultilevel"/>
    <w:tmpl w:val="9D728F5C"/>
    <w:lvl w:ilvl="0" w:tplc="04050017">
      <w:start w:val="1"/>
      <w:numFmt w:val="lowerLetter"/>
      <w:lvlText w:val="%1)"/>
      <w:lvlJc w:val="left"/>
      <w:pPr>
        <w:ind w:left="1572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">
    <w:nsid w:val="334D441A"/>
    <w:multiLevelType w:val="hybridMultilevel"/>
    <w:tmpl w:val="B2CEFBB6"/>
    <w:lvl w:ilvl="0" w:tplc="04050017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8914243"/>
    <w:multiLevelType w:val="multilevel"/>
    <w:tmpl w:val="8BD62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4B7A591B"/>
    <w:multiLevelType w:val="multilevel"/>
    <w:tmpl w:val="C136BBC8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>
    <w:nsid w:val="70774B09"/>
    <w:multiLevelType w:val="hybridMultilevel"/>
    <w:tmpl w:val="72B2821C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6BB420A"/>
    <w:multiLevelType w:val="multilevel"/>
    <w:tmpl w:val="6638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25"/>
        </w:tabs>
        <w:ind w:left="1425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12"/>
  </w:num>
  <w:num w:numId="10">
    <w:abstractNumId w:val="10"/>
  </w:num>
  <w:num w:numId="11">
    <w:abstractNumId w:val="4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8"/>
  </w:num>
  <w:num w:numId="15">
    <w:abstractNumId w:val="11"/>
  </w:num>
  <w:num w:numId="16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3A"/>
    <w:rsid w:val="00002993"/>
    <w:rsid w:val="00021C1A"/>
    <w:rsid w:val="00022528"/>
    <w:rsid w:val="00022844"/>
    <w:rsid w:val="00040EC3"/>
    <w:rsid w:val="0004355E"/>
    <w:rsid w:val="000570B6"/>
    <w:rsid w:val="0006065E"/>
    <w:rsid w:val="00064148"/>
    <w:rsid w:val="00065EF3"/>
    <w:rsid w:val="00074876"/>
    <w:rsid w:val="00081CB6"/>
    <w:rsid w:val="00083D80"/>
    <w:rsid w:val="00085BF3"/>
    <w:rsid w:val="000A08E6"/>
    <w:rsid w:val="000A3D67"/>
    <w:rsid w:val="000B0095"/>
    <w:rsid w:val="000B7860"/>
    <w:rsid w:val="000D09E9"/>
    <w:rsid w:val="000D2A76"/>
    <w:rsid w:val="000D4978"/>
    <w:rsid w:val="000D5032"/>
    <w:rsid w:val="000D7273"/>
    <w:rsid w:val="000E2BD7"/>
    <w:rsid w:val="000F31F3"/>
    <w:rsid w:val="000F7873"/>
    <w:rsid w:val="001111B4"/>
    <w:rsid w:val="00113F5F"/>
    <w:rsid w:val="00123619"/>
    <w:rsid w:val="00131D2E"/>
    <w:rsid w:val="001442C7"/>
    <w:rsid w:val="00144D9C"/>
    <w:rsid w:val="00156196"/>
    <w:rsid w:val="001675B8"/>
    <w:rsid w:val="00171893"/>
    <w:rsid w:val="00177F41"/>
    <w:rsid w:val="00187647"/>
    <w:rsid w:val="00193457"/>
    <w:rsid w:val="0019353C"/>
    <w:rsid w:val="00193984"/>
    <w:rsid w:val="001953A0"/>
    <w:rsid w:val="001A0659"/>
    <w:rsid w:val="001A4F9F"/>
    <w:rsid w:val="001B76A4"/>
    <w:rsid w:val="001C1925"/>
    <w:rsid w:val="001C5FF2"/>
    <w:rsid w:val="001D141B"/>
    <w:rsid w:val="001D6641"/>
    <w:rsid w:val="001E3F7C"/>
    <w:rsid w:val="001E478B"/>
    <w:rsid w:val="001E5A10"/>
    <w:rsid w:val="001E7004"/>
    <w:rsid w:val="001F4C0F"/>
    <w:rsid w:val="00207792"/>
    <w:rsid w:val="0021051C"/>
    <w:rsid w:val="002206D1"/>
    <w:rsid w:val="00222598"/>
    <w:rsid w:val="002236D6"/>
    <w:rsid w:val="0022677A"/>
    <w:rsid w:val="00231D3D"/>
    <w:rsid w:val="00232C4B"/>
    <w:rsid w:val="00233EB5"/>
    <w:rsid w:val="00234795"/>
    <w:rsid w:val="00241B34"/>
    <w:rsid w:val="0025080A"/>
    <w:rsid w:val="00251180"/>
    <w:rsid w:val="00264EDD"/>
    <w:rsid w:val="00265DF2"/>
    <w:rsid w:val="002674A8"/>
    <w:rsid w:val="00271E55"/>
    <w:rsid w:val="0027343F"/>
    <w:rsid w:val="00275356"/>
    <w:rsid w:val="00277F79"/>
    <w:rsid w:val="00286322"/>
    <w:rsid w:val="00292410"/>
    <w:rsid w:val="002945BA"/>
    <w:rsid w:val="0029628D"/>
    <w:rsid w:val="0029773B"/>
    <w:rsid w:val="002A04D9"/>
    <w:rsid w:val="002A50ED"/>
    <w:rsid w:val="002B4B81"/>
    <w:rsid w:val="002B4FE6"/>
    <w:rsid w:val="002C2691"/>
    <w:rsid w:val="002C5C11"/>
    <w:rsid w:val="002D7722"/>
    <w:rsid w:val="002E75EF"/>
    <w:rsid w:val="002F5EBF"/>
    <w:rsid w:val="00306AE4"/>
    <w:rsid w:val="00314B4A"/>
    <w:rsid w:val="00320512"/>
    <w:rsid w:val="00326EC7"/>
    <w:rsid w:val="0032763C"/>
    <w:rsid w:val="0033108A"/>
    <w:rsid w:val="0035161F"/>
    <w:rsid w:val="00352C84"/>
    <w:rsid w:val="00353A26"/>
    <w:rsid w:val="00361704"/>
    <w:rsid w:val="003662F0"/>
    <w:rsid w:val="00377A59"/>
    <w:rsid w:val="0038243B"/>
    <w:rsid w:val="00382F92"/>
    <w:rsid w:val="00395A23"/>
    <w:rsid w:val="003A692D"/>
    <w:rsid w:val="003A70D7"/>
    <w:rsid w:val="003C0A90"/>
    <w:rsid w:val="003D2FDD"/>
    <w:rsid w:val="003D7EAA"/>
    <w:rsid w:val="003E46E3"/>
    <w:rsid w:val="003F15F8"/>
    <w:rsid w:val="00400B58"/>
    <w:rsid w:val="0040129B"/>
    <w:rsid w:val="004174EF"/>
    <w:rsid w:val="00424D5B"/>
    <w:rsid w:val="004300EE"/>
    <w:rsid w:val="00434B15"/>
    <w:rsid w:val="00444087"/>
    <w:rsid w:val="00452290"/>
    <w:rsid w:val="00483D8B"/>
    <w:rsid w:val="00491894"/>
    <w:rsid w:val="00497D65"/>
    <w:rsid w:val="004A0600"/>
    <w:rsid w:val="004A12BB"/>
    <w:rsid w:val="004A22A0"/>
    <w:rsid w:val="004A6A94"/>
    <w:rsid w:val="004B1B52"/>
    <w:rsid w:val="004B20C8"/>
    <w:rsid w:val="004C3663"/>
    <w:rsid w:val="004C7ED6"/>
    <w:rsid w:val="004D3D05"/>
    <w:rsid w:val="004D6FF1"/>
    <w:rsid w:val="004D79A5"/>
    <w:rsid w:val="004E6D70"/>
    <w:rsid w:val="004E7754"/>
    <w:rsid w:val="004F41D2"/>
    <w:rsid w:val="004F6654"/>
    <w:rsid w:val="004F7332"/>
    <w:rsid w:val="004F7353"/>
    <w:rsid w:val="005058E2"/>
    <w:rsid w:val="0051264C"/>
    <w:rsid w:val="00515F88"/>
    <w:rsid w:val="00521893"/>
    <w:rsid w:val="00523DCB"/>
    <w:rsid w:val="005331BC"/>
    <w:rsid w:val="00533D0B"/>
    <w:rsid w:val="00537630"/>
    <w:rsid w:val="0054196C"/>
    <w:rsid w:val="00545C0A"/>
    <w:rsid w:val="00547FDE"/>
    <w:rsid w:val="00551128"/>
    <w:rsid w:val="00552332"/>
    <w:rsid w:val="0056166C"/>
    <w:rsid w:val="005655E5"/>
    <w:rsid w:val="00567462"/>
    <w:rsid w:val="00570710"/>
    <w:rsid w:val="0057145E"/>
    <w:rsid w:val="00572B80"/>
    <w:rsid w:val="00580C9B"/>
    <w:rsid w:val="00581BC6"/>
    <w:rsid w:val="00590F45"/>
    <w:rsid w:val="005A08C5"/>
    <w:rsid w:val="005A672F"/>
    <w:rsid w:val="005A7950"/>
    <w:rsid w:val="005B08BC"/>
    <w:rsid w:val="005B2248"/>
    <w:rsid w:val="005C0237"/>
    <w:rsid w:val="005D4FF2"/>
    <w:rsid w:val="005E3F65"/>
    <w:rsid w:val="005E4DB6"/>
    <w:rsid w:val="005E5091"/>
    <w:rsid w:val="005F210F"/>
    <w:rsid w:val="00600894"/>
    <w:rsid w:val="006040B2"/>
    <w:rsid w:val="00613B77"/>
    <w:rsid w:val="006141FA"/>
    <w:rsid w:val="00621744"/>
    <w:rsid w:val="00624777"/>
    <w:rsid w:val="006359EE"/>
    <w:rsid w:val="0063703B"/>
    <w:rsid w:val="00640809"/>
    <w:rsid w:val="00640928"/>
    <w:rsid w:val="00640BED"/>
    <w:rsid w:val="006545A5"/>
    <w:rsid w:val="00657A77"/>
    <w:rsid w:val="00657B54"/>
    <w:rsid w:val="00660D29"/>
    <w:rsid w:val="006633CC"/>
    <w:rsid w:val="00664F29"/>
    <w:rsid w:val="0066558D"/>
    <w:rsid w:val="00673040"/>
    <w:rsid w:val="00674B5B"/>
    <w:rsid w:val="00675C78"/>
    <w:rsid w:val="0067621D"/>
    <w:rsid w:val="00683FAA"/>
    <w:rsid w:val="00685B98"/>
    <w:rsid w:val="00687856"/>
    <w:rsid w:val="006A4896"/>
    <w:rsid w:val="006A55FC"/>
    <w:rsid w:val="006A6D34"/>
    <w:rsid w:val="006A6FCA"/>
    <w:rsid w:val="006A754A"/>
    <w:rsid w:val="006A7AD4"/>
    <w:rsid w:val="006C03EE"/>
    <w:rsid w:val="006C333C"/>
    <w:rsid w:val="006C39E2"/>
    <w:rsid w:val="006C754C"/>
    <w:rsid w:val="006F0C3F"/>
    <w:rsid w:val="006F3964"/>
    <w:rsid w:val="006F5124"/>
    <w:rsid w:val="00706E0A"/>
    <w:rsid w:val="00711FBC"/>
    <w:rsid w:val="0071404D"/>
    <w:rsid w:val="007215BC"/>
    <w:rsid w:val="007328FF"/>
    <w:rsid w:val="00733D0A"/>
    <w:rsid w:val="00736129"/>
    <w:rsid w:val="00736D65"/>
    <w:rsid w:val="0073746C"/>
    <w:rsid w:val="00756198"/>
    <w:rsid w:val="00757589"/>
    <w:rsid w:val="00757B22"/>
    <w:rsid w:val="00763783"/>
    <w:rsid w:val="00771AFB"/>
    <w:rsid w:val="00771D7D"/>
    <w:rsid w:val="007828C2"/>
    <w:rsid w:val="007B50E6"/>
    <w:rsid w:val="007C2B0C"/>
    <w:rsid w:val="007C48E9"/>
    <w:rsid w:val="007C509E"/>
    <w:rsid w:val="007C5A33"/>
    <w:rsid w:val="007C5AAD"/>
    <w:rsid w:val="007C6177"/>
    <w:rsid w:val="007C75C0"/>
    <w:rsid w:val="007D65B2"/>
    <w:rsid w:val="007E5C97"/>
    <w:rsid w:val="007E6B58"/>
    <w:rsid w:val="007F0610"/>
    <w:rsid w:val="007F333A"/>
    <w:rsid w:val="007F4BD0"/>
    <w:rsid w:val="00801453"/>
    <w:rsid w:val="0080235B"/>
    <w:rsid w:val="00803D92"/>
    <w:rsid w:val="00807BB3"/>
    <w:rsid w:val="00820441"/>
    <w:rsid w:val="00821DD5"/>
    <w:rsid w:val="00825DF4"/>
    <w:rsid w:val="0084501D"/>
    <w:rsid w:val="00851880"/>
    <w:rsid w:val="008660EA"/>
    <w:rsid w:val="00873C8F"/>
    <w:rsid w:val="00883E95"/>
    <w:rsid w:val="00891C23"/>
    <w:rsid w:val="008920FD"/>
    <w:rsid w:val="008964FF"/>
    <w:rsid w:val="00896F6A"/>
    <w:rsid w:val="00897E6E"/>
    <w:rsid w:val="008A5A22"/>
    <w:rsid w:val="008B0C8A"/>
    <w:rsid w:val="008B13DA"/>
    <w:rsid w:val="008B1574"/>
    <w:rsid w:val="008C35C5"/>
    <w:rsid w:val="008C3AA7"/>
    <w:rsid w:val="008C42B0"/>
    <w:rsid w:val="008C5B74"/>
    <w:rsid w:val="008C7F1E"/>
    <w:rsid w:val="008D5737"/>
    <w:rsid w:val="008E56AE"/>
    <w:rsid w:val="008E6F4B"/>
    <w:rsid w:val="008E7F5F"/>
    <w:rsid w:val="00901AC0"/>
    <w:rsid w:val="00924EF6"/>
    <w:rsid w:val="00933C14"/>
    <w:rsid w:val="00940BA7"/>
    <w:rsid w:val="00952A42"/>
    <w:rsid w:val="00957239"/>
    <w:rsid w:val="0096186A"/>
    <w:rsid w:val="00961AD5"/>
    <w:rsid w:val="00964F93"/>
    <w:rsid w:val="00965016"/>
    <w:rsid w:val="0098045A"/>
    <w:rsid w:val="00981C61"/>
    <w:rsid w:val="00993AA1"/>
    <w:rsid w:val="00996DCD"/>
    <w:rsid w:val="009B1F71"/>
    <w:rsid w:val="009B4134"/>
    <w:rsid w:val="009C0C8C"/>
    <w:rsid w:val="009C5F5E"/>
    <w:rsid w:val="009D24C1"/>
    <w:rsid w:val="009D4CD3"/>
    <w:rsid w:val="009D6EE6"/>
    <w:rsid w:val="009E1640"/>
    <w:rsid w:val="009E1F89"/>
    <w:rsid w:val="009E37D8"/>
    <w:rsid w:val="00A06A04"/>
    <w:rsid w:val="00A1071C"/>
    <w:rsid w:val="00A107DB"/>
    <w:rsid w:val="00A1249B"/>
    <w:rsid w:val="00A17D88"/>
    <w:rsid w:val="00A25335"/>
    <w:rsid w:val="00A26B38"/>
    <w:rsid w:val="00A27FDE"/>
    <w:rsid w:val="00A429B1"/>
    <w:rsid w:val="00A440CA"/>
    <w:rsid w:val="00A44336"/>
    <w:rsid w:val="00A54B58"/>
    <w:rsid w:val="00A625BE"/>
    <w:rsid w:val="00A66602"/>
    <w:rsid w:val="00A72076"/>
    <w:rsid w:val="00A72390"/>
    <w:rsid w:val="00A91A52"/>
    <w:rsid w:val="00A95206"/>
    <w:rsid w:val="00A957E0"/>
    <w:rsid w:val="00A97E0F"/>
    <w:rsid w:val="00AA4FCC"/>
    <w:rsid w:val="00AA6949"/>
    <w:rsid w:val="00AB1B2A"/>
    <w:rsid w:val="00AC298E"/>
    <w:rsid w:val="00AD2C09"/>
    <w:rsid w:val="00AD7EC3"/>
    <w:rsid w:val="00AE2E7E"/>
    <w:rsid w:val="00AE51A8"/>
    <w:rsid w:val="00AF135E"/>
    <w:rsid w:val="00B04886"/>
    <w:rsid w:val="00B06E21"/>
    <w:rsid w:val="00B07436"/>
    <w:rsid w:val="00B12854"/>
    <w:rsid w:val="00B30E30"/>
    <w:rsid w:val="00B44A7D"/>
    <w:rsid w:val="00B5444A"/>
    <w:rsid w:val="00B67BAB"/>
    <w:rsid w:val="00B72E7E"/>
    <w:rsid w:val="00B76C0D"/>
    <w:rsid w:val="00B82F3A"/>
    <w:rsid w:val="00B85062"/>
    <w:rsid w:val="00B87FE5"/>
    <w:rsid w:val="00B95184"/>
    <w:rsid w:val="00BC1170"/>
    <w:rsid w:val="00BC169B"/>
    <w:rsid w:val="00BC6C86"/>
    <w:rsid w:val="00BD3C6C"/>
    <w:rsid w:val="00BD663A"/>
    <w:rsid w:val="00BF0F56"/>
    <w:rsid w:val="00BF2019"/>
    <w:rsid w:val="00BF6B39"/>
    <w:rsid w:val="00C00C1B"/>
    <w:rsid w:val="00C15C49"/>
    <w:rsid w:val="00C21E7E"/>
    <w:rsid w:val="00C2512D"/>
    <w:rsid w:val="00C25D3A"/>
    <w:rsid w:val="00C3238F"/>
    <w:rsid w:val="00C361CE"/>
    <w:rsid w:val="00C54CFC"/>
    <w:rsid w:val="00C836B7"/>
    <w:rsid w:val="00CA2D6F"/>
    <w:rsid w:val="00CB5AC2"/>
    <w:rsid w:val="00CC006D"/>
    <w:rsid w:val="00CC6274"/>
    <w:rsid w:val="00CD4813"/>
    <w:rsid w:val="00CD6E32"/>
    <w:rsid w:val="00CE0433"/>
    <w:rsid w:val="00CE188E"/>
    <w:rsid w:val="00CE5E1E"/>
    <w:rsid w:val="00CE761D"/>
    <w:rsid w:val="00CF4798"/>
    <w:rsid w:val="00D14B92"/>
    <w:rsid w:val="00D20C9E"/>
    <w:rsid w:val="00D24002"/>
    <w:rsid w:val="00D27FAE"/>
    <w:rsid w:val="00D311DA"/>
    <w:rsid w:val="00D473CD"/>
    <w:rsid w:val="00D60485"/>
    <w:rsid w:val="00D93C10"/>
    <w:rsid w:val="00D958C7"/>
    <w:rsid w:val="00D95A63"/>
    <w:rsid w:val="00DB1027"/>
    <w:rsid w:val="00DB5B14"/>
    <w:rsid w:val="00DD3226"/>
    <w:rsid w:val="00DE4521"/>
    <w:rsid w:val="00DE5DCC"/>
    <w:rsid w:val="00DE6D44"/>
    <w:rsid w:val="00DF5A34"/>
    <w:rsid w:val="00E02B9F"/>
    <w:rsid w:val="00E03ED6"/>
    <w:rsid w:val="00E047EF"/>
    <w:rsid w:val="00E053D4"/>
    <w:rsid w:val="00E201D9"/>
    <w:rsid w:val="00E21679"/>
    <w:rsid w:val="00E224E8"/>
    <w:rsid w:val="00E22C82"/>
    <w:rsid w:val="00E24318"/>
    <w:rsid w:val="00E304CF"/>
    <w:rsid w:val="00E348C4"/>
    <w:rsid w:val="00E42DA0"/>
    <w:rsid w:val="00E51A0B"/>
    <w:rsid w:val="00E539FA"/>
    <w:rsid w:val="00E54585"/>
    <w:rsid w:val="00E55B17"/>
    <w:rsid w:val="00E5631C"/>
    <w:rsid w:val="00E579A1"/>
    <w:rsid w:val="00E67815"/>
    <w:rsid w:val="00E727EC"/>
    <w:rsid w:val="00E740D5"/>
    <w:rsid w:val="00E84DB9"/>
    <w:rsid w:val="00E8583E"/>
    <w:rsid w:val="00E85EA6"/>
    <w:rsid w:val="00E9308B"/>
    <w:rsid w:val="00EB12CB"/>
    <w:rsid w:val="00EB5989"/>
    <w:rsid w:val="00EB7FFB"/>
    <w:rsid w:val="00EC4591"/>
    <w:rsid w:val="00ED75E1"/>
    <w:rsid w:val="00EF5B8F"/>
    <w:rsid w:val="00F051E4"/>
    <w:rsid w:val="00F05263"/>
    <w:rsid w:val="00F05A4E"/>
    <w:rsid w:val="00F0797E"/>
    <w:rsid w:val="00F22046"/>
    <w:rsid w:val="00F25097"/>
    <w:rsid w:val="00F31E23"/>
    <w:rsid w:val="00F408F4"/>
    <w:rsid w:val="00F46D87"/>
    <w:rsid w:val="00F47F24"/>
    <w:rsid w:val="00F629DC"/>
    <w:rsid w:val="00F63010"/>
    <w:rsid w:val="00F647A9"/>
    <w:rsid w:val="00F70643"/>
    <w:rsid w:val="00F71B5F"/>
    <w:rsid w:val="00F73EC5"/>
    <w:rsid w:val="00F73EDC"/>
    <w:rsid w:val="00F810CE"/>
    <w:rsid w:val="00F81C47"/>
    <w:rsid w:val="00F82415"/>
    <w:rsid w:val="00F84288"/>
    <w:rsid w:val="00F845B4"/>
    <w:rsid w:val="00F85279"/>
    <w:rsid w:val="00F85514"/>
    <w:rsid w:val="00F93996"/>
    <w:rsid w:val="00FA2D71"/>
    <w:rsid w:val="00FA3110"/>
    <w:rsid w:val="00FB1343"/>
    <w:rsid w:val="00FB1AAC"/>
    <w:rsid w:val="00FC1120"/>
    <w:rsid w:val="00FC341C"/>
    <w:rsid w:val="00FC3B40"/>
    <w:rsid w:val="00FD0CD0"/>
    <w:rsid w:val="00FE0F02"/>
    <w:rsid w:val="00FE11EE"/>
    <w:rsid w:val="00FE19BF"/>
    <w:rsid w:val="00FE3306"/>
    <w:rsid w:val="00FF1BD7"/>
    <w:rsid w:val="00FF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jc w:val="both"/>
    </w:pPr>
    <w:rPr>
      <w:sz w:val="22"/>
      <w:szCs w:val="22"/>
      <w:lang w:eastAsia="en-US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613B77"/>
    <w:pPr>
      <w:keepNext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qFormat/>
    <w:rsid w:val="00567462"/>
    <w:pPr>
      <w:keepNext/>
      <w:numPr>
        <w:numId w:val="1"/>
      </w:numPr>
      <w:spacing w:before="360" w:after="60"/>
      <w:jc w:val="left"/>
      <w:outlineLvl w:val="1"/>
    </w:pPr>
    <w:rPr>
      <w:rFonts w:ascii="Arial" w:eastAsia="Times New Roman" w:hAnsi="Arial"/>
      <w:b/>
      <w:bCs/>
      <w:iCs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613B77"/>
    <w:rPr>
      <w:rFonts w:ascii="Arial" w:eastAsia="Times New Roman" w:hAnsi="Arial"/>
      <w:b/>
      <w:kern w:val="28"/>
      <w:sz w:val="28"/>
    </w:rPr>
  </w:style>
  <w:style w:type="character" w:customStyle="1" w:styleId="Nadpis2Char">
    <w:name w:val="Nadpis 2 Char"/>
    <w:link w:val="Nadpis2"/>
    <w:rsid w:val="00567462"/>
    <w:rPr>
      <w:rFonts w:ascii="Arial" w:eastAsia="Times New Roman" w:hAnsi="Arial"/>
      <w:b/>
      <w:bCs/>
      <w:iCs/>
      <w:sz w:val="22"/>
      <w:szCs w:val="28"/>
      <w:lang w:val="x-none" w:eastAsia="x-none"/>
    </w:rPr>
  </w:style>
  <w:style w:type="paragraph" w:styleId="Zhlav">
    <w:name w:val="header"/>
    <w:basedOn w:val="Normln"/>
    <w:link w:val="ZhlavChar"/>
    <w:rsid w:val="00613B77"/>
    <w:pPr>
      <w:tabs>
        <w:tab w:val="center" w:pos="4536"/>
        <w:tab w:val="right" w:pos="9072"/>
      </w:tabs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hlavChar">
    <w:name w:val="Záhlaví Char"/>
    <w:link w:val="Zhlav"/>
    <w:rsid w:val="00613B77"/>
    <w:rPr>
      <w:rFonts w:ascii="Arial" w:eastAsia="Times New Roman" w:hAnsi="Arial"/>
    </w:rPr>
  </w:style>
  <w:style w:type="character" w:styleId="slostrnky">
    <w:name w:val="page number"/>
    <w:rsid w:val="00613B77"/>
    <w:rPr>
      <w:rFonts w:cs="Times New Roman"/>
    </w:rPr>
  </w:style>
  <w:style w:type="paragraph" w:customStyle="1" w:styleId="Odstavec11">
    <w:name w:val="Odstavec 1.1"/>
    <w:rsid w:val="00613B77"/>
    <w:pPr>
      <w:numPr>
        <w:ilvl w:val="1"/>
        <w:numId w:val="1"/>
      </w:numPr>
      <w:spacing w:before="120"/>
      <w:jc w:val="both"/>
    </w:pPr>
    <w:rPr>
      <w:rFonts w:ascii="Arial" w:eastAsia="Times New Roman" w:hAnsi="Arial"/>
    </w:rPr>
  </w:style>
  <w:style w:type="paragraph" w:customStyle="1" w:styleId="Odstavec111">
    <w:name w:val="Odstavec 1.1.1"/>
    <w:basedOn w:val="Odstavec11"/>
    <w:rsid w:val="00613B77"/>
    <w:pPr>
      <w:numPr>
        <w:ilvl w:val="2"/>
      </w:numPr>
    </w:pPr>
  </w:style>
  <w:style w:type="character" w:styleId="Odkaznakoment">
    <w:name w:val="annotation reference"/>
    <w:rsid w:val="00613B77"/>
    <w:rPr>
      <w:sz w:val="16"/>
      <w:szCs w:val="16"/>
    </w:rPr>
  </w:style>
  <w:style w:type="paragraph" w:styleId="Textkomente">
    <w:name w:val="annotation text"/>
    <w:basedOn w:val="Normln"/>
    <w:link w:val="TextkomenteChar"/>
    <w:rsid w:val="00613B77"/>
    <w:pPr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613B77"/>
    <w:rPr>
      <w:rFonts w:ascii="Arial" w:eastAsia="Times New Roman" w:hAnsi="Arial"/>
    </w:rPr>
  </w:style>
  <w:style w:type="paragraph" w:customStyle="1" w:styleId="Odstavec20">
    <w:name w:val="Odstavec 2"/>
    <w:basedOn w:val="Normln"/>
    <w:rsid w:val="00613B77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textAlignment w:val="baseline"/>
      <w:outlineLvl w:val="1"/>
    </w:pPr>
    <w:rPr>
      <w:rFonts w:ascii="Arial" w:eastAsia="Times New Roman" w:hAnsi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B77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13B77"/>
    <w:rPr>
      <w:rFonts w:ascii="Tahoma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3B7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613B77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27343F"/>
    <w:rPr>
      <w:color w:val="0000FF"/>
      <w:u w:val="single"/>
    </w:rPr>
  </w:style>
  <w:style w:type="paragraph" w:styleId="Revize">
    <w:name w:val="Revision"/>
    <w:hidden/>
    <w:uiPriority w:val="99"/>
    <w:semiHidden/>
    <w:rsid w:val="008E7F5F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1574"/>
    <w:pPr>
      <w:jc w:val="both"/>
    </w:pPr>
    <w:rPr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8B1574"/>
    <w:rPr>
      <w:rFonts w:ascii="Arial" w:eastAsia="Times New Roman" w:hAnsi="Arial"/>
      <w:b/>
      <w:bCs/>
      <w:lang w:eastAsia="en-US"/>
    </w:rPr>
  </w:style>
  <w:style w:type="paragraph" w:styleId="Zkladntext2">
    <w:name w:val="Body Text 2"/>
    <w:basedOn w:val="Normln"/>
    <w:link w:val="Zkladntext2Char"/>
    <w:rsid w:val="00444087"/>
    <w:pPr>
      <w:ind w:left="425" w:hanging="425"/>
    </w:pPr>
    <w:rPr>
      <w:rFonts w:ascii="Arial" w:eastAsia="Times New Roman" w:hAnsi="Arial"/>
      <w:b/>
      <w:szCs w:val="20"/>
      <w:lang w:val="x-none" w:eastAsia="x-none"/>
    </w:rPr>
  </w:style>
  <w:style w:type="character" w:customStyle="1" w:styleId="Zkladntext2Char">
    <w:name w:val="Základní text 2 Char"/>
    <w:link w:val="Zkladntext2"/>
    <w:rsid w:val="00AA6949"/>
    <w:rPr>
      <w:rFonts w:ascii="Arial" w:eastAsia="Times New Roman" w:hAnsi="Arial"/>
      <w:b/>
      <w:sz w:val="22"/>
    </w:rPr>
  </w:style>
  <w:style w:type="paragraph" w:customStyle="1" w:styleId="Zkladntextodsazen21">
    <w:name w:val="Základní text odsazený 21"/>
    <w:basedOn w:val="Normln"/>
    <w:rsid w:val="004F7353"/>
    <w:pPr>
      <w:tabs>
        <w:tab w:val="left" w:pos="567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Arial" w:eastAsia="Times New Roman" w:hAnsi="Arial"/>
      <w:i/>
      <w:sz w:val="24"/>
      <w:szCs w:val="20"/>
      <w:lang w:eastAsia="cs-CZ"/>
    </w:rPr>
  </w:style>
  <w:style w:type="paragraph" w:customStyle="1" w:styleId="Odstavec30">
    <w:name w:val="Odstavec 3"/>
    <w:basedOn w:val="Normln"/>
    <w:rsid w:val="00567462"/>
    <w:pPr>
      <w:tabs>
        <w:tab w:val="num" w:pos="900"/>
      </w:tabs>
      <w:overflowPunct w:val="0"/>
      <w:autoSpaceDE w:val="0"/>
      <w:autoSpaceDN w:val="0"/>
      <w:adjustRightInd w:val="0"/>
      <w:ind w:left="684" w:hanging="504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F40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">
    <w:name w:val="item"/>
    <w:rsid w:val="00222598"/>
  </w:style>
  <w:style w:type="paragraph" w:styleId="Odstavecseseznamem">
    <w:name w:val="List Paragraph"/>
    <w:basedOn w:val="Normln"/>
    <w:uiPriority w:val="34"/>
    <w:qFormat/>
    <w:rsid w:val="007C48E9"/>
    <w:pPr>
      <w:spacing w:before="120"/>
      <w:ind w:left="720"/>
      <w:contextualSpacing/>
    </w:pPr>
    <w:rPr>
      <w:rFonts w:ascii="Arial" w:eastAsia="Times New Roman" w:hAnsi="Arial"/>
      <w:sz w:val="20"/>
      <w:szCs w:val="20"/>
      <w:lang w:eastAsia="cs-CZ"/>
    </w:rPr>
  </w:style>
  <w:style w:type="paragraph" w:customStyle="1" w:styleId="Odstavec2">
    <w:name w:val="Odstavec2"/>
    <w:basedOn w:val="Normln"/>
    <w:qFormat/>
    <w:rsid w:val="00233EB5"/>
    <w:pPr>
      <w:numPr>
        <w:ilvl w:val="1"/>
        <w:numId w:val="10"/>
      </w:numPr>
      <w:tabs>
        <w:tab w:val="left" w:pos="567"/>
      </w:tabs>
      <w:spacing w:after="120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Odstavec3">
    <w:name w:val="Odstavec3"/>
    <w:basedOn w:val="Odstavec2"/>
    <w:qFormat/>
    <w:rsid w:val="00233EB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233EB5"/>
    <w:pPr>
      <w:numPr>
        <w:numId w:val="10"/>
      </w:numPr>
      <w:spacing w:before="600" w:after="120"/>
      <w:jc w:val="center"/>
    </w:pPr>
    <w:rPr>
      <w:rFonts w:ascii="Arial" w:eastAsia="Times New Roman" w:hAnsi="Arial"/>
      <w:b/>
      <w:bCs/>
      <w:sz w:val="24"/>
      <w:szCs w:val="20"/>
      <w:lang w:eastAsia="cs-CZ"/>
    </w:rPr>
  </w:style>
  <w:style w:type="paragraph" w:customStyle="1" w:styleId="Odstavec4">
    <w:name w:val="Odstavec4"/>
    <w:basedOn w:val="Odstavec3"/>
    <w:qFormat/>
    <w:rsid w:val="00233EB5"/>
    <w:pPr>
      <w:numPr>
        <w:ilvl w:val="3"/>
      </w:numPr>
      <w:tabs>
        <w:tab w:val="left" w:pos="1701"/>
      </w:tabs>
    </w:pPr>
  </w:style>
  <w:style w:type="paragraph" w:customStyle="1" w:styleId="02-ODST-2">
    <w:name w:val="02-ODST-2"/>
    <w:basedOn w:val="Normln"/>
    <w:qFormat/>
    <w:rsid w:val="00A95206"/>
    <w:pPr>
      <w:tabs>
        <w:tab w:val="left" w:pos="567"/>
        <w:tab w:val="num" w:pos="1080"/>
      </w:tabs>
      <w:spacing w:before="120"/>
      <w:ind w:left="567" w:hanging="567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A95206"/>
    <w:pPr>
      <w:spacing w:before="600"/>
      <w:ind w:left="18" w:hanging="454"/>
      <w:jc w:val="center"/>
    </w:pPr>
    <w:rPr>
      <w:rFonts w:ascii="Arial" w:eastAsia="Times New Roman" w:hAnsi="Arial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A9520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A95206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jc w:val="both"/>
    </w:pPr>
    <w:rPr>
      <w:sz w:val="22"/>
      <w:szCs w:val="22"/>
      <w:lang w:eastAsia="en-US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613B77"/>
    <w:pPr>
      <w:keepNext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qFormat/>
    <w:rsid w:val="00567462"/>
    <w:pPr>
      <w:keepNext/>
      <w:numPr>
        <w:numId w:val="1"/>
      </w:numPr>
      <w:spacing w:before="360" w:after="60"/>
      <w:jc w:val="left"/>
      <w:outlineLvl w:val="1"/>
    </w:pPr>
    <w:rPr>
      <w:rFonts w:ascii="Arial" w:eastAsia="Times New Roman" w:hAnsi="Arial"/>
      <w:b/>
      <w:bCs/>
      <w:iCs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613B77"/>
    <w:rPr>
      <w:rFonts w:ascii="Arial" w:eastAsia="Times New Roman" w:hAnsi="Arial"/>
      <w:b/>
      <w:kern w:val="28"/>
      <w:sz w:val="28"/>
    </w:rPr>
  </w:style>
  <w:style w:type="character" w:customStyle="1" w:styleId="Nadpis2Char">
    <w:name w:val="Nadpis 2 Char"/>
    <w:link w:val="Nadpis2"/>
    <w:rsid w:val="00567462"/>
    <w:rPr>
      <w:rFonts w:ascii="Arial" w:eastAsia="Times New Roman" w:hAnsi="Arial"/>
      <w:b/>
      <w:bCs/>
      <w:iCs/>
      <w:sz w:val="22"/>
      <w:szCs w:val="28"/>
      <w:lang w:val="x-none" w:eastAsia="x-none"/>
    </w:rPr>
  </w:style>
  <w:style w:type="paragraph" w:styleId="Zhlav">
    <w:name w:val="header"/>
    <w:basedOn w:val="Normln"/>
    <w:link w:val="ZhlavChar"/>
    <w:rsid w:val="00613B77"/>
    <w:pPr>
      <w:tabs>
        <w:tab w:val="center" w:pos="4536"/>
        <w:tab w:val="right" w:pos="9072"/>
      </w:tabs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hlavChar">
    <w:name w:val="Záhlaví Char"/>
    <w:link w:val="Zhlav"/>
    <w:rsid w:val="00613B77"/>
    <w:rPr>
      <w:rFonts w:ascii="Arial" w:eastAsia="Times New Roman" w:hAnsi="Arial"/>
    </w:rPr>
  </w:style>
  <w:style w:type="character" w:styleId="slostrnky">
    <w:name w:val="page number"/>
    <w:rsid w:val="00613B77"/>
    <w:rPr>
      <w:rFonts w:cs="Times New Roman"/>
    </w:rPr>
  </w:style>
  <w:style w:type="paragraph" w:customStyle="1" w:styleId="Odstavec11">
    <w:name w:val="Odstavec 1.1"/>
    <w:rsid w:val="00613B77"/>
    <w:pPr>
      <w:numPr>
        <w:ilvl w:val="1"/>
        <w:numId w:val="1"/>
      </w:numPr>
      <w:spacing w:before="120"/>
      <w:jc w:val="both"/>
    </w:pPr>
    <w:rPr>
      <w:rFonts w:ascii="Arial" w:eastAsia="Times New Roman" w:hAnsi="Arial"/>
    </w:rPr>
  </w:style>
  <w:style w:type="paragraph" w:customStyle="1" w:styleId="Odstavec111">
    <w:name w:val="Odstavec 1.1.1"/>
    <w:basedOn w:val="Odstavec11"/>
    <w:rsid w:val="00613B77"/>
    <w:pPr>
      <w:numPr>
        <w:ilvl w:val="2"/>
      </w:numPr>
    </w:pPr>
  </w:style>
  <w:style w:type="character" w:styleId="Odkaznakoment">
    <w:name w:val="annotation reference"/>
    <w:rsid w:val="00613B77"/>
    <w:rPr>
      <w:sz w:val="16"/>
      <w:szCs w:val="16"/>
    </w:rPr>
  </w:style>
  <w:style w:type="paragraph" w:styleId="Textkomente">
    <w:name w:val="annotation text"/>
    <w:basedOn w:val="Normln"/>
    <w:link w:val="TextkomenteChar"/>
    <w:rsid w:val="00613B77"/>
    <w:pPr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613B77"/>
    <w:rPr>
      <w:rFonts w:ascii="Arial" w:eastAsia="Times New Roman" w:hAnsi="Arial"/>
    </w:rPr>
  </w:style>
  <w:style w:type="paragraph" w:customStyle="1" w:styleId="Odstavec20">
    <w:name w:val="Odstavec 2"/>
    <w:basedOn w:val="Normln"/>
    <w:rsid w:val="00613B77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textAlignment w:val="baseline"/>
      <w:outlineLvl w:val="1"/>
    </w:pPr>
    <w:rPr>
      <w:rFonts w:ascii="Arial" w:eastAsia="Times New Roman" w:hAnsi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B77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13B77"/>
    <w:rPr>
      <w:rFonts w:ascii="Tahoma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3B7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613B77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27343F"/>
    <w:rPr>
      <w:color w:val="0000FF"/>
      <w:u w:val="single"/>
    </w:rPr>
  </w:style>
  <w:style w:type="paragraph" w:styleId="Revize">
    <w:name w:val="Revision"/>
    <w:hidden/>
    <w:uiPriority w:val="99"/>
    <w:semiHidden/>
    <w:rsid w:val="008E7F5F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1574"/>
    <w:pPr>
      <w:jc w:val="both"/>
    </w:pPr>
    <w:rPr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8B1574"/>
    <w:rPr>
      <w:rFonts w:ascii="Arial" w:eastAsia="Times New Roman" w:hAnsi="Arial"/>
      <w:b/>
      <w:bCs/>
      <w:lang w:eastAsia="en-US"/>
    </w:rPr>
  </w:style>
  <w:style w:type="paragraph" w:styleId="Zkladntext2">
    <w:name w:val="Body Text 2"/>
    <w:basedOn w:val="Normln"/>
    <w:link w:val="Zkladntext2Char"/>
    <w:rsid w:val="00444087"/>
    <w:pPr>
      <w:ind w:left="425" w:hanging="425"/>
    </w:pPr>
    <w:rPr>
      <w:rFonts w:ascii="Arial" w:eastAsia="Times New Roman" w:hAnsi="Arial"/>
      <w:b/>
      <w:szCs w:val="20"/>
      <w:lang w:val="x-none" w:eastAsia="x-none"/>
    </w:rPr>
  </w:style>
  <w:style w:type="character" w:customStyle="1" w:styleId="Zkladntext2Char">
    <w:name w:val="Základní text 2 Char"/>
    <w:link w:val="Zkladntext2"/>
    <w:rsid w:val="00AA6949"/>
    <w:rPr>
      <w:rFonts w:ascii="Arial" w:eastAsia="Times New Roman" w:hAnsi="Arial"/>
      <w:b/>
      <w:sz w:val="22"/>
    </w:rPr>
  </w:style>
  <w:style w:type="paragraph" w:customStyle="1" w:styleId="Zkladntextodsazen21">
    <w:name w:val="Základní text odsazený 21"/>
    <w:basedOn w:val="Normln"/>
    <w:rsid w:val="004F7353"/>
    <w:pPr>
      <w:tabs>
        <w:tab w:val="left" w:pos="567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Arial" w:eastAsia="Times New Roman" w:hAnsi="Arial"/>
      <w:i/>
      <w:sz w:val="24"/>
      <w:szCs w:val="20"/>
      <w:lang w:eastAsia="cs-CZ"/>
    </w:rPr>
  </w:style>
  <w:style w:type="paragraph" w:customStyle="1" w:styleId="Odstavec30">
    <w:name w:val="Odstavec 3"/>
    <w:basedOn w:val="Normln"/>
    <w:rsid w:val="00567462"/>
    <w:pPr>
      <w:tabs>
        <w:tab w:val="num" w:pos="900"/>
      </w:tabs>
      <w:overflowPunct w:val="0"/>
      <w:autoSpaceDE w:val="0"/>
      <w:autoSpaceDN w:val="0"/>
      <w:adjustRightInd w:val="0"/>
      <w:ind w:left="684" w:hanging="504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F40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">
    <w:name w:val="item"/>
    <w:rsid w:val="00222598"/>
  </w:style>
  <w:style w:type="paragraph" w:styleId="Odstavecseseznamem">
    <w:name w:val="List Paragraph"/>
    <w:basedOn w:val="Normln"/>
    <w:uiPriority w:val="34"/>
    <w:qFormat/>
    <w:rsid w:val="007C48E9"/>
    <w:pPr>
      <w:spacing w:before="120"/>
      <w:ind w:left="720"/>
      <w:contextualSpacing/>
    </w:pPr>
    <w:rPr>
      <w:rFonts w:ascii="Arial" w:eastAsia="Times New Roman" w:hAnsi="Arial"/>
      <w:sz w:val="20"/>
      <w:szCs w:val="20"/>
      <w:lang w:eastAsia="cs-CZ"/>
    </w:rPr>
  </w:style>
  <w:style w:type="paragraph" w:customStyle="1" w:styleId="Odstavec2">
    <w:name w:val="Odstavec2"/>
    <w:basedOn w:val="Normln"/>
    <w:qFormat/>
    <w:rsid w:val="00233EB5"/>
    <w:pPr>
      <w:numPr>
        <w:ilvl w:val="1"/>
        <w:numId w:val="10"/>
      </w:numPr>
      <w:tabs>
        <w:tab w:val="left" w:pos="567"/>
      </w:tabs>
      <w:spacing w:after="120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Odstavec3">
    <w:name w:val="Odstavec3"/>
    <w:basedOn w:val="Odstavec2"/>
    <w:qFormat/>
    <w:rsid w:val="00233EB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233EB5"/>
    <w:pPr>
      <w:numPr>
        <w:numId w:val="10"/>
      </w:numPr>
      <w:spacing w:before="600" w:after="120"/>
      <w:jc w:val="center"/>
    </w:pPr>
    <w:rPr>
      <w:rFonts w:ascii="Arial" w:eastAsia="Times New Roman" w:hAnsi="Arial"/>
      <w:b/>
      <w:bCs/>
      <w:sz w:val="24"/>
      <w:szCs w:val="20"/>
      <w:lang w:eastAsia="cs-CZ"/>
    </w:rPr>
  </w:style>
  <w:style w:type="paragraph" w:customStyle="1" w:styleId="Odstavec4">
    <w:name w:val="Odstavec4"/>
    <w:basedOn w:val="Odstavec3"/>
    <w:qFormat/>
    <w:rsid w:val="00233EB5"/>
    <w:pPr>
      <w:numPr>
        <w:ilvl w:val="3"/>
      </w:numPr>
      <w:tabs>
        <w:tab w:val="left" w:pos="1701"/>
      </w:tabs>
    </w:pPr>
  </w:style>
  <w:style w:type="paragraph" w:customStyle="1" w:styleId="02-ODST-2">
    <w:name w:val="02-ODST-2"/>
    <w:basedOn w:val="Normln"/>
    <w:qFormat/>
    <w:rsid w:val="00A95206"/>
    <w:pPr>
      <w:tabs>
        <w:tab w:val="left" w:pos="567"/>
        <w:tab w:val="num" w:pos="1080"/>
      </w:tabs>
      <w:spacing w:before="120"/>
      <w:ind w:left="567" w:hanging="567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A95206"/>
    <w:pPr>
      <w:spacing w:before="600"/>
      <w:ind w:left="18" w:hanging="454"/>
      <w:jc w:val="center"/>
    </w:pPr>
    <w:rPr>
      <w:rFonts w:ascii="Arial" w:eastAsia="Times New Roman" w:hAnsi="Arial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A9520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A95206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eproas.cz/public/data/VOP-M-2013-10-14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ilip.langweil@ceproas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epro_DF@ceproas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eproas.cz/vyberova-rizen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eproas.cz/eticky-kode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207CD-AAC6-4798-8985-020DE2C9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5074</Words>
  <Characters>29938</Characters>
  <Application>Microsoft Office Word</Application>
  <DocSecurity>0</DocSecurity>
  <Lines>249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/>
  <LinksUpToDate>false</LinksUpToDate>
  <CharactersWithSpaces>34943</CharactersWithSpaces>
  <SharedDoc>false</SharedDoc>
  <HLinks>
    <vt:vector size="24" baseType="variant">
      <vt:variant>
        <vt:i4>7340149</vt:i4>
      </vt:variant>
      <vt:variant>
        <vt:i4>66</vt:i4>
      </vt:variant>
      <vt:variant>
        <vt:i4>0</vt:i4>
      </vt:variant>
      <vt:variant>
        <vt:i4>5</vt:i4>
      </vt:variant>
      <vt:variant>
        <vt:lpwstr>https://www.ceproas.cz/uvod</vt:lpwstr>
      </vt:variant>
      <vt:variant>
        <vt:lpwstr/>
      </vt:variant>
      <vt:variant>
        <vt:i4>3145842</vt:i4>
      </vt:variant>
      <vt:variant>
        <vt:i4>63</vt:i4>
      </vt:variant>
      <vt:variant>
        <vt:i4>0</vt:i4>
      </vt:variant>
      <vt:variant>
        <vt:i4>5</vt:i4>
      </vt:variant>
      <vt:variant>
        <vt:lpwstr>https://www.ceproas.cz/public/data/VOP-M-2013-10-14.pdf</vt:lpwstr>
      </vt:variant>
      <vt:variant>
        <vt:lpwstr/>
      </vt:variant>
      <vt:variant>
        <vt:i4>6422640</vt:i4>
      </vt:variant>
      <vt:variant>
        <vt:i4>48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7864320</vt:i4>
      </vt:variant>
      <vt:variant>
        <vt:i4>45</vt:i4>
      </vt:variant>
      <vt:variant>
        <vt:i4>0</vt:i4>
      </vt:variant>
      <vt:variant>
        <vt:i4>5</vt:i4>
      </vt:variant>
      <vt:variant>
        <vt:lpwstr>mailto:lenka.hoskova@ceproas.cz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Alice Štědrá</dc:creator>
  <cp:lastModifiedBy>Trnka Milan</cp:lastModifiedBy>
  <cp:revision>6</cp:revision>
  <cp:lastPrinted>2014-03-31T10:58:00Z</cp:lastPrinted>
  <dcterms:created xsi:type="dcterms:W3CDTF">2014-03-31T08:21:00Z</dcterms:created>
  <dcterms:modified xsi:type="dcterms:W3CDTF">2014-04-03T04:50:00Z</dcterms:modified>
</cp:coreProperties>
</file>