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7FEFD" w14:textId="77777777" w:rsidR="00515FBE" w:rsidRDefault="00DE5615">
      <w:r>
        <w:rPr>
          <w:noProof/>
        </w:rPr>
        <w:drawing>
          <wp:anchor distT="0" distB="0" distL="114300" distR="114300" simplePos="0" relativeHeight="251657728" behindDoc="0" locked="0" layoutInCell="1" allowOverlap="1" wp14:anchorId="1663D092" wp14:editId="0E452292">
            <wp:simplePos x="0" y="0"/>
            <wp:positionH relativeFrom="column">
              <wp:posOffset>1485900</wp:posOffset>
            </wp:positionH>
            <wp:positionV relativeFrom="paragraph">
              <wp:posOffset>139065</wp:posOffset>
            </wp:positionV>
            <wp:extent cx="2857500" cy="560705"/>
            <wp:effectExtent l="0" t="0" r="0" b="0"/>
            <wp:wrapNone/>
            <wp:docPr id="2" name="obrázek 2" descr="CEPRO EuroOil_spojena l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PRO EuroOil_spojena log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ADFC7D" w14:textId="77777777" w:rsidR="00515FBE" w:rsidRDefault="00515FBE"/>
    <w:p w14:paraId="4BBC1350" w14:textId="77777777" w:rsidR="00515FBE" w:rsidRDefault="00515FBE"/>
    <w:p w14:paraId="093DBDFB" w14:textId="77777777" w:rsidR="00515FBE" w:rsidRDefault="00515FBE"/>
    <w:p w14:paraId="20ADF876" w14:textId="77777777" w:rsidR="00515FBE" w:rsidRDefault="00515FBE"/>
    <w:p w14:paraId="4D219C23" w14:textId="77777777" w:rsidR="00515FBE" w:rsidRDefault="00515FBE"/>
    <w:p w14:paraId="1D6FB951" w14:textId="77777777" w:rsidR="00515FBE" w:rsidRDefault="00515FBE"/>
    <w:p w14:paraId="622520A8" w14:textId="77777777" w:rsidR="00F50620" w:rsidRDefault="00F50620"/>
    <w:p w14:paraId="4562AAC4" w14:textId="2668AB54" w:rsidR="00F54A64" w:rsidRDefault="00234961" w:rsidP="00047FCF">
      <w:pPr>
        <w:pStyle w:val="Nadpis1"/>
        <w:jc w:val="center"/>
      </w:pPr>
      <w:r w:rsidRPr="00234961">
        <w:t>Smlouva o poskytování služeb podpory a údržby serverové infrastruktury (</w:t>
      </w:r>
      <w:r w:rsidR="00652A81">
        <w:t>Microsoft</w:t>
      </w:r>
      <w:r w:rsidRPr="00234961">
        <w:t>)</w:t>
      </w:r>
    </w:p>
    <w:p w14:paraId="753E03F5" w14:textId="77777777" w:rsidR="00F50620" w:rsidRDefault="00F50620" w:rsidP="00CF4187"/>
    <w:p w14:paraId="672AB747" w14:textId="77777777" w:rsidR="00F50620" w:rsidRDefault="00F50620" w:rsidP="00CF4187"/>
    <w:p w14:paraId="6CC60092" w14:textId="4C61D493" w:rsidR="002470F3" w:rsidRDefault="002470F3" w:rsidP="00CF4187">
      <w:r>
        <w:t xml:space="preserve">Evidenční číslo </w:t>
      </w:r>
      <w:r w:rsidR="009A181E">
        <w:t>Objednatel</w:t>
      </w:r>
      <w:r>
        <w:t>e:</w:t>
      </w:r>
      <w:r w:rsidR="00CF4187">
        <w:t xml:space="preserve"> </w:t>
      </w:r>
      <w:r w:rsidR="00CF4187">
        <w:tab/>
      </w:r>
      <w:r w:rsidR="00CF4187" w:rsidRPr="00B00FF4">
        <w:rPr>
          <w:highlight w:val="yellow"/>
        </w:rPr>
        <w:fldChar w:fldCharType="begin">
          <w:ffData>
            <w:name w:val="Text31"/>
            <w:enabled/>
            <w:calcOnExit w:val="0"/>
            <w:textInput/>
          </w:ffData>
        </w:fldChar>
      </w:r>
      <w:bookmarkStart w:id="0" w:name="Text31"/>
      <w:r w:rsidR="00CF4187" w:rsidRPr="00B00FF4">
        <w:rPr>
          <w:highlight w:val="yellow"/>
        </w:rPr>
        <w:instrText xml:space="preserve"> FORMTEXT </w:instrText>
      </w:r>
      <w:r w:rsidR="00CF4187" w:rsidRPr="00B00FF4">
        <w:rPr>
          <w:highlight w:val="yellow"/>
        </w:rPr>
      </w:r>
      <w:r w:rsidR="00CF4187" w:rsidRPr="00B00FF4">
        <w:rPr>
          <w:highlight w:val="yellow"/>
        </w:rPr>
        <w:fldChar w:fldCharType="separate"/>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highlight w:val="yellow"/>
        </w:rPr>
        <w:fldChar w:fldCharType="end"/>
      </w:r>
      <w:bookmarkEnd w:id="0"/>
    </w:p>
    <w:p w14:paraId="0310E2D2" w14:textId="4FFB7E3B" w:rsidR="002470F3" w:rsidRPr="002470F3" w:rsidRDefault="002470F3" w:rsidP="00CF4187">
      <w:r>
        <w:t xml:space="preserve">Evidenční číslo </w:t>
      </w:r>
      <w:r w:rsidR="00C97394">
        <w:t>P</w:t>
      </w:r>
      <w:r>
        <w:t>oskytovatele:</w:t>
      </w:r>
      <w:r w:rsidR="00CF4187">
        <w:tab/>
      </w:r>
      <w:r w:rsidR="00CF4187" w:rsidRPr="00B00FF4">
        <w:rPr>
          <w:highlight w:val="yellow"/>
        </w:rPr>
        <w:fldChar w:fldCharType="begin">
          <w:ffData>
            <w:name w:val="Text32"/>
            <w:enabled/>
            <w:calcOnExit w:val="0"/>
            <w:textInput/>
          </w:ffData>
        </w:fldChar>
      </w:r>
      <w:bookmarkStart w:id="1" w:name="Text32"/>
      <w:r w:rsidR="00CF4187" w:rsidRPr="00B00FF4">
        <w:rPr>
          <w:highlight w:val="yellow"/>
        </w:rPr>
        <w:instrText xml:space="preserve"> FORMTEXT </w:instrText>
      </w:r>
      <w:r w:rsidR="00CF4187" w:rsidRPr="00B00FF4">
        <w:rPr>
          <w:highlight w:val="yellow"/>
        </w:rPr>
      </w:r>
      <w:r w:rsidR="00CF4187" w:rsidRPr="00B00FF4">
        <w:rPr>
          <w:highlight w:val="yellow"/>
        </w:rPr>
        <w:fldChar w:fldCharType="separate"/>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noProof/>
          <w:highlight w:val="yellow"/>
        </w:rPr>
        <w:t> </w:t>
      </w:r>
      <w:r w:rsidR="00CF4187" w:rsidRPr="00B00FF4">
        <w:rPr>
          <w:highlight w:val="yellow"/>
        </w:rPr>
        <w:fldChar w:fldCharType="end"/>
      </w:r>
      <w:bookmarkEnd w:id="1"/>
    </w:p>
    <w:p w14:paraId="39DA367B" w14:textId="77777777" w:rsidR="00047FCF" w:rsidRDefault="00047FCF" w:rsidP="00047FCF"/>
    <w:p w14:paraId="0368DC44" w14:textId="77777777" w:rsidR="00F50620" w:rsidRDefault="00F50620" w:rsidP="00047FCF"/>
    <w:p w14:paraId="68D6BD12" w14:textId="34068813" w:rsidR="00F50620" w:rsidRDefault="00652A81" w:rsidP="00652A81">
      <w:pPr>
        <w:tabs>
          <w:tab w:val="left" w:pos="7245"/>
        </w:tabs>
      </w:pPr>
      <w:r>
        <w:tab/>
      </w:r>
    </w:p>
    <w:p w14:paraId="1120475D" w14:textId="77777777" w:rsidR="00F50620" w:rsidRDefault="00F50620" w:rsidP="00047FCF"/>
    <w:p w14:paraId="1E5E7CE0" w14:textId="77777777" w:rsidR="00F50620" w:rsidRDefault="00F50620" w:rsidP="00047FCF"/>
    <w:p w14:paraId="29E958CB" w14:textId="77777777" w:rsidR="002470F3" w:rsidRDefault="002470F3" w:rsidP="00047FCF"/>
    <w:p w14:paraId="78003F28" w14:textId="77777777" w:rsidR="00047FCF" w:rsidRDefault="009B7050" w:rsidP="00047FCF">
      <w:r>
        <w:t>Poskytovatel</w:t>
      </w:r>
      <w:r w:rsidR="00047FCF">
        <w:t>:</w:t>
      </w:r>
      <w:r w:rsidR="00047FCF">
        <w:tab/>
      </w:r>
      <w:r w:rsidR="00047FCF">
        <w:tab/>
      </w:r>
      <w:r w:rsidR="00D47C45" w:rsidRPr="00325827">
        <w:rPr>
          <w:highlight w:val="yellow"/>
        </w:rPr>
        <w:fldChar w:fldCharType="begin">
          <w:ffData>
            <w:name w:val="Text9"/>
            <w:enabled/>
            <w:calcOnExit w:val="0"/>
            <w:textInput/>
          </w:ffData>
        </w:fldChar>
      </w:r>
      <w:bookmarkStart w:id="2" w:name="Text9"/>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2"/>
    </w:p>
    <w:p w14:paraId="3C83D273" w14:textId="77777777" w:rsidR="00047FCF" w:rsidRDefault="00047FCF" w:rsidP="00047FCF">
      <w:r>
        <w:t xml:space="preserve">sídlo/místo podnikání: </w:t>
      </w:r>
      <w:r>
        <w:tab/>
      </w:r>
      <w:bookmarkStart w:id="3" w:name="Text10"/>
      <w:r w:rsidR="00D47C45" w:rsidRPr="00325827">
        <w:rPr>
          <w:highlight w:val="yellow"/>
        </w:rPr>
        <w:fldChar w:fldCharType="begin">
          <w:ffData>
            <w:name w:val="Text10"/>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3"/>
    </w:p>
    <w:p w14:paraId="282D556E" w14:textId="77777777" w:rsidR="00047FCF" w:rsidRDefault="00047FCF" w:rsidP="00047FCF">
      <w:r>
        <w:t>IČ</w:t>
      </w:r>
      <w:r w:rsidR="00437A27">
        <w:t>O</w:t>
      </w:r>
      <w:r>
        <w:t>:</w:t>
      </w:r>
      <w:r>
        <w:tab/>
      </w:r>
      <w:r>
        <w:tab/>
      </w:r>
      <w:r>
        <w:tab/>
      </w:r>
      <w:bookmarkStart w:id="4" w:name="Text11"/>
      <w:r w:rsidR="00D47C45" w:rsidRPr="00325827">
        <w:rPr>
          <w:highlight w:val="yellow"/>
        </w:rPr>
        <w:fldChar w:fldCharType="begin">
          <w:ffData>
            <w:name w:val="Text11"/>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4"/>
    </w:p>
    <w:p w14:paraId="6E3313A8" w14:textId="77777777" w:rsidR="00047FCF" w:rsidRDefault="00047FCF" w:rsidP="00047FCF">
      <w:r>
        <w:t>DIČ:</w:t>
      </w:r>
      <w:r>
        <w:tab/>
      </w:r>
      <w:r>
        <w:tab/>
      </w:r>
      <w:r>
        <w:tab/>
      </w:r>
      <w:bookmarkStart w:id="5" w:name="Text12"/>
      <w:r w:rsidR="00D47C45" w:rsidRPr="00325827">
        <w:rPr>
          <w:highlight w:val="yellow"/>
        </w:rPr>
        <w:fldChar w:fldCharType="begin">
          <w:ffData>
            <w:name w:val="Text12"/>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5"/>
    </w:p>
    <w:p w14:paraId="388604CD" w14:textId="77777777" w:rsidR="00047FCF" w:rsidRPr="00325827" w:rsidRDefault="00047FCF" w:rsidP="00047FCF">
      <w:pPr>
        <w:rPr>
          <w:highlight w:val="yellow"/>
        </w:rPr>
      </w:pPr>
      <w:r>
        <w:t xml:space="preserve">č. účtu: </w:t>
      </w:r>
      <w:r>
        <w:tab/>
      </w:r>
      <w:r>
        <w:tab/>
      </w:r>
      <w:r>
        <w:tab/>
      </w:r>
      <w:bookmarkStart w:id="6" w:name="Text13"/>
      <w:r w:rsidR="00D47C45" w:rsidRPr="00325827">
        <w:rPr>
          <w:highlight w:val="yellow"/>
        </w:rPr>
        <w:fldChar w:fldCharType="begin">
          <w:ffData>
            <w:name w:val="Text13"/>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6"/>
    </w:p>
    <w:p w14:paraId="0872EE30" w14:textId="77777777" w:rsidR="00047FCF" w:rsidRDefault="002470F3" w:rsidP="00C56BB1">
      <w:r>
        <w:t>spisová značka</w:t>
      </w:r>
      <w:r w:rsidR="00047FCF" w:rsidRPr="00325827">
        <w:t>:</w:t>
      </w:r>
      <w:r>
        <w:tab/>
      </w:r>
      <w:bookmarkStart w:id="7" w:name="Text14"/>
      <w:r w:rsidR="00D47C45" w:rsidRPr="00325827">
        <w:rPr>
          <w:highlight w:val="yellow"/>
        </w:rPr>
        <w:fldChar w:fldCharType="begin">
          <w:ffData>
            <w:name w:val="Text14"/>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7"/>
      <w:r>
        <w:t xml:space="preserve"> vedená </w:t>
      </w:r>
      <w:r w:rsidRPr="00325827">
        <w:rPr>
          <w:highlight w:val="yellow"/>
        </w:rPr>
        <w:fldChar w:fldCharType="begin">
          <w:ffData>
            <w:name w:val="Text14"/>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r>
        <w:t xml:space="preserve"> soudem v </w:t>
      </w:r>
      <w:r w:rsidRPr="00325827">
        <w:rPr>
          <w:highlight w:val="yellow"/>
        </w:rPr>
        <w:fldChar w:fldCharType="begin">
          <w:ffData>
            <w:name w:val="Text14"/>
            <w:enabled/>
            <w:calcOnExit w:val="0"/>
            <w:textInput/>
          </w:ffData>
        </w:fldChar>
      </w:r>
      <w:r w:rsidRPr="00325827">
        <w:rPr>
          <w:highlight w:val="yellow"/>
        </w:rPr>
        <w:instrText xml:space="preserve"> FORMTEXT </w:instrText>
      </w:r>
      <w:r w:rsidRPr="00325827">
        <w:rPr>
          <w:highlight w:val="yellow"/>
        </w:rPr>
      </w:r>
      <w:r w:rsidRPr="00325827">
        <w:rPr>
          <w:highlight w:val="yellow"/>
        </w:rPr>
        <w:fldChar w:fldCharType="separate"/>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noProof/>
          <w:highlight w:val="yellow"/>
        </w:rPr>
        <w:t> </w:t>
      </w:r>
      <w:r w:rsidRPr="00325827">
        <w:rPr>
          <w:highlight w:val="yellow"/>
        </w:rPr>
        <w:fldChar w:fldCharType="end"/>
      </w:r>
    </w:p>
    <w:p w14:paraId="3C286661" w14:textId="77777777" w:rsidR="00047FCF" w:rsidRDefault="00047FCF" w:rsidP="00047FCF">
      <w:r>
        <w:t>zast</w:t>
      </w:r>
      <w:r w:rsidR="00437A27">
        <w:t>oupená</w:t>
      </w:r>
      <w:r>
        <w:t xml:space="preserve">: </w:t>
      </w:r>
      <w:r>
        <w:tab/>
      </w:r>
      <w:r>
        <w:tab/>
      </w:r>
      <w:bookmarkStart w:id="8" w:name="Text15"/>
      <w:r w:rsidR="00D47C45" w:rsidRPr="00325827">
        <w:rPr>
          <w:highlight w:val="yellow"/>
        </w:rPr>
        <w:fldChar w:fldCharType="begin">
          <w:ffData>
            <w:name w:val="Text15"/>
            <w:enabled/>
            <w:calcOnExit w:val="0"/>
            <w:textInput/>
          </w:ffData>
        </w:fldChar>
      </w:r>
      <w:r w:rsidR="00D47C45" w:rsidRPr="00325827">
        <w:rPr>
          <w:highlight w:val="yellow"/>
        </w:rPr>
        <w:instrText xml:space="preserve"> FORMTEXT </w:instrText>
      </w:r>
      <w:r w:rsidR="00D47C45" w:rsidRPr="00325827">
        <w:rPr>
          <w:highlight w:val="yellow"/>
        </w:rPr>
      </w:r>
      <w:r w:rsidR="00D47C45" w:rsidRPr="00325827">
        <w:rPr>
          <w:highlight w:val="yellow"/>
        </w:rPr>
        <w:fldChar w:fldCharType="separate"/>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noProof/>
          <w:highlight w:val="yellow"/>
        </w:rPr>
        <w:t> </w:t>
      </w:r>
      <w:r w:rsidR="00D47C45" w:rsidRPr="00325827">
        <w:rPr>
          <w:highlight w:val="yellow"/>
        </w:rPr>
        <w:fldChar w:fldCharType="end"/>
      </w:r>
      <w:bookmarkEnd w:id="8"/>
    </w:p>
    <w:p w14:paraId="74EC60E4" w14:textId="77777777" w:rsidR="00047FCF" w:rsidRDefault="00047FCF" w:rsidP="00047FCF"/>
    <w:p w14:paraId="2B4DF9E0" w14:textId="77777777" w:rsidR="00047FCF" w:rsidRDefault="00047FCF" w:rsidP="00047FCF">
      <w:r>
        <w:t xml:space="preserve">na straně jedné jako </w:t>
      </w:r>
      <w:r w:rsidR="00AF6B6F">
        <w:t>„</w:t>
      </w:r>
      <w:r w:rsidR="009B7050">
        <w:t>Poskytovatel</w:t>
      </w:r>
      <w:r w:rsidR="00AF6B6F">
        <w:t>“</w:t>
      </w:r>
    </w:p>
    <w:p w14:paraId="6977C157" w14:textId="77777777" w:rsidR="00047FCF" w:rsidRDefault="00047FCF" w:rsidP="00047FCF"/>
    <w:p w14:paraId="324124F0" w14:textId="77777777" w:rsidR="00F50620" w:rsidRDefault="00F50620" w:rsidP="00047FCF"/>
    <w:p w14:paraId="0832C81C" w14:textId="77777777" w:rsidR="00047FCF" w:rsidRDefault="00047FCF" w:rsidP="00047FCF">
      <w:r>
        <w:t>a</w:t>
      </w:r>
    </w:p>
    <w:p w14:paraId="1F338123" w14:textId="77777777" w:rsidR="00047FCF" w:rsidRDefault="00047FCF" w:rsidP="00047FCF"/>
    <w:p w14:paraId="15EDE094" w14:textId="77777777" w:rsidR="00F50620" w:rsidRDefault="00F50620" w:rsidP="00047FCF"/>
    <w:p w14:paraId="61CD3E78" w14:textId="77777777" w:rsidR="00F50620" w:rsidRDefault="00F50620" w:rsidP="00047FCF"/>
    <w:p w14:paraId="19E25DFC" w14:textId="77777777" w:rsidR="00F50620" w:rsidRDefault="00F50620" w:rsidP="00047FCF"/>
    <w:p w14:paraId="1C3C3E9A" w14:textId="0144DB2B" w:rsidR="00047FCF" w:rsidRDefault="009A181E" w:rsidP="00047FCF">
      <w:r>
        <w:t>Objednatel</w:t>
      </w:r>
      <w:r w:rsidR="00C66FEA">
        <w:t>:</w:t>
      </w:r>
      <w:r w:rsidR="00C66FEA">
        <w:tab/>
      </w:r>
      <w:r w:rsidR="00C66FEA">
        <w:tab/>
      </w:r>
      <w:r w:rsidR="00047FCF" w:rsidRPr="00C66FEA">
        <w:rPr>
          <w:b/>
        </w:rPr>
        <w:t>ČEPRO a.s.</w:t>
      </w:r>
    </w:p>
    <w:p w14:paraId="4E3A5A4F" w14:textId="3E9E1EB6" w:rsidR="00047FCF" w:rsidRDefault="00141B83" w:rsidP="00047FCF">
      <w:r>
        <w:t>s</w:t>
      </w:r>
      <w:r w:rsidR="00047FCF">
        <w:t>e sídlem:</w:t>
      </w:r>
      <w:r w:rsidR="00047FCF">
        <w:tab/>
      </w:r>
      <w:r w:rsidR="00047FCF">
        <w:tab/>
      </w:r>
      <w:r w:rsidR="009B7050" w:rsidRPr="009B7050">
        <w:t>Dělnická 213/12, Holešovice, 170 00 Praha 7</w:t>
      </w:r>
    </w:p>
    <w:p w14:paraId="2FA763AA" w14:textId="77777777" w:rsidR="00047FCF" w:rsidRDefault="002470F3" w:rsidP="00047FCF">
      <w:r>
        <w:t>spisová značka</w:t>
      </w:r>
      <w:r w:rsidR="00047FCF">
        <w:tab/>
      </w:r>
      <w:r w:rsidR="00C66FEA">
        <w:tab/>
      </w:r>
      <w:r>
        <w:t xml:space="preserve">B 2341 </w:t>
      </w:r>
      <w:r w:rsidR="00047FCF">
        <w:t>veden</w:t>
      </w:r>
      <w:r>
        <w:t>á</w:t>
      </w:r>
      <w:r w:rsidR="00047FCF">
        <w:t xml:space="preserve"> Městským soudem v Praze </w:t>
      </w:r>
    </w:p>
    <w:p w14:paraId="43A737DD" w14:textId="77777777" w:rsidR="00047FCF" w:rsidRDefault="00047FCF" w:rsidP="00047FCF">
      <w:r>
        <w:t>IČ</w:t>
      </w:r>
      <w:r w:rsidR="002470F3">
        <w:t>O</w:t>
      </w:r>
      <w:r>
        <w:t xml:space="preserve">: </w:t>
      </w:r>
      <w:r w:rsidR="00C66FEA">
        <w:tab/>
      </w:r>
      <w:r w:rsidR="00C66FEA">
        <w:tab/>
      </w:r>
      <w:r w:rsidR="00C66FEA">
        <w:tab/>
      </w:r>
      <w:r>
        <w:t>60193531</w:t>
      </w:r>
    </w:p>
    <w:p w14:paraId="01170197" w14:textId="77777777" w:rsidR="00047FCF" w:rsidRDefault="00047FCF" w:rsidP="00047FCF">
      <w:r>
        <w:t xml:space="preserve">DIČ: </w:t>
      </w:r>
      <w:r w:rsidR="00C66FEA">
        <w:tab/>
      </w:r>
      <w:r w:rsidR="00C66FEA">
        <w:tab/>
      </w:r>
      <w:r w:rsidR="00C66FEA">
        <w:tab/>
      </w:r>
      <w:r>
        <w:t>CZ60193531</w:t>
      </w:r>
    </w:p>
    <w:p w14:paraId="6AA4AB56" w14:textId="77777777" w:rsidR="00047FCF" w:rsidRDefault="00047FCF" w:rsidP="00047FCF">
      <w:r>
        <w:t xml:space="preserve">bankovní spojení: </w:t>
      </w:r>
      <w:r>
        <w:tab/>
        <w:t>11902931/0100</w:t>
      </w:r>
    </w:p>
    <w:p w14:paraId="4A4DE5E6" w14:textId="013C1CB0" w:rsidR="00047FCF" w:rsidRDefault="00311518" w:rsidP="00047FCF">
      <w:r>
        <w:t>zastoupená</w:t>
      </w:r>
      <w:r w:rsidR="00047FCF">
        <w:t>:</w:t>
      </w:r>
      <w:r w:rsidR="00317EE6">
        <w:tab/>
      </w:r>
      <w:r w:rsidR="00C66FEA">
        <w:tab/>
      </w:r>
      <w:r w:rsidR="00F46C58">
        <w:t>Mgr. Jan Duspěva</w:t>
      </w:r>
      <w:r w:rsidR="00047FCF">
        <w:t>, předseda představenstva</w:t>
      </w:r>
    </w:p>
    <w:p w14:paraId="29797DD3" w14:textId="77777777" w:rsidR="00047FCF" w:rsidRDefault="00C66FEA" w:rsidP="00C66FEA">
      <w:pPr>
        <w:ind w:left="1416" w:firstLine="708"/>
      </w:pPr>
      <w:r>
        <w:t xml:space="preserve">Ing. </w:t>
      </w:r>
      <w:r w:rsidR="001F68ED">
        <w:t>František Todt, člen</w:t>
      </w:r>
      <w:r w:rsidR="00047FCF">
        <w:t xml:space="preserve"> představenstva</w:t>
      </w:r>
    </w:p>
    <w:p w14:paraId="34DCD641" w14:textId="77777777" w:rsidR="00C66FEA" w:rsidRDefault="00C66FEA" w:rsidP="00047FCF"/>
    <w:p w14:paraId="171443D9" w14:textId="7FE64FE9" w:rsidR="00047FCF" w:rsidRDefault="00047FCF" w:rsidP="00047FCF">
      <w:r>
        <w:t xml:space="preserve">na straně druhé jako </w:t>
      </w:r>
      <w:r w:rsidR="00AF6B6F">
        <w:t>„</w:t>
      </w:r>
      <w:r w:rsidR="009A181E">
        <w:t>Objednatel</w:t>
      </w:r>
      <w:r w:rsidR="00AF6B6F">
        <w:t>“</w:t>
      </w:r>
      <w:r w:rsidR="00FF298C">
        <w:t>.</w:t>
      </w:r>
    </w:p>
    <w:p w14:paraId="7F7B9333" w14:textId="77777777" w:rsidR="00047FCF" w:rsidRDefault="00047FCF" w:rsidP="00047FCF"/>
    <w:p w14:paraId="42CB14A5" w14:textId="7C9549B8" w:rsidR="00047FCF" w:rsidRDefault="009B7050" w:rsidP="00047FCF">
      <w:r>
        <w:t>Poskytovatel</w:t>
      </w:r>
      <w:r w:rsidR="00047FCF">
        <w:t xml:space="preserve"> a </w:t>
      </w:r>
      <w:r w:rsidR="009A181E">
        <w:t>Objednatel</w:t>
      </w:r>
      <w:r w:rsidR="00047FCF">
        <w:t xml:space="preserve"> jsou společně nazýváni též</w:t>
      </w:r>
      <w:r w:rsidR="002470F3">
        <w:t xml:space="preserve"> jako</w:t>
      </w:r>
      <w:r w:rsidR="007E7D60">
        <w:t xml:space="preserve"> „</w:t>
      </w:r>
      <w:r w:rsidR="00047FCF">
        <w:t>smluvní strany“.</w:t>
      </w:r>
    </w:p>
    <w:p w14:paraId="03E3E75F" w14:textId="77777777" w:rsidR="00C66FEA" w:rsidRDefault="00C66FEA" w:rsidP="00047FCF"/>
    <w:p w14:paraId="592FCA6D" w14:textId="77777777" w:rsidR="00F50620" w:rsidRDefault="00F50620" w:rsidP="00047FCF"/>
    <w:p w14:paraId="1975AA2A" w14:textId="77777777" w:rsidR="00F50620" w:rsidRDefault="00F50620" w:rsidP="00047FCF"/>
    <w:p w14:paraId="520DDCAE" w14:textId="77777777" w:rsidR="00F50620" w:rsidRDefault="00F50620" w:rsidP="00047FCF"/>
    <w:p w14:paraId="78D7EDBA" w14:textId="77777777" w:rsidR="00F50620" w:rsidRDefault="00F50620" w:rsidP="00047FCF"/>
    <w:p w14:paraId="0EC7F5B4" w14:textId="006B6E30" w:rsidR="00C66FEA" w:rsidRDefault="00F46C58" w:rsidP="00FF298C">
      <w:pPr>
        <w:jc w:val="both"/>
      </w:pPr>
      <w:r>
        <w:rPr>
          <w:rFonts w:cs="Arial"/>
        </w:rPr>
        <w:t xml:space="preserve">Níže uvedeného dne, měsíce a roku uzavírají </w:t>
      </w:r>
      <w:r w:rsidR="009B7050">
        <w:rPr>
          <w:rFonts w:cs="Arial"/>
        </w:rPr>
        <w:t>Poskytovatel</w:t>
      </w:r>
      <w:r>
        <w:rPr>
          <w:rFonts w:cs="Arial"/>
        </w:rPr>
        <w:t xml:space="preserve"> a </w:t>
      </w:r>
      <w:r w:rsidR="009A181E">
        <w:rPr>
          <w:rFonts w:cs="Arial"/>
        </w:rPr>
        <w:t>Objednatel</w:t>
      </w:r>
      <w:r>
        <w:rPr>
          <w:rFonts w:cs="Arial"/>
        </w:rPr>
        <w:t xml:space="preserve"> (dále též „smluvní strany“) v souladu s ustanovením § </w:t>
      </w:r>
      <w:r w:rsidR="00311518">
        <w:rPr>
          <w:rFonts w:cs="Arial"/>
        </w:rPr>
        <w:t>1746</w:t>
      </w:r>
      <w:r>
        <w:rPr>
          <w:rFonts w:cs="Arial"/>
        </w:rPr>
        <w:t xml:space="preserve"> odst. 2 zákona č. </w:t>
      </w:r>
      <w:r w:rsidR="00311518">
        <w:rPr>
          <w:rFonts w:cs="Arial"/>
        </w:rPr>
        <w:t>89/2012</w:t>
      </w:r>
      <w:r>
        <w:rPr>
          <w:rFonts w:cs="Arial"/>
        </w:rPr>
        <w:t xml:space="preserve"> Sb., ob</w:t>
      </w:r>
      <w:r w:rsidR="00311518">
        <w:rPr>
          <w:rFonts w:cs="Arial"/>
        </w:rPr>
        <w:t>ča</w:t>
      </w:r>
      <w:r w:rsidR="00B605D6">
        <w:rPr>
          <w:rFonts w:cs="Arial"/>
        </w:rPr>
        <w:t>n</w:t>
      </w:r>
      <w:r w:rsidR="00311518">
        <w:rPr>
          <w:rFonts w:cs="Arial"/>
        </w:rPr>
        <w:t xml:space="preserve">ský </w:t>
      </w:r>
      <w:r>
        <w:rPr>
          <w:rFonts w:cs="Arial"/>
        </w:rPr>
        <w:t xml:space="preserve">zákoník, v platném znění, </w:t>
      </w:r>
      <w:r w:rsidR="002470F3">
        <w:rPr>
          <w:rFonts w:cs="Arial"/>
        </w:rPr>
        <w:t xml:space="preserve">(dále </w:t>
      </w:r>
      <w:r w:rsidR="00C97394">
        <w:rPr>
          <w:rFonts w:cs="Arial"/>
        </w:rPr>
        <w:t xml:space="preserve">také </w:t>
      </w:r>
      <w:r w:rsidR="002470F3">
        <w:rPr>
          <w:rFonts w:cs="Arial"/>
        </w:rPr>
        <w:t xml:space="preserve">jen „občanský zákoník“) </w:t>
      </w:r>
      <w:r>
        <w:rPr>
          <w:rFonts w:cs="Arial"/>
        </w:rPr>
        <w:t xml:space="preserve">tuto </w:t>
      </w:r>
      <w:r w:rsidR="000E46AE">
        <w:rPr>
          <w:rFonts w:cs="Arial"/>
        </w:rPr>
        <w:t>smlouvu</w:t>
      </w:r>
      <w:r w:rsidR="0039592B">
        <w:rPr>
          <w:rFonts w:cs="Arial"/>
        </w:rPr>
        <w:t xml:space="preserve"> </w:t>
      </w:r>
      <w:r w:rsidR="003459EF" w:rsidRPr="003459EF">
        <w:rPr>
          <w:rFonts w:cs="Arial"/>
        </w:rPr>
        <w:t>o technické podpoře serverové infrastruktury</w:t>
      </w:r>
      <w:r w:rsidR="000E46AE">
        <w:rPr>
          <w:rFonts w:cs="Arial"/>
        </w:rPr>
        <w:t xml:space="preserve"> (dále jen </w:t>
      </w:r>
      <w:r w:rsidR="00437A27">
        <w:rPr>
          <w:rFonts w:cs="Arial"/>
        </w:rPr>
        <w:t>„</w:t>
      </w:r>
      <w:r w:rsidR="000E46AE">
        <w:rPr>
          <w:rFonts w:cs="Arial"/>
        </w:rPr>
        <w:t>smlouva</w:t>
      </w:r>
      <w:r w:rsidR="00437A27">
        <w:rPr>
          <w:rFonts w:cs="Arial"/>
        </w:rPr>
        <w:t>“</w:t>
      </w:r>
      <w:r w:rsidR="000E46AE">
        <w:rPr>
          <w:rFonts w:cs="Arial"/>
        </w:rPr>
        <w:t>).</w:t>
      </w:r>
    </w:p>
    <w:p w14:paraId="2829BB0E" w14:textId="77777777" w:rsidR="007E3A58" w:rsidRPr="005C54AE" w:rsidRDefault="00AE5C3B" w:rsidP="00226ED0">
      <w:pPr>
        <w:pStyle w:val="Nadpis2"/>
      </w:pPr>
      <w:r w:rsidRPr="005C54AE">
        <w:lastRenderedPageBreak/>
        <w:t>ÚČEL SMLOUVY</w:t>
      </w:r>
    </w:p>
    <w:p w14:paraId="63F9D88F" w14:textId="252F6AB7" w:rsidR="007E3A58" w:rsidRDefault="007E3A58" w:rsidP="005104AF">
      <w:pPr>
        <w:pStyle w:val="Odstavec11"/>
      </w:pPr>
      <w:r w:rsidRPr="005C54AE">
        <w:t>Účelem této smlouvy je stanovit podmínky a pravidla</w:t>
      </w:r>
      <w:r w:rsidR="00AE5C3B" w:rsidRPr="005C54AE">
        <w:t xml:space="preserve"> poskytování služeb </w:t>
      </w:r>
      <w:r w:rsidR="009B7050">
        <w:t>Poskytovatel</w:t>
      </w:r>
      <w:r w:rsidRPr="005C54AE">
        <w:t>e</w:t>
      </w:r>
      <w:r w:rsidR="00AE5C3B" w:rsidRPr="005C54AE">
        <w:t>,</w:t>
      </w:r>
      <w:r w:rsidRPr="005C54AE">
        <w:t xml:space="preserve"> potřebných pro řádný provoz, užívání, modifikace a rozvoj </w:t>
      </w:r>
      <w:r w:rsidR="00F10DF1">
        <w:t>serverové infrastruktury</w:t>
      </w:r>
      <w:r w:rsidRPr="005C54AE">
        <w:t xml:space="preserve">. </w:t>
      </w:r>
    </w:p>
    <w:p w14:paraId="3B251446" w14:textId="124B1570" w:rsidR="000E1D70" w:rsidRPr="006542D8" w:rsidRDefault="000E1D70" w:rsidP="000E1D70">
      <w:pPr>
        <w:pStyle w:val="Odstavec11"/>
      </w:pPr>
      <w:r w:rsidRPr="006542D8">
        <w:t xml:space="preserve">Podklad pro uzavření a plnění této Smlouvy a dílčích smluv tvoří, kromě podmínek a požadavků vyplývajících z této Smlouvy též Závazné podklady. </w:t>
      </w:r>
      <w:r w:rsidR="0052617A">
        <w:t>Poskytovatel</w:t>
      </w:r>
      <w:r w:rsidRPr="006542D8">
        <w:t xml:space="preserve"> je mj. povinen poskytovat plnění v rozsahu a dle technických podmínek podle níže uvedené dokumentace (výše a dále jen "</w:t>
      </w:r>
      <w:r w:rsidRPr="006542D8">
        <w:rPr>
          <w:b/>
        </w:rPr>
        <w:t>Závazné podklady</w:t>
      </w:r>
      <w:r w:rsidRPr="006542D8">
        <w:t xml:space="preserve">"): </w:t>
      </w:r>
    </w:p>
    <w:p w14:paraId="18879979" w14:textId="1126F581" w:rsidR="000E1D70" w:rsidRPr="006542D8" w:rsidRDefault="0052617A" w:rsidP="000E1D70">
      <w:pPr>
        <w:pStyle w:val="Odstavec111"/>
      </w:pPr>
      <w:r>
        <w:t>Poskytovatel</w:t>
      </w:r>
      <w:r w:rsidR="000E1D70" w:rsidRPr="006542D8">
        <w:t xml:space="preserve">i předané a jím převzaté zadávací dokumentace ze dne </w:t>
      </w:r>
      <w:r w:rsidR="000E1D70" w:rsidRPr="006542D8">
        <w:rPr>
          <w:highlight w:val="yellow"/>
        </w:rPr>
        <w:fldChar w:fldCharType="begin">
          <w:ffData>
            <w:name w:val="Text12"/>
            <w:enabled/>
            <w:calcOnExit w:val="0"/>
            <w:textInput/>
          </w:ffData>
        </w:fldChar>
      </w:r>
      <w:r w:rsidR="000E1D70" w:rsidRPr="006542D8">
        <w:rPr>
          <w:highlight w:val="yellow"/>
        </w:rPr>
        <w:instrText xml:space="preserve"> FORMTEXT </w:instrText>
      </w:r>
      <w:r w:rsidR="000E1D70" w:rsidRPr="006542D8">
        <w:rPr>
          <w:highlight w:val="yellow"/>
        </w:rPr>
      </w:r>
      <w:r w:rsidR="000E1D70" w:rsidRPr="006542D8">
        <w:rPr>
          <w:highlight w:val="yellow"/>
        </w:rPr>
        <w:fldChar w:fldCharType="separate"/>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fldChar w:fldCharType="end"/>
      </w:r>
      <w:r w:rsidR="000E1D70" w:rsidRPr="006542D8">
        <w:t xml:space="preserve"> k zakázce č. </w:t>
      </w:r>
      <w:r w:rsidR="00943A98">
        <w:t>00</w:t>
      </w:r>
      <w:r w:rsidR="00652A81">
        <w:t>7</w:t>
      </w:r>
      <w:r w:rsidR="00943A98">
        <w:t>/26</w:t>
      </w:r>
      <w:r w:rsidR="000E1D70" w:rsidRPr="006542D8">
        <w:t>/OCN, nazvané „</w:t>
      </w:r>
      <w:r w:rsidR="00661B24" w:rsidRPr="00661B24">
        <w:t>Smlouva o poskytování služeb podpory a údržby serverové infrastruktury (</w:t>
      </w:r>
      <w:r w:rsidR="00652A81">
        <w:t>Microsoft</w:t>
      </w:r>
      <w:r w:rsidR="00661B24" w:rsidRPr="00661B24">
        <w:t>)</w:t>
      </w:r>
      <w:r w:rsidR="00D777E9">
        <w:t>“</w:t>
      </w:r>
      <w:r w:rsidR="00702386">
        <w:t xml:space="preserve"> </w:t>
      </w:r>
      <w:r w:rsidR="000E1D70" w:rsidRPr="006542D8">
        <w:t>včetně jejích příloh (dále jen „</w:t>
      </w:r>
      <w:r w:rsidR="000E1D70" w:rsidRPr="006542D8">
        <w:rPr>
          <w:b/>
          <w:bCs/>
        </w:rPr>
        <w:t>Zadávací dokumentace</w:t>
      </w:r>
      <w:r w:rsidR="000E1D70" w:rsidRPr="006542D8">
        <w:t>“ nebo „</w:t>
      </w:r>
      <w:r w:rsidR="000E1D70" w:rsidRPr="006542D8">
        <w:rPr>
          <w:b/>
          <w:bCs/>
        </w:rPr>
        <w:t>ZD</w:t>
      </w:r>
      <w:r w:rsidR="000E1D70" w:rsidRPr="006542D8">
        <w:t xml:space="preserve">“), </w:t>
      </w:r>
    </w:p>
    <w:p w14:paraId="25177AD8" w14:textId="13039DE1" w:rsidR="000E1D70" w:rsidRPr="006542D8" w:rsidRDefault="00333DD7" w:rsidP="000E1D70">
      <w:pPr>
        <w:pStyle w:val="Odstavec111"/>
      </w:pPr>
      <w:r>
        <w:t>N</w:t>
      </w:r>
      <w:r w:rsidR="000E1D70" w:rsidRPr="006542D8">
        <w:t xml:space="preserve">abídky </w:t>
      </w:r>
      <w:r w:rsidR="0052617A">
        <w:t>Poskytovatel</w:t>
      </w:r>
      <w:r w:rsidR="000E1D70" w:rsidRPr="006542D8">
        <w:t xml:space="preserve">e č. </w:t>
      </w:r>
      <w:r w:rsidR="000E1D70" w:rsidRPr="006542D8">
        <w:rPr>
          <w:highlight w:val="yellow"/>
        </w:rPr>
        <w:fldChar w:fldCharType="begin">
          <w:ffData>
            <w:name w:val="Text12"/>
            <w:enabled/>
            <w:calcOnExit w:val="0"/>
            <w:textInput/>
          </w:ffData>
        </w:fldChar>
      </w:r>
      <w:r w:rsidR="000E1D70" w:rsidRPr="006542D8">
        <w:rPr>
          <w:highlight w:val="yellow"/>
        </w:rPr>
        <w:instrText xml:space="preserve"> FORMTEXT </w:instrText>
      </w:r>
      <w:r w:rsidR="000E1D70" w:rsidRPr="006542D8">
        <w:rPr>
          <w:highlight w:val="yellow"/>
        </w:rPr>
      </w:r>
      <w:r w:rsidR="000E1D70" w:rsidRPr="006542D8">
        <w:rPr>
          <w:highlight w:val="yellow"/>
        </w:rPr>
        <w:fldChar w:fldCharType="separate"/>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fldChar w:fldCharType="end"/>
      </w:r>
      <w:r w:rsidR="000E1D70" w:rsidRPr="006542D8">
        <w:t xml:space="preserve"> ze dne </w:t>
      </w:r>
      <w:r w:rsidR="000E1D70" w:rsidRPr="006542D8">
        <w:rPr>
          <w:highlight w:val="yellow"/>
        </w:rPr>
        <w:fldChar w:fldCharType="begin">
          <w:ffData>
            <w:name w:val="Text12"/>
            <w:enabled/>
            <w:calcOnExit w:val="0"/>
            <w:textInput/>
          </w:ffData>
        </w:fldChar>
      </w:r>
      <w:r w:rsidR="000E1D70" w:rsidRPr="006542D8">
        <w:rPr>
          <w:highlight w:val="yellow"/>
        </w:rPr>
        <w:instrText xml:space="preserve"> FORMTEXT </w:instrText>
      </w:r>
      <w:r w:rsidR="000E1D70" w:rsidRPr="006542D8">
        <w:rPr>
          <w:highlight w:val="yellow"/>
        </w:rPr>
      </w:r>
      <w:r w:rsidR="000E1D70" w:rsidRPr="006542D8">
        <w:rPr>
          <w:highlight w:val="yellow"/>
        </w:rPr>
        <w:fldChar w:fldCharType="separate"/>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t> </w:t>
      </w:r>
      <w:r w:rsidR="000E1D70" w:rsidRPr="006542D8">
        <w:rPr>
          <w:highlight w:val="yellow"/>
        </w:rPr>
        <w:fldChar w:fldCharType="end"/>
      </w:r>
      <w:r w:rsidR="000E1D70" w:rsidRPr="006542D8">
        <w:t xml:space="preserve">, podané do </w:t>
      </w:r>
      <w:r w:rsidR="00EE05E5">
        <w:t>výběrové</w:t>
      </w:r>
      <w:r w:rsidR="000E1D70" w:rsidRPr="006542D8">
        <w:t>ho řízení k zakázce dle Zadávací dokumentace (dále jen „</w:t>
      </w:r>
      <w:r w:rsidR="000E1D70" w:rsidRPr="006542D8">
        <w:rPr>
          <w:b/>
          <w:bCs/>
        </w:rPr>
        <w:t>Nabídka</w:t>
      </w:r>
      <w:r w:rsidR="000E1D70" w:rsidRPr="006542D8">
        <w:t>“),</w:t>
      </w:r>
    </w:p>
    <w:p w14:paraId="10D079AD" w14:textId="77777777" w:rsidR="000E1D70" w:rsidRPr="00E317E4" w:rsidRDefault="000E1D70" w:rsidP="000E1D70">
      <w:pPr>
        <w:pStyle w:val="Odstavec11"/>
      </w:pPr>
      <w:r w:rsidRPr="006542D8">
        <w:t>V případě rozporu mezi jednotlivými dokumenty Závazných podkladů má přednost Zadávací dokumentace</w:t>
      </w:r>
      <w:r w:rsidRPr="00E317E4">
        <w:t xml:space="preserve">. </w:t>
      </w:r>
    </w:p>
    <w:p w14:paraId="02F5C2F0" w14:textId="77777777" w:rsidR="0055046D" w:rsidRDefault="0055046D" w:rsidP="00226ED0">
      <w:pPr>
        <w:pStyle w:val="Nadpis2"/>
      </w:pPr>
      <w:bookmarkStart w:id="9" w:name="_Ref298848366"/>
      <w:r w:rsidRPr="005C54AE">
        <w:t>PŘEDMĚT SMLOUVY</w:t>
      </w:r>
      <w:bookmarkEnd w:id="9"/>
      <w:r w:rsidRPr="005C54AE">
        <w:t xml:space="preserve">  </w:t>
      </w:r>
    </w:p>
    <w:p w14:paraId="1C36B5E3" w14:textId="77777777" w:rsidR="00433A52" w:rsidRDefault="00433A52" w:rsidP="00433A52">
      <w:pPr>
        <w:pStyle w:val="Odstavec11"/>
        <w:numPr>
          <w:ilvl w:val="1"/>
          <w:numId w:val="19"/>
        </w:numPr>
      </w:pPr>
      <w:r>
        <w:t>Předmětem této smlouvy je závazek Poskytovatele způsobem a za podmínek stanovených touto smlouvou poskytovat komplexní technickou podporu serverové infrastruktury platformy Windows a dalších produktů Microsoft specifikovaných v bodě 2.1.1 této smlouvy (dále též „aktiva“) včetně správy, rozvoje a řešení událostí, incidentů a havárií v rozsahu pododstavce 2.1.2 (dále souhrnně také jen „služby“). Poskytovatel je povinen plnit závazky z této smlouvy řádně a včas dle podmínek stanovených touto smlouvou, zadávací dokumentací a jejími nedílnými součástmi a je povinen vynaložit maximální úsilí, aby docílil nejlepšího možného výsledku při plnění předmětu smlouvy prostřednictvím využití svých zkušeností a znalostí, dále se smluvně zavazuje zajistit na své náklady i případné nutné eskalace, komunikace nebo pracovníky výrobce technologií po celou dobu účinnosti smlouvy.</w:t>
      </w:r>
    </w:p>
    <w:p w14:paraId="79EC8CA5" w14:textId="3A84E614" w:rsidR="00433A52" w:rsidRDefault="00433A52" w:rsidP="00433A52">
      <w:pPr>
        <w:pStyle w:val="Odstavec11"/>
        <w:numPr>
          <w:ilvl w:val="0"/>
          <w:numId w:val="0"/>
        </w:numPr>
        <w:tabs>
          <w:tab w:val="left" w:pos="708"/>
        </w:tabs>
        <w:ind w:left="574"/>
      </w:pPr>
      <w:r>
        <w:t xml:space="preserve">Poskytovatel bude dále při plnění předmětu smlouvy brát zřetel na provozní potřeby a požadavky Objednatele. Jednotlivé činnosti budou Poskytovatelem prováděny v úzké součinnosti s Objednatelem a dle standardů Objednatele a/nebo dle pravidel obvyklých v tomto oboru (tzv. „Best </w:t>
      </w:r>
      <w:proofErr w:type="spellStart"/>
      <w:r>
        <w:t>practice</w:t>
      </w:r>
      <w:proofErr w:type="spellEnd"/>
      <w:r>
        <w:t>“).</w:t>
      </w:r>
      <w:r w:rsidRPr="00761A6F">
        <w:t xml:space="preserve"> </w:t>
      </w:r>
      <w:r>
        <w:t>Objednatel si vyhrazuje právo mít ve všech aktivech své správce a provádět změny v konfiguraci. Všechny změny mají obě strany povinnost zaznamenat v katalogu změn.</w:t>
      </w:r>
    </w:p>
    <w:p w14:paraId="2D3C8F2C" w14:textId="4FA230CB" w:rsidR="00A87A1A" w:rsidRDefault="00A87A1A" w:rsidP="00A87A1A">
      <w:pPr>
        <w:pStyle w:val="Odstavec11"/>
        <w:numPr>
          <w:ilvl w:val="0"/>
          <w:numId w:val="0"/>
        </w:numPr>
        <w:ind w:left="574"/>
      </w:pPr>
    </w:p>
    <w:p w14:paraId="78D30A10" w14:textId="48CC4C83" w:rsidR="00DF4552" w:rsidRPr="00DF4552" w:rsidRDefault="007939A2" w:rsidP="00DF4552">
      <w:pPr>
        <w:pStyle w:val="Odstavec111"/>
      </w:pPr>
      <w:bookmarkStart w:id="10" w:name="_Ref534971231"/>
      <w:r>
        <w:t>Katalog aktiv</w:t>
      </w:r>
      <w:bookmarkEnd w:id="10"/>
      <w:r>
        <w:t>, jenž představuje vymezení Windows infrastruktury</w:t>
      </w:r>
      <w:r w:rsidR="00DE0B14">
        <w:t>:</w:t>
      </w:r>
      <w:r w:rsidR="00253FFE">
        <w:t xml:space="preserve"> </w:t>
      </w:r>
    </w:p>
    <w:p w14:paraId="6DFCDFA5" w14:textId="77777777" w:rsidR="00383BF4" w:rsidRDefault="00383BF4" w:rsidP="00383BF4">
      <w:pPr>
        <w:pStyle w:val="Odstavecseseznamem"/>
        <w:numPr>
          <w:ilvl w:val="0"/>
          <w:numId w:val="39"/>
        </w:numPr>
        <w:overflowPunct/>
        <w:autoSpaceDE/>
        <w:adjustRightInd/>
        <w:ind w:left="1560" w:hanging="284"/>
        <w:contextualSpacing/>
        <w:textAlignment w:val="auto"/>
        <w:rPr>
          <w:rFonts w:ascii="Arial" w:hAnsi="Arial"/>
        </w:rPr>
      </w:pPr>
      <w:r>
        <w:rPr>
          <w:rFonts w:ascii="Arial" w:hAnsi="Arial"/>
        </w:rPr>
        <w:t>Správa OS a produktů Microsoft u fyzických a virtuálních serverů s operačním systémem Windows,</w:t>
      </w:r>
    </w:p>
    <w:p w14:paraId="191CA7A4" w14:textId="77777777" w:rsidR="00383BF4" w:rsidRDefault="00383BF4" w:rsidP="00383BF4">
      <w:pPr>
        <w:pStyle w:val="Odstavecseseznamem"/>
        <w:numPr>
          <w:ilvl w:val="0"/>
          <w:numId w:val="39"/>
        </w:numPr>
        <w:overflowPunct/>
        <w:autoSpaceDE/>
        <w:adjustRightInd/>
        <w:ind w:left="1560" w:hanging="284"/>
        <w:contextualSpacing/>
        <w:textAlignment w:val="auto"/>
        <w:rPr>
          <w:rFonts w:ascii="Arial" w:hAnsi="Arial"/>
        </w:rPr>
      </w:pPr>
      <w:r>
        <w:rPr>
          <w:rFonts w:ascii="Arial" w:hAnsi="Arial"/>
        </w:rPr>
        <w:t xml:space="preserve">služby elektronické pošty, poštovní server na technologii Microsoft Exchange, Exchange online a Office365 (podmínkou je znalost DAG), Hybridní prostředí </w:t>
      </w:r>
      <w:proofErr w:type="spellStart"/>
      <w:r>
        <w:rPr>
          <w:rFonts w:ascii="Arial" w:hAnsi="Arial"/>
        </w:rPr>
        <w:t>exchange</w:t>
      </w:r>
      <w:proofErr w:type="spellEnd"/>
    </w:p>
    <w:p w14:paraId="7B580B3A" w14:textId="77777777" w:rsidR="00383BF4" w:rsidRDefault="00383BF4" w:rsidP="00383BF4">
      <w:pPr>
        <w:pStyle w:val="Odstavecseseznamem"/>
        <w:numPr>
          <w:ilvl w:val="0"/>
          <w:numId w:val="39"/>
        </w:numPr>
        <w:overflowPunct/>
        <w:autoSpaceDE/>
        <w:adjustRightInd/>
        <w:ind w:left="1560" w:hanging="284"/>
        <w:contextualSpacing/>
        <w:textAlignment w:val="auto"/>
        <w:rPr>
          <w:rFonts w:ascii="Arial" w:hAnsi="Arial"/>
        </w:rPr>
      </w:pPr>
      <w:r>
        <w:rPr>
          <w:rFonts w:ascii="Arial" w:hAnsi="Arial"/>
        </w:rPr>
        <w:t xml:space="preserve">služby </w:t>
      </w:r>
      <w:proofErr w:type="spellStart"/>
      <w:r>
        <w:rPr>
          <w:rFonts w:ascii="Arial" w:hAnsi="Arial"/>
        </w:rPr>
        <w:t>ActiveDirectory</w:t>
      </w:r>
      <w:proofErr w:type="spellEnd"/>
      <w:r>
        <w:rPr>
          <w:rFonts w:ascii="Arial" w:hAnsi="Arial"/>
        </w:rPr>
        <w:t xml:space="preserve">, DNS, DHCP, WDS, CA, Azure </w:t>
      </w:r>
      <w:proofErr w:type="spellStart"/>
      <w:r>
        <w:rPr>
          <w:rFonts w:ascii="Arial" w:hAnsi="Arial"/>
        </w:rPr>
        <w:t>Active</w:t>
      </w:r>
      <w:proofErr w:type="spellEnd"/>
      <w:r>
        <w:rPr>
          <w:rFonts w:ascii="Arial" w:hAnsi="Arial"/>
        </w:rPr>
        <w:t xml:space="preserve"> </w:t>
      </w:r>
      <w:proofErr w:type="spellStart"/>
      <w:r>
        <w:rPr>
          <w:rFonts w:ascii="Arial" w:hAnsi="Arial"/>
        </w:rPr>
        <w:t>Directory</w:t>
      </w:r>
      <w:proofErr w:type="spellEnd"/>
      <w:r>
        <w:rPr>
          <w:rFonts w:ascii="Arial" w:hAnsi="Arial"/>
        </w:rPr>
        <w:t xml:space="preserve">, DFS, </w:t>
      </w:r>
      <w:proofErr w:type="spellStart"/>
      <w:r>
        <w:rPr>
          <w:rFonts w:ascii="Arial" w:hAnsi="Arial"/>
        </w:rPr>
        <w:t>Defender</w:t>
      </w:r>
      <w:proofErr w:type="spellEnd"/>
      <w:r>
        <w:rPr>
          <w:rFonts w:ascii="Arial" w:hAnsi="Arial"/>
        </w:rPr>
        <w:t xml:space="preserve">, SCCM, Microsoft Windows 10 a novější, Windows Server 2012, 2016, 2019 a novější, Office365 (Teams, AIP, EOP, MFA, </w:t>
      </w:r>
      <w:proofErr w:type="spellStart"/>
      <w:r>
        <w:rPr>
          <w:rFonts w:ascii="Arial" w:hAnsi="Arial"/>
        </w:rPr>
        <w:t>Intune</w:t>
      </w:r>
      <w:proofErr w:type="spellEnd"/>
      <w:r>
        <w:rPr>
          <w:rFonts w:ascii="Arial" w:hAnsi="Arial"/>
        </w:rPr>
        <w:t>, rodina ATP) služby M365</w:t>
      </w:r>
    </w:p>
    <w:p w14:paraId="7BB3A94D" w14:textId="77777777" w:rsidR="00383BF4" w:rsidRDefault="00383BF4" w:rsidP="00383BF4">
      <w:pPr>
        <w:pStyle w:val="Odstavecseseznamem"/>
        <w:numPr>
          <w:ilvl w:val="0"/>
          <w:numId w:val="39"/>
        </w:numPr>
        <w:overflowPunct/>
        <w:autoSpaceDE/>
        <w:adjustRightInd/>
        <w:ind w:left="1560" w:hanging="284"/>
        <w:contextualSpacing/>
        <w:textAlignment w:val="auto"/>
        <w:rPr>
          <w:rFonts w:ascii="Arial" w:hAnsi="Arial"/>
        </w:rPr>
      </w:pPr>
      <w:r>
        <w:rPr>
          <w:rFonts w:ascii="Arial" w:hAnsi="Arial"/>
        </w:rPr>
        <w:t>databázové servery na technologii Microsoft SQL,</w:t>
      </w:r>
    </w:p>
    <w:p w14:paraId="3672EB48" w14:textId="77777777" w:rsidR="00383BF4" w:rsidRDefault="00383BF4" w:rsidP="00383BF4">
      <w:pPr>
        <w:pStyle w:val="Odstavecseseznamem"/>
        <w:numPr>
          <w:ilvl w:val="0"/>
          <w:numId w:val="39"/>
        </w:numPr>
        <w:overflowPunct/>
        <w:autoSpaceDE/>
        <w:adjustRightInd/>
        <w:ind w:left="1560" w:hanging="284"/>
        <w:contextualSpacing/>
        <w:textAlignment w:val="auto"/>
        <w:rPr>
          <w:rFonts w:ascii="Arial" w:hAnsi="Arial"/>
        </w:rPr>
      </w:pPr>
      <w:r>
        <w:rPr>
          <w:rFonts w:ascii="Arial" w:hAnsi="Arial"/>
        </w:rPr>
        <w:t>Služba pravidelného patchování WSUS všech Windows serverů,</w:t>
      </w:r>
    </w:p>
    <w:p w14:paraId="4599CE6C" w14:textId="71B8E9D1" w:rsidR="00F155A8" w:rsidRPr="00F155A8" w:rsidRDefault="00383BF4" w:rsidP="00383BF4">
      <w:pPr>
        <w:pStyle w:val="Odstavecseseznamem"/>
        <w:numPr>
          <w:ilvl w:val="0"/>
          <w:numId w:val="7"/>
        </w:numPr>
        <w:overflowPunct/>
        <w:autoSpaceDE/>
        <w:autoSpaceDN/>
        <w:adjustRightInd/>
        <w:spacing w:before="120"/>
        <w:ind w:left="1560" w:hanging="284"/>
        <w:contextualSpacing/>
        <w:textAlignment w:val="auto"/>
        <w:rPr>
          <w:rFonts w:ascii="Arial" w:hAnsi="Arial"/>
        </w:rPr>
      </w:pPr>
      <w:r>
        <w:rPr>
          <w:rFonts w:ascii="Arial" w:hAnsi="Arial"/>
        </w:rPr>
        <w:t>Další související serverové produkty Microsoft</w:t>
      </w:r>
    </w:p>
    <w:p w14:paraId="69A5AC08" w14:textId="63CB1EEF" w:rsidR="00DF4552" w:rsidRPr="00787DC1" w:rsidRDefault="00996A3C" w:rsidP="00DF4552">
      <w:pPr>
        <w:pStyle w:val="Odstavec111"/>
      </w:pPr>
      <w:bookmarkStart w:id="11" w:name="_Ref535736003"/>
      <w:r>
        <w:t xml:space="preserve">Katalog </w:t>
      </w:r>
      <w:bookmarkEnd w:id="11"/>
      <w:r w:rsidRPr="00B23EDC">
        <w:t>služeb, jenž představuje základní vymezení poskytovaných služeb za oblasti dle katalogu aktiv</w:t>
      </w:r>
      <w:r w:rsidR="00DE0B14">
        <w:t>:</w:t>
      </w:r>
    </w:p>
    <w:p w14:paraId="102FD173" w14:textId="0A71CD34" w:rsidR="00307033" w:rsidRPr="00307033" w:rsidRDefault="00307033" w:rsidP="00307033">
      <w:pPr>
        <w:pStyle w:val="Odstavecseseznamem"/>
        <w:numPr>
          <w:ilvl w:val="0"/>
          <w:numId w:val="40"/>
        </w:numPr>
        <w:overflowPunct/>
        <w:autoSpaceDE/>
        <w:adjustRightInd/>
        <w:contextualSpacing/>
        <w:textAlignment w:val="auto"/>
        <w:rPr>
          <w:rFonts w:ascii="Arial" w:hAnsi="Arial"/>
        </w:rPr>
      </w:pPr>
      <w:r w:rsidRPr="00307033">
        <w:rPr>
          <w:rFonts w:ascii="Arial" w:hAnsi="Arial"/>
        </w:rPr>
        <w:t>provoz hot-line a havarijní pohotovost v rozsahu dle katalogu aktiv</w:t>
      </w:r>
    </w:p>
    <w:p w14:paraId="1582E313" w14:textId="4ADA0694" w:rsidR="00307033" w:rsidRPr="00307033" w:rsidRDefault="00307033" w:rsidP="00307033">
      <w:pPr>
        <w:pStyle w:val="Odstavecseseznamem"/>
        <w:numPr>
          <w:ilvl w:val="0"/>
          <w:numId w:val="40"/>
        </w:numPr>
        <w:overflowPunct/>
        <w:autoSpaceDE/>
        <w:adjustRightInd/>
        <w:contextualSpacing/>
        <w:textAlignment w:val="auto"/>
        <w:rPr>
          <w:rFonts w:ascii="Arial" w:hAnsi="Arial"/>
        </w:rPr>
      </w:pPr>
      <w:r w:rsidRPr="00307033">
        <w:rPr>
          <w:rFonts w:ascii="Arial" w:hAnsi="Arial"/>
        </w:rPr>
        <w:t xml:space="preserve">propojení </w:t>
      </w:r>
      <w:proofErr w:type="spellStart"/>
      <w:r w:rsidRPr="00307033">
        <w:rPr>
          <w:rFonts w:ascii="Arial" w:hAnsi="Arial"/>
        </w:rPr>
        <w:t>ServisDesku</w:t>
      </w:r>
      <w:proofErr w:type="spellEnd"/>
      <w:r w:rsidRPr="00307033">
        <w:rPr>
          <w:rFonts w:ascii="Arial" w:hAnsi="Arial"/>
        </w:rPr>
        <w:t xml:space="preserve"> poskytovatele s nástrojem </w:t>
      </w:r>
      <w:proofErr w:type="spellStart"/>
      <w:r w:rsidRPr="00307033">
        <w:rPr>
          <w:rFonts w:ascii="Arial" w:hAnsi="Arial"/>
        </w:rPr>
        <w:t>Zabbix</w:t>
      </w:r>
      <w:proofErr w:type="spellEnd"/>
      <w:r w:rsidRPr="00307033">
        <w:rPr>
          <w:rFonts w:ascii="Arial" w:hAnsi="Arial"/>
        </w:rPr>
        <w:t xml:space="preserve"> včetně klasifikace </w:t>
      </w:r>
      <w:proofErr w:type="spellStart"/>
      <w:r w:rsidRPr="00307033">
        <w:rPr>
          <w:rFonts w:ascii="Arial" w:hAnsi="Arial"/>
        </w:rPr>
        <w:t>alertů</w:t>
      </w:r>
      <w:proofErr w:type="spellEnd"/>
    </w:p>
    <w:p w14:paraId="594E0F84" w14:textId="293B2892" w:rsidR="00307033" w:rsidRPr="00307033" w:rsidRDefault="00307033" w:rsidP="00307033">
      <w:pPr>
        <w:pStyle w:val="Odstavecseseznamem"/>
        <w:numPr>
          <w:ilvl w:val="0"/>
          <w:numId w:val="40"/>
        </w:numPr>
        <w:overflowPunct/>
        <w:autoSpaceDE/>
        <w:adjustRightInd/>
        <w:contextualSpacing/>
        <w:textAlignment w:val="auto"/>
        <w:rPr>
          <w:rFonts w:ascii="Arial" w:hAnsi="Arial"/>
        </w:rPr>
      </w:pPr>
      <w:r w:rsidRPr="00307033">
        <w:rPr>
          <w:rFonts w:ascii="Arial" w:hAnsi="Arial"/>
        </w:rPr>
        <w:t>procesní zpracování incidentů a servisních požadavků dle standardů ITIL a ISO, včetně vedení auditního záznamu o průběhu řešení, časech změny jednotlivých stavů a konkrétních řešitelských skupin a specialistů, jež se na řešení podílely</w:t>
      </w:r>
    </w:p>
    <w:p w14:paraId="22B61CF6" w14:textId="5D90237B" w:rsidR="00307033" w:rsidRPr="00307033" w:rsidRDefault="00307033" w:rsidP="00307033">
      <w:pPr>
        <w:pStyle w:val="Odstavecseseznamem"/>
        <w:numPr>
          <w:ilvl w:val="0"/>
          <w:numId w:val="40"/>
        </w:numPr>
        <w:overflowPunct/>
        <w:autoSpaceDE/>
        <w:adjustRightInd/>
        <w:contextualSpacing/>
        <w:textAlignment w:val="auto"/>
        <w:rPr>
          <w:rFonts w:ascii="Arial" w:hAnsi="Arial"/>
        </w:rPr>
      </w:pPr>
      <w:r w:rsidRPr="00307033">
        <w:rPr>
          <w:rFonts w:ascii="Arial" w:hAnsi="Arial"/>
        </w:rPr>
        <w:t>řešení havarijních stavů v definovaném pracovním kalendáři a požadovaném SLA „Incident Management“,</w:t>
      </w:r>
    </w:p>
    <w:p w14:paraId="3F81D352" w14:textId="7DAE1998" w:rsidR="00307033" w:rsidRPr="00307033" w:rsidRDefault="00307033" w:rsidP="00307033">
      <w:pPr>
        <w:pStyle w:val="Odstavecseseznamem"/>
        <w:numPr>
          <w:ilvl w:val="0"/>
          <w:numId w:val="40"/>
        </w:numPr>
        <w:overflowPunct/>
        <w:autoSpaceDE/>
        <w:adjustRightInd/>
        <w:contextualSpacing/>
        <w:textAlignment w:val="auto"/>
        <w:rPr>
          <w:rFonts w:ascii="Arial" w:hAnsi="Arial"/>
        </w:rPr>
      </w:pPr>
      <w:r w:rsidRPr="00307033">
        <w:rPr>
          <w:rFonts w:ascii="Arial" w:hAnsi="Arial"/>
        </w:rPr>
        <w:t>provoz a správa infrastruktury na prostředí Windows</w:t>
      </w:r>
    </w:p>
    <w:p w14:paraId="7294D557" w14:textId="77777777" w:rsidR="00307033" w:rsidRDefault="00307033" w:rsidP="00307033">
      <w:pPr>
        <w:ind w:left="1416"/>
        <w:contextualSpacing/>
      </w:pPr>
      <w:r>
        <w:lastRenderedPageBreak/>
        <w:t>f) řešení servisních a změnových požadavků v rozsahu operativní rutinní administrace</w:t>
      </w:r>
    </w:p>
    <w:p w14:paraId="52C961AA" w14:textId="5B2F8D37" w:rsidR="00307033" w:rsidRPr="00B354FF" w:rsidRDefault="00307033" w:rsidP="00B354FF">
      <w:pPr>
        <w:pStyle w:val="Odstavecseseznamem"/>
        <w:numPr>
          <w:ilvl w:val="1"/>
          <w:numId w:val="42"/>
        </w:numPr>
        <w:contextualSpacing/>
        <w:rPr>
          <w:rFonts w:ascii="Arial" w:hAnsi="Arial" w:cs="Arial"/>
        </w:rPr>
      </w:pPr>
      <w:r w:rsidRPr="00B354FF">
        <w:rPr>
          <w:rFonts w:ascii="Arial" w:hAnsi="Arial" w:cs="Arial"/>
        </w:rPr>
        <w:t>zřizování nových serverů včetně nasazování standardního provozního zabezpečení</w:t>
      </w:r>
    </w:p>
    <w:p w14:paraId="12B4A8BA" w14:textId="0764A1D3" w:rsidR="00307033" w:rsidRPr="00B354FF" w:rsidRDefault="00307033" w:rsidP="00B354FF">
      <w:pPr>
        <w:pStyle w:val="Odstavecseseznamem"/>
        <w:numPr>
          <w:ilvl w:val="1"/>
          <w:numId w:val="42"/>
        </w:numPr>
        <w:contextualSpacing/>
        <w:rPr>
          <w:rFonts w:ascii="Arial" w:hAnsi="Arial" w:cs="Arial"/>
        </w:rPr>
      </w:pPr>
      <w:r w:rsidRPr="00B354FF">
        <w:rPr>
          <w:rFonts w:ascii="Arial" w:hAnsi="Arial" w:cs="Arial"/>
        </w:rPr>
        <w:t xml:space="preserve">rušení serverů včetně vypořádání vazeb na monitoring, zálohování, dokumentaci, </w:t>
      </w:r>
      <w:proofErr w:type="spellStart"/>
      <w:r w:rsidRPr="00B354FF">
        <w:rPr>
          <w:rFonts w:ascii="Arial" w:hAnsi="Arial" w:cs="Arial"/>
        </w:rPr>
        <w:t>asset</w:t>
      </w:r>
      <w:proofErr w:type="spellEnd"/>
      <w:r w:rsidRPr="00B354FF">
        <w:rPr>
          <w:rFonts w:ascii="Arial" w:hAnsi="Arial" w:cs="Arial"/>
        </w:rPr>
        <w:t xml:space="preserve"> management</w:t>
      </w:r>
    </w:p>
    <w:p w14:paraId="37B9A59D" w14:textId="4C2ED136" w:rsidR="00307033" w:rsidRPr="00B354FF" w:rsidRDefault="00307033" w:rsidP="00B354FF">
      <w:pPr>
        <w:pStyle w:val="Odstavecseseznamem"/>
        <w:numPr>
          <w:ilvl w:val="1"/>
          <w:numId w:val="42"/>
        </w:numPr>
        <w:contextualSpacing/>
        <w:rPr>
          <w:rFonts w:ascii="Arial" w:hAnsi="Arial" w:cs="Arial"/>
        </w:rPr>
      </w:pPr>
      <w:r w:rsidRPr="00B354FF">
        <w:rPr>
          <w:rFonts w:ascii="Arial" w:hAnsi="Arial" w:cs="Arial"/>
        </w:rPr>
        <w:t>konfigurace a správa GPO</w:t>
      </w:r>
    </w:p>
    <w:p w14:paraId="68133ACB" w14:textId="1C5D8A6A" w:rsidR="00307033" w:rsidRPr="00B354FF" w:rsidRDefault="00307033" w:rsidP="00B354FF">
      <w:pPr>
        <w:pStyle w:val="Odstavecseseznamem"/>
        <w:numPr>
          <w:ilvl w:val="1"/>
          <w:numId w:val="42"/>
        </w:numPr>
        <w:contextualSpacing/>
        <w:rPr>
          <w:rFonts w:ascii="Arial" w:hAnsi="Arial" w:cs="Arial"/>
        </w:rPr>
      </w:pPr>
      <w:r w:rsidRPr="00B354FF">
        <w:rPr>
          <w:rFonts w:ascii="Arial" w:hAnsi="Arial" w:cs="Arial"/>
        </w:rPr>
        <w:t xml:space="preserve">administrace objektu </w:t>
      </w:r>
      <w:proofErr w:type="spellStart"/>
      <w:r w:rsidRPr="00B354FF">
        <w:rPr>
          <w:rFonts w:ascii="Arial" w:hAnsi="Arial" w:cs="Arial"/>
        </w:rPr>
        <w:t>Active</w:t>
      </w:r>
      <w:proofErr w:type="spellEnd"/>
      <w:r w:rsidRPr="00B354FF">
        <w:rPr>
          <w:rFonts w:ascii="Arial" w:hAnsi="Arial" w:cs="Arial"/>
        </w:rPr>
        <w:t xml:space="preserve"> </w:t>
      </w:r>
      <w:proofErr w:type="spellStart"/>
      <w:r w:rsidRPr="00B354FF">
        <w:rPr>
          <w:rFonts w:ascii="Arial" w:hAnsi="Arial" w:cs="Arial"/>
        </w:rPr>
        <w:t>Directory</w:t>
      </w:r>
      <w:proofErr w:type="spellEnd"/>
      <w:r w:rsidRPr="00B354FF">
        <w:rPr>
          <w:rFonts w:ascii="Arial" w:hAnsi="Arial" w:cs="Arial"/>
        </w:rPr>
        <w:t xml:space="preserve"> – OU, skupiny, uživatele, systémové účty, správa oprávnění</w:t>
      </w:r>
    </w:p>
    <w:p w14:paraId="44C377E1" w14:textId="37F3B259" w:rsidR="00307033" w:rsidRPr="00B354FF" w:rsidRDefault="00307033" w:rsidP="00B354FF">
      <w:pPr>
        <w:pStyle w:val="Odstavecseseznamem"/>
        <w:numPr>
          <w:ilvl w:val="1"/>
          <w:numId w:val="42"/>
        </w:numPr>
        <w:contextualSpacing/>
        <w:rPr>
          <w:rFonts w:ascii="Arial" w:hAnsi="Arial" w:cs="Arial"/>
        </w:rPr>
      </w:pPr>
      <w:r w:rsidRPr="00B354FF">
        <w:rPr>
          <w:rFonts w:ascii="Arial" w:hAnsi="Arial" w:cs="Arial"/>
        </w:rPr>
        <w:t xml:space="preserve">konfigurace sdílených </w:t>
      </w:r>
      <w:proofErr w:type="spellStart"/>
      <w:r w:rsidRPr="00B354FF">
        <w:rPr>
          <w:rFonts w:ascii="Arial" w:hAnsi="Arial" w:cs="Arial"/>
        </w:rPr>
        <w:t>file</w:t>
      </w:r>
      <w:proofErr w:type="spellEnd"/>
      <w:r w:rsidRPr="00B354FF">
        <w:rPr>
          <w:rFonts w:ascii="Arial" w:hAnsi="Arial" w:cs="Arial"/>
        </w:rPr>
        <w:t xml:space="preserve"> systémů (DFS, </w:t>
      </w:r>
      <w:proofErr w:type="spellStart"/>
      <w:r w:rsidRPr="00B354FF">
        <w:rPr>
          <w:rFonts w:ascii="Arial" w:hAnsi="Arial" w:cs="Arial"/>
        </w:rPr>
        <w:t>share</w:t>
      </w:r>
      <w:proofErr w:type="spellEnd"/>
      <w:r w:rsidRPr="00B354FF">
        <w:rPr>
          <w:rFonts w:ascii="Arial" w:hAnsi="Arial" w:cs="Arial"/>
        </w:rPr>
        <w:t>), včetně nastavování oprávnění, zřizování a rušení</w:t>
      </w:r>
    </w:p>
    <w:p w14:paraId="19DACF6D" w14:textId="38695CDC" w:rsidR="00307033" w:rsidRPr="00B354FF" w:rsidRDefault="00307033" w:rsidP="00B354FF">
      <w:pPr>
        <w:pStyle w:val="Odstavecseseznamem"/>
        <w:numPr>
          <w:ilvl w:val="1"/>
          <w:numId w:val="42"/>
        </w:numPr>
        <w:contextualSpacing/>
        <w:rPr>
          <w:rFonts w:ascii="Arial" w:hAnsi="Arial" w:cs="Arial"/>
        </w:rPr>
      </w:pPr>
      <w:r w:rsidRPr="00B354FF">
        <w:rPr>
          <w:rFonts w:ascii="Arial" w:hAnsi="Arial" w:cs="Arial"/>
        </w:rPr>
        <w:t>konfigurace a správa DHCP serverů</w:t>
      </w:r>
    </w:p>
    <w:p w14:paraId="7A545685" w14:textId="58E176B9" w:rsidR="00307033" w:rsidRPr="00B354FF" w:rsidRDefault="00307033" w:rsidP="00B354FF">
      <w:pPr>
        <w:pStyle w:val="Odstavecseseznamem"/>
        <w:numPr>
          <w:ilvl w:val="1"/>
          <w:numId w:val="42"/>
        </w:numPr>
        <w:contextualSpacing/>
        <w:rPr>
          <w:rFonts w:ascii="Arial" w:hAnsi="Arial" w:cs="Arial"/>
        </w:rPr>
      </w:pPr>
      <w:r w:rsidRPr="00B354FF">
        <w:rPr>
          <w:rFonts w:ascii="Arial" w:hAnsi="Arial" w:cs="Arial"/>
        </w:rPr>
        <w:t xml:space="preserve">konfigurace a správa MS DNS serverů, včetně </w:t>
      </w:r>
      <w:proofErr w:type="spellStart"/>
      <w:r w:rsidRPr="00B354FF">
        <w:rPr>
          <w:rFonts w:ascii="Arial" w:hAnsi="Arial" w:cs="Arial"/>
        </w:rPr>
        <w:t>forwardingu</w:t>
      </w:r>
      <w:proofErr w:type="spellEnd"/>
    </w:p>
    <w:p w14:paraId="108828ED" w14:textId="06720F40" w:rsidR="00307033" w:rsidRPr="00B354FF" w:rsidRDefault="00307033" w:rsidP="00B354FF">
      <w:pPr>
        <w:pStyle w:val="Odstavecseseznamem"/>
        <w:numPr>
          <w:ilvl w:val="1"/>
          <w:numId w:val="42"/>
        </w:numPr>
        <w:contextualSpacing/>
        <w:rPr>
          <w:rFonts w:ascii="Arial" w:hAnsi="Arial" w:cs="Arial"/>
        </w:rPr>
      </w:pPr>
      <w:r w:rsidRPr="00B354FF">
        <w:rPr>
          <w:rFonts w:ascii="Arial" w:hAnsi="Arial" w:cs="Arial"/>
        </w:rPr>
        <w:t>konfigurace a správa RDS serverů</w:t>
      </w:r>
    </w:p>
    <w:p w14:paraId="5296C245" w14:textId="77777777" w:rsidR="00307033" w:rsidRDefault="00307033" w:rsidP="00307033">
      <w:pPr>
        <w:ind w:left="1416"/>
        <w:contextualSpacing/>
      </w:pPr>
      <w:r>
        <w:t>g) Provoz systému elektronické komunikace</w:t>
      </w:r>
    </w:p>
    <w:p w14:paraId="7CA7B76A" w14:textId="0784DDC0"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 xml:space="preserve">Správa </w:t>
      </w:r>
      <w:proofErr w:type="spellStart"/>
      <w:r w:rsidRPr="007455F8">
        <w:rPr>
          <w:rFonts w:ascii="Arial" w:hAnsi="Arial" w:cs="Arial"/>
        </w:rPr>
        <w:t>onpremise</w:t>
      </w:r>
      <w:proofErr w:type="spellEnd"/>
      <w:r w:rsidRPr="007455F8">
        <w:rPr>
          <w:rFonts w:ascii="Arial" w:hAnsi="Arial" w:cs="Arial"/>
        </w:rPr>
        <w:t xml:space="preserve"> Microsoft Exchange serverů, správa </w:t>
      </w:r>
      <w:proofErr w:type="spellStart"/>
      <w:r w:rsidRPr="007455F8">
        <w:rPr>
          <w:rFonts w:ascii="Arial" w:hAnsi="Arial" w:cs="Arial"/>
        </w:rPr>
        <w:t>onpremise</w:t>
      </w:r>
      <w:proofErr w:type="spellEnd"/>
      <w:r w:rsidRPr="007455F8">
        <w:rPr>
          <w:rFonts w:ascii="Arial" w:hAnsi="Arial" w:cs="Arial"/>
        </w:rPr>
        <w:t xml:space="preserve"> schránek uživatelů, místností, zdrojů a souvisejících atributů v AD účtech</w:t>
      </w:r>
    </w:p>
    <w:p w14:paraId="4934625B" w14:textId="0018D975"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 xml:space="preserve">Řešení uživatelských požadavků na zřizování, rušení, nastavení </w:t>
      </w:r>
      <w:proofErr w:type="spellStart"/>
      <w:r w:rsidRPr="007455F8">
        <w:rPr>
          <w:rFonts w:ascii="Arial" w:hAnsi="Arial" w:cs="Arial"/>
        </w:rPr>
        <w:t>onpremise</w:t>
      </w:r>
      <w:proofErr w:type="spellEnd"/>
      <w:r w:rsidRPr="007455F8">
        <w:rPr>
          <w:rFonts w:ascii="Arial" w:hAnsi="Arial" w:cs="Arial"/>
        </w:rPr>
        <w:t xml:space="preserve"> schránek a jejich oprávnění.</w:t>
      </w:r>
    </w:p>
    <w:p w14:paraId="79AE18D8" w14:textId="43B5C9B8"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Správa databází a DAG.</w:t>
      </w:r>
    </w:p>
    <w:p w14:paraId="26FC03DE" w14:textId="511A7FEF"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 xml:space="preserve">Správa hybridního prostředí Exchange, správa konektorů mezi </w:t>
      </w:r>
      <w:proofErr w:type="spellStart"/>
      <w:r w:rsidRPr="007455F8">
        <w:rPr>
          <w:rFonts w:ascii="Arial" w:hAnsi="Arial" w:cs="Arial"/>
        </w:rPr>
        <w:t>onpremise</w:t>
      </w:r>
      <w:proofErr w:type="spellEnd"/>
      <w:r w:rsidRPr="007455F8">
        <w:rPr>
          <w:rFonts w:ascii="Arial" w:hAnsi="Arial" w:cs="Arial"/>
        </w:rPr>
        <w:t xml:space="preserve"> Exchange a Exchange online, správa hybridního nastavení pomocí hybridního průvodce (HCW).</w:t>
      </w:r>
    </w:p>
    <w:p w14:paraId="2D2D169E" w14:textId="32701224"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Správa Exchange online, správa cloudových schránek uživatelů, místností a zdrojů.</w:t>
      </w:r>
    </w:p>
    <w:p w14:paraId="35C9835D" w14:textId="67B4E5ED"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Řešení uživatelských požadavků na zřizování, rušení, nastavení cloudových schránek a jejich oprávnění.</w:t>
      </w:r>
    </w:p>
    <w:p w14:paraId="0EC16A12" w14:textId="02F1FD90"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Správa toku zpráv, trasování a řešení požadavků s chybami doručování.</w:t>
      </w:r>
    </w:p>
    <w:p w14:paraId="2D0EDB81" w14:textId="48814097"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Správa transportních pravidel.</w:t>
      </w:r>
    </w:p>
    <w:p w14:paraId="2E07A8B9" w14:textId="562121FB"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Správa mail-</w:t>
      </w:r>
      <w:proofErr w:type="spellStart"/>
      <w:r w:rsidRPr="007455F8">
        <w:rPr>
          <w:rFonts w:ascii="Arial" w:hAnsi="Arial" w:cs="Arial"/>
        </w:rPr>
        <w:t>enabled</w:t>
      </w:r>
      <w:proofErr w:type="spellEnd"/>
      <w:r w:rsidRPr="007455F8">
        <w:rPr>
          <w:rFonts w:ascii="Arial" w:hAnsi="Arial" w:cs="Arial"/>
        </w:rPr>
        <w:t xml:space="preserve"> skupin v </w:t>
      </w:r>
      <w:proofErr w:type="spellStart"/>
      <w:r w:rsidRPr="007455F8">
        <w:rPr>
          <w:rFonts w:ascii="Arial" w:hAnsi="Arial" w:cs="Arial"/>
        </w:rPr>
        <w:t>onpremise</w:t>
      </w:r>
      <w:proofErr w:type="spellEnd"/>
      <w:r w:rsidRPr="007455F8">
        <w:rPr>
          <w:rFonts w:ascii="Arial" w:hAnsi="Arial" w:cs="Arial"/>
        </w:rPr>
        <w:t xml:space="preserve"> i cloud prostředí.</w:t>
      </w:r>
    </w:p>
    <w:p w14:paraId="76E09845" w14:textId="2ECBB796"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 xml:space="preserve">Správa adres a </w:t>
      </w:r>
      <w:proofErr w:type="spellStart"/>
      <w:r w:rsidRPr="007455F8">
        <w:rPr>
          <w:rFonts w:ascii="Arial" w:hAnsi="Arial" w:cs="Arial"/>
        </w:rPr>
        <w:t>aliasů</w:t>
      </w:r>
      <w:proofErr w:type="spellEnd"/>
      <w:r w:rsidRPr="007455F8">
        <w:rPr>
          <w:rFonts w:ascii="Arial" w:hAnsi="Arial" w:cs="Arial"/>
        </w:rPr>
        <w:t xml:space="preserve"> mail-</w:t>
      </w:r>
      <w:proofErr w:type="spellStart"/>
      <w:r w:rsidRPr="007455F8">
        <w:rPr>
          <w:rFonts w:ascii="Arial" w:hAnsi="Arial" w:cs="Arial"/>
        </w:rPr>
        <w:t>enabled</w:t>
      </w:r>
      <w:proofErr w:type="spellEnd"/>
      <w:r w:rsidRPr="007455F8">
        <w:rPr>
          <w:rFonts w:ascii="Arial" w:hAnsi="Arial" w:cs="Arial"/>
        </w:rPr>
        <w:t xml:space="preserve"> objektů.</w:t>
      </w:r>
    </w:p>
    <w:p w14:paraId="213E91D2" w14:textId="5F418668" w:rsidR="00307033" w:rsidRPr="007455F8" w:rsidRDefault="00307033" w:rsidP="007455F8">
      <w:pPr>
        <w:pStyle w:val="Odstavecseseznamem"/>
        <w:numPr>
          <w:ilvl w:val="1"/>
          <w:numId w:val="42"/>
        </w:numPr>
        <w:contextualSpacing/>
        <w:rPr>
          <w:rFonts w:ascii="Arial" w:hAnsi="Arial" w:cs="Arial"/>
        </w:rPr>
      </w:pPr>
      <w:r w:rsidRPr="007455F8">
        <w:rPr>
          <w:rFonts w:ascii="Arial" w:hAnsi="Arial" w:cs="Arial"/>
        </w:rPr>
        <w:t>Aktualizace certifikátů jak na Exchange, tak na HCW (konektory).</w:t>
      </w:r>
    </w:p>
    <w:p w14:paraId="786CD76A" w14:textId="77777777" w:rsidR="00307033" w:rsidRDefault="00307033" w:rsidP="00307033">
      <w:pPr>
        <w:ind w:left="1416"/>
        <w:contextualSpacing/>
      </w:pPr>
      <w:r>
        <w:t xml:space="preserve">h) administrace prostředí M365 a Azure </w:t>
      </w:r>
      <w:proofErr w:type="spellStart"/>
      <w:r>
        <w:t>Active</w:t>
      </w:r>
      <w:proofErr w:type="spellEnd"/>
      <w:r>
        <w:t xml:space="preserve"> </w:t>
      </w:r>
      <w:proofErr w:type="spellStart"/>
      <w:r>
        <w:t>Directory</w:t>
      </w:r>
      <w:proofErr w:type="spellEnd"/>
    </w:p>
    <w:p w14:paraId="0290EB35" w14:textId="51A00D13" w:rsidR="00307033" w:rsidRPr="00832F4F" w:rsidRDefault="00307033" w:rsidP="00832F4F">
      <w:pPr>
        <w:pStyle w:val="Odstavecseseznamem"/>
        <w:numPr>
          <w:ilvl w:val="1"/>
          <w:numId w:val="42"/>
        </w:numPr>
        <w:contextualSpacing/>
        <w:rPr>
          <w:rFonts w:ascii="Arial" w:hAnsi="Arial" w:cs="Arial"/>
        </w:rPr>
      </w:pPr>
      <w:r w:rsidRPr="00832F4F">
        <w:rPr>
          <w:rFonts w:ascii="Arial" w:hAnsi="Arial" w:cs="Arial"/>
        </w:rPr>
        <w:t>Podpora uživatelů včetně řešení uživatelských požadavků</w:t>
      </w:r>
    </w:p>
    <w:p w14:paraId="0C9C00BC" w14:textId="3A29EB90" w:rsidR="00307033" w:rsidRPr="00832F4F" w:rsidRDefault="00307033" w:rsidP="00832F4F">
      <w:pPr>
        <w:pStyle w:val="Odstavecseseznamem"/>
        <w:numPr>
          <w:ilvl w:val="1"/>
          <w:numId w:val="42"/>
        </w:numPr>
        <w:contextualSpacing/>
        <w:rPr>
          <w:rFonts w:ascii="Arial" w:hAnsi="Arial" w:cs="Arial"/>
        </w:rPr>
      </w:pPr>
      <w:r w:rsidRPr="00832F4F">
        <w:rPr>
          <w:rFonts w:ascii="Arial" w:hAnsi="Arial" w:cs="Arial"/>
        </w:rPr>
        <w:t>Správa a konfigurace běhu replikace identit</w:t>
      </w:r>
    </w:p>
    <w:p w14:paraId="57D4F3C8" w14:textId="0514C58F" w:rsidR="00307033" w:rsidRPr="00832F4F" w:rsidRDefault="00307033" w:rsidP="00832F4F">
      <w:pPr>
        <w:pStyle w:val="Odstavecseseznamem"/>
        <w:numPr>
          <w:ilvl w:val="1"/>
          <w:numId w:val="42"/>
        </w:numPr>
        <w:contextualSpacing/>
        <w:rPr>
          <w:rFonts w:ascii="Arial" w:hAnsi="Arial" w:cs="Arial"/>
        </w:rPr>
      </w:pPr>
      <w:r w:rsidRPr="00832F4F">
        <w:rPr>
          <w:rFonts w:ascii="Arial" w:hAnsi="Arial" w:cs="Arial"/>
        </w:rPr>
        <w:t>Správa oprávnění</w:t>
      </w:r>
    </w:p>
    <w:p w14:paraId="1F991511" w14:textId="569300F9" w:rsidR="00307033" w:rsidRPr="00832F4F" w:rsidRDefault="00307033" w:rsidP="00832F4F">
      <w:pPr>
        <w:pStyle w:val="Odstavecseseznamem"/>
        <w:numPr>
          <w:ilvl w:val="1"/>
          <w:numId w:val="42"/>
        </w:numPr>
        <w:contextualSpacing/>
        <w:rPr>
          <w:rFonts w:ascii="Arial" w:hAnsi="Arial" w:cs="Arial"/>
        </w:rPr>
      </w:pPr>
      <w:r w:rsidRPr="00832F4F">
        <w:rPr>
          <w:rFonts w:ascii="Arial" w:hAnsi="Arial" w:cs="Arial"/>
        </w:rPr>
        <w:t>Centralizovaná správa koncových zařízení typu Windows a mobilních telefonů</w:t>
      </w:r>
    </w:p>
    <w:p w14:paraId="4EC9FA6D" w14:textId="71935946" w:rsidR="00307033" w:rsidRPr="00832F4F" w:rsidRDefault="00307033" w:rsidP="00832F4F">
      <w:pPr>
        <w:pStyle w:val="Odstavecseseznamem"/>
        <w:numPr>
          <w:ilvl w:val="1"/>
          <w:numId w:val="42"/>
        </w:numPr>
        <w:contextualSpacing/>
        <w:rPr>
          <w:rFonts w:ascii="Arial" w:hAnsi="Arial" w:cs="Arial"/>
        </w:rPr>
      </w:pPr>
      <w:r w:rsidRPr="00832F4F">
        <w:rPr>
          <w:rFonts w:ascii="Arial" w:hAnsi="Arial" w:cs="Arial"/>
        </w:rPr>
        <w:t>Centralizovaná správa antivirů serverů a koncových zařízení</w:t>
      </w:r>
    </w:p>
    <w:p w14:paraId="35990BDA" w14:textId="4C031E33" w:rsidR="00307033" w:rsidRPr="00832F4F" w:rsidRDefault="00307033" w:rsidP="00832F4F">
      <w:pPr>
        <w:pStyle w:val="Odstavecseseznamem"/>
        <w:numPr>
          <w:ilvl w:val="1"/>
          <w:numId w:val="42"/>
        </w:numPr>
        <w:contextualSpacing/>
        <w:rPr>
          <w:rFonts w:ascii="Arial" w:hAnsi="Arial" w:cs="Arial"/>
        </w:rPr>
      </w:pPr>
      <w:r w:rsidRPr="00832F4F">
        <w:rPr>
          <w:rFonts w:ascii="Arial" w:hAnsi="Arial" w:cs="Arial"/>
        </w:rPr>
        <w:t>Rutinní správa Teams prostředí – oprávnění, vytváření a rušení teamů, drobné customizace,</w:t>
      </w:r>
    </w:p>
    <w:p w14:paraId="4B688562" w14:textId="5CD2F98C" w:rsidR="00307033" w:rsidRPr="00832F4F" w:rsidRDefault="00307033" w:rsidP="00832F4F">
      <w:pPr>
        <w:pStyle w:val="Odstavecseseznamem"/>
        <w:numPr>
          <w:ilvl w:val="1"/>
          <w:numId w:val="42"/>
        </w:numPr>
        <w:contextualSpacing/>
        <w:rPr>
          <w:rFonts w:ascii="Arial" w:hAnsi="Arial" w:cs="Arial"/>
        </w:rPr>
      </w:pPr>
      <w:r w:rsidRPr="00832F4F">
        <w:rPr>
          <w:rFonts w:ascii="Arial" w:hAnsi="Arial" w:cs="Arial"/>
        </w:rPr>
        <w:t xml:space="preserve">konfigurační práce spojené s </w:t>
      </w:r>
      <w:proofErr w:type="spellStart"/>
      <w:r w:rsidRPr="00832F4F">
        <w:rPr>
          <w:rFonts w:ascii="Arial" w:hAnsi="Arial" w:cs="Arial"/>
        </w:rPr>
        <w:t>Intune</w:t>
      </w:r>
      <w:proofErr w:type="spellEnd"/>
      <w:r w:rsidRPr="00832F4F">
        <w:rPr>
          <w:rFonts w:ascii="Arial" w:hAnsi="Arial" w:cs="Arial"/>
        </w:rPr>
        <w:t>/SCCM</w:t>
      </w:r>
    </w:p>
    <w:p w14:paraId="03D1DC9E" w14:textId="6963A72B" w:rsidR="00307033" w:rsidRPr="00832F4F" w:rsidRDefault="00307033" w:rsidP="00832F4F">
      <w:pPr>
        <w:pStyle w:val="Odstavecseseznamem"/>
        <w:numPr>
          <w:ilvl w:val="1"/>
          <w:numId w:val="42"/>
        </w:numPr>
        <w:contextualSpacing/>
        <w:rPr>
          <w:rFonts w:ascii="Arial" w:hAnsi="Arial" w:cs="Arial"/>
        </w:rPr>
      </w:pPr>
      <w:r w:rsidRPr="00832F4F">
        <w:rPr>
          <w:rFonts w:ascii="Arial" w:hAnsi="Arial" w:cs="Arial"/>
        </w:rPr>
        <w:t xml:space="preserve">konfigurační práce spojené se správou antivirového řešení </w:t>
      </w:r>
      <w:proofErr w:type="spellStart"/>
      <w:r w:rsidRPr="00832F4F">
        <w:rPr>
          <w:rFonts w:ascii="Arial" w:hAnsi="Arial" w:cs="Arial"/>
        </w:rPr>
        <w:t>Defender</w:t>
      </w:r>
      <w:proofErr w:type="spellEnd"/>
    </w:p>
    <w:p w14:paraId="25094EF9" w14:textId="77777777" w:rsidR="00307033" w:rsidRDefault="00307033" w:rsidP="00307033">
      <w:pPr>
        <w:ind w:left="1416"/>
        <w:contextualSpacing/>
      </w:pPr>
      <w:r>
        <w:t>i) profylaxe a monitoring,</w:t>
      </w:r>
    </w:p>
    <w:p w14:paraId="71277B6C" w14:textId="77777777" w:rsidR="00307033" w:rsidRDefault="00307033" w:rsidP="00307033">
      <w:pPr>
        <w:ind w:left="1416"/>
        <w:contextualSpacing/>
      </w:pPr>
      <w:r>
        <w:t>j) patch management včetně manuálního nasazení na kritických systémech</w:t>
      </w:r>
    </w:p>
    <w:p w14:paraId="12B6DDB1" w14:textId="77777777" w:rsidR="00307033" w:rsidRDefault="00307033" w:rsidP="00307033">
      <w:pPr>
        <w:ind w:left="1416"/>
        <w:contextualSpacing/>
      </w:pPr>
      <w:r>
        <w:t>k) instalace a upgrade software na vyžádání</w:t>
      </w:r>
    </w:p>
    <w:p w14:paraId="0C6381BB" w14:textId="77777777" w:rsidR="00307033" w:rsidRDefault="00307033" w:rsidP="00307033">
      <w:pPr>
        <w:ind w:left="1416"/>
        <w:contextualSpacing/>
      </w:pPr>
      <w:r>
        <w:t>l) zajištění procesní úkonů v systémech zákazníka, zadávání odstávek, servisních ticketů na dodavatele 3. stran,</w:t>
      </w:r>
    </w:p>
    <w:p w14:paraId="60749FC6" w14:textId="77777777" w:rsidR="00307033" w:rsidRDefault="00307033" w:rsidP="00307033">
      <w:pPr>
        <w:ind w:left="1416"/>
        <w:contextualSpacing/>
      </w:pPr>
      <w:r>
        <w:t>m) garantování kapacit v případě významného KBI</w:t>
      </w:r>
    </w:p>
    <w:p w14:paraId="651733D4" w14:textId="75225BA6" w:rsidR="00DF4552" w:rsidRDefault="00307033" w:rsidP="001D0ABA">
      <w:pPr>
        <w:ind w:left="1416"/>
        <w:contextualSpacing/>
      </w:pPr>
      <w:r>
        <w:t>n) řešení požadavků</w:t>
      </w:r>
      <w:r w:rsidR="00ED06C8">
        <w:t>.</w:t>
      </w:r>
    </w:p>
    <w:p w14:paraId="6E659A62" w14:textId="77777777" w:rsidR="00E66B02" w:rsidRDefault="00E66B02" w:rsidP="00E66B02">
      <w:pPr>
        <w:spacing w:before="120"/>
        <w:contextualSpacing/>
      </w:pPr>
    </w:p>
    <w:p w14:paraId="2BEC17C0" w14:textId="265EF467" w:rsidR="00253FFE" w:rsidRDefault="00253FFE" w:rsidP="005A1E9D">
      <w:pPr>
        <w:pStyle w:val="Odstavec11"/>
      </w:pPr>
      <w:r>
        <w:t>Rozsah jednotlivýc</w:t>
      </w:r>
      <w:r w:rsidR="00DE0B14">
        <w:t>h</w:t>
      </w:r>
      <w:r>
        <w:t xml:space="preserve"> činností tvořících služby je dále specifikován níže: </w:t>
      </w:r>
    </w:p>
    <w:p w14:paraId="50FA38B0" w14:textId="776E898B" w:rsidR="009B7523" w:rsidRDefault="009B7523" w:rsidP="009B7523">
      <w:pPr>
        <w:pStyle w:val="Odstavec11"/>
        <w:numPr>
          <w:ilvl w:val="0"/>
          <w:numId w:val="0"/>
        </w:numPr>
        <w:ind w:left="574"/>
      </w:pPr>
      <w:r>
        <w:t xml:space="preserve">Poskytovatel se zavazuje provést analýzu současného stavu aktiv HW a SW </w:t>
      </w:r>
      <w:r w:rsidR="009A181E">
        <w:t>Objednatel</w:t>
      </w:r>
      <w:r>
        <w:t xml:space="preserve">e dle přílohy č. </w:t>
      </w:r>
      <w:r w:rsidR="00247EAE">
        <w:t>5</w:t>
      </w:r>
      <w:r>
        <w:t xml:space="preserve"> této smlouvy a odevzdat </w:t>
      </w:r>
      <w:r w:rsidR="009A181E">
        <w:t>Objednatel</w:t>
      </w:r>
      <w:r>
        <w:t>i nejpozději jeden kalendářní měsíc po podpisu této smlouvy.</w:t>
      </w:r>
    </w:p>
    <w:p w14:paraId="1FC8F298" w14:textId="2A5DA1D0" w:rsidR="009B7523" w:rsidRDefault="009B7523" w:rsidP="009B7523">
      <w:pPr>
        <w:pStyle w:val="Odstavec11"/>
        <w:numPr>
          <w:ilvl w:val="0"/>
          <w:numId w:val="0"/>
        </w:numPr>
        <w:ind w:left="574"/>
      </w:pPr>
      <w:r>
        <w:t>Analýza současného stavu musí obsáhnout veškeré bezpečnostní prvky infrastruktury a jejich konfigurace.</w:t>
      </w:r>
    </w:p>
    <w:p w14:paraId="769CE0EC" w14:textId="77777777" w:rsidR="00A51542" w:rsidRPr="00A51542" w:rsidRDefault="00A51542" w:rsidP="005A1E9D">
      <w:pPr>
        <w:pStyle w:val="Odstavec111"/>
        <w:rPr>
          <w:u w:val="single"/>
        </w:rPr>
      </w:pPr>
      <w:bookmarkStart w:id="12" w:name="_Ref535737639"/>
      <w:r w:rsidRPr="00A51542">
        <w:rPr>
          <w:u w:val="single"/>
        </w:rPr>
        <w:t>Provoz hot-line a havarijní pohotovost</w:t>
      </w:r>
      <w:bookmarkEnd w:id="12"/>
    </w:p>
    <w:p w14:paraId="67E54EEE" w14:textId="7D4B1278" w:rsidR="00CA6AB6" w:rsidRDefault="00CA6AB6" w:rsidP="00CA6AB6">
      <w:pPr>
        <w:pStyle w:val="Odstavec11"/>
        <w:numPr>
          <w:ilvl w:val="0"/>
          <w:numId w:val="0"/>
        </w:numPr>
        <w:ind w:left="1276"/>
      </w:pPr>
      <w:r w:rsidRPr="00787DC1">
        <w:lastRenderedPageBreak/>
        <w:t>Službou hot-line se rozumí kontrola</w:t>
      </w:r>
      <w:r>
        <w:t> H</w:t>
      </w:r>
      <w:r w:rsidRPr="00787DC1">
        <w:t xml:space="preserve">elpdesku </w:t>
      </w:r>
      <w:r w:rsidR="009A181E">
        <w:t>Objednatel</w:t>
      </w:r>
      <w:r w:rsidRPr="00787DC1">
        <w:t>e</w:t>
      </w:r>
      <w:r>
        <w:t xml:space="preserve">, </w:t>
      </w:r>
      <w:r w:rsidRPr="00787DC1">
        <w:t xml:space="preserve">dostupnost určené telefonní linky </w:t>
      </w:r>
      <w:r>
        <w:t>Poskytovatel</w:t>
      </w:r>
      <w:r w:rsidRPr="00787DC1">
        <w:t xml:space="preserve">e, vše sloužící pro hlášení </w:t>
      </w:r>
      <w:r>
        <w:t>havarijních stavů</w:t>
      </w:r>
      <w:r w:rsidRPr="00787DC1">
        <w:t>, událostí a</w:t>
      </w:r>
      <w:r>
        <w:t> </w:t>
      </w:r>
      <w:r w:rsidRPr="00787DC1">
        <w:t>incidentů a dále také pro zadávání požadavků.</w:t>
      </w:r>
      <w:r>
        <w:t xml:space="preserve"> H</w:t>
      </w:r>
      <w:r w:rsidRPr="009126D5">
        <w:t xml:space="preserve">avarijní nebo </w:t>
      </w:r>
      <w:proofErr w:type="spellStart"/>
      <w:r w:rsidRPr="009126D5">
        <w:t>incidentové</w:t>
      </w:r>
      <w:proofErr w:type="spellEnd"/>
      <w:r w:rsidRPr="009126D5">
        <w:t xml:space="preserve"> požadavky mohou být rovněž iniciovány prostřednictvím hlášení nástroje </w:t>
      </w:r>
      <w:proofErr w:type="spellStart"/>
      <w:r w:rsidRPr="009126D5">
        <w:t>Zabbix</w:t>
      </w:r>
      <w:proofErr w:type="spellEnd"/>
      <w:r w:rsidRPr="009126D5">
        <w:t>, a to od úrovně „</w:t>
      </w:r>
      <w:proofErr w:type="spellStart"/>
      <w:r w:rsidRPr="009126D5">
        <w:t>Average</w:t>
      </w:r>
      <w:proofErr w:type="spellEnd"/>
      <w:r w:rsidRPr="009126D5">
        <w:t>“ nebo vyšší</w:t>
      </w:r>
      <w:r>
        <w:t xml:space="preserve"> dle odstavce 2.2.6</w:t>
      </w:r>
      <w:r w:rsidRPr="009126D5">
        <w:t>.</w:t>
      </w:r>
      <w:r>
        <w:t xml:space="preserve"> </w:t>
      </w:r>
      <w:r w:rsidR="009A181E">
        <w:t>Objednatel</w:t>
      </w:r>
      <w:r w:rsidRPr="00787DC1">
        <w:t xml:space="preserve"> </w:t>
      </w:r>
      <w:r>
        <w:t xml:space="preserve">požaduje </w:t>
      </w:r>
      <w:r w:rsidRPr="00787DC1">
        <w:t xml:space="preserve">dostupnost </w:t>
      </w:r>
      <w:r>
        <w:t xml:space="preserve">služby </w:t>
      </w:r>
      <w:r w:rsidRPr="00787DC1">
        <w:t>v režimu 5×12</w:t>
      </w:r>
      <w:bookmarkStart w:id="13" w:name="_Hlk17364050"/>
      <w:r>
        <w:t xml:space="preserve"> </w:t>
      </w:r>
      <w:r w:rsidRPr="00787DC1">
        <w:t>(tj. v pracovní dny od 7.00 do 19.00)</w:t>
      </w:r>
      <w:bookmarkEnd w:id="13"/>
      <w:r w:rsidRPr="00787DC1">
        <w:t>.</w:t>
      </w:r>
    </w:p>
    <w:p w14:paraId="6311DE0B" w14:textId="47D00188" w:rsidR="00CA6AB6" w:rsidRDefault="00CA6AB6" w:rsidP="00CA6AB6">
      <w:pPr>
        <w:pStyle w:val="Odstavec11"/>
        <w:numPr>
          <w:ilvl w:val="0"/>
          <w:numId w:val="0"/>
        </w:numPr>
        <w:ind w:left="1276"/>
      </w:pPr>
      <w:r>
        <w:t xml:space="preserve">Službou havarijní pohotovost se rozumí dostupnost určené telefonní linky Poskytovatele sloužící </w:t>
      </w:r>
      <w:r w:rsidRPr="00787DC1">
        <w:t xml:space="preserve">pro </w:t>
      </w:r>
      <w:r>
        <w:t>hlášení a/nebo identifikaci</w:t>
      </w:r>
      <w:r w:rsidRPr="00787DC1">
        <w:t xml:space="preserve"> havarijních stavů</w:t>
      </w:r>
      <w:r>
        <w:t>, tj. např.</w:t>
      </w:r>
      <w:r w:rsidRPr="00787DC1">
        <w:t xml:space="preserve"> pro odpovědi na krátké specifické telefonické dotazy </w:t>
      </w:r>
      <w:r w:rsidR="009A181E">
        <w:t>Objednatel</w:t>
      </w:r>
      <w:r w:rsidRPr="00787DC1">
        <w:t>e, které</w:t>
      </w:r>
      <w:r>
        <w:t> pomohou určit</w:t>
      </w:r>
      <w:r w:rsidRPr="00787DC1">
        <w:t>, zda</w:t>
      </w:r>
      <w:r>
        <w:t> </w:t>
      </w:r>
      <w:r w:rsidRPr="00787DC1">
        <w:t>se jedná o situaci definovanou jako havarijní stav dle</w:t>
      </w:r>
      <w:r>
        <w:t xml:space="preserve"> pododstavce 2.2.4.</w:t>
      </w:r>
    </w:p>
    <w:p w14:paraId="3F80472E" w14:textId="153AEE9B" w:rsidR="00CA6AB6" w:rsidRPr="00787DC1" w:rsidRDefault="00CA6AB6" w:rsidP="00CA6AB6">
      <w:pPr>
        <w:pStyle w:val="Odstavec11"/>
        <w:numPr>
          <w:ilvl w:val="0"/>
          <w:numId w:val="0"/>
        </w:numPr>
        <w:ind w:left="1276"/>
      </w:pPr>
      <w:r>
        <w:t xml:space="preserve">Pro havarijní pohotovost </w:t>
      </w:r>
      <w:r w:rsidRPr="00787DC1">
        <w:t xml:space="preserve">požaduje </w:t>
      </w:r>
      <w:r w:rsidR="009A181E">
        <w:t>Objednatel</w:t>
      </w:r>
      <w:r w:rsidRPr="00787DC1">
        <w:t xml:space="preserve"> dostupnost telefonní linky v</w:t>
      </w:r>
      <w:r>
        <w:t> </w:t>
      </w:r>
      <w:r w:rsidRPr="00787DC1">
        <w:t>režimu</w:t>
      </w:r>
      <w:r>
        <w:br/>
      </w:r>
      <w:r w:rsidRPr="00787DC1">
        <w:t>24×7</w:t>
      </w:r>
      <w:r>
        <w:t xml:space="preserve"> </w:t>
      </w:r>
      <w:r w:rsidRPr="00787DC1">
        <w:t>(tj. 24 hodin, 7 dní v týdnu vč. víkendů, svátků a dnů pracovního volna).</w:t>
      </w:r>
    </w:p>
    <w:p w14:paraId="37377ADD" w14:textId="77777777" w:rsidR="00CA6AB6" w:rsidRDefault="00CA6AB6" w:rsidP="00CA6AB6">
      <w:pPr>
        <w:pStyle w:val="Odstavec11"/>
        <w:numPr>
          <w:ilvl w:val="0"/>
          <w:numId w:val="0"/>
        </w:numPr>
        <w:ind w:left="1276"/>
      </w:pPr>
      <w:r>
        <w:t>Hot-line linka a Helpdesk jsou dostupné na:</w:t>
      </w:r>
    </w:p>
    <w:tbl>
      <w:tblPr>
        <w:tblStyle w:val="Mkatabulky"/>
        <w:tblW w:w="0" w:type="auto"/>
        <w:tblInd w:w="1276" w:type="dxa"/>
        <w:tblLook w:val="04A0" w:firstRow="1" w:lastRow="0" w:firstColumn="1" w:lastColumn="0" w:noHBand="0" w:noVBand="1"/>
      </w:tblPr>
      <w:tblGrid>
        <w:gridCol w:w="3928"/>
        <w:gridCol w:w="3858"/>
      </w:tblGrid>
      <w:tr w:rsidR="00CA6AB6" w14:paraId="4282AB9D" w14:textId="77777777" w:rsidTr="00314C04">
        <w:tc>
          <w:tcPr>
            <w:tcW w:w="3928" w:type="dxa"/>
          </w:tcPr>
          <w:p w14:paraId="6671513E" w14:textId="77777777" w:rsidR="00CA6AB6" w:rsidRDefault="00CA6AB6" w:rsidP="00314C04">
            <w:pPr>
              <w:pStyle w:val="Odstavec11"/>
              <w:numPr>
                <w:ilvl w:val="0"/>
                <w:numId w:val="0"/>
              </w:numPr>
            </w:pPr>
            <w:r>
              <w:t>Linka hot-line (telefon)</w:t>
            </w:r>
          </w:p>
        </w:tc>
        <w:tc>
          <w:tcPr>
            <w:tcW w:w="3858" w:type="dxa"/>
          </w:tcPr>
          <w:p w14:paraId="24469303" w14:textId="77777777" w:rsidR="00CA6AB6" w:rsidRDefault="00CA6AB6" w:rsidP="00314C04">
            <w:pPr>
              <w:pStyle w:val="Odstavec11"/>
              <w:numPr>
                <w:ilvl w:val="0"/>
                <w:numId w:val="0"/>
              </w:numPr>
            </w:pPr>
            <w:r w:rsidRPr="00A04FAE">
              <w:rPr>
                <w:rFonts w:cs="Arial"/>
                <w:highlight w:val="yellow"/>
              </w:rPr>
              <w:fldChar w:fldCharType="begin">
                <w:ffData>
                  <w:name w:val="Text34"/>
                  <w:enabled/>
                  <w:calcOnExit w:val="0"/>
                  <w:textInput/>
                </w:ffData>
              </w:fldChar>
            </w:r>
            <w:bookmarkStart w:id="14" w:name="Text34"/>
            <w:r w:rsidRPr="00A04FAE">
              <w:rPr>
                <w:rFonts w:cs="Arial"/>
                <w:highlight w:val="yellow"/>
              </w:rPr>
              <w:instrText xml:space="preserve"> FORMTEXT </w:instrText>
            </w:r>
            <w:r w:rsidRPr="00A04FAE">
              <w:rPr>
                <w:rFonts w:cs="Arial"/>
                <w:highlight w:val="yellow"/>
              </w:rPr>
            </w:r>
            <w:r w:rsidRPr="00A04FAE">
              <w:rPr>
                <w:rFonts w:cs="Arial"/>
                <w:highlight w:val="yellow"/>
              </w:rPr>
              <w:fldChar w:fldCharType="separate"/>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highlight w:val="yellow"/>
              </w:rPr>
              <w:fldChar w:fldCharType="end"/>
            </w:r>
            <w:bookmarkEnd w:id="14"/>
          </w:p>
        </w:tc>
      </w:tr>
      <w:tr w:rsidR="00CA6AB6" w14:paraId="465FE8BE" w14:textId="77777777" w:rsidTr="00314C04">
        <w:tc>
          <w:tcPr>
            <w:tcW w:w="3928" w:type="dxa"/>
          </w:tcPr>
          <w:p w14:paraId="29FE717D" w14:textId="77777777" w:rsidR="00CA6AB6" w:rsidRDefault="00CA6AB6" w:rsidP="00314C04">
            <w:pPr>
              <w:pStyle w:val="Odstavec11"/>
              <w:numPr>
                <w:ilvl w:val="0"/>
                <w:numId w:val="0"/>
              </w:numPr>
            </w:pPr>
            <w:r>
              <w:t>Linka havarijní pohotovost (telefon)</w:t>
            </w:r>
          </w:p>
        </w:tc>
        <w:tc>
          <w:tcPr>
            <w:tcW w:w="3858" w:type="dxa"/>
          </w:tcPr>
          <w:p w14:paraId="21549EE1" w14:textId="77777777" w:rsidR="00CA6AB6" w:rsidRPr="00376A54" w:rsidRDefault="00CA6AB6" w:rsidP="00314C04">
            <w:pPr>
              <w:pStyle w:val="Odstavec11"/>
              <w:numPr>
                <w:ilvl w:val="0"/>
                <w:numId w:val="0"/>
              </w:numPr>
            </w:pPr>
            <w:r w:rsidRPr="00A04FAE">
              <w:rPr>
                <w:rFonts w:cs="Arial"/>
                <w:highlight w:val="yellow"/>
              </w:rPr>
              <w:fldChar w:fldCharType="begin">
                <w:ffData>
                  <w:name w:val="Text34"/>
                  <w:enabled/>
                  <w:calcOnExit w:val="0"/>
                  <w:textInput/>
                </w:ffData>
              </w:fldChar>
            </w:r>
            <w:r w:rsidRPr="00A04FAE">
              <w:rPr>
                <w:rFonts w:cs="Arial"/>
                <w:highlight w:val="yellow"/>
              </w:rPr>
              <w:instrText xml:space="preserve"> FORMTEXT </w:instrText>
            </w:r>
            <w:r w:rsidRPr="00A04FAE">
              <w:rPr>
                <w:rFonts w:cs="Arial"/>
                <w:highlight w:val="yellow"/>
              </w:rPr>
            </w:r>
            <w:r w:rsidRPr="00A04FAE">
              <w:rPr>
                <w:rFonts w:cs="Arial"/>
                <w:highlight w:val="yellow"/>
              </w:rPr>
              <w:fldChar w:fldCharType="separate"/>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noProof/>
                <w:highlight w:val="yellow"/>
              </w:rPr>
              <w:t> </w:t>
            </w:r>
            <w:r w:rsidRPr="00A04FAE">
              <w:rPr>
                <w:rFonts w:cs="Arial"/>
                <w:highlight w:val="yellow"/>
              </w:rPr>
              <w:fldChar w:fldCharType="end"/>
            </w:r>
          </w:p>
        </w:tc>
      </w:tr>
      <w:tr w:rsidR="00CA6AB6" w14:paraId="216EA958" w14:textId="77777777" w:rsidTr="00314C04">
        <w:tc>
          <w:tcPr>
            <w:tcW w:w="3928" w:type="dxa"/>
          </w:tcPr>
          <w:p w14:paraId="6870940B" w14:textId="0F0CDD68" w:rsidR="00CA6AB6" w:rsidRDefault="00CA6AB6" w:rsidP="00314C04">
            <w:pPr>
              <w:pStyle w:val="Odstavec11"/>
              <w:numPr>
                <w:ilvl w:val="0"/>
                <w:numId w:val="0"/>
              </w:numPr>
            </w:pPr>
            <w:r>
              <w:t xml:space="preserve">Helpdesk </w:t>
            </w:r>
            <w:r w:rsidR="009A181E">
              <w:t>Objednatel</w:t>
            </w:r>
            <w:r>
              <w:t>e</w:t>
            </w:r>
          </w:p>
        </w:tc>
        <w:tc>
          <w:tcPr>
            <w:tcW w:w="3858" w:type="dxa"/>
          </w:tcPr>
          <w:p w14:paraId="41EC4DBA" w14:textId="77777777" w:rsidR="00CA6AB6" w:rsidRPr="00376A54" w:rsidRDefault="00CA6AB6" w:rsidP="00314C04">
            <w:pPr>
              <w:pStyle w:val="Odstavec11"/>
              <w:numPr>
                <w:ilvl w:val="0"/>
                <w:numId w:val="0"/>
              </w:numPr>
            </w:pPr>
            <w:r w:rsidRPr="00376A54">
              <w:t>https://</w:t>
            </w:r>
            <w:r>
              <w:t xml:space="preserve"> </w:t>
            </w:r>
            <w:r w:rsidRPr="0032717A">
              <w:t>cepro.service-now.com</w:t>
            </w:r>
            <w:r w:rsidRPr="00376A54">
              <w:t>/</w:t>
            </w:r>
          </w:p>
        </w:tc>
      </w:tr>
    </w:tbl>
    <w:p w14:paraId="2D636777" w14:textId="77777777" w:rsidR="00CA6AB6" w:rsidRPr="00787DC1" w:rsidRDefault="00CA6AB6" w:rsidP="00CA6AB6">
      <w:pPr>
        <w:pStyle w:val="Odstavec11"/>
        <w:numPr>
          <w:ilvl w:val="0"/>
          <w:numId w:val="0"/>
        </w:numPr>
        <w:ind w:left="1276"/>
      </w:pPr>
      <w:r>
        <w:t>Službou h</w:t>
      </w:r>
      <w:r w:rsidRPr="00787DC1">
        <w:t xml:space="preserve">avarijní pohotovost se </w:t>
      </w:r>
      <w:r>
        <w:t xml:space="preserve">dále </w:t>
      </w:r>
      <w:r w:rsidRPr="00787DC1">
        <w:t xml:space="preserve">rozumí, že </w:t>
      </w:r>
      <w:r>
        <w:t>Poskytovatel</w:t>
      </w:r>
      <w:r w:rsidRPr="00787DC1">
        <w:t xml:space="preserve"> je nepřetržitě povinen být připraven na řešení havarijních stavů a v určené době dle této smlouvy je povinen zajistit svými zaměstnanci potřebné práce pro odstranění havarijního stavu.</w:t>
      </w:r>
    </w:p>
    <w:p w14:paraId="5985198B" w14:textId="77777777" w:rsidR="00CA6AB6" w:rsidRDefault="00CA6AB6" w:rsidP="00CA6AB6">
      <w:pPr>
        <w:pStyle w:val="Odstavec11"/>
        <w:numPr>
          <w:ilvl w:val="0"/>
          <w:numId w:val="0"/>
        </w:numPr>
        <w:ind w:left="1276"/>
      </w:pPr>
      <w:r w:rsidRPr="00CA5D00">
        <w:t xml:space="preserve">Odměna za veškeré uvedené práce </w:t>
      </w:r>
      <w:r>
        <w:t>je</w:t>
      </w:r>
      <w:r w:rsidRPr="00CA5D00">
        <w:t xml:space="preserve"> součástí ceny měsíčního paušálu služby</w:t>
      </w:r>
    </w:p>
    <w:p w14:paraId="6231D71D" w14:textId="06E21336" w:rsidR="00CA6AB6" w:rsidRDefault="009A181E" w:rsidP="00CA6AB6">
      <w:pPr>
        <w:pStyle w:val="Odstavec11"/>
        <w:numPr>
          <w:ilvl w:val="0"/>
          <w:numId w:val="0"/>
        </w:numPr>
        <w:ind w:left="1276"/>
      </w:pPr>
      <w:r>
        <w:t>Objednatel</w:t>
      </w:r>
      <w:r w:rsidR="00CA6AB6">
        <w:t xml:space="preserve"> nevylučuje možnost integrace helpdesku Poskytovatele s helpdeskem </w:t>
      </w:r>
      <w:r>
        <w:t>Objednatel</w:t>
      </w:r>
      <w:r w:rsidR="00CA6AB6">
        <w:t xml:space="preserve">e. V takovém případě poskytne </w:t>
      </w:r>
      <w:r>
        <w:t>Objednatel</w:t>
      </w:r>
      <w:r w:rsidR="00CA6AB6">
        <w:t xml:space="preserve"> na písemné vyžádání Poskytovatele součinnost v nutném rozsahu, kdy Poskytovatel uhradí veškeré vniklé náklady spojené s nutnými úpravami na helpdesku </w:t>
      </w:r>
      <w:r>
        <w:t>Objednatel</w:t>
      </w:r>
      <w:r w:rsidR="00CA6AB6">
        <w:t xml:space="preserve">e. </w:t>
      </w:r>
      <w:r>
        <w:t>Objednatel</w:t>
      </w:r>
      <w:r w:rsidR="00CA6AB6">
        <w:t xml:space="preserve"> dále výslovně deklaruje, že nenese žádnou zodpovědnost za případné chyby nebo zpoždění přenosu informací a že rozhodující jsou vždy data v helpdesku </w:t>
      </w:r>
      <w:r>
        <w:t>Objednatel</w:t>
      </w:r>
      <w:r w:rsidR="00CA6AB6">
        <w:t>e.</w:t>
      </w:r>
    </w:p>
    <w:p w14:paraId="76783EFA" w14:textId="77777777" w:rsidR="00AE75BD" w:rsidRDefault="00AE75BD" w:rsidP="00AE75BD">
      <w:pPr>
        <w:pStyle w:val="Odstavec11"/>
        <w:numPr>
          <w:ilvl w:val="0"/>
          <w:numId w:val="0"/>
        </w:numPr>
        <w:ind w:left="1276"/>
      </w:pPr>
    </w:p>
    <w:p w14:paraId="16D4F9BB" w14:textId="77777777" w:rsidR="00CF3F09" w:rsidRDefault="00CF3F09" w:rsidP="00CF3F09">
      <w:pPr>
        <w:pStyle w:val="Odstavec111"/>
        <w:numPr>
          <w:ilvl w:val="2"/>
          <w:numId w:val="19"/>
        </w:numPr>
        <w:tabs>
          <w:tab w:val="clear" w:pos="1213"/>
          <w:tab w:val="num" w:pos="1276"/>
          <w:tab w:val="num" w:pos="1497"/>
        </w:tabs>
        <w:ind w:left="1276" w:hanging="567"/>
        <w:rPr>
          <w:u w:val="single"/>
        </w:rPr>
      </w:pPr>
      <w:bookmarkStart w:id="15" w:name="_Ref535756649"/>
      <w:r>
        <w:rPr>
          <w:u w:val="single"/>
        </w:rPr>
        <w:t>Provoz a správa infrastruktury</w:t>
      </w:r>
      <w:bookmarkEnd w:id="15"/>
      <w:r>
        <w:rPr>
          <w:u w:val="single"/>
        </w:rPr>
        <w:t xml:space="preserve"> na prostředí Windows</w:t>
      </w:r>
    </w:p>
    <w:p w14:paraId="037D371B" w14:textId="77777777" w:rsidR="00CF3F09" w:rsidRPr="00787DC1" w:rsidRDefault="00CF3F09" w:rsidP="00CF3F09">
      <w:pPr>
        <w:pStyle w:val="Odstavec111"/>
        <w:numPr>
          <w:ilvl w:val="0"/>
          <w:numId w:val="0"/>
        </w:numPr>
        <w:tabs>
          <w:tab w:val="num" w:pos="1276"/>
        </w:tabs>
        <w:ind w:left="1276"/>
      </w:pPr>
      <w:r w:rsidRPr="00787DC1">
        <w:t xml:space="preserve">Provozem a správou </w:t>
      </w:r>
      <w:r>
        <w:t xml:space="preserve">Windows </w:t>
      </w:r>
      <w:r w:rsidRPr="00787DC1">
        <w:t>infrastruktury se rozumí služba rutinního provozu a</w:t>
      </w:r>
      <w:r>
        <w:t> </w:t>
      </w:r>
      <w:r w:rsidRPr="00787DC1">
        <w:t xml:space="preserve">administrace </w:t>
      </w:r>
      <w:r>
        <w:t xml:space="preserve">(veškeré změny musí být </w:t>
      </w:r>
      <w:r w:rsidRPr="004B422B">
        <w:t xml:space="preserve">písemně odsouhlasené </w:t>
      </w:r>
      <w:r>
        <w:t>Objednatel</w:t>
      </w:r>
      <w:r w:rsidRPr="004B422B">
        <w:t>em</w:t>
      </w:r>
      <w:r>
        <w:t xml:space="preserve"> </w:t>
      </w:r>
      <w:r w:rsidRPr="004B422B">
        <w:t>na základě předloženého návrhu a/nebo doporučení Poskytovatele</w:t>
      </w:r>
      <w:r>
        <w:t>)</w:t>
      </w:r>
      <w:r w:rsidRPr="004B422B">
        <w:t xml:space="preserve"> </w:t>
      </w:r>
      <w:r>
        <w:t xml:space="preserve">aktiv </w:t>
      </w:r>
      <w:r w:rsidRPr="00787DC1">
        <w:t>uvedených v </w:t>
      </w:r>
      <w:r>
        <w:t>pododstavci</w:t>
      </w:r>
      <w:r w:rsidRPr="00787DC1">
        <w:t xml:space="preserve"> </w:t>
      </w:r>
      <w:r>
        <w:t>2.1.1</w:t>
      </w:r>
      <w:r w:rsidRPr="00787DC1">
        <w:t xml:space="preserve"> této </w:t>
      </w:r>
      <w:r>
        <w:t>smlouvy</w:t>
      </w:r>
      <w:r w:rsidRPr="00787DC1">
        <w:t xml:space="preserve"> (dále též jen „</w:t>
      </w:r>
      <w:r>
        <w:t>Infrastruktura</w:t>
      </w:r>
      <w:r w:rsidRPr="00787DC1">
        <w:t xml:space="preserve"> </w:t>
      </w:r>
      <w:r>
        <w:t>Objednatel</w:t>
      </w:r>
      <w:r w:rsidRPr="00787DC1">
        <w:t>e“)</w:t>
      </w:r>
      <w:r>
        <w:t xml:space="preserve"> dále též související administrace a projektové řízení.</w:t>
      </w:r>
    </w:p>
    <w:p w14:paraId="75B7B4D0" w14:textId="6CEB947B" w:rsidR="00CF3F09" w:rsidRDefault="00CF3F09" w:rsidP="00CF3F09">
      <w:pPr>
        <w:pStyle w:val="Odstavec11"/>
        <w:numPr>
          <w:ilvl w:val="0"/>
          <w:numId w:val="0"/>
        </w:numPr>
        <w:ind w:left="1276"/>
      </w:pPr>
      <w:r>
        <w:t>Poskytovatel se zavazuje, že provede vstupní analýzu současného stavu aktiv HW a SW Objednatele dle katalogu aktiv v bodě 2.1.1. Výstupem této analýzy bude dokumentace aktiv, jejíž obsah je specifikován v příloze č. 5 této smlouvy. Dokumentace bude předána Objednateli k akceptaci do 1 měsíce od nabytí účinnosti této smlouvy. Cena za tuto analýzu je v ceně služby, předpokládaná pracnost je 10-15 MD.</w:t>
      </w:r>
    </w:p>
    <w:p w14:paraId="782A67E7" w14:textId="77777777" w:rsidR="00A51542" w:rsidRPr="00832FD6" w:rsidRDefault="00A51542" w:rsidP="00792645">
      <w:pPr>
        <w:pStyle w:val="Odstavec11"/>
        <w:numPr>
          <w:ilvl w:val="0"/>
          <w:numId w:val="0"/>
        </w:numPr>
        <w:ind w:left="1276"/>
      </w:pPr>
      <w:r w:rsidRPr="00832FD6">
        <w:t>Náplní této činnosti je zejména:</w:t>
      </w:r>
    </w:p>
    <w:p w14:paraId="0116DDB3" w14:textId="77777777" w:rsidR="003F76CC" w:rsidRDefault="003F76CC" w:rsidP="003F76CC">
      <w:pPr>
        <w:pStyle w:val="Odstavecseseznamem"/>
        <w:numPr>
          <w:ilvl w:val="0"/>
          <w:numId w:val="23"/>
        </w:numPr>
        <w:overflowPunct/>
        <w:autoSpaceDE/>
        <w:adjustRightInd/>
        <w:ind w:left="1560" w:hanging="284"/>
        <w:contextualSpacing/>
        <w:textAlignment w:val="auto"/>
        <w:rPr>
          <w:rFonts w:ascii="Arial" w:hAnsi="Arial"/>
        </w:rPr>
      </w:pPr>
      <w:r>
        <w:rPr>
          <w:rFonts w:ascii="Arial" w:hAnsi="Arial"/>
        </w:rPr>
        <w:t>Vypracování písemného měsíčního odhadu plánovaných prací ke schválení,</w:t>
      </w:r>
    </w:p>
    <w:p w14:paraId="6543D831" w14:textId="77777777" w:rsidR="003F76CC" w:rsidRDefault="003F76CC" w:rsidP="003F76CC">
      <w:pPr>
        <w:pStyle w:val="Odstavecseseznamem"/>
        <w:numPr>
          <w:ilvl w:val="0"/>
          <w:numId w:val="23"/>
        </w:numPr>
        <w:overflowPunct/>
        <w:autoSpaceDE/>
        <w:autoSpaceDN/>
        <w:adjustRightInd/>
        <w:spacing w:before="120"/>
        <w:ind w:left="1636"/>
        <w:contextualSpacing/>
        <w:jc w:val="both"/>
        <w:textAlignment w:val="auto"/>
        <w:rPr>
          <w:rFonts w:ascii="Arial" w:hAnsi="Arial" w:cs="Arial"/>
        </w:rPr>
      </w:pPr>
      <w:r>
        <w:rPr>
          <w:rFonts w:ascii="Arial" w:hAnsi="Arial" w:cs="Arial"/>
        </w:rPr>
        <w:t>Z</w:t>
      </w:r>
      <w:r w:rsidRPr="002217C5">
        <w:rPr>
          <w:rFonts w:ascii="Arial" w:hAnsi="Arial" w:cs="Arial"/>
        </w:rPr>
        <w:t xml:space="preserve">ajištění požadované </w:t>
      </w:r>
      <w:r>
        <w:rPr>
          <w:rFonts w:ascii="Arial" w:hAnsi="Arial" w:cs="Arial"/>
        </w:rPr>
        <w:t>úrovně služby</w:t>
      </w:r>
      <w:r w:rsidRPr="002217C5">
        <w:rPr>
          <w:rFonts w:ascii="Arial" w:hAnsi="Arial" w:cs="Arial"/>
        </w:rPr>
        <w:t xml:space="preserve"> dle pododstavce </w:t>
      </w:r>
      <w:r>
        <w:rPr>
          <w:rFonts w:ascii="Arial" w:hAnsi="Arial" w:cs="Arial"/>
        </w:rPr>
        <w:t xml:space="preserve">2.3 </w:t>
      </w:r>
      <w:r w:rsidRPr="002217C5">
        <w:rPr>
          <w:rFonts w:ascii="Arial" w:hAnsi="Arial" w:cs="Arial"/>
        </w:rPr>
        <w:t>smlouvy</w:t>
      </w:r>
    </w:p>
    <w:p w14:paraId="76C9CA88" w14:textId="77777777" w:rsidR="003F76CC" w:rsidRPr="00E06870" w:rsidRDefault="003F76CC" w:rsidP="003F76CC">
      <w:pPr>
        <w:pStyle w:val="Odstavecseseznamem"/>
        <w:numPr>
          <w:ilvl w:val="0"/>
          <w:numId w:val="23"/>
        </w:numPr>
        <w:overflowPunct/>
        <w:autoSpaceDE/>
        <w:autoSpaceDN/>
        <w:adjustRightInd/>
        <w:spacing w:before="120"/>
        <w:ind w:left="1636"/>
        <w:contextualSpacing/>
        <w:textAlignment w:val="auto"/>
        <w:rPr>
          <w:rFonts w:ascii="Arial" w:hAnsi="Arial"/>
        </w:rPr>
      </w:pPr>
      <w:r>
        <w:rPr>
          <w:rFonts w:ascii="Arial" w:hAnsi="Arial"/>
        </w:rPr>
        <w:t>Z</w:t>
      </w:r>
      <w:r w:rsidRPr="00832FD6">
        <w:rPr>
          <w:rFonts w:ascii="Arial" w:hAnsi="Arial"/>
        </w:rPr>
        <w:t xml:space="preserve">ajištění požadované dostupnosti systémů </w:t>
      </w:r>
      <w:r>
        <w:rPr>
          <w:rFonts w:ascii="Arial" w:hAnsi="Arial"/>
        </w:rPr>
        <w:t>Objednatel</w:t>
      </w:r>
      <w:r w:rsidRPr="00832FD6">
        <w:rPr>
          <w:rFonts w:ascii="Arial" w:hAnsi="Arial"/>
        </w:rPr>
        <w:t>e minimálně 97 %,</w:t>
      </w:r>
    </w:p>
    <w:p w14:paraId="366BBCF1" w14:textId="77777777" w:rsidR="003F76CC" w:rsidRDefault="003F76CC" w:rsidP="003F76CC">
      <w:pPr>
        <w:pStyle w:val="Odstavecseseznamem"/>
        <w:numPr>
          <w:ilvl w:val="0"/>
          <w:numId w:val="23"/>
        </w:numPr>
        <w:overflowPunct/>
        <w:autoSpaceDE/>
        <w:adjustRightInd/>
        <w:ind w:left="1560" w:hanging="284"/>
        <w:contextualSpacing/>
        <w:textAlignment w:val="auto"/>
        <w:rPr>
          <w:rFonts w:ascii="Arial" w:hAnsi="Arial"/>
        </w:rPr>
      </w:pPr>
      <w:r>
        <w:rPr>
          <w:rFonts w:ascii="Arial" w:hAnsi="Arial"/>
        </w:rPr>
        <w:t xml:space="preserve"> Rutinní administrace systémů Objednatele k dosažení požadované dostupnosti,</w:t>
      </w:r>
      <w:r w:rsidRPr="007B5241">
        <w:rPr>
          <w:rFonts w:ascii="Arial" w:hAnsi="Arial" w:cs="Arial"/>
        </w:rPr>
        <w:t xml:space="preserve"> </w:t>
      </w:r>
      <w:r w:rsidRPr="002217C5">
        <w:rPr>
          <w:rFonts w:ascii="Arial" w:hAnsi="Arial" w:cs="Arial"/>
        </w:rPr>
        <w:t>mj. např. aktualizace software a/nebo firmware a správa uživatelů a rolí,</w:t>
      </w:r>
    </w:p>
    <w:p w14:paraId="5E3C3501" w14:textId="77777777" w:rsidR="003F76CC" w:rsidRDefault="003F76CC" w:rsidP="003F76CC">
      <w:pPr>
        <w:pStyle w:val="Odstavecseseznamem"/>
        <w:numPr>
          <w:ilvl w:val="0"/>
          <w:numId w:val="23"/>
        </w:numPr>
        <w:overflowPunct/>
        <w:autoSpaceDE/>
        <w:adjustRightInd/>
        <w:ind w:left="1560" w:hanging="284"/>
        <w:contextualSpacing/>
        <w:textAlignment w:val="auto"/>
        <w:rPr>
          <w:rFonts w:ascii="Arial" w:hAnsi="Arial"/>
        </w:rPr>
      </w:pPr>
      <w:r>
        <w:rPr>
          <w:rFonts w:ascii="Arial" w:hAnsi="Arial"/>
        </w:rPr>
        <w:t xml:space="preserve"> Služba pravidelného patchování WSUS všech Windows serverů (dle požadavků Objednatele,</w:t>
      </w:r>
    </w:p>
    <w:p w14:paraId="46CA3DD5" w14:textId="77777777" w:rsidR="003F76CC" w:rsidRPr="005C3056" w:rsidRDefault="003F76CC" w:rsidP="003F76CC">
      <w:pPr>
        <w:pStyle w:val="Odstavecseseznamem"/>
        <w:numPr>
          <w:ilvl w:val="0"/>
          <w:numId w:val="23"/>
        </w:numPr>
        <w:ind w:left="1636"/>
        <w:rPr>
          <w:rFonts w:ascii="Arial" w:hAnsi="Arial"/>
        </w:rPr>
      </w:pPr>
      <w:r w:rsidRPr="005C3056">
        <w:rPr>
          <w:rFonts w:ascii="Arial" w:hAnsi="Arial"/>
        </w:rPr>
        <w:t xml:space="preserve">2× za rok aktualizace nástrojů pro správu aktiv (pokud na takové aktualizace má </w:t>
      </w:r>
      <w:r>
        <w:rPr>
          <w:rFonts w:ascii="Arial" w:hAnsi="Arial"/>
        </w:rPr>
        <w:t>Objednatel</w:t>
      </w:r>
      <w:r w:rsidRPr="005C3056">
        <w:rPr>
          <w:rFonts w:ascii="Arial" w:hAnsi="Arial"/>
        </w:rPr>
        <w:t xml:space="preserve"> nárok),</w:t>
      </w:r>
    </w:p>
    <w:p w14:paraId="57B2DF62" w14:textId="77777777" w:rsidR="003F76CC" w:rsidRPr="002217C5" w:rsidRDefault="003F76CC" w:rsidP="003F76CC">
      <w:pPr>
        <w:pStyle w:val="Odstavecseseznamem"/>
        <w:numPr>
          <w:ilvl w:val="0"/>
          <w:numId w:val="23"/>
        </w:numPr>
        <w:overflowPunct/>
        <w:autoSpaceDE/>
        <w:autoSpaceDN/>
        <w:adjustRightInd/>
        <w:spacing w:before="120"/>
        <w:ind w:left="1636"/>
        <w:contextualSpacing/>
        <w:jc w:val="both"/>
        <w:textAlignment w:val="auto"/>
        <w:rPr>
          <w:rFonts w:ascii="Arial" w:hAnsi="Arial" w:cs="Arial"/>
        </w:rPr>
      </w:pPr>
      <w:r>
        <w:rPr>
          <w:rFonts w:ascii="Arial" w:hAnsi="Arial" w:cs="Arial"/>
        </w:rPr>
        <w:t>A</w:t>
      </w:r>
      <w:r w:rsidRPr="002217C5">
        <w:rPr>
          <w:rFonts w:ascii="Arial" w:hAnsi="Arial" w:cs="Arial"/>
        </w:rPr>
        <w:t>dministrace a projektové řízení přímo souvisejících s poskytovanou službou,</w:t>
      </w:r>
    </w:p>
    <w:p w14:paraId="043085A0" w14:textId="77777777" w:rsidR="003F76CC" w:rsidRPr="002217C5" w:rsidRDefault="003F76CC" w:rsidP="003F76CC">
      <w:pPr>
        <w:pStyle w:val="Odstavecseseznamem"/>
        <w:numPr>
          <w:ilvl w:val="0"/>
          <w:numId w:val="23"/>
        </w:numPr>
        <w:overflowPunct/>
        <w:autoSpaceDE/>
        <w:autoSpaceDN/>
        <w:adjustRightInd/>
        <w:spacing w:before="120"/>
        <w:ind w:left="1636"/>
        <w:contextualSpacing/>
        <w:jc w:val="both"/>
        <w:textAlignment w:val="auto"/>
        <w:rPr>
          <w:rFonts w:ascii="Arial" w:hAnsi="Arial" w:cs="Arial"/>
        </w:rPr>
      </w:pPr>
      <w:r>
        <w:rPr>
          <w:rFonts w:ascii="Arial" w:hAnsi="Arial" w:cs="Arial"/>
        </w:rPr>
        <w:t>Z</w:t>
      </w:r>
      <w:r w:rsidRPr="002217C5">
        <w:rPr>
          <w:rFonts w:ascii="Arial" w:hAnsi="Arial" w:cs="Arial"/>
        </w:rPr>
        <w:t xml:space="preserve">avádění aktiv do monitoringu </w:t>
      </w:r>
      <w:r>
        <w:rPr>
          <w:rFonts w:ascii="Arial" w:hAnsi="Arial" w:cs="Arial"/>
        </w:rPr>
        <w:t>Objednatel</w:t>
      </w:r>
      <w:r w:rsidRPr="002217C5">
        <w:rPr>
          <w:rFonts w:ascii="Arial" w:hAnsi="Arial" w:cs="Arial"/>
        </w:rPr>
        <w:t>e,</w:t>
      </w:r>
    </w:p>
    <w:p w14:paraId="5483087E" w14:textId="77777777" w:rsidR="003F76CC" w:rsidRPr="000F4FDE" w:rsidRDefault="003F76CC" w:rsidP="003F76CC">
      <w:pPr>
        <w:pStyle w:val="Odstavecseseznamem"/>
        <w:numPr>
          <w:ilvl w:val="0"/>
          <w:numId w:val="23"/>
        </w:numPr>
        <w:overflowPunct/>
        <w:autoSpaceDE/>
        <w:autoSpaceDN/>
        <w:adjustRightInd/>
        <w:spacing w:before="120"/>
        <w:ind w:left="1636"/>
        <w:contextualSpacing/>
        <w:jc w:val="both"/>
        <w:textAlignment w:val="auto"/>
        <w:rPr>
          <w:rFonts w:ascii="Arial" w:hAnsi="Arial" w:cs="Arial"/>
        </w:rPr>
      </w:pPr>
      <w:r>
        <w:rPr>
          <w:rFonts w:ascii="Arial" w:hAnsi="Arial" w:cs="Arial"/>
        </w:rPr>
        <w:t>K</w:t>
      </w:r>
      <w:r w:rsidRPr="002217C5">
        <w:rPr>
          <w:rFonts w:ascii="Arial" w:hAnsi="Arial" w:cs="Arial"/>
        </w:rPr>
        <w:t>omunikace, řešení a eskalace na podporu výrobce,</w:t>
      </w:r>
    </w:p>
    <w:p w14:paraId="41E99A8C" w14:textId="77777777" w:rsidR="003F76CC" w:rsidRDefault="003F76CC" w:rsidP="003F76CC">
      <w:pPr>
        <w:pStyle w:val="Odstavecseseznamem"/>
        <w:numPr>
          <w:ilvl w:val="0"/>
          <w:numId w:val="23"/>
        </w:numPr>
        <w:overflowPunct/>
        <w:autoSpaceDE/>
        <w:autoSpaceDN/>
        <w:adjustRightInd/>
        <w:spacing w:before="120"/>
        <w:ind w:left="1636"/>
        <w:contextualSpacing/>
        <w:jc w:val="both"/>
        <w:textAlignment w:val="auto"/>
        <w:rPr>
          <w:rFonts w:ascii="Arial" w:hAnsi="Arial" w:cs="Arial"/>
        </w:rPr>
      </w:pPr>
      <w:r>
        <w:rPr>
          <w:rFonts w:ascii="Arial" w:hAnsi="Arial" w:cs="Arial"/>
        </w:rPr>
        <w:t>T</w:t>
      </w:r>
      <w:r w:rsidRPr="002217C5">
        <w:rPr>
          <w:rFonts w:ascii="Arial" w:hAnsi="Arial" w:cs="Arial"/>
        </w:rPr>
        <w:t xml:space="preserve">vorba a/nebo aktualizace dokumentace aktiv </w:t>
      </w:r>
      <w:r>
        <w:rPr>
          <w:rFonts w:ascii="Arial" w:hAnsi="Arial" w:cs="Arial"/>
        </w:rPr>
        <w:t>Objednatel</w:t>
      </w:r>
      <w:r w:rsidRPr="002217C5">
        <w:rPr>
          <w:rFonts w:ascii="Arial" w:hAnsi="Arial" w:cs="Arial"/>
        </w:rPr>
        <w:t>e,</w:t>
      </w:r>
    </w:p>
    <w:p w14:paraId="39DABF5B" w14:textId="77777777" w:rsidR="003F76CC" w:rsidRPr="002A506B" w:rsidRDefault="003F76CC" w:rsidP="003F76CC">
      <w:pPr>
        <w:pStyle w:val="Odstavecseseznamem"/>
        <w:numPr>
          <w:ilvl w:val="0"/>
          <w:numId w:val="23"/>
        </w:numPr>
        <w:overflowPunct/>
        <w:autoSpaceDE/>
        <w:autoSpaceDN/>
        <w:adjustRightInd/>
        <w:spacing w:before="120"/>
        <w:ind w:left="1636"/>
        <w:contextualSpacing/>
        <w:jc w:val="both"/>
        <w:textAlignment w:val="auto"/>
        <w:rPr>
          <w:rFonts w:ascii="Arial" w:hAnsi="Arial" w:cs="Arial"/>
        </w:rPr>
      </w:pPr>
      <w:r>
        <w:rPr>
          <w:rFonts w:ascii="Arial" w:hAnsi="Arial" w:cs="Arial"/>
        </w:rPr>
        <w:t>Z</w:t>
      </w:r>
      <w:r w:rsidRPr="002217C5">
        <w:rPr>
          <w:rFonts w:ascii="Arial" w:hAnsi="Arial" w:cs="Arial"/>
        </w:rPr>
        <w:t xml:space="preserve">ajištění vedení žurnálu změn konfigurací aktiv </w:t>
      </w:r>
      <w:r>
        <w:rPr>
          <w:rFonts w:ascii="Arial" w:hAnsi="Arial" w:cs="Arial"/>
        </w:rPr>
        <w:t>Objednatel</w:t>
      </w:r>
      <w:r w:rsidRPr="002217C5">
        <w:rPr>
          <w:rFonts w:ascii="Arial" w:hAnsi="Arial" w:cs="Arial"/>
        </w:rPr>
        <w:t xml:space="preserve">e, do kterého budou zapisovat zástupci </w:t>
      </w:r>
      <w:r>
        <w:rPr>
          <w:rFonts w:ascii="Arial" w:hAnsi="Arial" w:cs="Arial"/>
        </w:rPr>
        <w:t>Objednatel</w:t>
      </w:r>
      <w:r w:rsidRPr="002217C5">
        <w:rPr>
          <w:rFonts w:ascii="Arial" w:hAnsi="Arial" w:cs="Arial"/>
        </w:rPr>
        <w:t>e i Poskytovatele,</w:t>
      </w:r>
    </w:p>
    <w:p w14:paraId="17EBDF60" w14:textId="77777777" w:rsidR="003F76CC" w:rsidRDefault="003F76CC" w:rsidP="003F76CC">
      <w:pPr>
        <w:pStyle w:val="Odstavecseseznamem"/>
        <w:numPr>
          <w:ilvl w:val="0"/>
          <w:numId w:val="23"/>
        </w:numPr>
        <w:overflowPunct/>
        <w:autoSpaceDE/>
        <w:adjustRightInd/>
        <w:ind w:left="1560" w:hanging="284"/>
        <w:contextualSpacing/>
        <w:textAlignment w:val="auto"/>
        <w:rPr>
          <w:rFonts w:ascii="Arial" w:hAnsi="Arial"/>
        </w:rPr>
      </w:pPr>
      <w:r>
        <w:rPr>
          <w:rFonts w:ascii="Arial" w:hAnsi="Arial"/>
        </w:rPr>
        <w:lastRenderedPageBreak/>
        <w:t xml:space="preserve"> Součinnost při předání podle odstavce 2.9 smlouvy</w:t>
      </w:r>
    </w:p>
    <w:p w14:paraId="4EE52D22" w14:textId="77777777" w:rsidR="003F76CC" w:rsidRDefault="003F76CC" w:rsidP="003F76CC">
      <w:pPr>
        <w:pStyle w:val="Odstavecseseznamem"/>
        <w:numPr>
          <w:ilvl w:val="0"/>
          <w:numId w:val="23"/>
        </w:numPr>
        <w:overflowPunct/>
        <w:autoSpaceDE/>
        <w:adjustRightInd/>
        <w:ind w:left="1560" w:hanging="284"/>
        <w:contextualSpacing/>
        <w:textAlignment w:val="auto"/>
        <w:rPr>
          <w:rFonts w:ascii="Arial" w:hAnsi="Arial"/>
        </w:rPr>
      </w:pPr>
      <w:r>
        <w:rPr>
          <w:rFonts w:ascii="Arial" w:hAnsi="Arial"/>
        </w:rPr>
        <w:t xml:space="preserve"> M</w:t>
      </w:r>
      <w:r w:rsidRPr="00091B34">
        <w:rPr>
          <w:rFonts w:ascii="Arial" w:hAnsi="Arial"/>
        </w:rPr>
        <w:t xml:space="preserve">onitoring systémů </w:t>
      </w:r>
      <w:r>
        <w:rPr>
          <w:rFonts w:ascii="Arial" w:hAnsi="Arial"/>
        </w:rPr>
        <w:t>Objednatel</w:t>
      </w:r>
      <w:r w:rsidRPr="00091B34">
        <w:rPr>
          <w:rFonts w:ascii="Arial" w:hAnsi="Arial"/>
        </w:rPr>
        <w:t>e,</w:t>
      </w:r>
    </w:p>
    <w:p w14:paraId="4901413A" w14:textId="77777777" w:rsidR="003F76CC" w:rsidRPr="00091B34" w:rsidRDefault="003F76CC" w:rsidP="003F76CC">
      <w:pPr>
        <w:pStyle w:val="Odstavecseseznamem"/>
        <w:numPr>
          <w:ilvl w:val="0"/>
          <w:numId w:val="23"/>
        </w:numPr>
        <w:overflowPunct/>
        <w:autoSpaceDE/>
        <w:adjustRightInd/>
        <w:ind w:left="1560" w:hanging="284"/>
        <w:contextualSpacing/>
        <w:textAlignment w:val="auto"/>
        <w:rPr>
          <w:rFonts w:ascii="Arial" w:hAnsi="Arial"/>
        </w:rPr>
      </w:pPr>
      <w:r>
        <w:rPr>
          <w:rFonts w:ascii="Arial" w:hAnsi="Arial"/>
        </w:rPr>
        <w:t xml:space="preserve"> Nastavení </w:t>
      </w:r>
      <w:r w:rsidRPr="002933F1">
        <w:rPr>
          <w:rFonts w:ascii="Arial" w:hAnsi="Arial"/>
        </w:rPr>
        <w:t>logování a propojení se SIEM</w:t>
      </w:r>
    </w:p>
    <w:p w14:paraId="503019AC" w14:textId="77777777" w:rsidR="003F76CC" w:rsidRPr="00091B34" w:rsidRDefault="003F76CC" w:rsidP="003F76CC">
      <w:pPr>
        <w:pStyle w:val="Odstavecseseznamem"/>
        <w:numPr>
          <w:ilvl w:val="0"/>
          <w:numId w:val="23"/>
        </w:numPr>
        <w:overflowPunct/>
        <w:autoSpaceDE/>
        <w:adjustRightInd/>
        <w:spacing w:before="120"/>
        <w:ind w:left="1560" w:hanging="284"/>
        <w:contextualSpacing/>
        <w:textAlignment w:val="auto"/>
        <w:rPr>
          <w:rFonts w:ascii="Arial" w:hAnsi="Arial"/>
        </w:rPr>
      </w:pPr>
      <w:r w:rsidRPr="00091B34">
        <w:rPr>
          <w:rFonts w:ascii="Arial" w:hAnsi="Arial" w:cs="Arial"/>
        </w:rPr>
        <w:t xml:space="preserve"> </w:t>
      </w:r>
      <w:r>
        <w:rPr>
          <w:rFonts w:ascii="Arial" w:hAnsi="Arial" w:cs="Arial"/>
        </w:rPr>
        <w:t>V</w:t>
      </w:r>
      <w:r w:rsidRPr="00091B34">
        <w:rPr>
          <w:rFonts w:ascii="Arial" w:hAnsi="Arial" w:cs="Arial"/>
        </w:rPr>
        <w:t>ypracování měsíčního přehledu odvedených prací dle pododstavce 6.2 smlouvy</w:t>
      </w:r>
      <w:r w:rsidRPr="00091B34">
        <w:rPr>
          <w:rFonts w:ascii="Arial" w:hAnsi="Arial"/>
        </w:rPr>
        <w:t>.</w:t>
      </w:r>
    </w:p>
    <w:p w14:paraId="6055BFE3" w14:textId="77777777" w:rsidR="003F76CC" w:rsidRPr="00091B34" w:rsidRDefault="003F76CC" w:rsidP="003F76CC">
      <w:pPr>
        <w:pStyle w:val="Odstavecseseznamem"/>
        <w:numPr>
          <w:ilvl w:val="0"/>
          <w:numId w:val="23"/>
        </w:numPr>
        <w:overflowPunct/>
        <w:autoSpaceDE/>
        <w:autoSpaceDN/>
        <w:adjustRightInd/>
        <w:spacing w:before="120"/>
        <w:ind w:left="1636"/>
        <w:contextualSpacing/>
        <w:jc w:val="both"/>
        <w:textAlignment w:val="auto"/>
        <w:rPr>
          <w:rFonts w:ascii="Arial" w:hAnsi="Arial" w:cs="Arial"/>
        </w:rPr>
      </w:pPr>
      <w:r w:rsidRPr="00091B34">
        <w:rPr>
          <w:rFonts w:ascii="Arial" w:hAnsi="Arial" w:cs="Arial"/>
        </w:rPr>
        <w:t>Pravidelné týdenní schůzky s </w:t>
      </w:r>
      <w:r>
        <w:rPr>
          <w:rFonts w:ascii="Arial" w:hAnsi="Arial" w:cs="Arial"/>
        </w:rPr>
        <w:t>Objednatel</w:t>
      </w:r>
      <w:r w:rsidRPr="00091B34">
        <w:rPr>
          <w:rFonts w:ascii="Arial" w:hAnsi="Arial" w:cs="Arial"/>
        </w:rPr>
        <w:t xml:space="preserve">em, kde bude zastoupen Projektový manažer, specialista </w:t>
      </w:r>
      <w:proofErr w:type="spellStart"/>
      <w:r w:rsidRPr="00091B34">
        <w:rPr>
          <w:rFonts w:ascii="Arial" w:hAnsi="Arial" w:cs="Arial"/>
        </w:rPr>
        <w:t>windows</w:t>
      </w:r>
      <w:proofErr w:type="spellEnd"/>
      <w:r w:rsidRPr="00091B34">
        <w:rPr>
          <w:rFonts w:ascii="Arial" w:hAnsi="Arial" w:cs="Arial"/>
        </w:rPr>
        <w:t xml:space="preserve"> případně další osoby dle operativní domluvy předpokládaný čas schůzky je každý týden 1 hodina. Projektový manažer poskytovatele zde vede zápis dle vzoru </w:t>
      </w:r>
      <w:r>
        <w:rPr>
          <w:rFonts w:ascii="Arial" w:hAnsi="Arial" w:cs="Arial"/>
        </w:rPr>
        <w:t>Objednatel</w:t>
      </w:r>
      <w:r w:rsidRPr="00091B34">
        <w:rPr>
          <w:rFonts w:ascii="Arial" w:hAnsi="Arial" w:cs="Arial"/>
        </w:rPr>
        <w:t>e.</w:t>
      </w:r>
    </w:p>
    <w:p w14:paraId="6DB49A9A" w14:textId="77777777" w:rsidR="0008464B" w:rsidRDefault="0008464B" w:rsidP="0008464B">
      <w:pPr>
        <w:pStyle w:val="Odstavec11"/>
        <w:numPr>
          <w:ilvl w:val="0"/>
          <w:numId w:val="0"/>
        </w:numPr>
        <w:tabs>
          <w:tab w:val="left" w:pos="708"/>
        </w:tabs>
        <w:ind w:left="1276"/>
      </w:pPr>
      <w:bookmarkStart w:id="16" w:name="_Ref535756692"/>
      <w:r w:rsidRPr="002217C5">
        <w:rPr>
          <w:rFonts w:cs="Arial"/>
        </w:rPr>
        <w:t>Lhůta pro odevzdání měsíčního odhadu plánovaných prací ke schválení je vždy do 5. pracovního dne měsíce. Písemný měsíční odhad plánovaných prací ve formátu</w:t>
      </w:r>
      <w:r>
        <w:t xml:space="preserve"> tabulky Microsoft Excel bude zasílán </w:t>
      </w:r>
      <w:r w:rsidRPr="0086021C">
        <w:t>na e</w:t>
      </w:r>
      <w:r>
        <w:t>-</w:t>
      </w:r>
      <w:r w:rsidRPr="0086021C">
        <w:t>mailov</w:t>
      </w:r>
      <w:r>
        <w:t>o</w:t>
      </w:r>
      <w:r w:rsidRPr="0086021C">
        <w:t xml:space="preserve">u adresu </w:t>
      </w:r>
      <w:r>
        <w:t>Objednatel</w:t>
      </w:r>
      <w:r w:rsidRPr="0086021C">
        <w:t>e:</w:t>
      </w:r>
      <w:r>
        <w:t xml:space="preserve"> </w:t>
      </w:r>
      <w:hyperlink r:id="rId9" w:history="1">
        <w:r>
          <w:rPr>
            <w:rStyle w:val="Hypertextovodkaz"/>
          </w:rPr>
          <w:t>oit_infrastruktura_lan@ceproas.cz</w:t>
        </w:r>
      </w:hyperlink>
      <w:r>
        <w:t xml:space="preserve"> a bude obsahovat alespoň následující údaje: </w:t>
      </w:r>
    </w:p>
    <w:p w14:paraId="449BF49D" w14:textId="77777777" w:rsidR="0008464B" w:rsidRPr="003C053A" w:rsidRDefault="0008464B" w:rsidP="0008464B">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Pr>
          <w:rFonts w:ascii="Arial" w:hAnsi="Arial"/>
        </w:rPr>
        <w:t>aktivum Objednatel</w:t>
      </w:r>
      <w:r w:rsidRPr="003C053A">
        <w:rPr>
          <w:rFonts w:ascii="Arial" w:hAnsi="Arial"/>
        </w:rPr>
        <w:t>e, kterého se práce týkají,</w:t>
      </w:r>
    </w:p>
    <w:p w14:paraId="2E040FD1" w14:textId="77777777" w:rsidR="0008464B" w:rsidRPr="003C053A" w:rsidRDefault="0008464B" w:rsidP="0008464B">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3C053A">
        <w:rPr>
          <w:rFonts w:ascii="Arial" w:hAnsi="Arial"/>
        </w:rPr>
        <w:t>stručný popis plánovaných prací,</w:t>
      </w:r>
    </w:p>
    <w:p w14:paraId="6CDF842A" w14:textId="77777777" w:rsidR="0008464B" w:rsidRPr="003C053A" w:rsidRDefault="0008464B" w:rsidP="0008464B">
      <w:pPr>
        <w:pStyle w:val="Odstavecseseznamem"/>
        <w:numPr>
          <w:ilvl w:val="0"/>
          <w:numId w:val="24"/>
        </w:numPr>
        <w:overflowPunct/>
        <w:autoSpaceDE/>
        <w:autoSpaceDN/>
        <w:adjustRightInd/>
        <w:spacing w:before="120"/>
        <w:ind w:left="1843" w:hanging="283"/>
        <w:contextualSpacing/>
        <w:textAlignment w:val="auto"/>
        <w:rPr>
          <w:rFonts w:ascii="Arial" w:hAnsi="Arial"/>
        </w:rPr>
      </w:pPr>
      <w:r w:rsidRPr="003C053A">
        <w:rPr>
          <w:rFonts w:ascii="Arial" w:hAnsi="Arial"/>
        </w:rPr>
        <w:t>informaci o druhu činnosti prováděných v rámci plánovaných prací</w:t>
      </w:r>
      <w:r w:rsidRPr="003C053A">
        <w:rPr>
          <w:rFonts w:ascii="Arial" w:hAnsi="Arial"/>
        </w:rPr>
        <w:br/>
        <w:t>(profylaxe, záplatování, odstranění chyby</w:t>
      </w:r>
      <w:r>
        <w:rPr>
          <w:rFonts w:ascii="Arial" w:hAnsi="Arial"/>
        </w:rPr>
        <w:t>, uživatelská oprávnění</w:t>
      </w:r>
      <w:r w:rsidRPr="003C053A">
        <w:rPr>
          <w:rFonts w:ascii="Arial" w:hAnsi="Arial"/>
        </w:rPr>
        <w:t xml:space="preserve"> apod.)</w:t>
      </w:r>
      <w:r>
        <w:rPr>
          <w:rFonts w:ascii="Arial" w:hAnsi="Arial"/>
        </w:rPr>
        <w:t>,</w:t>
      </w:r>
    </w:p>
    <w:p w14:paraId="55DE24C9" w14:textId="77777777" w:rsidR="0008464B" w:rsidRPr="003C053A" w:rsidRDefault="0008464B" w:rsidP="0008464B">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3C053A">
        <w:rPr>
          <w:rFonts w:ascii="Arial" w:hAnsi="Arial"/>
        </w:rPr>
        <w:t>možná rizika spojená s plánovanými pracemi (odstávky, restarty apod.)</w:t>
      </w:r>
      <w:r>
        <w:rPr>
          <w:rFonts w:ascii="Arial" w:hAnsi="Arial"/>
        </w:rPr>
        <w:t>,</w:t>
      </w:r>
    </w:p>
    <w:p w14:paraId="463611A7" w14:textId="77777777" w:rsidR="0008464B" w:rsidRDefault="0008464B" w:rsidP="0008464B">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3C053A">
        <w:rPr>
          <w:rFonts w:ascii="Arial" w:hAnsi="Arial"/>
        </w:rPr>
        <w:t>jméno odpovědného specialisty, který bude plánované práce provádět</w:t>
      </w:r>
      <w:r>
        <w:rPr>
          <w:rFonts w:ascii="Arial" w:hAnsi="Arial"/>
        </w:rPr>
        <w:t>,</w:t>
      </w:r>
    </w:p>
    <w:p w14:paraId="23501D52" w14:textId="77777777" w:rsidR="0008464B" w:rsidRPr="003C053A" w:rsidRDefault="0008464B" w:rsidP="0008464B">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Pr>
          <w:rFonts w:ascii="Arial" w:hAnsi="Arial"/>
        </w:rPr>
        <w:t>navrhované časové rozmezí prací,</w:t>
      </w:r>
    </w:p>
    <w:p w14:paraId="53818A9C" w14:textId="77777777" w:rsidR="0008464B" w:rsidRDefault="0008464B" w:rsidP="0008464B">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3C053A">
        <w:rPr>
          <w:rFonts w:ascii="Arial" w:hAnsi="Arial"/>
        </w:rPr>
        <w:t>odhad pracnosti jednotlivých plánovaných prací</w:t>
      </w:r>
      <w:r>
        <w:rPr>
          <w:rFonts w:ascii="Arial" w:hAnsi="Arial"/>
        </w:rPr>
        <w:t>.</w:t>
      </w:r>
    </w:p>
    <w:p w14:paraId="2BAF68E0" w14:textId="77777777" w:rsidR="0008464B" w:rsidRDefault="0008464B" w:rsidP="0008464B">
      <w:pPr>
        <w:pStyle w:val="Odstavec11"/>
        <w:numPr>
          <w:ilvl w:val="0"/>
          <w:numId w:val="0"/>
        </w:numPr>
        <w:shd w:val="clear" w:color="auto" w:fill="FFFFFF" w:themeFill="background1"/>
        <w:tabs>
          <w:tab w:val="left" w:pos="708"/>
        </w:tabs>
        <w:ind w:left="1276"/>
      </w:pPr>
      <w:r w:rsidRPr="00106AB8">
        <w:t>Požadovaná úroveň služby bude vypočtena způsobem stanoveným v odstavci 2.3.</w:t>
      </w:r>
    </w:p>
    <w:p w14:paraId="035729ED" w14:textId="77777777" w:rsidR="0008464B" w:rsidRDefault="0008464B" w:rsidP="0008464B">
      <w:pPr>
        <w:pStyle w:val="Odstavec11"/>
        <w:numPr>
          <w:ilvl w:val="0"/>
          <w:numId w:val="0"/>
        </w:numPr>
        <w:ind w:left="1276"/>
      </w:pPr>
      <w:r w:rsidRPr="00832FD6">
        <w:t xml:space="preserve">Dostup systémů </w:t>
      </w:r>
      <w:r>
        <w:t>Objednatel</w:t>
      </w:r>
      <w:r w:rsidRPr="00832FD6">
        <w:t xml:space="preserve">e bude vypočten způsobem stanoveným v Příloze č. 1 této smlouvy.  </w:t>
      </w:r>
    </w:p>
    <w:p w14:paraId="41F026B0" w14:textId="77777777" w:rsidR="0008464B" w:rsidRDefault="0008464B" w:rsidP="0008464B">
      <w:pPr>
        <w:pStyle w:val="Odstavec11"/>
        <w:numPr>
          <w:ilvl w:val="0"/>
          <w:numId w:val="0"/>
        </w:numPr>
        <w:shd w:val="clear" w:color="auto" w:fill="FFFFFF" w:themeFill="background1"/>
        <w:tabs>
          <w:tab w:val="left" w:pos="708"/>
        </w:tabs>
        <w:ind w:left="1276"/>
      </w:pPr>
      <w:r>
        <w:t>Odměna za veškeré činnosti spočívající v provozu a správě infrastruktury je obsažena v ceně příslušného měsíčního paušálu za služby.</w:t>
      </w:r>
    </w:p>
    <w:p w14:paraId="530A051F" w14:textId="77777777" w:rsidR="00A51542" w:rsidRPr="00832FD6" w:rsidRDefault="00A51542" w:rsidP="00792645">
      <w:pPr>
        <w:pStyle w:val="Odstavec111"/>
        <w:keepNext/>
        <w:tabs>
          <w:tab w:val="clear" w:pos="1213"/>
          <w:tab w:val="num" w:pos="1276"/>
        </w:tabs>
        <w:ind w:left="1276" w:hanging="567"/>
        <w:rPr>
          <w:u w:val="single"/>
        </w:rPr>
      </w:pPr>
      <w:r w:rsidRPr="00832FD6">
        <w:rPr>
          <w:u w:val="single"/>
        </w:rPr>
        <w:t>Profylaxe</w:t>
      </w:r>
      <w:bookmarkEnd w:id="16"/>
    </w:p>
    <w:p w14:paraId="1EF71EAC" w14:textId="77777777" w:rsidR="00D11833" w:rsidRDefault="00D11833" w:rsidP="008F7811">
      <w:pPr>
        <w:pStyle w:val="Odstavec11"/>
        <w:numPr>
          <w:ilvl w:val="0"/>
          <w:numId w:val="0"/>
        </w:numPr>
        <w:ind w:left="1276"/>
      </w:pPr>
      <w:r>
        <w:t>Profylaxí (profylaktickými pracemi) se rozumí zejména kontrola Infrastruktury Objednatele a případné drobné konfigurační změny (písemně odsouhlasené Objednatelem na základě předloženého návrhu a/nebo doporučení Poskytovatele) pro zabezpečení jejich spolehlivého a nepřerušeného chodu, prevenci nebo identifikaci nežádoucích stavů.</w:t>
      </w:r>
    </w:p>
    <w:p w14:paraId="09606AD4" w14:textId="77777777" w:rsidR="00D11833" w:rsidRDefault="00D11833" w:rsidP="008F7811">
      <w:pPr>
        <w:pStyle w:val="Odstavec11"/>
        <w:numPr>
          <w:ilvl w:val="0"/>
          <w:numId w:val="0"/>
        </w:numPr>
        <w:ind w:left="1276"/>
      </w:pPr>
      <w:r>
        <w:t>Poskytovatel se zavazuje provádět profylaxi Infrastruktury Objednatele v nutném rozsahu a četnosti, tak aby zajistil domluvenou nebo lepší úroveň služby a/nebo dostupnost aktiv Objednatele definované v kapitole 2.3, prostřednictvím zaměstnance Poskytovatele určeného pro danou roli dle tabulky v pododstavci 2.13.</w:t>
      </w:r>
    </w:p>
    <w:p w14:paraId="1EA3A816" w14:textId="77777777" w:rsidR="00D11833" w:rsidRDefault="00D11833" w:rsidP="00D11833">
      <w:pPr>
        <w:pStyle w:val="Odstavec11"/>
        <w:numPr>
          <w:ilvl w:val="0"/>
          <w:numId w:val="0"/>
        </w:numPr>
        <w:ind w:left="1276"/>
      </w:pPr>
      <w:r>
        <w:t>Profylaxe však musí být provedena min. 1× v každém kalendářním měsíci na každém aktivu Objednatele a bude z něj Objednateli dodán report.</w:t>
      </w:r>
    </w:p>
    <w:p w14:paraId="143D1F29" w14:textId="30072F05" w:rsidR="002E289F" w:rsidRPr="00B85363" w:rsidRDefault="002E289F" w:rsidP="00D11833">
      <w:pPr>
        <w:pStyle w:val="Odstavec11"/>
        <w:numPr>
          <w:ilvl w:val="0"/>
          <w:numId w:val="0"/>
        </w:numPr>
        <w:ind w:left="1276"/>
        <w:rPr>
          <w:u w:val="single"/>
        </w:rPr>
      </w:pPr>
      <w:r w:rsidRPr="00B85363">
        <w:rPr>
          <w:u w:val="single"/>
        </w:rPr>
        <w:t>Náplní této činnosti j</w:t>
      </w:r>
      <w:r w:rsidR="00975C81" w:rsidRPr="00B85363">
        <w:rPr>
          <w:u w:val="single"/>
        </w:rPr>
        <w:t>sou</w:t>
      </w:r>
      <w:r w:rsidRPr="00B85363">
        <w:rPr>
          <w:u w:val="single"/>
        </w:rPr>
        <w:t xml:space="preserve"> zejména:</w:t>
      </w:r>
    </w:p>
    <w:p w14:paraId="575C42AE" w14:textId="4025C1A2"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cs="Arial"/>
        </w:rPr>
        <w:t xml:space="preserve">Poskytovatel je povinen využívat a odebírat hlášení z nástroje </w:t>
      </w:r>
      <w:proofErr w:type="spellStart"/>
      <w:r w:rsidRPr="000E423E">
        <w:rPr>
          <w:rFonts w:ascii="Arial" w:hAnsi="Arial" w:cs="Arial"/>
        </w:rPr>
        <w:t>Zabbix</w:t>
      </w:r>
      <w:proofErr w:type="spellEnd"/>
      <w:r w:rsidRPr="000E423E">
        <w:rPr>
          <w:rFonts w:ascii="Arial" w:hAnsi="Arial" w:cs="Arial"/>
        </w:rPr>
        <w:t xml:space="preserve"> provozovaný</w:t>
      </w:r>
      <w:r w:rsidR="00E53278">
        <w:rPr>
          <w:rFonts w:ascii="Arial" w:hAnsi="Arial" w:cs="Arial"/>
        </w:rPr>
        <w:t>m</w:t>
      </w:r>
      <w:r w:rsidRPr="000E423E">
        <w:rPr>
          <w:rFonts w:ascii="Arial" w:hAnsi="Arial" w:cs="Arial"/>
        </w:rPr>
        <w:t xml:space="preserve"> </w:t>
      </w:r>
      <w:r w:rsidR="009A181E">
        <w:rPr>
          <w:rFonts w:ascii="Arial" w:hAnsi="Arial" w:cs="Arial"/>
        </w:rPr>
        <w:t>Objednatel</w:t>
      </w:r>
      <w:r w:rsidRPr="000E423E">
        <w:rPr>
          <w:rFonts w:ascii="Arial" w:hAnsi="Arial" w:cs="Arial"/>
        </w:rPr>
        <w:t>em, a to nejpozději do 1 měsíce ode dne nabytí účinnosti této Smlouvy. Poskytovatel bude z</w:t>
      </w:r>
      <w:r w:rsidR="00BE4823">
        <w:rPr>
          <w:rFonts w:ascii="Arial" w:hAnsi="Arial" w:cs="Arial"/>
        </w:rPr>
        <w:t xml:space="preserve"> nástroje</w:t>
      </w:r>
      <w:r w:rsidRPr="000E423E">
        <w:rPr>
          <w:rFonts w:ascii="Arial" w:hAnsi="Arial" w:cs="Arial"/>
        </w:rPr>
        <w:t xml:space="preserve"> </w:t>
      </w:r>
      <w:proofErr w:type="spellStart"/>
      <w:r w:rsidRPr="000E423E">
        <w:rPr>
          <w:rFonts w:ascii="Arial" w:hAnsi="Arial" w:cs="Arial"/>
        </w:rPr>
        <w:t>Zabbix</w:t>
      </w:r>
      <w:proofErr w:type="spellEnd"/>
      <w:r w:rsidRPr="000E423E">
        <w:rPr>
          <w:rFonts w:ascii="Arial" w:hAnsi="Arial" w:cs="Arial"/>
        </w:rPr>
        <w:t xml:space="preserve"> dostávat upozornění (notifikace) a bude mít k tomuto nástroji přístup v režimu „</w:t>
      </w:r>
      <w:proofErr w:type="spellStart"/>
      <w:r w:rsidRPr="000E423E">
        <w:rPr>
          <w:rFonts w:ascii="Arial" w:hAnsi="Arial" w:cs="Arial"/>
        </w:rPr>
        <w:t>read-only</w:t>
      </w:r>
      <w:proofErr w:type="spellEnd"/>
      <w:r w:rsidRPr="000E423E">
        <w:rPr>
          <w:rFonts w:ascii="Arial" w:hAnsi="Arial" w:cs="Arial"/>
        </w:rPr>
        <w:t xml:space="preserve">“ a to jen do částí vyplívající ze smlouvy. </w:t>
      </w:r>
      <w:proofErr w:type="spellStart"/>
      <w:r w:rsidRPr="000E423E">
        <w:rPr>
          <w:rFonts w:ascii="Arial" w:hAnsi="Arial" w:cs="Arial"/>
        </w:rPr>
        <w:t>Zabbix</w:t>
      </w:r>
      <w:proofErr w:type="spellEnd"/>
      <w:r w:rsidRPr="000E423E">
        <w:rPr>
          <w:rFonts w:ascii="Arial" w:hAnsi="Arial" w:cs="Arial"/>
        </w:rPr>
        <w:t xml:space="preserve"> může Poskytovatel využívat i pro tvorbu reportů. Pokud nástroj </w:t>
      </w:r>
      <w:proofErr w:type="spellStart"/>
      <w:r w:rsidRPr="000E423E">
        <w:rPr>
          <w:rFonts w:ascii="Arial" w:hAnsi="Arial" w:cs="Arial"/>
        </w:rPr>
        <w:t>Zabbix</w:t>
      </w:r>
      <w:proofErr w:type="spellEnd"/>
      <w:r w:rsidRPr="000E423E">
        <w:rPr>
          <w:rFonts w:ascii="Arial" w:hAnsi="Arial" w:cs="Arial"/>
        </w:rPr>
        <w:t xml:space="preserve"> pro některé potřeby nepostačuje nebo jej není možné použít, je Poskytovatel oprávněn zřídit a provozovat svůj vlastní monitoring (např. formou HW </w:t>
      </w:r>
      <w:proofErr w:type="spellStart"/>
      <w:r w:rsidRPr="000E423E">
        <w:rPr>
          <w:rFonts w:ascii="Arial" w:hAnsi="Arial" w:cs="Arial"/>
        </w:rPr>
        <w:t>appliance</w:t>
      </w:r>
      <w:proofErr w:type="spellEnd"/>
      <w:r w:rsidRPr="000E423E">
        <w:rPr>
          <w:rFonts w:ascii="Arial" w:hAnsi="Arial" w:cs="Arial"/>
        </w:rPr>
        <w:t xml:space="preserve"> v datovém centru </w:t>
      </w:r>
      <w:r w:rsidR="009A181E">
        <w:rPr>
          <w:rFonts w:ascii="Arial" w:hAnsi="Arial" w:cs="Arial"/>
        </w:rPr>
        <w:t>Objednatel</w:t>
      </w:r>
      <w:r w:rsidRPr="000E423E">
        <w:rPr>
          <w:rFonts w:ascii="Arial" w:hAnsi="Arial" w:cs="Arial"/>
        </w:rPr>
        <w:t>e) a je povinen jej pravidelně aktualizovat spolu s dokumentací.</w:t>
      </w:r>
    </w:p>
    <w:p w14:paraId="0976F18B" w14:textId="46D54F8F" w:rsidR="000E423E" w:rsidRPr="000E423E" w:rsidRDefault="000E423E" w:rsidP="000E423E">
      <w:pPr>
        <w:pStyle w:val="Odstavecseseznamem"/>
        <w:overflowPunct/>
        <w:autoSpaceDE/>
        <w:autoSpaceDN/>
        <w:adjustRightInd/>
        <w:spacing w:before="120"/>
        <w:ind w:left="1560"/>
        <w:contextualSpacing/>
        <w:jc w:val="both"/>
        <w:textAlignment w:val="auto"/>
        <w:rPr>
          <w:rFonts w:ascii="Arial" w:hAnsi="Arial"/>
        </w:rPr>
      </w:pPr>
      <w:r w:rsidRPr="000E423E">
        <w:rPr>
          <w:rFonts w:ascii="Arial" w:hAnsi="Arial"/>
        </w:rPr>
        <w:t xml:space="preserve">V případě využití vlastního monitoringu je Poskytovatel povinen zpřístupnit jej vybraným zaměstnancům </w:t>
      </w:r>
      <w:r w:rsidR="009A181E">
        <w:rPr>
          <w:rFonts w:ascii="Arial" w:hAnsi="Arial"/>
        </w:rPr>
        <w:t>Objednatel</w:t>
      </w:r>
      <w:r w:rsidRPr="000E423E">
        <w:rPr>
          <w:rFonts w:ascii="Arial" w:hAnsi="Arial"/>
        </w:rPr>
        <w:t xml:space="preserve">e v plném rozsahu. Veškeré služby perimetru musí být v monitoringu jasně rozčleněné a čitelně popsané. Poskytovatel k tomuto monitoringu předá </w:t>
      </w:r>
      <w:r w:rsidR="009A181E">
        <w:rPr>
          <w:rFonts w:ascii="Arial" w:hAnsi="Arial"/>
        </w:rPr>
        <w:t>Objednatel</w:t>
      </w:r>
      <w:r w:rsidRPr="000E423E">
        <w:rPr>
          <w:rFonts w:ascii="Arial" w:hAnsi="Arial"/>
        </w:rPr>
        <w:t>i uživatelskou, konfigurační a administrátorskou dokumentaci. Monitoring i jeho dokumentace budou Poskytovatelem průběžně aktualizovány v návaznosti na prováděné změny po dobu trvání Smlouvy. Instalace a aktualizace dokumentace musí být dokončen</w:t>
      </w:r>
      <w:r w:rsidR="002361AD">
        <w:rPr>
          <w:rFonts w:ascii="Arial" w:hAnsi="Arial"/>
        </w:rPr>
        <w:t>y</w:t>
      </w:r>
      <w:r w:rsidRPr="000E423E">
        <w:rPr>
          <w:rFonts w:ascii="Arial" w:hAnsi="Arial"/>
        </w:rPr>
        <w:t xml:space="preserve"> do 1 měsíce od nabytí účinnosti této Smlouvy.</w:t>
      </w:r>
    </w:p>
    <w:p w14:paraId="331D1D4A" w14:textId="77777777" w:rsidR="000E423E" w:rsidRPr="000E423E" w:rsidRDefault="000E423E" w:rsidP="000E423E">
      <w:pPr>
        <w:pStyle w:val="Odstavec11"/>
        <w:numPr>
          <w:ilvl w:val="0"/>
          <w:numId w:val="0"/>
        </w:numPr>
        <w:shd w:val="clear" w:color="auto" w:fill="FFFFFF" w:themeFill="background1"/>
        <w:ind w:left="1560"/>
      </w:pPr>
      <w:r w:rsidRPr="000E423E">
        <w:lastRenderedPageBreak/>
        <w:t>Dále některé prvky perimetru mohou být monitorovány správcem infrastruktury nebo jiným subjektem. Poskytovatel nesmí tyto služby omezit.</w:t>
      </w:r>
    </w:p>
    <w:p w14:paraId="7EF977C5" w14:textId="660BFD21"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událostí v uložišti logů a průběžné sledování případných výstrah (včetně analýzy trendů a kapacit);</w:t>
      </w:r>
    </w:p>
    <w:p w14:paraId="4374C33E" w14:textId="554D88C4"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zaplnění uložiště logů a sledování trendů nárůstu velikosti/množství záznamů;</w:t>
      </w:r>
    </w:p>
    <w:p w14:paraId="7172F2F8" w14:textId="70255202"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zaplnění uložiště dočasných souborů a sledování trendů (s případným návrhem řešení, pokud dojde k překročení definovaných mezí);</w:t>
      </w:r>
    </w:p>
    <w:p w14:paraId="61DFFEF1" w14:textId="2C89EF3C"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chybových a nestandardních stavů aktiv (zjištění příčin, návrhy řešení), např. zahozené pakety, tzv. „</w:t>
      </w:r>
      <w:proofErr w:type="spellStart"/>
      <w:r w:rsidRPr="000E423E">
        <w:rPr>
          <w:rFonts w:ascii="Arial" w:hAnsi="Arial"/>
        </w:rPr>
        <w:t>flap</w:t>
      </w:r>
      <w:proofErr w:type="spellEnd"/>
      <w:r w:rsidRPr="000E423E">
        <w:rPr>
          <w:rFonts w:ascii="Arial" w:hAnsi="Arial"/>
        </w:rPr>
        <w:t xml:space="preserve"> porty“, anomálie v naplánovaných úlohách apod.;</w:t>
      </w:r>
    </w:p>
    <w:p w14:paraId="69443E49" w14:textId="0C674E9D"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využívání systémových zdrojů (CPU, RAM, diskové kapacity atd.), sledování trendů a vyhodnocení rizik překročení provozních limitů;</w:t>
      </w:r>
    </w:p>
    <w:p w14:paraId="7A167572" w14:textId="0E8041C5"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Identifikac</w:t>
      </w:r>
      <w:r w:rsidR="006C3DAB">
        <w:rPr>
          <w:rFonts w:ascii="Arial" w:hAnsi="Arial"/>
        </w:rPr>
        <w:t>e</w:t>
      </w:r>
      <w:r w:rsidRPr="000E423E">
        <w:rPr>
          <w:rFonts w:ascii="Arial" w:hAnsi="Arial"/>
        </w:rPr>
        <w:t xml:space="preserve"> vydaných a nenainstalovaných záplat (patch management);</w:t>
      </w:r>
    </w:p>
    <w:p w14:paraId="4AA48B14" w14:textId="1852B969"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platnosti certifikátů aktiv </w:t>
      </w:r>
      <w:r w:rsidR="009A181E">
        <w:rPr>
          <w:rFonts w:ascii="Arial" w:hAnsi="Arial"/>
        </w:rPr>
        <w:t>Objednatel</w:t>
      </w:r>
      <w:r w:rsidRPr="000E423E">
        <w:rPr>
          <w:rFonts w:ascii="Arial" w:hAnsi="Arial"/>
        </w:rPr>
        <w:t>e;</w:t>
      </w:r>
    </w:p>
    <w:p w14:paraId="25785110" w14:textId="5F6CE872"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platnosti podpor a životního cyklu (end-</w:t>
      </w:r>
      <w:proofErr w:type="spellStart"/>
      <w:r w:rsidRPr="000E423E">
        <w:rPr>
          <w:rFonts w:ascii="Arial" w:hAnsi="Arial"/>
        </w:rPr>
        <w:t>of</w:t>
      </w:r>
      <w:proofErr w:type="spellEnd"/>
      <w:r w:rsidRPr="000E423E">
        <w:rPr>
          <w:rFonts w:ascii="Arial" w:hAnsi="Arial"/>
        </w:rPr>
        <w:t>-</w:t>
      </w:r>
      <w:proofErr w:type="spellStart"/>
      <w:r w:rsidRPr="000E423E">
        <w:rPr>
          <w:rFonts w:ascii="Arial" w:hAnsi="Arial"/>
        </w:rPr>
        <w:t>life</w:t>
      </w:r>
      <w:proofErr w:type="spellEnd"/>
      <w:r w:rsidRPr="000E423E">
        <w:rPr>
          <w:rFonts w:ascii="Arial" w:hAnsi="Arial"/>
        </w:rPr>
        <w:t>, end-</w:t>
      </w:r>
      <w:proofErr w:type="spellStart"/>
      <w:r w:rsidRPr="000E423E">
        <w:rPr>
          <w:rFonts w:ascii="Arial" w:hAnsi="Arial"/>
        </w:rPr>
        <w:t>of</w:t>
      </w:r>
      <w:proofErr w:type="spellEnd"/>
      <w:r w:rsidRPr="000E423E">
        <w:rPr>
          <w:rFonts w:ascii="Arial" w:hAnsi="Arial"/>
        </w:rPr>
        <w:t xml:space="preserve">-support) aktiv </w:t>
      </w:r>
      <w:r w:rsidR="009A181E">
        <w:rPr>
          <w:rFonts w:ascii="Arial" w:hAnsi="Arial"/>
        </w:rPr>
        <w:t>Objednatel</w:t>
      </w:r>
      <w:r w:rsidRPr="000E423E">
        <w:rPr>
          <w:rFonts w:ascii="Arial" w:hAnsi="Arial"/>
        </w:rPr>
        <w:t>e;</w:t>
      </w:r>
    </w:p>
    <w:p w14:paraId="13CAA1A4" w14:textId="77777777"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Vypracování písemného reportu s výsledky profylaktických prací (vč. návrhů řešení a doporučení pro další kroky);</w:t>
      </w:r>
    </w:p>
    <w:p w14:paraId="5FA7C759" w14:textId="55B5A231"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Aktualizac</w:t>
      </w:r>
      <w:r w:rsidR="006C3DAB">
        <w:rPr>
          <w:rFonts w:ascii="Arial" w:hAnsi="Arial"/>
        </w:rPr>
        <w:t>e</w:t>
      </w:r>
      <w:r w:rsidRPr="000E423E">
        <w:rPr>
          <w:rFonts w:ascii="Arial" w:hAnsi="Arial"/>
        </w:rPr>
        <w:t xml:space="preserve"> dokumentace aktiv </w:t>
      </w:r>
      <w:r w:rsidR="009A181E">
        <w:rPr>
          <w:rFonts w:ascii="Arial" w:hAnsi="Arial"/>
        </w:rPr>
        <w:t>Objednatel</w:t>
      </w:r>
      <w:r w:rsidRPr="000E423E">
        <w:rPr>
          <w:rFonts w:ascii="Arial" w:hAnsi="Arial"/>
        </w:rPr>
        <w:t>e (topologie, konfigurační postupy, licenční informace), je-li to v souvislosti s provedenými pracemi nezbytné;</w:t>
      </w:r>
    </w:p>
    <w:p w14:paraId="42979911" w14:textId="0A4638B3"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souladu aktuálního stavu s dobrou praxí, interními předpisy, licenčními podmínkami a bezpečnostními standardy;</w:t>
      </w:r>
    </w:p>
    <w:p w14:paraId="4CD8050E" w14:textId="067810F0" w:rsidR="000E423E" w:rsidRPr="000E423E" w:rsidRDefault="000E423E" w:rsidP="000E423E">
      <w:pPr>
        <w:pStyle w:val="Odstavecseseznamem"/>
        <w:numPr>
          <w:ilvl w:val="0"/>
          <w:numId w:val="11"/>
        </w:numPr>
        <w:ind w:left="1637"/>
        <w:rPr>
          <w:rFonts w:ascii="Arial" w:hAnsi="Arial"/>
        </w:rPr>
      </w:pPr>
      <w:r w:rsidRPr="000E423E">
        <w:rPr>
          <w:rFonts w:ascii="Arial" w:hAnsi="Arial"/>
        </w:rPr>
        <w:t>Reviz</w:t>
      </w:r>
      <w:r w:rsidR="006C3DAB">
        <w:rPr>
          <w:rFonts w:ascii="Arial" w:hAnsi="Arial"/>
        </w:rPr>
        <w:t>e</w:t>
      </w:r>
      <w:r w:rsidRPr="000E423E">
        <w:rPr>
          <w:rFonts w:ascii="Arial" w:hAnsi="Arial"/>
        </w:rPr>
        <w:t xml:space="preserve"> souladu aktuálního stavu s platnou dokumentací a případnou opravu či aktualizaci této dokumentace.</w:t>
      </w:r>
    </w:p>
    <w:p w14:paraId="1646C8CC" w14:textId="36EB36BA" w:rsidR="000E423E" w:rsidRPr="000E423E" w:rsidRDefault="000E423E" w:rsidP="000E423E">
      <w:pPr>
        <w:pStyle w:val="Odstavecseseznamem"/>
        <w:numPr>
          <w:ilvl w:val="0"/>
          <w:numId w:val="11"/>
        </w:numPr>
        <w:ind w:left="1637"/>
        <w:rPr>
          <w:rFonts w:ascii="Arial" w:hAnsi="Arial"/>
        </w:rPr>
      </w:pPr>
      <w:r w:rsidRPr="000E423E">
        <w:rPr>
          <w:rFonts w:ascii="Arial" w:hAnsi="Arial"/>
        </w:rPr>
        <w:t xml:space="preserve">Vedení výjimek na aktivech </w:t>
      </w:r>
      <w:r w:rsidR="009A181E">
        <w:rPr>
          <w:rFonts w:ascii="Arial" w:hAnsi="Arial"/>
        </w:rPr>
        <w:t>Objednatel</w:t>
      </w:r>
      <w:r w:rsidRPr="000E423E">
        <w:rPr>
          <w:rFonts w:ascii="Arial" w:hAnsi="Arial"/>
        </w:rPr>
        <w:t>e</w:t>
      </w:r>
    </w:p>
    <w:p w14:paraId="3492045D" w14:textId="5B13B539" w:rsidR="000E423E" w:rsidRPr="000E423E" w:rsidRDefault="000E423E" w:rsidP="000E423E">
      <w:pPr>
        <w:pStyle w:val="Odstavecseseznamem"/>
        <w:numPr>
          <w:ilvl w:val="0"/>
          <w:numId w:val="11"/>
        </w:numPr>
        <w:overflowPunct/>
        <w:autoSpaceDE/>
        <w:autoSpaceDN/>
        <w:adjustRightInd/>
        <w:spacing w:before="120"/>
        <w:ind w:left="1560" w:hanging="284"/>
        <w:contextualSpacing/>
        <w:jc w:val="both"/>
        <w:textAlignment w:val="auto"/>
        <w:rPr>
          <w:rFonts w:ascii="Arial" w:hAnsi="Arial"/>
        </w:rPr>
      </w:pPr>
      <w:r w:rsidRPr="000E423E">
        <w:rPr>
          <w:rFonts w:ascii="Arial" w:hAnsi="Arial"/>
        </w:rPr>
        <w:t>Reviz</w:t>
      </w:r>
      <w:r w:rsidR="006C3DAB">
        <w:rPr>
          <w:rFonts w:ascii="Arial" w:hAnsi="Arial"/>
        </w:rPr>
        <w:t>e</w:t>
      </w:r>
      <w:r w:rsidRPr="000E423E">
        <w:rPr>
          <w:rFonts w:ascii="Arial" w:hAnsi="Arial"/>
        </w:rPr>
        <w:t xml:space="preserve"> souladu aktuálního stavu platnosti zakoupených a využívaných licencí;</w:t>
      </w:r>
    </w:p>
    <w:p w14:paraId="45DAE8DD" w14:textId="77777777" w:rsidR="002E289F" w:rsidRPr="00B85363" w:rsidRDefault="002E289F" w:rsidP="001E7CB2">
      <w:pPr>
        <w:pStyle w:val="Odstavec11"/>
        <w:numPr>
          <w:ilvl w:val="0"/>
          <w:numId w:val="0"/>
        </w:numPr>
        <w:ind w:left="1276"/>
        <w:rPr>
          <w:u w:val="single"/>
        </w:rPr>
      </w:pPr>
      <w:r w:rsidRPr="00B85363">
        <w:rPr>
          <w:u w:val="single"/>
        </w:rPr>
        <w:t>Výstup a reportování</w:t>
      </w:r>
    </w:p>
    <w:p w14:paraId="7A243E2C" w14:textId="77777777" w:rsidR="002E289F" w:rsidRDefault="002E289F" w:rsidP="002E289F">
      <w:pPr>
        <w:spacing w:before="120"/>
        <w:ind w:left="1276"/>
        <w:contextualSpacing/>
        <w:jc w:val="both"/>
      </w:pPr>
      <w:r>
        <w:t>Poskytovatel vyhotoví ke každé provedené profylaxi report, který bude obsahovat minimálně:</w:t>
      </w:r>
    </w:p>
    <w:p w14:paraId="5B7220A8" w14:textId="7CA8FEDB" w:rsidR="002E289F" w:rsidRPr="00F14A7D" w:rsidRDefault="00783179" w:rsidP="002E289F">
      <w:pPr>
        <w:pStyle w:val="Odstavecseseznamem"/>
        <w:numPr>
          <w:ilvl w:val="0"/>
          <w:numId w:val="25"/>
        </w:numPr>
        <w:spacing w:before="120"/>
        <w:contextualSpacing/>
        <w:jc w:val="both"/>
        <w:rPr>
          <w:rFonts w:ascii="Arial" w:hAnsi="Arial" w:cs="Arial"/>
        </w:rPr>
      </w:pPr>
      <w:r>
        <w:rPr>
          <w:rFonts w:ascii="Arial" w:hAnsi="Arial" w:cs="Arial"/>
        </w:rPr>
        <w:t>m</w:t>
      </w:r>
      <w:r w:rsidR="002E289F" w:rsidRPr="00F14A7D">
        <w:rPr>
          <w:rFonts w:ascii="Arial" w:hAnsi="Arial" w:cs="Arial"/>
        </w:rPr>
        <w:t>anažerské shrnutí</w:t>
      </w:r>
    </w:p>
    <w:p w14:paraId="445BC4D7" w14:textId="77777777" w:rsidR="002E289F" w:rsidRPr="00F14A7D" w:rsidRDefault="002E289F" w:rsidP="002E289F">
      <w:pPr>
        <w:pStyle w:val="Odstavecseseznamem"/>
        <w:numPr>
          <w:ilvl w:val="0"/>
          <w:numId w:val="25"/>
        </w:numPr>
        <w:spacing w:before="120"/>
        <w:contextualSpacing/>
        <w:jc w:val="both"/>
        <w:rPr>
          <w:rFonts w:ascii="Arial" w:hAnsi="Arial" w:cs="Arial"/>
        </w:rPr>
      </w:pPr>
      <w:r w:rsidRPr="00F14A7D">
        <w:rPr>
          <w:rFonts w:ascii="Arial" w:hAnsi="Arial" w:cs="Arial"/>
        </w:rPr>
        <w:t>seznam kontrolovaných aktiv,</w:t>
      </w:r>
    </w:p>
    <w:p w14:paraId="0F9B56F5" w14:textId="77777777" w:rsidR="002E289F" w:rsidRPr="00F14A7D" w:rsidRDefault="002E289F" w:rsidP="002E289F">
      <w:pPr>
        <w:pStyle w:val="Odstavecseseznamem"/>
        <w:numPr>
          <w:ilvl w:val="0"/>
          <w:numId w:val="25"/>
        </w:numPr>
        <w:spacing w:before="120"/>
        <w:contextualSpacing/>
        <w:jc w:val="both"/>
        <w:rPr>
          <w:rFonts w:ascii="Arial" w:hAnsi="Arial" w:cs="Arial"/>
        </w:rPr>
      </w:pPr>
      <w:r w:rsidRPr="00F14A7D">
        <w:rPr>
          <w:rFonts w:ascii="Arial" w:hAnsi="Arial" w:cs="Arial"/>
        </w:rPr>
        <w:t>zjištěné odchylky od standardního stavu,</w:t>
      </w:r>
    </w:p>
    <w:p w14:paraId="5563A93A" w14:textId="77777777" w:rsidR="002E289F" w:rsidRPr="00F14A7D" w:rsidRDefault="002E289F" w:rsidP="002E289F">
      <w:pPr>
        <w:pStyle w:val="Odstavecseseznamem"/>
        <w:numPr>
          <w:ilvl w:val="0"/>
          <w:numId w:val="25"/>
        </w:numPr>
        <w:spacing w:before="120"/>
        <w:contextualSpacing/>
        <w:jc w:val="both"/>
        <w:rPr>
          <w:rFonts w:ascii="Arial" w:hAnsi="Arial" w:cs="Arial"/>
        </w:rPr>
      </w:pPr>
      <w:r w:rsidRPr="00F14A7D">
        <w:rPr>
          <w:rFonts w:ascii="Arial" w:hAnsi="Arial" w:cs="Arial"/>
        </w:rPr>
        <w:t>provedené úkony (vč. drobných konfiguračních změn),</w:t>
      </w:r>
    </w:p>
    <w:p w14:paraId="6B60070F" w14:textId="77777777" w:rsidR="002E289F" w:rsidRPr="00F14A7D" w:rsidRDefault="002E289F" w:rsidP="002E289F">
      <w:pPr>
        <w:pStyle w:val="Odstavecseseznamem"/>
        <w:numPr>
          <w:ilvl w:val="0"/>
          <w:numId w:val="25"/>
        </w:numPr>
        <w:spacing w:before="120"/>
        <w:contextualSpacing/>
        <w:jc w:val="both"/>
        <w:rPr>
          <w:rFonts w:ascii="Arial" w:hAnsi="Arial" w:cs="Arial"/>
        </w:rPr>
      </w:pPr>
      <w:r w:rsidRPr="00F14A7D">
        <w:rPr>
          <w:rFonts w:ascii="Arial" w:hAnsi="Arial" w:cs="Arial"/>
        </w:rPr>
        <w:t>TOP 50 problémů dle četnosti chybové hlášky na daném zařízení</w:t>
      </w:r>
    </w:p>
    <w:p w14:paraId="5DFBC75A" w14:textId="77777777" w:rsidR="002E289F" w:rsidRPr="00A355F1" w:rsidRDefault="002E289F" w:rsidP="002E289F">
      <w:pPr>
        <w:pStyle w:val="Odstavecseseznamem"/>
        <w:numPr>
          <w:ilvl w:val="0"/>
          <w:numId w:val="25"/>
        </w:numPr>
        <w:spacing w:before="120"/>
        <w:contextualSpacing/>
        <w:jc w:val="both"/>
        <w:rPr>
          <w:rFonts w:ascii="Arial" w:hAnsi="Arial" w:cs="Arial"/>
        </w:rPr>
      </w:pPr>
      <w:r w:rsidRPr="00A355F1">
        <w:rPr>
          <w:rFonts w:ascii="Arial" w:hAnsi="Arial" w:cs="Arial"/>
        </w:rPr>
        <w:t>doporučení pro odstranění nebo prevenci odhalených problémů,</w:t>
      </w:r>
    </w:p>
    <w:p w14:paraId="1F1BC01B" w14:textId="77777777" w:rsidR="002E289F" w:rsidRPr="00A355F1" w:rsidRDefault="002E289F" w:rsidP="002E289F">
      <w:pPr>
        <w:pStyle w:val="Odstavecseseznamem"/>
        <w:numPr>
          <w:ilvl w:val="0"/>
          <w:numId w:val="25"/>
        </w:numPr>
        <w:spacing w:before="120"/>
        <w:contextualSpacing/>
        <w:jc w:val="both"/>
      </w:pPr>
      <w:r w:rsidRPr="00A355F1">
        <w:rPr>
          <w:rFonts w:ascii="Arial" w:hAnsi="Arial" w:cs="Arial"/>
        </w:rPr>
        <w:t>stav a případné aktualizace dokumentace</w:t>
      </w:r>
    </w:p>
    <w:p w14:paraId="480D992F" w14:textId="1EF15C52" w:rsidR="00A355F1" w:rsidRPr="00A355F1" w:rsidRDefault="00783179" w:rsidP="00A355F1">
      <w:pPr>
        <w:pStyle w:val="Odstavecseseznamem"/>
        <w:numPr>
          <w:ilvl w:val="0"/>
          <w:numId w:val="25"/>
        </w:numPr>
        <w:spacing w:before="120"/>
        <w:contextualSpacing/>
        <w:jc w:val="both"/>
      </w:pPr>
      <w:r>
        <w:rPr>
          <w:rFonts w:ascii="Arial" w:hAnsi="Arial" w:cs="Arial"/>
        </w:rPr>
        <w:t>e</w:t>
      </w:r>
      <w:r w:rsidR="00A355F1" w:rsidRPr="00A355F1">
        <w:rPr>
          <w:rFonts w:ascii="Arial" w:hAnsi="Arial" w:cs="Arial"/>
        </w:rPr>
        <w:t>videnc</w:t>
      </w:r>
      <w:r>
        <w:rPr>
          <w:rFonts w:ascii="Arial" w:hAnsi="Arial" w:cs="Arial"/>
        </w:rPr>
        <w:t>i</w:t>
      </w:r>
      <w:r w:rsidR="00A355F1" w:rsidRPr="00A355F1">
        <w:rPr>
          <w:rFonts w:ascii="Arial" w:hAnsi="Arial" w:cs="Arial"/>
        </w:rPr>
        <w:t xml:space="preserve"> výjimek</w:t>
      </w:r>
    </w:p>
    <w:p w14:paraId="5B82E810" w14:textId="77777777" w:rsidR="00A355F1" w:rsidRDefault="00A355F1" w:rsidP="00A355F1">
      <w:pPr>
        <w:spacing w:before="120"/>
        <w:contextualSpacing/>
        <w:jc w:val="both"/>
      </w:pPr>
    </w:p>
    <w:p w14:paraId="06A5A1AE" w14:textId="3EF68797" w:rsidR="002E289F" w:rsidRPr="000959CF" w:rsidRDefault="002E289F" w:rsidP="002E289F">
      <w:pPr>
        <w:spacing w:before="120"/>
        <w:ind w:left="1276"/>
        <w:contextualSpacing/>
        <w:jc w:val="both"/>
      </w:pPr>
      <w:r w:rsidRPr="007C624F">
        <w:t xml:space="preserve">Tento report je </w:t>
      </w:r>
      <w:r w:rsidR="009A181E">
        <w:t>Objednatel</w:t>
      </w:r>
      <w:r w:rsidRPr="007C624F">
        <w:t xml:space="preserve">i k dispozici nejpozději do </w:t>
      </w:r>
      <w:r w:rsidR="00E13235">
        <w:t>10. dne každého dalšího měsíce</w:t>
      </w:r>
      <w:r w:rsidRPr="007C624F">
        <w:t>.</w:t>
      </w:r>
    </w:p>
    <w:p w14:paraId="1B3849D5" w14:textId="136282CB" w:rsidR="002E289F" w:rsidRDefault="009A181E" w:rsidP="002E289F">
      <w:pPr>
        <w:pStyle w:val="Odstavec11"/>
        <w:numPr>
          <w:ilvl w:val="0"/>
          <w:numId w:val="0"/>
        </w:numPr>
        <w:shd w:val="clear" w:color="auto" w:fill="FFFFFF" w:themeFill="background1"/>
        <w:ind w:left="1276"/>
      </w:pPr>
      <w:r>
        <w:t>Objednatel</w:t>
      </w:r>
      <w:r w:rsidR="002E289F">
        <w:t xml:space="preserve"> si vyhrazuje právo získat na požádání přístup do dohledového nástroje provozovaného Poskytovatelem minimálně v rozsahu pouze pro čtení vč. případné možnosti získávání notifikací např. formou SMS, e-mailu a/nebo mobilních aplikací, dle možností nástroje a požadavku </w:t>
      </w:r>
      <w:r>
        <w:t>Objednatel</w:t>
      </w:r>
      <w:r w:rsidR="002E289F">
        <w:t>e.</w:t>
      </w:r>
    </w:p>
    <w:p w14:paraId="59753E01" w14:textId="7C5B3DBB" w:rsidR="002E289F" w:rsidRPr="00787DC1" w:rsidRDefault="009A181E" w:rsidP="002E289F">
      <w:pPr>
        <w:pStyle w:val="Odstavec11"/>
        <w:numPr>
          <w:ilvl w:val="0"/>
          <w:numId w:val="0"/>
        </w:numPr>
        <w:shd w:val="clear" w:color="auto" w:fill="FFFFFF" w:themeFill="background1"/>
        <w:ind w:left="1276"/>
      </w:pPr>
      <w:r>
        <w:t>Objednatel</w:t>
      </w:r>
      <w:r w:rsidR="002E289F">
        <w:t xml:space="preserve"> požaduje, z důvodu menší náročnosti na administraci prostupů, aby byl dohledový nástroj provozován formou HW </w:t>
      </w:r>
      <w:proofErr w:type="spellStart"/>
      <w:r w:rsidR="002E289F">
        <w:t>appliance</w:t>
      </w:r>
      <w:proofErr w:type="spellEnd"/>
      <w:r w:rsidR="002E289F">
        <w:t xml:space="preserve"> v datovém centru </w:t>
      </w:r>
      <w:r>
        <w:t>Objednatel</w:t>
      </w:r>
      <w:r w:rsidR="002E289F">
        <w:t>e.</w:t>
      </w:r>
    </w:p>
    <w:p w14:paraId="01D88D1A" w14:textId="5EB5EEF0" w:rsidR="002E289F" w:rsidRPr="00E87E80" w:rsidRDefault="002E289F" w:rsidP="00E87E80">
      <w:pPr>
        <w:pStyle w:val="Odstavec11"/>
        <w:numPr>
          <w:ilvl w:val="0"/>
          <w:numId w:val="0"/>
        </w:numPr>
        <w:ind w:left="1276"/>
        <w:rPr>
          <w:u w:val="single"/>
        </w:rPr>
      </w:pPr>
      <w:r w:rsidRPr="00E87E80">
        <w:rPr>
          <w:u w:val="single"/>
        </w:rPr>
        <w:t>Es</w:t>
      </w:r>
      <w:r w:rsidR="00E87E80">
        <w:rPr>
          <w:u w:val="single"/>
        </w:rPr>
        <w:t>k</w:t>
      </w:r>
      <w:r w:rsidRPr="00E87E80">
        <w:rPr>
          <w:u w:val="single"/>
        </w:rPr>
        <w:t>alace a související incidenty</w:t>
      </w:r>
    </w:p>
    <w:p w14:paraId="6BA9BEAA" w14:textId="77777777" w:rsidR="002E289F" w:rsidRDefault="002E289F" w:rsidP="002E289F">
      <w:pPr>
        <w:pStyle w:val="Odstavec11"/>
        <w:numPr>
          <w:ilvl w:val="0"/>
          <w:numId w:val="0"/>
        </w:numPr>
        <w:shd w:val="clear" w:color="auto" w:fill="FFFFFF" w:themeFill="background1"/>
        <w:ind w:left="1276"/>
      </w:pPr>
      <w:r>
        <w:t>Pokud jsou během profylaxe odhaleny závažné problémy, které splňují kritéria pro incident či havarijní stav dle této smlouvy, Poskytovatel neprodleně zahájí jejich řešení podle čl. 2.2.5 (Incident Management) nebo 2.2.4 (Řešení havarijních stavů).</w:t>
      </w:r>
    </w:p>
    <w:p w14:paraId="6A045DA5" w14:textId="77777777" w:rsidR="002E289F" w:rsidRDefault="002E289F" w:rsidP="002E289F">
      <w:pPr>
        <w:pStyle w:val="Odstavec11"/>
        <w:numPr>
          <w:ilvl w:val="0"/>
          <w:numId w:val="0"/>
        </w:numPr>
        <w:shd w:val="clear" w:color="auto" w:fill="FFFFFF" w:themeFill="background1"/>
        <w:ind w:left="1276"/>
      </w:pPr>
      <w:r>
        <w:t>V takovém případě se postup a reakční lhůty řídí příslušnými ustanoveními o havarijní pohotovosti či řešení incidentů.</w:t>
      </w:r>
    </w:p>
    <w:p w14:paraId="44896446" w14:textId="77777777" w:rsidR="002E289F" w:rsidRDefault="002E289F" w:rsidP="002E289F">
      <w:pPr>
        <w:pStyle w:val="Odstavec11"/>
        <w:numPr>
          <w:ilvl w:val="0"/>
          <w:numId w:val="0"/>
        </w:numPr>
        <w:shd w:val="clear" w:color="auto" w:fill="FFFFFF" w:themeFill="background1"/>
        <w:tabs>
          <w:tab w:val="left" w:pos="708"/>
        </w:tabs>
        <w:ind w:left="1276"/>
      </w:pPr>
      <w:r>
        <w:t>Odměna za veškeré profylaktické práce je obsažena v ceně příslušného měsíčního paušálu za služby.</w:t>
      </w:r>
    </w:p>
    <w:p w14:paraId="17036E14" w14:textId="33CA3A98" w:rsidR="00A51542" w:rsidRPr="00787DC1" w:rsidRDefault="00A51542" w:rsidP="005A1E9D">
      <w:pPr>
        <w:pStyle w:val="Odstavec11"/>
        <w:numPr>
          <w:ilvl w:val="0"/>
          <w:numId w:val="0"/>
        </w:numPr>
        <w:shd w:val="clear" w:color="auto" w:fill="FFFFFF" w:themeFill="background1"/>
        <w:ind w:left="1276"/>
      </w:pPr>
    </w:p>
    <w:p w14:paraId="79A2A9DD" w14:textId="6C38924D" w:rsidR="00A51542" w:rsidRPr="00792645" w:rsidRDefault="00A51542" w:rsidP="00792645">
      <w:pPr>
        <w:pStyle w:val="Odstavec111"/>
        <w:keepNext/>
        <w:tabs>
          <w:tab w:val="clear" w:pos="1213"/>
          <w:tab w:val="num" w:pos="1276"/>
        </w:tabs>
        <w:ind w:left="1276" w:hanging="567"/>
        <w:rPr>
          <w:u w:val="single"/>
        </w:rPr>
      </w:pPr>
      <w:bookmarkStart w:id="17" w:name="_Ref535578509"/>
      <w:r w:rsidRPr="00792645">
        <w:rPr>
          <w:u w:val="single"/>
        </w:rPr>
        <w:lastRenderedPageBreak/>
        <w:t>Řešení havarijních stavů</w:t>
      </w:r>
      <w:bookmarkEnd w:id="17"/>
    </w:p>
    <w:p w14:paraId="3CE2353D" w14:textId="77777777" w:rsidR="009B01E6" w:rsidRDefault="009B01E6" w:rsidP="009B01E6">
      <w:pPr>
        <w:pStyle w:val="Odstavec11"/>
        <w:numPr>
          <w:ilvl w:val="0"/>
          <w:numId w:val="0"/>
        </w:numPr>
        <w:ind w:left="1276"/>
      </w:pPr>
      <w:r>
        <w:t>Řešením havarijních stavů se rozumí služba spočívající v odstranění havarijního stavu.</w:t>
      </w:r>
    </w:p>
    <w:p w14:paraId="4D212D9E" w14:textId="2FA573FE" w:rsidR="009B01E6" w:rsidRDefault="009B01E6" w:rsidP="009B01E6">
      <w:pPr>
        <w:pStyle w:val="Odstavec11"/>
        <w:numPr>
          <w:ilvl w:val="0"/>
          <w:numId w:val="0"/>
        </w:numPr>
        <w:ind w:left="1276"/>
      </w:pPr>
      <w:r>
        <w:t>Havarijním stavem se rozumí stav zamezující poskytování služeb a/nebo základních funkcí, kdy je ohrožena bezpečnost a/nebo integrita aktiv Objednatele a/nebo obchodní aktivita Objednatele (dále také jen „havárie“). Obchodní aktivita Objednatele je ohrožena zejména při omezení komunikace se zákazníky, zpracovávání objednávek</w:t>
      </w:r>
      <w:r w:rsidR="00ED3620">
        <w:t xml:space="preserve"> a manipulace s produkty – tj. např. čerpání produktovodem nebo v rámci skladu, výdej/příjem do/z automobilových a železničních cisteren a/nebo tisk následných účetních a celních dokladů.</w:t>
      </w:r>
    </w:p>
    <w:p w14:paraId="12ADDE3E" w14:textId="77777777" w:rsidR="00610DD6" w:rsidRPr="00787DC1" w:rsidRDefault="00610DD6" w:rsidP="00610DD6">
      <w:pPr>
        <w:pStyle w:val="Odstavec11"/>
        <w:numPr>
          <w:ilvl w:val="0"/>
          <w:numId w:val="0"/>
        </w:numPr>
        <w:ind w:left="1276"/>
      </w:pPr>
      <w:r w:rsidRPr="00787DC1">
        <w:t>Náplní této činnosti je zejména:</w:t>
      </w:r>
    </w:p>
    <w:p w14:paraId="3333B5E8" w14:textId="5DBA29A7" w:rsidR="00610DD6" w:rsidRDefault="00F8595B"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p</w:t>
      </w:r>
      <w:r w:rsidR="00610DD6" w:rsidRPr="00BB07F9">
        <w:rPr>
          <w:rFonts w:ascii="Arial" w:hAnsi="Arial"/>
        </w:rPr>
        <w:t xml:space="preserve">řijetí hovoru zaměstnanců </w:t>
      </w:r>
      <w:r w:rsidR="009A181E">
        <w:rPr>
          <w:rFonts w:ascii="Arial" w:hAnsi="Arial"/>
        </w:rPr>
        <w:t>Objednatel</w:t>
      </w:r>
      <w:r w:rsidR="00610DD6" w:rsidRPr="00BB07F9">
        <w:rPr>
          <w:rFonts w:ascii="Arial" w:hAnsi="Arial"/>
        </w:rPr>
        <w:t xml:space="preserve">e nebo založený tiket nebo hlášení skrze </w:t>
      </w:r>
      <w:proofErr w:type="spellStart"/>
      <w:r w:rsidR="00220C92">
        <w:rPr>
          <w:rFonts w:ascii="Arial" w:hAnsi="Arial"/>
        </w:rPr>
        <w:t>Z</w:t>
      </w:r>
      <w:r w:rsidR="00610DD6" w:rsidRPr="00BB07F9">
        <w:rPr>
          <w:rFonts w:ascii="Arial" w:hAnsi="Arial"/>
        </w:rPr>
        <w:t>abbix</w:t>
      </w:r>
      <w:proofErr w:type="spellEnd"/>
      <w:r w:rsidR="00610DD6" w:rsidRPr="00BB07F9">
        <w:rPr>
          <w:rFonts w:ascii="Arial" w:hAnsi="Arial"/>
        </w:rPr>
        <w:t xml:space="preserve"> </w:t>
      </w:r>
      <w:proofErr w:type="spellStart"/>
      <w:r w:rsidR="00610DD6" w:rsidRPr="00BB07F9">
        <w:rPr>
          <w:rFonts w:ascii="Arial" w:hAnsi="Arial"/>
        </w:rPr>
        <w:t>Alert</w:t>
      </w:r>
      <w:proofErr w:type="spellEnd"/>
      <w:r w:rsidR="00610DD6" w:rsidRPr="00BB07F9">
        <w:rPr>
          <w:rFonts w:ascii="Arial" w:hAnsi="Arial"/>
        </w:rPr>
        <w:t xml:space="preserve"> s úrovní „</w:t>
      </w:r>
      <w:proofErr w:type="spellStart"/>
      <w:r w:rsidR="00610DD6" w:rsidRPr="00BB07F9">
        <w:rPr>
          <w:rFonts w:ascii="Arial" w:hAnsi="Arial"/>
        </w:rPr>
        <w:t>Disaster</w:t>
      </w:r>
      <w:proofErr w:type="spellEnd"/>
      <w:r w:rsidR="00610DD6" w:rsidRPr="00BB07F9">
        <w:rPr>
          <w:rFonts w:ascii="Arial" w:hAnsi="Arial"/>
        </w:rPr>
        <w:t>“</w:t>
      </w:r>
    </w:p>
    <w:p w14:paraId="61D666C3" w14:textId="77777777" w:rsidR="00610DD6" w:rsidRPr="00BB07F9"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BB07F9">
        <w:rPr>
          <w:rFonts w:ascii="Arial" w:hAnsi="Arial"/>
        </w:rPr>
        <w:t>lokalizace poruchy způsobující havárii a návrh postupu k jejímu odstranění,</w:t>
      </w:r>
    </w:p>
    <w:p w14:paraId="79312CBD" w14:textId="77777777" w:rsidR="00610DD6" w:rsidRPr="005A53B5"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5A53B5">
        <w:rPr>
          <w:rFonts w:ascii="Arial" w:hAnsi="Arial"/>
        </w:rPr>
        <w:t>návrh vhodného způsobu řešení,</w:t>
      </w:r>
    </w:p>
    <w:p w14:paraId="64A243F6" w14:textId="3943935A" w:rsidR="00610DD6" w:rsidRPr="001259CB"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sidRPr="005A53B5">
        <w:rPr>
          <w:rFonts w:ascii="Arial" w:hAnsi="Arial"/>
        </w:rPr>
        <w:t xml:space="preserve">realizace vhodného způsobu řešení odsouhlaseného </w:t>
      </w:r>
      <w:r w:rsidR="009A181E">
        <w:rPr>
          <w:rFonts w:ascii="Arial" w:hAnsi="Arial"/>
        </w:rPr>
        <w:t>Objednatel</w:t>
      </w:r>
      <w:r w:rsidRPr="005A53B5">
        <w:rPr>
          <w:rFonts w:ascii="Arial" w:hAnsi="Arial"/>
        </w:rPr>
        <w:t>em,</w:t>
      </w:r>
    </w:p>
    <w:p w14:paraId="40161F97" w14:textId="6103B9D9" w:rsidR="00610DD6" w:rsidRPr="005A53B5"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aktualizace</w:t>
      </w:r>
      <w:r w:rsidRPr="005A53B5">
        <w:rPr>
          <w:rFonts w:ascii="Arial" w:hAnsi="Arial"/>
        </w:rPr>
        <w:t xml:space="preserve"> záznamů o </w:t>
      </w:r>
      <w:r>
        <w:rPr>
          <w:rFonts w:ascii="Arial" w:hAnsi="Arial"/>
        </w:rPr>
        <w:t>h</w:t>
      </w:r>
      <w:r w:rsidRPr="005A53B5">
        <w:rPr>
          <w:rFonts w:ascii="Arial" w:hAnsi="Arial"/>
        </w:rPr>
        <w:t>avárii v Help</w:t>
      </w:r>
      <w:r>
        <w:rPr>
          <w:rFonts w:ascii="Arial" w:hAnsi="Arial"/>
        </w:rPr>
        <w:t>d</w:t>
      </w:r>
      <w:r w:rsidRPr="005A53B5">
        <w:rPr>
          <w:rFonts w:ascii="Arial" w:hAnsi="Arial"/>
        </w:rPr>
        <w:t>esk</w:t>
      </w:r>
      <w:r>
        <w:rPr>
          <w:rFonts w:ascii="Arial" w:hAnsi="Arial"/>
        </w:rPr>
        <w:t>u</w:t>
      </w:r>
      <w:r w:rsidRPr="005A53B5">
        <w:rPr>
          <w:rFonts w:ascii="Arial" w:hAnsi="Arial"/>
        </w:rPr>
        <w:t xml:space="preserve"> </w:t>
      </w:r>
      <w:r w:rsidR="009A181E">
        <w:rPr>
          <w:rFonts w:ascii="Arial" w:hAnsi="Arial"/>
        </w:rPr>
        <w:t>Objednatel</w:t>
      </w:r>
      <w:r w:rsidRPr="005A53B5">
        <w:rPr>
          <w:rFonts w:ascii="Arial" w:hAnsi="Arial"/>
        </w:rPr>
        <w:t>e,</w:t>
      </w:r>
    </w:p>
    <w:p w14:paraId="2BC6BAEC" w14:textId="2B952273" w:rsidR="00610DD6" w:rsidRDefault="00610DD6" w:rsidP="00610DD6">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 xml:space="preserve">tvorba a/nebo </w:t>
      </w:r>
      <w:r w:rsidRPr="005A53B5">
        <w:rPr>
          <w:rFonts w:ascii="Arial" w:hAnsi="Arial"/>
        </w:rPr>
        <w:t>aktualizace dokumentace</w:t>
      </w:r>
      <w:r>
        <w:rPr>
          <w:rFonts w:ascii="Arial" w:hAnsi="Arial"/>
        </w:rPr>
        <w:t xml:space="preserve"> dotčené části aktiv </w:t>
      </w:r>
      <w:r w:rsidR="009A181E">
        <w:rPr>
          <w:rFonts w:ascii="Arial" w:hAnsi="Arial"/>
        </w:rPr>
        <w:t>Objednatel</w:t>
      </w:r>
      <w:r>
        <w:rPr>
          <w:rFonts w:ascii="Arial" w:hAnsi="Arial"/>
        </w:rPr>
        <w:t>e</w:t>
      </w:r>
      <w:r w:rsidRPr="005A53B5">
        <w:rPr>
          <w:rFonts w:ascii="Arial" w:hAnsi="Arial"/>
        </w:rPr>
        <w:t>.</w:t>
      </w:r>
    </w:p>
    <w:p w14:paraId="01FDCC20" w14:textId="77777777" w:rsidR="00610DD6" w:rsidRPr="00787DC1" w:rsidRDefault="00610DD6" w:rsidP="00610DD6">
      <w:pPr>
        <w:pStyle w:val="Odstavec11"/>
        <w:numPr>
          <w:ilvl w:val="0"/>
          <w:numId w:val="0"/>
        </w:numPr>
        <w:ind w:left="1276"/>
      </w:pPr>
      <w:r>
        <w:t xml:space="preserve">Lhůty </w:t>
      </w:r>
      <w:r w:rsidRPr="00787DC1">
        <w:t>na započetí</w:t>
      </w:r>
      <w:r>
        <w:t xml:space="preserve"> </w:t>
      </w:r>
      <w:r w:rsidRPr="00787DC1">
        <w:t>prací jsou následující:</w:t>
      </w:r>
    </w:p>
    <w:p w14:paraId="008C99AE" w14:textId="77777777" w:rsidR="00610DD6" w:rsidRPr="006F7A70" w:rsidRDefault="00610DD6" w:rsidP="00610DD6">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1 hodiny pro lokalizaci závady a určení postupu dle </w:t>
      </w:r>
      <w:r>
        <w:rPr>
          <w:rFonts w:ascii="Arial" w:hAnsi="Arial"/>
        </w:rPr>
        <w:t>pod</w:t>
      </w:r>
      <w:r w:rsidRPr="006F7A70">
        <w:rPr>
          <w:rFonts w:ascii="Arial" w:hAnsi="Arial"/>
        </w:rPr>
        <w:t>odstavce b)</w:t>
      </w:r>
      <w:r>
        <w:rPr>
          <w:rFonts w:ascii="Arial" w:hAnsi="Arial"/>
        </w:rPr>
        <w:t>,</w:t>
      </w:r>
    </w:p>
    <w:p w14:paraId="2CF06894" w14:textId="77777777" w:rsidR="00610DD6" w:rsidRPr="006F7A70" w:rsidRDefault="00610DD6" w:rsidP="00610DD6">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w:t>
      </w:r>
      <w:r>
        <w:rPr>
          <w:rFonts w:ascii="Arial" w:hAnsi="Arial"/>
        </w:rPr>
        <w:t>3</w:t>
      </w:r>
      <w:r w:rsidRPr="006F7A70">
        <w:rPr>
          <w:rFonts w:ascii="Arial" w:hAnsi="Arial"/>
        </w:rPr>
        <w:t xml:space="preserve"> hodin pro návrh vhodného způsobu řešení dle </w:t>
      </w:r>
      <w:r>
        <w:rPr>
          <w:rFonts w:ascii="Arial" w:hAnsi="Arial"/>
        </w:rPr>
        <w:t>pod</w:t>
      </w:r>
      <w:r w:rsidRPr="006F7A70">
        <w:rPr>
          <w:rFonts w:ascii="Arial" w:hAnsi="Arial"/>
        </w:rPr>
        <w:t>odstavce c)</w:t>
      </w:r>
      <w:r>
        <w:rPr>
          <w:rFonts w:ascii="Arial" w:hAnsi="Arial"/>
        </w:rPr>
        <w:t>,</w:t>
      </w:r>
    </w:p>
    <w:p w14:paraId="1DE8C15D" w14:textId="77777777" w:rsidR="00610DD6" w:rsidRDefault="00610DD6" w:rsidP="00610DD6">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6F7A70">
        <w:rPr>
          <w:rFonts w:ascii="Arial" w:hAnsi="Arial"/>
        </w:rPr>
        <w:t xml:space="preserve">do </w:t>
      </w:r>
      <w:r>
        <w:rPr>
          <w:rFonts w:ascii="Arial" w:hAnsi="Arial"/>
        </w:rPr>
        <w:t>6</w:t>
      </w:r>
      <w:r w:rsidRPr="006F7A70">
        <w:rPr>
          <w:rFonts w:ascii="Arial" w:hAnsi="Arial"/>
        </w:rPr>
        <w:t xml:space="preserve"> hodin pro realizac</w:t>
      </w:r>
      <w:r>
        <w:rPr>
          <w:rFonts w:ascii="Arial" w:hAnsi="Arial"/>
        </w:rPr>
        <w:t>i</w:t>
      </w:r>
      <w:r w:rsidRPr="006F7A70">
        <w:rPr>
          <w:rFonts w:ascii="Arial" w:hAnsi="Arial"/>
        </w:rPr>
        <w:t xml:space="preserve"> vhodného způsobu řešení dle </w:t>
      </w:r>
      <w:r>
        <w:rPr>
          <w:rFonts w:ascii="Arial" w:hAnsi="Arial"/>
        </w:rPr>
        <w:t>pod</w:t>
      </w:r>
      <w:r w:rsidRPr="006F7A70">
        <w:rPr>
          <w:rFonts w:ascii="Arial" w:hAnsi="Arial"/>
        </w:rPr>
        <w:t xml:space="preserve">odstavce </w:t>
      </w:r>
      <w:r>
        <w:rPr>
          <w:rFonts w:ascii="Arial" w:hAnsi="Arial"/>
        </w:rPr>
        <w:t>e</w:t>
      </w:r>
      <w:r w:rsidRPr="006F7A70">
        <w:rPr>
          <w:rFonts w:ascii="Arial" w:hAnsi="Arial"/>
        </w:rPr>
        <w:t>)</w:t>
      </w:r>
      <w:r>
        <w:rPr>
          <w:rFonts w:ascii="Arial" w:hAnsi="Arial"/>
        </w:rPr>
        <w:t>.</w:t>
      </w:r>
    </w:p>
    <w:p w14:paraId="054EDE0C" w14:textId="42260078" w:rsidR="00610DD6" w:rsidRDefault="00610DD6" w:rsidP="00610DD6">
      <w:pPr>
        <w:pStyle w:val="Odstavec11"/>
        <w:numPr>
          <w:ilvl w:val="0"/>
          <w:numId w:val="0"/>
        </w:numPr>
        <w:ind w:left="1276"/>
      </w:pPr>
      <w:r>
        <w:t xml:space="preserve">Lhůta je počítána </w:t>
      </w:r>
      <w:r w:rsidRPr="00787DC1">
        <w:t>od vzniku</w:t>
      </w:r>
      <w:r>
        <w:t xml:space="preserve"> (byla-li a/nebo měla-li být zjištěna Poskytovatelem)</w:t>
      </w:r>
      <w:r w:rsidRPr="00787DC1">
        <w:t xml:space="preserve"> a/nebo </w:t>
      </w:r>
      <w:r>
        <w:t xml:space="preserve">od </w:t>
      </w:r>
      <w:r w:rsidRPr="00787DC1">
        <w:t>nahlášení havárie</w:t>
      </w:r>
      <w:r>
        <w:t xml:space="preserve"> (byla-li nahlášena </w:t>
      </w:r>
      <w:r w:rsidR="009A181E">
        <w:t>Objednatel</w:t>
      </w:r>
      <w:r>
        <w:t xml:space="preserve">em). Jedná-li se o havárii, která měla být zjištěna Poskytovatelem, nemá pozdější nahlášení </w:t>
      </w:r>
      <w:r w:rsidR="009A181E">
        <w:t>Objednatel</w:t>
      </w:r>
      <w:r>
        <w:t>em vliv na počátek lhůt.</w:t>
      </w:r>
    </w:p>
    <w:p w14:paraId="3DA9389B" w14:textId="06E75373" w:rsidR="00610DD6" w:rsidRDefault="00610DD6" w:rsidP="00610DD6">
      <w:pPr>
        <w:pStyle w:val="Odstavec11"/>
        <w:numPr>
          <w:ilvl w:val="0"/>
          <w:numId w:val="0"/>
        </w:numPr>
        <w:ind w:left="1276"/>
      </w:pPr>
      <w:r>
        <w:t>Lhůta</w:t>
      </w:r>
      <w:r w:rsidRPr="00C07134">
        <w:t xml:space="preserve"> na dokončení prací (tzv. Fix Time) je </w:t>
      </w:r>
      <w:r>
        <w:t>24</w:t>
      </w:r>
      <w:r w:rsidRPr="00C07134">
        <w:t xml:space="preserve"> hodin.</w:t>
      </w:r>
      <w:r>
        <w:t xml:space="preserve"> Tato doba se nevztahuje na softwarové chyby, které byly eskalované na výrobce</w:t>
      </w:r>
      <w:r w:rsidRPr="008F155E">
        <w:t xml:space="preserve">. </w:t>
      </w:r>
      <w:r w:rsidR="008F155E" w:rsidRPr="008F155E">
        <w:t xml:space="preserve">Pokud byla softwarová chyba eskalována na podporu výrobce je Poskytovatel povinen bezodkladně upozornit </w:t>
      </w:r>
      <w:r w:rsidR="009A181E">
        <w:t>Objednatel</w:t>
      </w:r>
      <w:r w:rsidR="008F155E" w:rsidRPr="008F155E">
        <w:t>e na tuto skutečnost prostřednictvím helpdesku.</w:t>
      </w:r>
    </w:p>
    <w:p w14:paraId="1FED6405" w14:textId="77777777" w:rsidR="00610DD6" w:rsidRPr="00787DC1" w:rsidRDefault="00610DD6" w:rsidP="00610DD6">
      <w:pPr>
        <w:pStyle w:val="Odstavec11"/>
        <w:numPr>
          <w:ilvl w:val="0"/>
          <w:numId w:val="0"/>
        </w:numPr>
        <w:ind w:left="1276"/>
      </w:pPr>
      <w:r>
        <w:t>Tato služba je poskytována</w:t>
      </w:r>
      <w:r w:rsidRPr="00787DC1">
        <w:t xml:space="preserve"> </w:t>
      </w:r>
      <w:r>
        <w:t>v režimu 24×7 (</w:t>
      </w:r>
      <w:r w:rsidRPr="00787DC1">
        <w:t>tj. 24 hodin, 7 dní v týdnu vč.</w:t>
      </w:r>
      <w:r>
        <w:t> </w:t>
      </w:r>
      <w:r w:rsidRPr="00787DC1">
        <w:t>víkendů, svátků a dnů pracovního volna</w:t>
      </w:r>
      <w:r>
        <w:t>).</w:t>
      </w:r>
    </w:p>
    <w:p w14:paraId="7122DD8B" w14:textId="189833A5" w:rsidR="00610DD6" w:rsidRPr="00787DC1" w:rsidRDefault="00610DD6" w:rsidP="00610DD6">
      <w:pPr>
        <w:pStyle w:val="Odstavec11"/>
        <w:numPr>
          <w:ilvl w:val="0"/>
          <w:numId w:val="0"/>
        </w:numPr>
        <w:ind w:left="1276"/>
      </w:pPr>
      <w:r>
        <w:t xml:space="preserve">Lhůta </w:t>
      </w:r>
      <w:r w:rsidRPr="00787DC1">
        <w:t xml:space="preserve">pro odevzdání aktualizované dokumentace je do 5 pracovních dní </w:t>
      </w:r>
      <w:r>
        <w:t xml:space="preserve">od dokončení realizace vhodného způsobu řešení odsouhlaseného </w:t>
      </w:r>
      <w:r w:rsidR="009A181E">
        <w:t>Objednatel</w:t>
      </w:r>
      <w:r>
        <w:t xml:space="preserve">em a jeho akceptace </w:t>
      </w:r>
      <w:r w:rsidR="009A181E">
        <w:t>Objednatel</w:t>
      </w:r>
      <w:r>
        <w:t xml:space="preserve">em </w:t>
      </w:r>
      <w:r w:rsidRPr="00787DC1">
        <w:t xml:space="preserve">nebo </w:t>
      </w:r>
      <w:r>
        <w:t>je stanovena</w:t>
      </w:r>
      <w:r w:rsidRPr="00787DC1">
        <w:t xml:space="preserve"> dle</w:t>
      </w:r>
      <w:r>
        <w:t xml:space="preserve"> písemné </w:t>
      </w:r>
      <w:r w:rsidRPr="00787DC1">
        <w:t>vzájemné dohody.</w:t>
      </w:r>
    </w:p>
    <w:p w14:paraId="619A1382" w14:textId="12936605" w:rsidR="00610DD6" w:rsidRDefault="00610DD6" w:rsidP="00610DD6">
      <w:pPr>
        <w:pStyle w:val="Odstavec11"/>
        <w:numPr>
          <w:ilvl w:val="0"/>
          <w:numId w:val="0"/>
        </w:numPr>
        <w:ind w:left="1276"/>
      </w:pPr>
      <w:r w:rsidRPr="00787DC1">
        <w:t>Pokud to vyžaduje kterákoliv ze smluvních stran nebo pokud to vyžaduje charakter poruchy, je </w:t>
      </w:r>
      <w:r>
        <w:t>P</w:t>
      </w:r>
      <w:r w:rsidRPr="00787DC1">
        <w:t xml:space="preserve">oskytovatel povinen započít s odstraňováním havarijního stavu přímo na místě </w:t>
      </w:r>
      <w:r>
        <w:t xml:space="preserve">vzniku či projevu </w:t>
      </w:r>
      <w:r w:rsidRPr="00787DC1">
        <w:t xml:space="preserve">poruchy do </w:t>
      </w:r>
      <w:r>
        <w:t>6</w:t>
      </w:r>
      <w:r w:rsidRPr="00787DC1">
        <w:t xml:space="preserve"> hodin od vzniku a/nebo nahlášení poruchy</w:t>
      </w:r>
      <w:r>
        <w:t xml:space="preserve"> </w:t>
      </w:r>
      <w:r w:rsidR="009A181E">
        <w:t>Objednatel</w:t>
      </w:r>
      <w:r w:rsidRPr="00787DC1">
        <w:t>em Poskytovateli.</w:t>
      </w:r>
      <w:r>
        <w:t xml:space="preserve"> </w:t>
      </w:r>
      <w:r w:rsidR="009A181E">
        <w:t>Objednatel</w:t>
      </w:r>
      <w:r>
        <w:t xml:space="preserve"> se zavazuje poskytnout potřebnou součinnost na místě, a to hlavně umožnění a zajištění vstupu do objektů </w:t>
      </w:r>
      <w:r w:rsidR="009A181E">
        <w:t>Objednatel</w:t>
      </w:r>
      <w:r>
        <w:t>e.</w:t>
      </w:r>
    </w:p>
    <w:p w14:paraId="6EEB3F5C" w14:textId="77777777" w:rsidR="00610DD6" w:rsidRPr="003819C8" w:rsidRDefault="00610DD6" w:rsidP="00610DD6">
      <w:pPr>
        <w:pStyle w:val="Odstavec11"/>
        <w:numPr>
          <w:ilvl w:val="0"/>
          <w:numId w:val="0"/>
        </w:numPr>
        <w:ind w:left="1276"/>
      </w:pPr>
      <w:r w:rsidRPr="003819C8">
        <w:t xml:space="preserve">Odměna za </w:t>
      </w:r>
      <w:r>
        <w:t xml:space="preserve">činnosti </w:t>
      </w:r>
      <w:r w:rsidRPr="003819C8">
        <w:t>dle bodů a) a f) je zahrnuta v paušálu za službu dle pododstavce</w:t>
      </w:r>
      <w:r>
        <w:t xml:space="preserve"> 2.2.1</w:t>
      </w:r>
      <w:r w:rsidRPr="003819C8">
        <w:t xml:space="preserve">, odměna za </w:t>
      </w:r>
      <w:r>
        <w:t xml:space="preserve">činnosti </w:t>
      </w:r>
      <w:r w:rsidRPr="003819C8">
        <w:t>dle bodů d) a g) je</w:t>
      </w:r>
      <w:r>
        <w:t> </w:t>
      </w:r>
      <w:r w:rsidRPr="003819C8">
        <w:t xml:space="preserve">zahrnuta v paušálu za službu dle pododstavce </w:t>
      </w:r>
      <w:r>
        <w:t>2.2.2.</w:t>
      </w:r>
    </w:p>
    <w:p w14:paraId="51EAA428" w14:textId="77777777" w:rsidR="00610DD6" w:rsidRDefault="00610DD6" w:rsidP="00610DD6">
      <w:pPr>
        <w:pStyle w:val="Odstavec11"/>
        <w:numPr>
          <w:ilvl w:val="0"/>
          <w:numId w:val="0"/>
        </w:numPr>
        <w:ind w:left="1276"/>
      </w:pPr>
      <w:r>
        <w:t>Odměna za ostatní činnosti je obsažena v ceně měsíčního paušálu za tuto službu.</w:t>
      </w:r>
    </w:p>
    <w:p w14:paraId="43A8607B" w14:textId="77777777" w:rsidR="00A51542" w:rsidRPr="00787DC1" w:rsidRDefault="00A51542" w:rsidP="00A51542">
      <w:pPr>
        <w:rPr>
          <w:b/>
          <w:bCs/>
          <w:iCs/>
          <w:szCs w:val="28"/>
        </w:rPr>
      </w:pPr>
    </w:p>
    <w:p w14:paraId="2D8A1711" w14:textId="7A20D038" w:rsidR="00A51542" w:rsidRPr="002516EE" w:rsidRDefault="00A51542" w:rsidP="002516EE">
      <w:pPr>
        <w:pStyle w:val="Odstavec111"/>
        <w:keepNext/>
        <w:tabs>
          <w:tab w:val="clear" w:pos="1213"/>
          <w:tab w:val="num" w:pos="1276"/>
        </w:tabs>
        <w:ind w:left="1276" w:hanging="567"/>
        <w:rPr>
          <w:u w:val="single"/>
        </w:rPr>
      </w:pPr>
      <w:bookmarkStart w:id="18" w:name="_Ref535756749"/>
      <w:r w:rsidRPr="002516EE">
        <w:rPr>
          <w:u w:val="single"/>
        </w:rPr>
        <w:t xml:space="preserve">Řešení událostí, </w:t>
      </w:r>
      <w:bookmarkEnd w:id="18"/>
      <w:r w:rsidR="00B460B8" w:rsidRPr="002516EE">
        <w:rPr>
          <w:u w:val="single"/>
        </w:rPr>
        <w:t>incidentů</w:t>
      </w:r>
      <w:r w:rsidR="00B460B8">
        <w:rPr>
          <w:u w:val="single"/>
        </w:rPr>
        <w:t xml:space="preserve"> „Incident Management“</w:t>
      </w:r>
    </w:p>
    <w:p w14:paraId="2EB2F522" w14:textId="77777777" w:rsidR="00F9768D" w:rsidRDefault="00F9768D" w:rsidP="00F9768D">
      <w:pPr>
        <w:pStyle w:val="Odstavec11"/>
        <w:numPr>
          <w:ilvl w:val="0"/>
          <w:numId w:val="0"/>
        </w:numPr>
        <w:ind w:left="1276"/>
      </w:pPr>
      <w:r w:rsidRPr="00787DC1">
        <w:t>Řešením událostí</w:t>
      </w:r>
      <w:r>
        <w:t xml:space="preserve"> a</w:t>
      </w:r>
      <w:r w:rsidRPr="00787DC1">
        <w:t xml:space="preserve"> incidentů se rozumí služba spočívající v řešení událostí</w:t>
      </w:r>
      <w:r>
        <w:t xml:space="preserve"> a</w:t>
      </w:r>
      <w:r w:rsidRPr="00787DC1">
        <w:t xml:space="preserve"> incidentů</w:t>
      </w:r>
      <w:r>
        <w:t xml:space="preserve"> </w:t>
      </w:r>
      <w:r w:rsidRPr="00787DC1">
        <w:t>v režimu 5×12 (tj. v pracovní dny od 7.00 do 19.00)</w:t>
      </w:r>
      <w:r>
        <w:t xml:space="preserve"> </w:t>
      </w:r>
      <w:r w:rsidRPr="00787DC1">
        <w:t>zadaných formou hot</w:t>
      </w:r>
      <w:r>
        <w:t>-</w:t>
      </w:r>
      <w:r w:rsidRPr="00787DC1">
        <w:t xml:space="preserve">line dle </w:t>
      </w:r>
      <w:r>
        <w:t>pododstavce 2.2.1</w:t>
      </w:r>
      <w:r w:rsidRPr="00787DC1">
        <w:t>.</w:t>
      </w:r>
    </w:p>
    <w:p w14:paraId="2272EEEC" w14:textId="77777777" w:rsidR="00F9768D" w:rsidRPr="00787DC1" w:rsidRDefault="00F9768D" w:rsidP="00F9768D">
      <w:pPr>
        <w:pStyle w:val="Odstavec11"/>
        <w:numPr>
          <w:ilvl w:val="0"/>
          <w:numId w:val="0"/>
        </w:numPr>
        <w:ind w:left="1276"/>
      </w:pPr>
      <w:r w:rsidRPr="00787DC1">
        <w:t xml:space="preserve">Samotná realizace prací může být po dohodě obou </w:t>
      </w:r>
      <w:r>
        <w:t xml:space="preserve">smluvních </w:t>
      </w:r>
      <w:r w:rsidRPr="00787DC1">
        <w:t>stran vykonána i mimo výše definované časové rozmezí.</w:t>
      </w:r>
    </w:p>
    <w:p w14:paraId="2E4497D8" w14:textId="00EDC79F" w:rsidR="00F9768D" w:rsidRDefault="00F9768D" w:rsidP="00F9768D">
      <w:pPr>
        <w:pStyle w:val="Odstavec11"/>
        <w:numPr>
          <w:ilvl w:val="0"/>
          <w:numId w:val="0"/>
        </w:numPr>
        <w:ind w:left="1276"/>
      </w:pPr>
      <w:r>
        <w:t xml:space="preserve">Událostí se rozumí </w:t>
      </w:r>
      <w:r w:rsidRPr="007B3180">
        <w:t>jakákoliv událost, která není součástí standardní</w:t>
      </w:r>
      <w:r>
        <w:t>ho provozu</w:t>
      </w:r>
      <w:r w:rsidRPr="007B3180">
        <w:t>,</w:t>
      </w:r>
      <w:r>
        <w:br/>
      </w:r>
      <w:r w:rsidRPr="007B3180">
        <w:t>a</w:t>
      </w:r>
      <w:r>
        <w:t>le</w:t>
      </w:r>
      <w:r w:rsidRPr="007B3180">
        <w:t xml:space="preserve"> která </w:t>
      </w:r>
      <w:r>
        <w:t>ne</w:t>
      </w:r>
      <w:r w:rsidRPr="007B3180">
        <w:t xml:space="preserve">způsobí nebo </w:t>
      </w:r>
      <w:r>
        <w:t>ne</w:t>
      </w:r>
      <w:r w:rsidRPr="007B3180">
        <w:t xml:space="preserve">může způsobit </w:t>
      </w:r>
      <w:r>
        <w:t>výpadek poskytování služby,</w:t>
      </w:r>
      <w:r>
        <w:br/>
        <w:t xml:space="preserve">základních funkcí, ohrožení bezpečnosti a/nebo integrity aktiv </w:t>
      </w:r>
      <w:r w:rsidR="009A181E">
        <w:t>Objednatel</w:t>
      </w:r>
      <w:r>
        <w:t xml:space="preserve">e a kdy není dotčena obchodní aktivita </w:t>
      </w:r>
      <w:r w:rsidR="009A181E">
        <w:t>Objednatel</w:t>
      </w:r>
      <w:r>
        <w:t>e.</w:t>
      </w:r>
    </w:p>
    <w:p w14:paraId="18821795" w14:textId="76BC5A5B" w:rsidR="00F9768D" w:rsidRDefault="00F9768D" w:rsidP="00F9768D">
      <w:pPr>
        <w:pStyle w:val="Odstavec11"/>
        <w:numPr>
          <w:ilvl w:val="0"/>
          <w:numId w:val="0"/>
        </w:numPr>
        <w:ind w:left="1276"/>
      </w:pPr>
      <w:r>
        <w:lastRenderedPageBreak/>
        <w:t xml:space="preserve">Incidentem se rozumí jakékoliv událost, </w:t>
      </w:r>
      <w:r w:rsidRPr="007B3180">
        <w:t>která není součástí standardní</w:t>
      </w:r>
      <w:r>
        <w:t>ho provozu,</w:t>
      </w:r>
      <w:r>
        <w:br/>
        <w:t xml:space="preserve">a způsobí nebo může způsobit výpadek poskytování služby, základních funkcí, ohrožení bezpečnosti a/nebo integrity aktiv </w:t>
      </w:r>
      <w:r w:rsidR="009A181E">
        <w:t>Objednatel</w:t>
      </w:r>
      <w:r>
        <w:t xml:space="preserve">e a/nebo kdy je dotčena obchodní aktivita </w:t>
      </w:r>
      <w:r w:rsidR="009A181E">
        <w:t>Objednatel</w:t>
      </w:r>
      <w:r>
        <w:t>e, ale která nesplňuje definici havárie.</w:t>
      </w:r>
    </w:p>
    <w:p w14:paraId="51CF6800" w14:textId="56283EA3" w:rsidR="00F9768D" w:rsidRDefault="00F9768D" w:rsidP="00F9768D">
      <w:pPr>
        <w:pStyle w:val="Odstavec11"/>
        <w:numPr>
          <w:ilvl w:val="0"/>
          <w:numId w:val="0"/>
        </w:numPr>
        <w:ind w:left="1276"/>
      </w:pPr>
      <w:r w:rsidRPr="007B3180">
        <w:t xml:space="preserve">Za </w:t>
      </w:r>
      <w:r>
        <w:t xml:space="preserve">událost nebo incident </w:t>
      </w:r>
      <w:r w:rsidRPr="007B3180">
        <w:t>se nepovažuje plánované</w:t>
      </w:r>
      <w:r>
        <w:t>, Poskytovatelem včas a řádně nahlášené a </w:t>
      </w:r>
      <w:r w:rsidR="009A181E">
        <w:t>Objednatel</w:t>
      </w:r>
      <w:r>
        <w:t xml:space="preserve">em schválené </w:t>
      </w:r>
      <w:r w:rsidRPr="007B3180">
        <w:t>přerušení provozu</w:t>
      </w:r>
      <w:r>
        <w:t>.</w:t>
      </w:r>
    </w:p>
    <w:p w14:paraId="1CD59CAC" w14:textId="77777777" w:rsidR="00F9768D" w:rsidRPr="00787DC1" w:rsidRDefault="00F9768D" w:rsidP="00F9768D">
      <w:pPr>
        <w:pStyle w:val="Odstavec11"/>
        <w:numPr>
          <w:ilvl w:val="0"/>
          <w:numId w:val="0"/>
        </w:numPr>
        <w:ind w:left="1276"/>
      </w:pPr>
      <w:r w:rsidRPr="00787DC1">
        <w:t>Náplní této činnosti je zejména:</w:t>
      </w:r>
    </w:p>
    <w:p w14:paraId="49E82FB3" w14:textId="2025E55E"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sidRPr="002516EE">
        <w:rPr>
          <w:rFonts w:ascii="Arial" w:hAnsi="Arial"/>
        </w:rPr>
        <w:t>Přijetí hlášené události</w:t>
      </w:r>
      <w:r>
        <w:rPr>
          <w:rFonts w:ascii="Arial" w:hAnsi="Arial"/>
        </w:rPr>
        <w:t xml:space="preserve"> nebo</w:t>
      </w:r>
      <w:r w:rsidRPr="002516EE">
        <w:rPr>
          <w:rFonts w:ascii="Arial" w:hAnsi="Arial"/>
        </w:rPr>
        <w:t xml:space="preserve"> incidentu od </w:t>
      </w:r>
      <w:r w:rsidRPr="006C2D72">
        <w:rPr>
          <w:rFonts w:ascii="Arial" w:hAnsi="Arial"/>
        </w:rPr>
        <w:t xml:space="preserve">zaměstnanců </w:t>
      </w:r>
      <w:r w:rsidR="009A181E">
        <w:rPr>
          <w:rFonts w:ascii="Arial" w:hAnsi="Arial"/>
        </w:rPr>
        <w:t>Objednatel</w:t>
      </w:r>
      <w:r w:rsidRPr="006C2D72">
        <w:rPr>
          <w:rFonts w:ascii="Arial" w:hAnsi="Arial"/>
        </w:rPr>
        <w:t xml:space="preserve">e nebo založený tiket nebo hlášení skrze </w:t>
      </w:r>
      <w:proofErr w:type="spellStart"/>
      <w:r w:rsidR="00272288">
        <w:rPr>
          <w:rFonts w:ascii="Arial" w:hAnsi="Arial"/>
        </w:rPr>
        <w:t>Z</w:t>
      </w:r>
      <w:r w:rsidRPr="006C2D72">
        <w:rPr>
          <w:rFonts w:ascii="Arial" w:hAnsi="Arial"/>
        </w:rPr>
        <w:t>abbix</w:t>
      </w:r>
      <w:proofErr w:type="spellEnd"/>
      <w:r w:rsidRPr="006C2D72">
        <w:rPr>
          <w:rFonts w:ascii="Arial" w:hAnsi="Arial"/>
        </w:rPr>
        <w:t xml:space="preserve"> </w:t>
      </w:r>
      <w:proofErr w:type="spellStart"/>
      <w:r w:rsidRPr="006C2D72">
        <w:rPr>
          <w:rFonts w:ascii="Arial" w:hAnsi="Arial"/>
        </w:rPr>
        <w:t>Alert</w:t>
      </w:r>
      <w:proofErr w:type="spellEnd"/>
      <w:r w:rsidRPr="006C2D72">
        <w:rPr>
          <w:rFonts w:ascii="Arial" w:hAnsi="Arial"/>
        </w:rPr>
        <w:t xml:space="preserve"> s úrovní </w:t>
      </w:r>
      <w:r w:rsidRPr="00471BE0">
        <w:rPr>
          <w:rFonts w:ascii="Arial" w:hAnsi="Arial"/>
        </w:rPr>
        <w:t>„</w:t>
      </w:r>
      <w:proofErr w:type="spellStart"/>
      <w:r w:rsidRPr="00471BE0">
        <w:rPr>
          <w:rFonts w:ascii="Arial" w:hAnsi="Arial"/>
        </w:rPr>
        <w:t>Average</w:t>
      </w:r>
      <w:proofErr w:type="spellEnd"/>
      <w:r w:rsidRPr="00471BE0">
        <w:rPr>
          <w:rFonts w:ascii="Arial" w:hAnsi="Arial"/>
        </w:rPr>
        <w:t>“ nebo „</w:t>
      </w:r>
      <w:proofErr w:type="spellStart"/>
      <w:r w:rsidRPr="00471BE0">
        <w:rPr>
          <w:rFonts w:ascii="Arial" w:hAnsi="Arial"/>
        </w:rPr>
        <w:t>High</w:t>
      </w:r>
      <w:proofErr w:type="spellEnd"/>
      <w:r w:rsidRPr="00471BE0">
        <w:rPr>
          <w:rFonts w:ascii="Arial" w:hAnsi="Arial"/>
        </w:rPr>
        <w:t>“</w:t>
      </w:r>
    </w:p>
    <w:p w14:paraId="6B7ACF39" w14:textId="77777777"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sidRPr="002516EE">
        <w:rPr>
          <w:rFonts w:ascii="Arial" w:hAnsi="Arial"/>
        </w:rPr>
        <w:t>lokalizace příčiny události</w:t>
      </w:r>
      <w:r>
        <w:rPr>
          <w:rFonts w:ascii="Arial" w:hAnsi="Arial"/>
        </w:rPr>
        <w:t xml:space="preserve"> a/nebo</w:t>
      </w:r>
      <w:r w:rsidRPr="002516EE">
        <w:rPr>
          <w:rFonts w:ascii="Arial" w:hAnsi="Arial"/>
        </w:rPr>
        <w:t xml:space="preserve"> incidentu,</w:t>
      </w:r>
    </w:p>
    <w:p w14:paraId="616CBECF" w14:textId="77777777"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sidRPr="002516EE">
        <w:rPr>
          <w:rFonts w:ascii="Arial" w:hAnsi="Arial"/>
        </w:rPr>
        <w:t>návrh vhodného způsobu řešení,</w:t>
      </w:r>
    </w:p>
    <w:p w14:paraId="23E0E3D7" w14:textId="04CECC87"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sidRPr="002516EE">
        <w:rPr>
          <w:rFonts w:ascii="Arial" w:hAnsi="Arial"/>
        </w:rPr>
        <w:t xml:space="preserve">realizace vhodného způsobu řešení odsouhlaseného </w:t>
      </w:r>
      <w:r w:rsidR="009A181E">
        <w:rPr>
          <w:rFonts w:ascii="Arial" w:hAnsi="Arial"/>
        </w:rPr>
        <w:t>Objednatel</w:t>
      </w:r>
      <w:r w:rsidRPr="002516EE">
        <w:rPr>
          <w:rFonts w:ascii="Arial" w:hAnsi="Arial"/>
        </w:rPr>
        <w:t>em,</w:t>
      </w:r>
    </w:p>
    <w:p w14:paraId="05918461" w14:textId="00BE7DFC" w:rsidR="00F9768D" w:rsidRPr="002516EE" w:rsidRDefault="00F9768D" w:rsidP="00F9768D">
      <w:pPr>
        <w:pStyle w:val="Odstavecseseznamem"/>
        <w:numPr>
          <w:ilvl w:val="0"/>
          <w:numId w:val="14"/>
        </w:numPr>
        <w:overflowPunct/>
        <w:autoSpaceDE/>
        <w:autoSpaceDN/>
        <w:adjustRightInd/>
        <w:spacing w:before="120"/>
        <w:ind w:left="1560" w:hanging="284"/>
        <w:contextualSpacing/>
        <w:jc w:val="both"/>
        <w:textAlignment w:val="auto"/>
        <w:rPr>
          <w:rFonts w:ascii="Arial" w:hAnsi="Arial"/>
        </w:rPr>
      </w:pPr>
      <w:r>
        <w:rPr>
          <w:rFonts w:ascii="Arial" w:hAnsi="Arial"/>
        </w:rPr>
        <w:t>aktualizace</w:t>
      </w:r>
      <w:r w:rsidRPr="002516EE">
        <w:rPr>
          <w:rFonts w:ascii="Arial" w:hAnsi="Arial"/>
        </w:rPr>
        <w:t xml:space="preserve"> záznamů o události, incidentu nebo poruše v </w:t>
      </w:r>
      <w:r>
        <w:rPr>
          <w:rFonts w:ascii="Arial" w:hAnsi="Arial"/>
        </w:rPr>
        <w:t>H</w:t>
      </w:r>
      <w:r w:rsidRPr="002516EE">
        <w:rPr>
          <w:rFonts w:ascii="Arial" w:hAnsi="Arial"/>
        </w:rPr>
        <w:t>elpdesk</w:t>
      </w:r>
      <w:r>
        <w:rPr>
          <w:rFonts w:ascii="Arial" w:hAnsi="Arial"/>
        </w:rPr>
        <w:t>u</w:t>
      </w:r>
      <w:r w:rsidRPr="002516EE">
        <w:rPr>
          <w:rFonts w:ascii="Arial" w:hAnsi="Arial"/>
        </w:rPr>
        <w:t xml:space="preserve"> </w:t>
      </w:r>
      <w:r w:rsidR="009A181E">
        <w:rPr>
          <w:rFonts w:ascii="Arial" w:hAnsi="Arial"/>
        </w:rPr>
        <w:t>Objednatel</w:t>
      </w:r>
      <w:r w:rsidRPr="002516EE">
        <w:rPr>
          <w:rFonts w:ascii="Arial" w:hAnsi="Arial"/>
        </w:rPr>
        <w:t>e,</w:t>
      </w:r>
    </w:p>
    <w:p w14:paraId="3A90257A" w14:textId="77777777" w:rsidR="00F9768D" w:rsidRPr="005A53B5" w:rsidRDefault="00F9768D" w:rsidP="00F9768D">
      <w:pPr>
        <w:pStyle w:val="Odstavecseseznamem"/>
        <w:numPr>
          <w:ilvl w:val="0"/>
          <w:numId w:val="12"/>
        </w:numPr>
        <w:overflowPunct/>
        <w:autoSpaceDE/>
        <w:autoSpaceDN/>
        <w:adjustRightInd/>
        <w:spacing w:before="120"/>
        <w:ind w:left="1560" w:hanging="284"/>
        <w:contextualSpacing/>
        <w:jc w:val="both"/>
        <w:textAlignment w:val="auto"/>
        <w:rPr>
          <w:rFonts w:ascii="Arial" w:hAnsi="Arial"/>
        </w:rPr>
      </w:pPr>
      <w:r>
        <w:rPr>
          <w:rFonts w:ascii="Arial" w:hAnsi="Arial"/>
        </w:rPr>
        <w:t xml:space="preserve">a tvorba a/nebo </w:t>
      </w:r>
      <w:r w:rsidRPr="005A53B5">
        <w:rPr>
          <w:rFonts w:ascii="Arial" w:hAnsi="Arial"/>
        </w:rPr>
        <w:t>aktualizace dokumentace.</w:t>
      </w:r>
    </w:p>
    <w:p w14:paraId="46FA818D" w14:textId="77777777" w:rsidR="00F9768D" w:rsidRDefault="00F9768D" w:rsidP="00F9768D">
      <w:pPr>
        <w:pStyle w:val="Odstavec11"/>
        <w:numPr>
          <w:ilvl w:val="0"/>
          <w:numId w:val="0"/>
        </w:numPr>
        <w:tabs>
          <w:tab w:val="left" w:pos="708"/>
        </w:tabs>
        <w:ind w:left="1276"/>
      </w:pPr>
      <w:r>
        <w:t>Reakční doba na přijetí, lokalizaci příčiny a návrh vhodného řešení události, incidentu a poruchy je</w:t>
      </w:r>
    </w:p>
    <w:p w14:paraId="6D2B28C2" w14:textId="77777777" w:rsidR="00F9768D" w:rsidRDefault="00F9768D" w:rsidP="00F9768D">
      <w:pPr>
        <w:pStyle w:val="Odstavec11"/>
        <w:numPr>
          <w:ilvl w:val="0"/>
          <w:numId w:val="13"/>
        </w:numPr>
        <w:spacing w:before="0"/>
        <w:ind w:hanging="357"/>
      </w:pPr>
      <w:r>
        <w:t>3 hodiny pro kategorii urgentní,</w:t>
      </w:r>
    </w:p>
    <w:p w14:paraId="2BC783C1" w14:textId="77777777" w:rsidR="00F9768D" w:rsidRDefault="00F9768D" w:rsidP="00F9768D">
      <w:pPr>
        <w:pStyle w:val="Odstavec11"/>
        <w:numPr>
          <w:ilvl w:val="0"/>
          <w:numId w:val="13"/>
        </w:numPr>
        <w:spacing w:before="0"/>
        <w:ind w:hanging="357"/>
      </w:pPr>
      <w:r>
        <w:t>6 hodin pro kategorii normální</w:t>
      </w:r>
    </w:p>
    <w:p w14:paraId="20163E89" w14:textId="77777777" w:rsidR="00F9768D" w:rsidRDefault="00F9768D" w:rsidP="00F9768D">
      <w:pPr>
        <w:pStyle w:val="Odstavec11"/>
        <w:numPr>
          <w:ilvl w:val="0"/>
          <w:numId w:val="13"/>
        </w:numPr>
        <w:spacing w:before="0"/>
        <w:ind w:hanging="357"/>
      </w:pPr>
      <w:r>
        <w:t>a 12 hodin pro kategorii nízká</w:t>
      </w:r>
    </w:p>
    <w:p w14:paraId="1069C2D2" w14:textId="4D75B46B" w:rsidR="00F9768D" w:rsidRDefault="00F9768D" w:rsidP="00F9768D">
      <w:pPr>
        <w:pStyle w:val="Odstavec11"/>
        <w:numPr>
          <w:ilvl w:val="0"/>
          <w:numId w:val="0"/>
        </w:numPr>
        <w:ind w:left="1276"/>
      </w:pPr>
      <w:r>
        <w:t xml:space="preserve">Reakční doba je počítána </w:t>
      </w:r>
      <w:r w:rsidRPr="00787DC1">
        <w:t>od vzniku</w:t>
      </w:r>
      <w:r>
        <w:t xml:space="preserve"> (byla-li a/nebo měla-li být zjištěna Poskytovatelem)</w:t>
      </w:r>
      <w:r w:rsidRPr="00787DC1">
        <w:t xml:space="preserve"> a/nebo </w:t>
      </w:r>
      <w:r>
        <w:t xml:space="preserve">od </w:t>
      </w:r>
      <w:r w:rsidRPr="00787DC1">
        <w:t xml:space="preserve">nahlášení </w:t>
      </w:r>
      <w:r>
        <w:t xml:space="preserve">události a/nebo incidentu (byla-li nahlášena </w:t>
      </w:r>
      <w:r w:rsidR="009A181E">
        <w:t>Objednatel</w:t>
      </w:r>
      <w:r>
        <w:t>em).</w:t>
      </w:r>
      <w:r>
        <w:br/>
        <w:t xml:space="preserve">Jedná-li se o události a/nebo incident, který měl být zjištěn Poskytovatelem, nemá pozdější nahlášení </w:t>
      </w:r>
      <w:r w:rsidR="009A181E">
        <w:t>Objednatel</w:t>
      </w:r>
      <w:r>
        <w:t>em vliv na počátek lhůt.</w:t>
      </w:r>
    </w:p>
    <w:p w14:paraId="4463BCD8" w14:textId="77777777" w:rsidR="00F9768D" w:rsidRDefault="00F9768D" w:rsidP="00F9768D">
      <w:pPr>
        <w:pStyle w:val="Odstavec11"/>
        <w:numPr>
          <w:ilvl w:val="0"/>
          <w:numId w:val="0"/>
        </w:numPr>
        <w:tabs>
          <w:tab w:val="left" w:pos="708"/>
        </w:tabs>
        <w:ind w:left="1276"/>
      </w:pPr>
      <w:r>
        <w:t xml:space="preserve">Reakční doba se počítá pouze ve výše stanoveném časovém rozmezí, tj.  7.00–19.00 hod v režimu 5×12, </w:t>
      </w:r>
    </w:p>
    <w:p w14:paraId="4766CE17" w14:textId="77777777" w:rsidR="00F9768D" w:rsidRDefault="00F9768D" w:rsidP="00F9768D">
      <w:pPr>
        <w:pStyle w:val="Odstavec11"/>
        <w:numPr>
          <w:ilvl w:val="0"/>
          <w:numId w:val="0"/>
        </w:numPr>
        <w:ind w:left="1276"/>
      </w:pPr>
      <w:r>
        <w:t>Lhůta</w:t>
      </w:r>
      <w:r w:rsidRPr="00C07134">
        <w:t xml:space="preserve"> na dokončení prací (tzv. Fix Time) je </w:t>
      </w:r>
      <w:r>
        <w:t>24</w:t>
      </w:r>
      <w:r w:rsidRPr="00C07134">
        <w:t xml:space="preserve"> hodin</w:t>
      </w:r>
      <w:r>
        <w:t>, avšak maximálně</w:t>
      </w:r>
      <w:r>
        <w:br/>
        <w:t>3 kalendářní dny pro incidenty</w:t>
      </w:r>
      <w:r w:rsidRPr="00C07134">
        <w:t>.</w:t>
      </w:r>
      <w:r>
        <w:t xml:space="preserve"> Tato doba se nevztahuje na softwarové chyby, které byly eskalované na výrobce.</w:t>
      </w:r>
    </w:p>
    <w:p w14:paraId="4DFD16E1" w14:textId="77777777" w:rsidR="00F9768D" w:rsidRPr="00787DC1" w:rsidRDefault="00F9768D" w:rsidP="00F9768D">
      <w:pPr>
        <w:pStyle w:val="Odstavec11"/>
        <w:numPr>
          <w:ilvl w:val="0"/>
          <w:numId w:val="0"/>
        </w:numPr>
        <w:ind w:left="1276"/>
      </w:pPr>
      <w:r>
        <w:t>Tato služba je poskytována</w:t>
      </w:r>
      <w:r w:rsidRPr="00787DC1">
        <w:t xml:space="preserve"> </w:t>
      </w:r>
      <w:r>
        <w:t xml:space="preserve">v režimu </w:t>
      </w:r>
      <w:r w:rsidRPr="00C72D3E">
        <w:t xml:space="preserve">v režimu </w:t>
      </w:r>
      <w:bookmarkStart w:id="19" w:name="_Hlk17370042"/>
      <w:r w:rsidRPr="00C72D3E">
        <w:t>5×12</w:t>
      </w:r>
      <w:r>
        <w:t xml:space="preserve"> </w:t>
      </w:r>
      <w:r w:rsidRPr="00787DC1">
        <w:t>(tj. v pracovní dny od 7.00 do 19.00)</w:t>
      </w:r>
      <w:bookmarkEnd w:id="19"/>
      <w:r w:rsidRPr="00C72D3E">
        <w:t>.</w:t>
      </w:r>
    </w:p>
    <w:p w14:paraId="01639D5E" w14:textId="63FDBC2D" w:rsidR="00F9768D" w:rsidRPr="00787DC1" w:rsidRDefault="00F9768D" w:rsidP="00F9768D">
      <w:pPr>
        <w:pStyle w:val="Odstavec11"/>
        <w:numPr>
          <w:ilvl w:val="0"/>
          <w:numId w:val="0"/>
        </w:numPr>
        <w:ind w:left="1276"/>
      </w:pPr>
      <w:r>
        <w:t xml:space="preserve">Lhůta </w:t>
      </w:r>
      <w:r w:rsidRPr="00787DC1">
        <w:t xml:space="preserve">pro odevzdání aktualizované dokumentace je do 5 pracovních dní </w:t>
      </w:r>
      <w:r>
        <w:t xml:space="preserve">od dokončení realizace vhodného způsobu řešení odsouhlaseného </w:t>
      </w:r>
      <w:r w:rsidR="009A181E">
        <w:t>Objednatel</w:t>
      </w:r>
      <w:r>
        <w:t xml:space="preserve">em a jeho akceptace </w:t>
      </w:r>
      <w:r w:rsidR="009A181E">
        <w:t>Objednatel</w:t>
      </w:r>
      <w:r>
        <w:t xml:space="preserve">em </w:t>
      </w:r>
      <w:r w:rsidRPr="00787DC1">
        <w:t xml:space="preserve">nebo </w:t>
      </w:r>
      <w:r>
        <w:t xml:space="preserve">je stanovena </w:t>
      </w:r>
      <w:r w:rsidRPr="00787DC1">
        <w:t xml:space="preserve">dle </w:t>
      </w:r>
      <w:r>
        <w:t xml:space="preserve">písemné </w:t>
      </w:r>
      <w:r w:rsidRPr="00787DC1">
        <w:t>vzájemné dohody.</w:t>
      </w:r>
    </w:p>
    <w:p w14:paraId="5554CE8B" w14:textId="6598DAA4" w:rsidR="00F9768D" w:rsidRDefault="00F9768D" w:rsidP="00F9768D">
      <w:pPr>
        <w:pStyle w:val="Odstavec11"/>
        <w:numPr>
          <w:ilvl w:val="0"/>
          <w:numId w:val="0"/>
        </w:numPr>
        <w:ind w:left="1276"/>
      </w:pPr>
      <w:r w:rsidRPr="006E0EC6">
        <w:t xml:space="preserve">Odměna za veškeré </w:t>
      </w:r>
      <w:r>
        <w:t>činnosti</w:t>
      </w:r>
      <w:r w:rsidRPr="006E0EC6">
        <w:t xml:space="preserve"> je obsažena v ceně měsíčního paušálu za </w:t>
      </w:r>
      <w:r>
        <w:t xml:space="preserve">tuto </w:t>
      </w:r>
      <w:r w:rsidRPr="006E0EC6">
        <w:t>služb</w:t>
      </w:r>
      <w:r>
        <w:t>u</w:t>
      </w:r>
    </w:p>
    <w:p w14:paraId="2C6A4836" w14:textId="5D7DBC67" w:rsidR="00A51542" w:rsidRDefault="00167D04" w:rsidP="000C628F">
      <w:pPr>
        <w:pStyle w:val="Odstavec111"/>
        <w:keepNext/>
        <w:tabs>
          <w:tab w:val="clear" w:pos="1213"/>
          <w:tab w:val="num" w:pos="1276"/>
        </w:tabs>
        <w:ind w:left="1276" w:hanging="567"/>
        <w:rPr>
          <w:u w:val="single"/>
        </w:rPr>
      </w:pPr>
      <w:r w:rsidRPr="00167D04">
        <w:rPr>
          <w:u w:val="single"/>
        </w:rPr>
        <w:t xml:space="preserve">Propojení </w:t>
      </w:r>
      <w:r w:rsidR="00272288">
        <w:rPr>
          <w:u w:val="single"/>
        </w:rPr>
        <w:t xml:space="preserve">s nástrojem </w:t>
      </w:r>
      <w:proofErr w:type="spellStart"/>
      <w:r w:rsidR="00272288">
        <w:rPr>
          <w:u w:val="single"/>
        </w:rPr>
        <w:t>Zabbix</w:t>
      </w:r>
      <w:proofErr w:type="spellEnd"/>
      <w:r w:rsidRPr="00167D04">
        <w:rPr>
          <w:u w:val="single"/>
        </w:rPr>
        <w:t xml:space="preserve"> a klasifikace </w:t>
      </w:r>
      <w:proofErr w:type="spellStart"/>
      <w:r w:rsidRPr="00167D04">
        <w:rPr>
          <w:u w:val="single"/>
        </w:rPr>
        <w:t>alertů</w:t>
      </w:r>
      <w:proofErr w:type="spellEnd"/>
    </w:p>
    <w:p w14:paraId="723D5A50" w14:textId="7728102E" w:rsidR="00BB726B" w:rsidRDefault="009A181E" w:rsidP="00BB726B">
      <w:pPr>
        <w:pStyle w:val="Odstavec11"/>
        <w:numPr>
          <w:ilvl w:val="0"/>
          <w:numId w:val="0"/>
        </w:numPr>
        <w:ind w:left="1276"/>
      </w:pPr>
      <w:r>
        <w:t>Objednatel</w:t>
      </w:r>
      <w:r w:rsidR="00BB726B">
        <w:t xml:space="preserve"> provádí monitoring vybraných částí své Infrastruktury prostřednictvím systému </w:t>
      </w:r>
      <w:proofErr w:type="spellStart"/>
      <w:r w:rsidR="00BB726B">
        <w:t>Zabbix</w:t>
      </w:r>
      <w:proofErr w:type="spellEnd"/>
      <w:r w:rsidR="00BB726B">
        <w:t>. Tento nástroj generuje notifikace (</w:t>
      </w:r>
      <w:proofErr w:type="spellStart"/>
      <w:r w:rsidR="00BB726B">
        <w:t>alerty</w:t>
      </w:r>
      <w:proofErr w:type="spellEnd"/>
      <w:r w:rsidR="00BB726B">
        <w:t>) s různou úrovní závažnosti (</w:t>
      </w:r>
      <w:proofErr w:type="spellStart"/>
      <w:r w:rsidR="00BB726B">
        <w:t>Severity</w:t>
      </w:r>
      <w:proofErr w:type="spellEnd"/>
      <w:r w:rsidR="00BB726B">
        <w:t>).</w:t>
      </w:r>
    </w:p>
    <w:p w14:paraId="36BEB602" w14:textId="77777777" w:rsidR="00BB726B" w:rsidRDefault="00BB726B" w:rsidP="00BB726B">
      <w:pPr>
        <w:pStyle w:val="Odstavec11"/>
        <w:numPr>
          <w:ilvl w:val="0"/>
          <w:numId w:val="0"/>
        </w:numPr>
        <w:ind w:left="1276"/>
      </w:pPr>
      <w:proofErr w:type="spellStart"/>
      <w:r>
        <w:t>Alert</w:t>
      </w:r>
      <w:proofErr w:type="spellEnd"/>
      <w:r>
        <w:t xml:space="preserve"> s úrovní </w:t>
      </w:r>
      <w:bookmarkStart w:id="20" w:name="_Hlk190373565"/>
      <w:r>
        <w:t>„</w:t>
      </w:r>
      <w:proofErr w:type="spellStart"/>
      <w:r>
        <w:t>Average</w:t>
      </w:r>
      <w:proofErr w:type="spellEnd"/>
      <w:r>
        <w:t>“ nebo „</w:t>
      </w:r>
      <w:proofErr w:type="spellStart"/>
      <w:r>
        <w:t>High</w:t>
      </w:r>
      <w:proofErr w:type="spellEnd"/>
      <w:r>
        <w:t xml:space="preserve">“ </w:t>
      </w:r>
      <w:bookmarkEnd w:id="20"/>
      <w:r>
        <w:t>se pro účely této smlouvy považuje za incident a řeší se v režimu článku 2.2.5 (Incident Management).</w:t>
      </w:r>
    </w:p>
    <w:p w14:paraId="4D5949CF" w14:textId="77777777" w:rsidR="00BB726B" w:rsidRDefault="00BB726B" w:rsidP="00BB726B">
      <w:pPr>
        <w:pStyle w:val="Odstavec11"/>
        <w:numPr>
          <w:ilvl w:val="0"/>
          <w:numId w:val="0"/>
        </w:numPr>
        <w:ind w:left="1276"/>
      </w:pPr>
      <w:proofErr w:type="spellStart"/>
      <w:r>
        <w:t>Alert</w:t>
      </w:r>
      <w:proofErr w:type="spellEnd"/>
      <w:r>
        <w:t xml:space="preserve"> s úrovní „</w:t>
      </w:r>
      <w:proofErr w:type="spellStart"/>
      <w:r>
        <w:t>Disaster</w:t>
      </w:r>
      <w:proofErr w:type="spellEnd"/>
      <w:r>
        <w:t>“ se považuje za havarijní stav a řeší se v režimu havarijní pohotovosti dle článku 2.2.4 (Řešení havarijních stavů).</w:t>
      </w:r>
    </w:p>
    <w:p w14:paraId="115F668F" w14:textId="77777777" w:rsidR="00A44E77" w:rsidRDefault="00BB726B" w:rsidP="00DC3EB6">
      <w:pPr>
        <w:pStyle w:val="Odstavec11"/>
        <w:keepNext/>
        <w:numPr>
          <w:ilvl w:val="0"/>
          <w:numId w:val="0"/>
        </w:numPr>
        <w:ind w:left="1276"/>
      </w:pPr>
      <w:r>
        <w:t xml:space="preserve">Poskytovatel je povinen: </w:t>
      </w:r>
    </w:p>
    <w:p w14:paraId="2B4276F5" w14:textId="5E779F1E" w:rsidR="00A44E77" w:rsidRDefault="00A44E77" w:rsidP="00A44E77">
      <w:pPr>
        <w:pStyle w:val="Odstavec11"/>
        <w:numPr>
          <w:ilvl w:val="0"/>
          <w:numId w:val="33"/>
        </w:numPr>
      </w:pPr>
      <w:r>
        <w:t>z</w:t>
      </w:r>
      <w:r w:rsidR="00BB726B">
        <w:t>ajistit si příjem těchto notifikací (např. e-mailem, SMS, přes API) v nepřetržitém režimu 24×7,</w:t>
      </w:r>
    </w:p>
    <w:p w14:paraId="1CFA6412" w14:textId="2FDA64CE" w:rsidR="00BB726B" w:rsidRDefault="00BB726B" w:rsidP="00A44E77">
      <w:pPr>
        <w:pStyle w:val="Odstavec11"/>
        <w:numPr>
          <w:ilvl w:val="0"/>
          <w:numId w:val="33"/>
        </w:numPr>
      </w:pPr>
      <w:r>
        <w:t>sledovat a vyhodnocovat hlášení přijatá z</w:t>
      </w:r>
      <w:r w:rsidR="00DD068A">
        <w:t xml:space="preserve"> nástroje</w:t>
      </w:r>
      <w:r>
        <w:t xml:space="preserve"> </w:t>
      </w:r>
      <w:proofErr w:type="spellStart"/>
      <w:r>
        <w:t>Zabbix</w:t>
      </w:r>
      <w:proofErr w:type="spellEnd"/>
      <w:r>
        <w:t>,</w:t>
      </w:r>
    </w:p>
    <w:p w14:paraId="1F289087" w14:textId="77777777" w:rsidR="00BB726B" w:rsidRDefault="00BB726B" w:rsidP="00A23599">
      <w:pPr>
        <w:pStyle w:val="Odstavec111"/>
        <w:keepNext/>
        <w:numPr>
          <w:ilvl w:val="0"/>
          <w:numId w:val="0"/>
        </w:numPr>
        <w:ind w:left="1276"/>
        <w:rPr>
          <w:u w:val="single"/>
        </w:rPr>
      </w:pPr>
    </w:p>
    <w:p w14:paraId="4B5A9718" w14:textId="3A6E57E2" w:rsidR="004D754C" w:rsidRPr="00427B79" w:rsidRDefault="004D754C" w:rsidP="00A40785">
      <w:pPr>
        <w:pStyle w:val="Odstavec111"/>
        <w:keepNext/>
        <w:tabs>
          <w:tab w:val="clear" w:pos="1213"/>
          <w:tab w:val="num" w:pos="1276"/>
        </w:tabs>
        <w:ind w:left="1276" w:hanging="567"/>
        <w:rPr>
          <w:u w:val="single"/>
        </w:rPr>
      </w:pPr>
      <w:r w:rsidRPr="00427B79">
        <w:rPr>
          <w:u w:val="single"/>
        </w:rPr>
        <w:t>Garantování kapacit v případě významného KBI</w:t>
      </w:r>
    </w:p>
    <w:p w14:paraId="695FFC2A" w14:textId="75897DB8" w:rsidR="00A40785" w:rsidRPr="00667607" w:rsidRDefault="00A40785" w:rsidP="00A40785">
      <w:pPr>
        <w:ind w:left="1276"/>
      </w:pPr>
      <w:r w:rsidRPr="00427B79">
        <w:t>Kybernetickým bezpečnostním incidentem (dále jen „KBI</w:t>
      </w:r>
      <w:r w:rsidRPr="00667607">
        <w:t xml:space="preserve">“) se pro účely této smlouvy rozumí jakékoliv narušení bezpečnosti informací nebo infrastruktury u některého z aktiv definovaných v pododstavci 2.1.1, které může vést k ohrožení důvěrnosti, integrity nebo dostupnosti provozovaných systémů či dat </w:t>
      </w:r>
      <w:r w:rsidR="009A181E">
        <w:t>Objednatel</w:t>
      </w:r>
      <w:r w:rsidRPr="00667607">
        <w:t>e.</w:t>
      </w:r>
    </w:p>
    <w:p w14:paraId="2259CDCC" w14:textId="77777777" w:rsidR="00A40785" w:rsidRPr="00667607" w:rsidRDefault="00A40785" w:rsidP="00A40785">
      <w:pPr>
        <w:ind w:left="1276"/>
      </w:pPr>
      <w:r w:rsidRPr="00667607">
        <w:t>Mechanismus spuštění služby a oprávnění</w:t>
      </w:r>
    </w:p>
    <w:p w14:paraId="6A38CC38" w14:textId="77777777" w:rsidR="00A40785" w:rsidRPr="00667607" w:rsidRDefault="00A40785" w:rsidP="00A40785">
      <w:pPr>
        <w:ind w:left="1276"/>
      </w:pPr>
      <w:r w:rsidRPr="00667607">
        <w:lastRenderedPageBreak/>
        <w:t>KBI je možno vyhlásit prostřednictvím služby hot-line a/nebo havarijní pohotovosti (viz čl. 2.2.1).</w:t>
      </w:r>
    </w:p>
    <w:p w14:paraId="1FFF7AA1" w14:textId="0833F437" w:rsidR="00A40785" w:rsidRPr="00667607" w:rsidRDefault="00A40785" w:rsidP="00A40785">
      <w:pPr>
        <w:ind w:left="1276"/>
      </w:pPr>
      <w:r w:rsidRPr="00667607">
        <w:t xml:space="preserve">Ke spuštění služby a uplatnění režimu KBI jsou oprávněny osoby určené </w:t>
      </w:r>
      <w:r w:rsidR="009A181E">
        <w:t>Objednatel</w:t>
      </w:r>
      <w:r w:rsidRPr="00667607">
        <w:t>em:</w:t>
      </w:r>
    </w:p>
    <w:p w14:paraId="271036C0" w14:textId="0857A63B" w:rsidR="00A40785" w:rsidRPr="00163B97" w:rsidRDefault="00A40785" w:rsidP="00A40785">
      <w:pPr>
        <w:ind w:left="1276"/>
        <w:rPr>
          <w:highlight w:val="yellow"/>
        </w:rPr>
      </w:pPr>
      <w:r w:rsidRPr="00163B97">
        <w:rPr>
          <w:highlight w:val="yellow"/>
        </w:rPr>
        <w:t>XXX</w:t>
      </w:r>
      <w:r w:rsidR="008229F4">
        <w:rPr>
          <w:highlight w:val="yellow"/>
        </w:rPr>
        <w:t xml:space="preserve"> bude doplněno Zadavatelem</w:t>
      </w:r>
      <w:r w:rsidRPr="00163B97">
        <w:rPr>
          <w:highlight w:val="yellow"/>
        </w:rPr>
        <w:t>…</w:t>
      </w:r>
    </w:p>
    <w:p w14:paraId="3411296F" w14:textId="2CA4351D" w:rsidR="00A40785" w:rsidRPr="00163B97" w:rsidRDefault="00A40785" w:rsidP="00A40785">
      <w:pPr>
        <w:ind w:left="1276"/>
        <w:rPr>
          <w:highlight w:val="yellow"/>
        </w:rPr>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116F5E52" w14:textId="4CA1EBEA" w:rsidR="00A40785" w:rsidRPr="00667607" w:rsidRDefault="00A40785" w:rsidP="00A40785">
      <w:pPr>
        <w:ind w:left="1276"/>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78821ED7" w14:textId="0C0B0B7C" w:rsidR="00A40785" w:rsidRPr="00667607" w:rsidRDefault="00A40785" w:rsidP="00A40785">
      <w:pPr>
        <w:ind w:left="1276"/>
      </w:pPr>
      <w:r w:rsidRPr="00667607">
        <w:t xml:space="preserve">Pokud poskytovatel sám detekuje kritický incident v rámci monitoringu nebo obdrží informaci z jiného zdroje (např. </w:t>
      </w:r>
      <w:proofErr w:type="spellStart"/>
      <w:r w:rsidRPr="00667607">
        <w:t>Zabbix</w:t>
      </w:r>
      <w:proofErr w:type="spellEnd"/>
      <w:r w:rsidRPr="00667607">
        <w:t xml:space="preserve">) je </w:t>
      </w:r>
      <w:r w:rsidR="00D66221" w:rsidRPr="00667607">
        <w:t>povinný</w:t>
      </w:r>
      <w:r w:rsidRPr="00667607">
        <w:t xml:space="preserve"> ihned nahlásit danou informaci oprávněným osobám:</w:t>
      </w:r>
    </w:p>
    <w:p w14:paraId="32E62102" w14:textId="23E350A4" w:rsidR="00A40785" w:rsidRPr="00163B97" w:rsidRDefault="00A40785" w:rsidP="00A40785">
      <w:pPr>
        <w:ind w:left="1276"/>
        <w:rPr>
          <w:highlight w:val="yellow"/>
        </w:rPr>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418D09CA" w14:textId="353F459D" w:rsidR="00A40785" w:rsidRPr="00163B97" w:rsidRDefault="00A40785" w:rsidP="00A40785">
      <w:pPr>
        <w:ind w:left="1276"/>
        <w:rPr>
          <w:highlight w:val="yellow"/>
        </w:rPr>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5ABD6FD6" w14:textId="5B944372" w:rsidR="00A40785" w:rsidRPr="00667607" w:rsidRDefault="00A40785" w:rsidP="00A40785">
      <w:pPr>
        <w:ind w:left="1276"/>
      </w:pPr>
      <w:r w:rsidRPr="00163B97">
        <w:rPr>
          <w:highlight w:val="yellow"/>
        </w:rPr>
        <w:t>XXX</w:t>
      </w:r>
      <w:r w:rsidR="008229F4">
        <w:rPr>
          <w:highlight w:val="yellow"/>
        </w:rPr>
        <w:t xml:space="preserve"> bude doplněno Zadavatelem</w:t>
      </w:r>
      <w:r w:rsidR="008229F4" w:rsidRPr="00163B97">
        <w:rPr>
          <w:highlight w:val="yellow"/>
        </w:rPr>
        <w:t xml:space="preserve"> </w:t>
      </w:r>
      <w:r w:rsidRPr="00163B97">
        <w:rPr>
          <w:highlight w:val="yellow"/>
        </w:rPr>
        <w:t>…</w:t>
      </w:r>
    </w:p>
    <w:p w14:paraId="0FAF6FAF" w14:textId="77777777" w:rsidR="00A40785" w:rsidRDefault="00A40785" w:rsidP="00A40785">
      <w:pPr>
        <w:spacing w:before="240"/>
        <w:ind w:left="1276"/>
      </w:pPr>
      <w:r w:rsidRPr="00667607">
        <w:t>V případě nahlášení KBI se poskytovatel zavazuje:</w:t>
      </w:r>
      <w:r>
        <w:t xml:space="preserve"> </w:t>
      </w:r>
    </w:p>
    <w:p w14:paraId="585C4824" w14:textId="77777777" w:rsidR="00A40785" w:rsidRPr="00AD40E8" w:rsidRDefault="00A40785" w:rsidP="00AD40E8">
      <w:pPr>
        <w:pStyle w:val="Odstavecseseznamem"/>
        <w:numPr>
          <w:ilvl w:val="0"/>
          <w:numId w:val="32"/>
        </w:numPr>
        <w:overflowPunct/>
        <w:autoSpaceDE/>
        <w:autoSpaceDN/>
        <w:adjustRightInd/>
        <w:spacing w:before="120"/>
        <w:contextualSpacing/>
        <w:jc w:val="both"/>
        <w:textAlignment w:val="auto"/>
        <w:rPr>
          <w:rFonts w:ascii="Arial" w:hAnsi="Arial"/>
        </w:rPr>
      </w:pPr>
      <w:r w:rsidRPr="00AD40E8">
        <w:rPr>
          <w:rFonts w:ascii="Arial" w:hAnsi="Arial"/>
        </w:rPr>
        <w:t>Zahájit řešení do 1 hodiny od nahlášení, zejména provést detekci, analýzu a kroky k omezení dopadů incidentu.</w:t>
      </w:r>
    </w:p>
    <w:p w14:paraId="6748766D" w14:textId="77777777" w:rsidR="00A40785" w:rsidRPr="00AD40E8" w:rsidRDefault="00A40785" w:rsidP="00AD40E8">
      <w:pPr>
        <w:pStyle w:val="Odstavecseseznamem"/>
        <w:numPr>
          <w:ilvl w:val="0"/>
          <w:numId w:val="32"/>
        </w:numPr>
        <w:overflowPunct/>
        <w:autoSpaceDE/>
        <w:autoSpaceDN/>
        <w:adjustRightInd/>
        <w:spacing w:before="120"/>
        <w:contextualSpacing/>
        <w:jc w:val="both"/>
        <w:textAlignment w:val="auto"/>
        <w:rPr>
          <w:rFonts w:ascii="Arial" w:hAnsi="Arial"/>
        </w:rPr>
      </w:pPr>
      <w:r w:rsidRPr="00AD40E8">
        <w:rPr>
          <w:rFonts w:ascii="Arial" w:hAnsi="Arial"/>
        </w:rPr>
        <w:t>Vést průběžnou dokumentaci všech zjištění a prováděných činností (tzv. Incident Log), která může sloužit jako podklad pro vedení společnosti, NÚKIB, SOC a další dotčené subjekty.</w:t>
      </w:r>
    </w:p>
    <w:p w14:paraId="61F41C45" w14:textId="77777777" w:rsidR="00A40785" w:rsidRPr="004F0347" w:rsidRDefault="00A40785" w:rsidP="004F0347">
      <w:pPr>
        <w:pStyle w:val="Odstavecseseznamem"/>
        <w:numPr>
          <w:ilvl w:val="0"/>
          <w:numId w:val="32"/>
        </w:numPr>
        <w:overflowPunct/>
        <w:autoSpaceDE/>
        <w:autoSpaceDN/>
        <w:adjustRightInd/>
        <w:spacing w:before="120"/>
        <w:contextualSpacing/>
        <w:jc w:val="both"/>
        <w:textAlignment w:val="auto"/>
        <w:rPr>
          <w:rFonts w:ascii="Arial" w:hAnsi="Arial"/>
        </w:rPr>
      </w:pPr>
      <w:r w:rsidRPr="004F0347">
        <w:rPr>
          <w:rFonts w:ascii="Arial" w:hAnsi="Arial"/>
        </w:rPr>
        <w:t>Postupovat v nepřetržitém režimu 24×7, dokud není KBI vyřešen, v souladu s článkem 2.2.1 (Služba havarijní pohotovost).</w:t>
      </w:r>
    </w:p>
    <w:p w14:paraId="6D64B029" w14:textId="1C28A14B" w:rsidR="00A40785" w:rsidRPr="00667607" w:rsidRDefault="00A40785" w:rsidP="00A40785">
      <w:pPr>
        <w:spacing w:before="240"/>
        <w:ind w:left="1276"/>
      </w:pPr>
      <w:r w:rsidRPr="00667607">
        <w:t>Součástí této služby je možnost provedení cvičného testu (testovací scénář simulující KBI) v omezeném rozsahu, a to 1–2× ročně.</w:t>
      </w:r>
      <w:r w:rsidR="004F0347">
        <w:t xml:space="preserve"> </w:t>
      </w:r>
      <w:r w:rsidRPr="00667607">
        <w:t>Cílem testu je ověření funkčnosti reakčních mechanismů, koordinace týmu a efektivita nástrojů pro detekci, analýzu a řešení KBI.</w:t>
      </w:r>
    </w:p>
    <w:p w14:paraId="4AC70703" w14:textId="77777777" w:rsidR="00A40785" w:rsidRPr="00667607" w:rsidRDefault="00A40785" w:rsidP="00A40785">
      <w:pPr>
        <w:spacing w:before="240"/>
        <w:ind w:left="1276"/>
      </w:pPr>
      <w:r w:rsidRPr="00667607">
        <w:t>Za veškeré práce související s řešením skutečného KBI nebo s provedením cvičného testu, náleží Poskytovateli odměna dle hodinové sazby uvedené v této smlouvě, a to na základě schváleného výkazu podle odstavce 6.2.</w:t>
      </w:r>
    </w:p>
    <w:p w14:paraId="5064CA24" w14:textId="77777777" w:rsidR="00A40785" w:rsidRPr="00667607" w:rsidRDefault="00A40785" w:rsidP="00A40785">
      <w:pPr>
        <w:spacing w:before="240"/>
        <w:ind w:left="1276"/>
      </w:pPr>
      <w:r w:rsidRPr="00667607">
        <w:t>Poskytovatel zaručuje, že v případě vyhlášení KBI (ať už reálného incidentu, nebo cvičného testu) vyčlení nezbytné kapacity (personální i technické), které zajistí</w:t>
      </w:r>
      <w:r>
        <w:t xml:space="preserve"> </w:t>
      </w:r>
      <w:r w:rsidRPr="00667607">
        <w:t>nepřetržité a odborné řešení incidentu.</w:t>
      </w:r>
    </w:p>
    <w:p w14:paraId="348B5EFE" w14:textId="209AD63F" w:rsidR="004D754C" w:rsidRPr="00A40785" w:rsidRDefault="004D754C" w:rsidP="00A40785">
      <w:pPr>
        <w:pStyle w:val="Odstavec111"/>
        <w:keepNext/>
        <w:numPr>
          <w:ilvl w:val="0"/>
          <w:numId w:val="0"/>
        </w:numPr>
        <w:rPr>
          <w:u w:val="single"/>
        </w:rPr>
      </w:pPr>
    </w:p>
    <w:p w14:paraId="1F963C08" w14:textId="200CD0A1" w:rsidR="00BB726B" w:rsidRDefault="00FD57C0" w:rsidP="00BB726B">
      <w:pPr>
        <w:pStyle w:val="Odstavec111"/>
        <w:keepNext/>
        <w:tabs>
          <w:tab w:val="clear" w:pos="1213"/>
          <w:tab w:val="num" w:pos="1276"/>
        </w:tabs>
        <w:ind w:left="1276" w:hanging="567"/>
        <w:rPr>
          <w:u w:val="single"/>
        </w:rPr>
      </w:pPr>
      <w:r w:rsidRPr="00FD57C0">
        <w:rPr>
          <w:u w:val="single"/>
        </w:rPr>
        <w:t>Řešení požadavků</w:t>
      </w:r>
    </w:p>
    <w:p w14:paraId="33B76722" w14:textId="66F289B7" w:rsidR="00F45FE3" w:rsidRDefault="00F45FE3" w:rsidP="00F45FE3">
      <w:pPr>
        <w:pStyle w:val="Odstavec11"/>
        <w:numPr>
          <w:ilvl w:val="0"/>
          <w:numId w:val="0"/>
        </w:numPr>
        <w:ind w:left="1276"/>
      </w:pPr>
      <w:r w:rsidRPr="00F46F85">
        <w:t xml:space="preserve">Řešením požadavků se rozumí služba spočívající v řešení požadavků v režimu 5×12 a v období 7.00–19.00 hod. zadaných formou </w:t>
      </w:r>
      <w:r>
        <w:t xml:space="preserve">HelpDesku </w:t>
      </w:r>
      <w:r w:rsidR="009A181E">
        <w:t>Objednatel</w:t>
      </w:r>
      <w:r>
        <w:t>e</w:t>
      </w:r>
    </w:p>
    <w:p w14:paraId="1DFC4896" w14:textId="77777777" w:rsidR="00F45FE3" w:rsidRDefault="00F45FE3" w:rsidP="00F45FE3">
      <w:pPr>
        <w:pStyle w:val="Odstavec11"/>
        <w:numPr>
          <w:ilvl w:val="0"/>
          <w:numId w:val="0"/>
        </w:numPr>
        <w:ind w:left="1276"/>
      </w:pPr>
      <w:r w:rsidRPr="00F46F85">
        <w:t>Samotná realizace prací může být po dohodě obou stran vykonána i mimo výše definované časové rozmezí</w:t>
      </w:r>
    </w:p>
    <w:p w14:paraId="72797609" w14:textId="77777777" w:rsidR="00F45FE3" w:rsidRDefault="00F45FE3" w:rsidP="00F45FE3">
      <w:pPr>
        <w:pStyle w:val="Odstavec11"/>
        <w:numPr>
          <w:ilvl w:val="0"/>
          <w:numId w:val="0"/>
        </w:numPr>
        <w:ind w:left="1276"/>
      </w:pPr>
      <w:r w:rsidRPr="00FD1AA1">
        <w:t xml:space="preserve">Náplní této činnosti je zejména: </w:t>
      </w:r>
    </w:p>
    <w:p w14:paraId="38B2256A" w14:textId="107CDA43" w:rsidR="00F45FE3" w:rsidRDefault="00F45FE3" w:rsidP="00F45FE3">
      <w:pPr>
        <w:pStyle w:val="Odstavec11"/>
        <w:numPr>
          <w:ilvl w:val="0"/>
          <w:numId w:val="0"/>
        </w:numPr>
        <w:ind w:left="1276"/>
      </w:pPr>
      <w:r w:rsidRPr="00FD1AA1">
        <w:t xml:space="preserve">a) Přijetí požadavku od zaměstnanců </w:t>
      </w:r>
      <w:r w:rsidR="009A181E">
        <w:t>Objednatel</w:t>
      </w:r>
      <w:r w:rsidRPr="00FD1AA1">
        <w:t xml:space="preserve">e, </w:t>
      </w:r>
    </w:p>
    <w:p w14:paraId="25522DF3" w14:textId="77777777" w:rsidR="00F45FE3" w:rsidRDefault="00F45FE3" w:rsidP="00F45FE3">
      <w:pPr>
        <w:pStyle w:val="Odstavec11"/>
        <w:numPr>
          <w:ilvl w:val="0"/>
          <w:numId w:val="0"/>
        </w:numPr>
        <w:ind w:left="1276"/>
      </w:pPr>
      <w:r w:rsidRPr="00FD1AA1">
        <w:t xml:space="preserve">b) základní analýza požadavku a stanovení odhadované doby realizace a harmonogramu realizace, </w:t>
      </w:r>
    </w:p>
    <w:p w14:paraId="5CB97FF8" w14:textId="18D79232" w:rsidR="00F45FE3" w:rsidRDefault="00F45FE3" w:rsidP="00F45FE3">
      <w:pPr>
        <w:pStyle w:val="Odstavec11"/>
        <w:numPr>
          <w:ilvl w:val="0"/>
          <w:numId w:val="0"/>
        </w:numPr>
        <w:ind w:left="1276"/>
      </w:pPr>
      <w:r w:rsidRPr="00FD1AA1">
        <w:t xml:space="preserve">c) návrh vhodného způsobu řešení včetně uvedení přesné doby a harmonogramu realizace a cenové nabídky pro provedení, které se po jejich odsouhlasení </w:t>
      </w:r>
      <w:r w:rsidR="009A181E">
        <w:t>Objednatel</w:t>
      </w:r>
      <w:r w:rsidRPr="00FD1AA1">
        <w:t xml:space="preserve">em stanou pro Poskytovatele závazné, </w:t>
      </w:r>
    </w:p>
    <w:p w14:paraId="536F2BE1" w14:textId="07B439D8" w:rsidR="00F45FE3" w:rsidRDefault="00F45FE3" w:rsidP="00F45FE3">
      <w:pPr>
        <w:pStyle w:val="Odstavec11"/>
        <w:numPr>
          <w:ilvl w:val="0"/>
          <w:numId w:val="0"/>
        </w:numPr>
        <w:ind w:left="1276"/>
      </w:pPr>
      <w:r w:rsidRPr="00FD1AA1">
        <w:t xml:space="preserve">d) realizace vhodného způsobu řešení odsouhlaseného </w:t>
      </w:r>
      <w:r w:rsidR="009A181E">
        <w:t>Objednatel</w:t>
      </w:r>
      <w:r w:rsidRPr="00FD1AA1">
        <w:t xml:space="preserve">em, </w:t>
      </w:r>
    </w:p>
    <w:p w14:paraId="6AF327F5" w14:textId="4BC1BE20" w:rsidR="00F45FE3" w:rsidRDefault="00F45FE3" w:rsidP="00F45FE3">
      <w:pPr>
        <w:pStyle w:val="Odstavec11"/>
        <w:numPr>
          <w:ilvl w:val="0"/>
          <w:numId w:val="0"/>
        </w:numPr>
        <w:ind w:left="1276"/>
      </w:pPr>
      <w:r w:rsidRPr="00FD1AA1">
        <w:t xml:space="preserve">e) udržování aktuálních záznamů k požadavku v aplikaci Helpdesk </w:t>
      </w:r>
      <w:r w:rsidR="009A181E">
        <w:t>Objednatel</w:t>
      </w:r>
      <w:r w:rsidRPr="00FD1AA1">
        <w:t xml:space="preserve">e, </w:t>
      </w:r>
    </w:p>
    <w:p w14:paraId="0D50DE50" w14:textId="77777777" w:rsidR="00F45FE3" w:rsidRDefault="00F45FE3" w:rsidP="00F45FE3">
      <w:pPr>
        <w:pStyle w:val="Odstavec11"/>
        <w:numPr>
          <w:ilvl w:val="0"/>
          <w:numId w:val="0"/>
        </w:numPr>
        <w:ind w:left="1276"/>
      </w:pPr>
      <w:r>
        <w:t xml:space="preserve">f) Soulad s bezpečnostními požadavky a </w:t>
      </w:r>
      <w:proofErr w:type="spellStart"/>
      <w:r>
        <w:t>best</w:t>
      </w:r>
      <w:proofErr w:type="spellEnd"/>
      <w:r>
        <w:t xml:space="preserve"> </w:t>
      </w:r>
      <w:proofErr w:type="spellStart"/>
      <w:r>
        <w:t>practice</w:t>
      </w:r>
      <w:proofErr w:type="spellEnd"/>
    </w:p>
    <w:p w14:paraId="726D63B9" w14:textId="77777777" w:rsidR="00F45FE3" w:rsidRDefault="00F45FE3" w:rsidP="00F45FE3">
      <w:pPr>
        <w:pStyle w:val="Odstavec11"/>
        <w:numPr>
          <w:ilvl w:val="0"/>
          <w:numId w:val="0"/>
        </w:numPr>
        <w:ind w:left="1276"/>
      </w:pPr>
      <w:r>
        <w:t>g</w:t>
      </w:r>
      <w:r w:rsidRPr="00FD1AA1">
        <w:t>) tvorba a/nebo aktualizace dokumentace.</w:t>
      </w:r>
    </w:p>
    <w:p w14:paraId="6997A70B" w14:textId="77777777" w:rsidR="00F45FE3" w:rsidRDefault="00F45FE3" w:rsidP="00F45FE3">
      <w:pPr>
        <w:pStyle w:val="Odstavec11"/>
        <w:numPr>
          <w:ilvl w:val="0"/>
          <w:numId w:val="0"/>
        </w:numPr>
        <w:ind w:left="1276"/>
      </w:pPr>
      <w:r w:rsidRPr="00B6359F">
        <w:t>Reakční doba se počítá od přijetí požadavku.</w:t>
      </w:r>
    </w:p>
    <w:p w14:paraId="79F02E21" w14:textId="3DA04B71" w:rsidR="00F45FE3" w:rsidRDefault="00F45FE3" w:rsidP="00F45FE3">
      <w:pPr>
        <w:pStyle w:val="Odstavec11"/>
        <w:numPr>
          <w:ilvl w:val="0"/>
          <w:numId w:val="0"/>
        </w:numPr>
        <w:ind w:left="1276"/>
      </w:pPr>
      <w:r w:rsidRPr="00B6359F">
        <w:t>Reakční doba na přijetí</w:t>
      </w:r>
      <w:r w:rsidR="00016A98">
        <w:t xml:space="preserve"> je</w:t>
      </w:r>
      <w:r w:rsidRPr="00B6359F">
        <w:t xml:space="preserve"> </w:t>
      </w:r>
    </w:p>
    <w:p w14:paraId="0E269FBA" w14:textId="77777777" w:rsidR="00F45FE3" w:rsidRDefault="00F45FE3" w:rsidP="00F45FE3">
      <w:pPr>
        <w:pStyle w:val="Odstavec11"/>
        <w:numPr>
          <w:ilvl w:val="1"/>
          <w:numId w:val="12"/>
        </w:numPr>
      </w:pPr>
      <w:r>
        <w:lastRenderedPageBreak/>
        <w:t>3</w:t>
      </w:r>
      <w:r w:rsidRPr="00B6359F">
        <w:t xml:space="preserve"> hodiny pro kategorii urgentní, </w:t>
      </w:r>
    </w:p>
    <w:p w14:paraId="7ACA603C" w14:textId="77777777" w:rsidR="00F45FE3" w:rsidRDefault="00F45FE3" w:rsidP="00F45FE3">
      <w:pPr>
        <w:pStyle w:val="Odstavec11"/>
        <w:numPr>
          <w:ilvl w:val="1"/>
          <w:numId w:val="12"/>
        </w:numPr>
      </w:pPr>
      <w:r>
        <w:t>4</w:t>
      </w:r>
      <w:r w:rsidRPr="00B6359F">
        <w:t xml:space="preserve"> hodin pro kategorii normální </w:t>
      </w:r>
    </w:p>
    <w:p w14:paraId="40DACA71" w14:textId="77777777" w:rsidR="00F45FE3" w:rsidRDefault="00F45FE3" w:rsidP="00F45FE3">
      <w:pPr>
        <w:pStyle w:val="Odstavec11"/>
        <w:numPr>
          <w:ilvl w:val="1"/>
          <w:numId w:val="12"/>
        </w:numPr>
      </w:pPr>
      <w:r w:rsidRPr="00B6359F">
        <w:t>a 12 hodin pro kategorii nízká</w:t>
      </w:r>
    </w:p>
    <w:p w14:paraId="24953994" w14:textId="77777777" w:rsidR="00F45FE3" w:rsidRDefault="00F45FE3" w:rsidP="00F45FE3">
      <w:pPr>
        <w:pStyle w:val="Odstavec11"/>
        <w:numPr>
          <w:ilvl w:val="0"/>
          <w:numId w:val="0"/>
        </w:numPr>
        <w:ind w:left="1276"/>
      </w:pPr>
      <w:r w:rsidRPr="00B6359F">
        <w:t xml:space="preserve">Reakční doba </w:t>
      </w:r>
      <w:r>
        <w:t>a SLA u standardních požadavků i v rámci zástupu je</w:t>
      </w:r>
    </w:p>
    <w:p w14:paraId="0BCEA528" w14:textId="77777777" w:rsidR="00F45FE3" w:rsidRDefault="00F45FE3" w:rsidP="00F45FE3">
      <w:pPr>
        <w:pStyle w:val="Odstavec11"/>
        <w:numPr>
          <w:ilvl w:val="1"/>
          <w:numId w:val="12"/>
        </w:numPr>
      </w:pPr>
      <w:r>
        <w:t>Reakční doba 4</w:t>
      </w:r>
      <w:r w:rsidRPr="00B6359F">
        <w:t xml:space="preserve"> hodiny </w:t>
      </w:r>
    </w:p>
    <w:p w14:paraId="11A2A076" w14:textId="77777777" w:rsidR="00F45FE3" w:rsidRDefault="00F45FE3" w:rsidP="00F45FE3">
      <w:pPr>
        <w:pStyle w:val="Odstavec11"/>
        <w:numPr>
          <w:ilvl w:val="1"/>
          <w:numId w:val="12"/>
        </w:numPr>
      </w:pPr>
      <w:r>
        <w:t xml:space="preserve">SLA na vyřešení požadavku 36 hodin v rámci </w:t>
      </w:r>
      <w:r w:rsidRPr="00D0627C">
        <w:t>časové</w:t>
      </w:r>
      <w:r>
        <w:t>ho</w:t>
      </w:r>
      <w:r w:rsidRPr="00D0627C">
        <w:t xml:space="preserve"> rozmezí výše (do 7.00- 19.00 v režimu 5x12)</w:t>
      </w:r>
      <w:r>
        <w:t xml:space="preserve"> Celkově se tedy jedná o 3 dny.</w:t>
      </w:r>
    </w:p>
    <w:p w14:paraId="26F299CC" w14:textId="77777777" w:rsidR="00F45FE3" w:rsidRDefault="00F45FE3" w:rsidP="00F45FE3">
      <w:pPr>
        <w:pStyle w:val="Odstavec11"/>
        <w:numPr>
          <w:ilvl w:val="0"/>
          <w:numId w:val="0"/>
        </w:numPr>
        <w:ind w:left="1276"/>
      </w:pPr>
      <w:r w:rsidRPr="00D0627C">
        <w:t>Reakční doba se počítá se pouze ve stanoveném časovém rozmezí výše (do 7.00- 19.00 v režimu 5x12)</w:t>
      </w:r>
    </w:p>
    <w:p w14:paraId="4402F329" w14:textId="77777777" w:rsidR="00F45FE3" w:rsidRDefault="00F45FE3" w:rsidP="00F45FE3">
      <w:pPr>
        <w:pStyle w:val="Odstavec11"/>
        <w:numPr>
          <w:ilvl w:val="0"/>
          <w:numId w:val="0"/>
        </w:numPr>
        <w:ind w:left="1276"/>
      </w:pPr>
      <w:r w:rsidRPr="00D0627C">
        <w:t>Realizace odsouhlaseného vhodného způsobu řešení proběhne ve lhůtě stanovené na základě vzájemné písemné dohody</w:t>
      </w:r>
      <w:r>
        <w:t>.</w:t>
      </w:r>
    </w:p>
    <w:p w14:paraId="403753BF" w14:textId="4BF75939" w:rsidR="00F45FE3" w:rsidRDefault="00F45FE3" w:rsidP="00F45FE3">
      <w:pPr>
        <w:pStyle w:val="Odstavec11"/>
        <w:numPr>
          <w:ilvl w:val="0"/>
          <w:numId w:val="0"/>
        </w:numPr>
        <w:ind w:left="1276"/>
      </w:pPr>
      <w:r w:rsidRPr="00D0627C">
        <w:t xml:space="preserve">Lhůta pro odevzdání aktualizované dokumentace je do 5 pracovních dní od dokončení realizace vhodného způsobu řešení odsouhlaseného </w:t>
      </w:r>
      <w:r w:rsidR="009A181E">
        <w:t>Objednatel</w:t>
      </w:r>
      <w:r w:rsidRPr="00D0627C">
        <w:t xml:space="preserve">em a jeho akceptace </w:t>
      </w:r>
      <w:r w:rsidR="009A181E">
        <w:t>Objednatel</w:t>
      </w:r>
      <w:r w:rsidRPr="00D0627C">
        <w:t>em nebo dle písemné vzájemné dohody.</w:t>
      </w:r>
    </w:p>
    <w:p w14:paraId="259496C9" w14:textId="48D3F415" w:rsidR="00F45FE3" w:rsidRDefault="00F45FE3" w:rsidP="00F45FE3">
      <w:pPr>
        <w:pStyle w:val="Odstavec11"/>
        <w:numPr>
          <w:ilvl w:val="0"/>
          <w:numId w:val="0"/>
        </w:numPr>
        <w:ind w:left="1276"/>
      </w:pPr>
      <w:r>
        <w:t xml:space="preserve">Tento bod lze využít také pro zástup při dovolené pracovníka </w:t>
      </w:r>
      <w:r w:rsidR="009A181E">
        <w:t>Objednatel</w:t>
      </w:r>
      <w:r>
        <w:t>e.</w:t>
      </w:r>
    </w:p>
    <w:p w14:paraId="50697309" w14:textId="77777777" w:rsidR="00F45FE3" w:rsidRDefault="00F45FE3" w:rsidP="00F45FE3">
      <w:pPr>
        <w:pStyle w:val="Odstavec11"/>
        <w:numPr>
          <w:ilvl w:val="0"/>
          <w:numId w:val="0"/>
        </w:numPr>
        <w:ind w:left="1276"/>
      </w:pPr>
      <w:r w:rsidRPr="00D0627C">
        <w:t>Za veškeré práce přísluší Poskytovateli odměna ve výši odpracovaných hodin dle schváleného výkazu podle odstavce 6.2.</w:t>
      </w:r>
    </w:p>
    <w:p w14:paraId="088D3EE1" w14:textId="77777777" w:rsidR="00B770E2" w:rsidRDefault="00B770E2" w:rsidP="00B770E2">
      <w:pPr>
        <w:pStyle w:val="Odstavec11"/>
        <w:keepNext/>
        <w:ind w:left="573" w:hanging="431"/>
      </w:pPr>
      <w:bookmarkStart w:id="21" w:name="_Ref9506414"/>
      <w:bookmarkStart w:id="22" w:name="_Ref17360450"/>
      <w:r>
        <w:t xml:space="preserve">Požadovaná </w:t>
      </w:r>
      <w:bookmarkEnd w:id="21"/>
      <w:r>
        <w:t>úroveň služby</w:t>
      </w:r>
      <w:bookmarkEnd w:id="22"/>
    </w:p>
    <w:p w14:paraId="7865C3FC" w14:textId="77777777" w:rsidR="00710589" w:rsidRDefault="00710589" w:rsidP="00710589">
      <w:pPr>
        <w:pStyle w:val="Odstavec11"/>
        <w:numPr>
          <w:ilvl w:val="0"/>
          <w:numId w:val="0"/>
        </w:numPr>
        <w:ind w:left="574"/>
      </w:pPr>
      <w:r>
        <w:t>Úroveň služby je na základě dlouhodobých hodnot stanovena jako maximální počet chybových stavů služby, který je vypočítán jako součet:</w:t>
      </w:r>
    </w:p>
    <w:p w14:paraId="731C8B29" w14:textId="77777777" w:rsidR="00710589" w:rsidRPr="00014300" w:rsidRDefault="00710589" w:rsidP="0071058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014300">
        <w:rPr>
          <w:rFonts w:ascii="Arial" w:hAnsi="Arial"/>
        </w:rPr>
        <w:t>počtu Poskytovatelem zaviněných výskytů chybových stavů</w:t>
      </w:r>
      <w:r>
        <w:rPr>
          <w:rFonts w:ascii="Arial" w:hAnsi="Arial"/>
        </w:rPr>
        <w:br/>
      </w:r>
      <w:r w:rsidRPr="00014300">
        <w:rPr>
          <w:rFonts w:ascii="Arial" w:hAnsi="Arial"/>
        </w:rPr>
        <w:t>(havárií/ incidentů/ událostí),</w:t>
      </w:r>
    </w:p>
    <w:p w14:paraId="2913A466" w14:textId="77777777" w:rsidR="00710589" w:rsidRDefault="00710589" w:rsidP="00710589">
      <w:pPr>
        <w:pStyle w:val="Odstavecseseznamem"/>
        <w:numPr>
          <w:ilvl w:val="0"/>
          <w:numId w:val="24"/>
        </w:numPr>
        <w:overflowPunct/>
        <w:autoSpaceDE/>
        <w:autoSpaceDN/>
        <w:adjustRightInd/>
        <w:spacing w:before="120"/>
        <w:ind w:left="1843" w:hanging="283"/>
        <w:contextualSpacing/>
        <w:jc w:val="both"/>
        <w:textAlignment w:val="auto"/>
        <w:rPr>
          <w:rFonts w:ascii="Arial" w:hAnsi="Arial"/>
        </w:rPr>
      </w:pPr>
      <w:r w:rsidRPr="00014300">
        <w:rPr>
          <w:rFonts w:ascii="Arial" w:hAnsi="Arial"/>
        </w:rPr>
        <w:t>a počtu nedodržení lhůt</w:t>
      </w:r>
      <w:r>
        <w:rPr>
          <w:rFonts w:ascii="Arial" w:hAnsi="Arial"/>
        </w:rPr>
        <w:t>, definovaných u jednotlivých služeb výše,</w:t>
      </w:r>
      <w:r w:rsidRPr="00014300">
        <w:rPr>
          <w:rFonts w:ascii="Arial" w:hAnsi="Arial"/>
        </w:rPr>
        <w:t xml:space="preserve"> </w:t>
      </w:r>
      <w:r>
        <w:rPr>
          <w:rFonts w:ascii="Arial" w:hAnsi="Arial"/>
        </w:rPr>
        <w:t xml:space="preserve">na započetí prací a lhůt na dokončení prací </w:t>
      </w:r>
      <w:r w:rsidRPr="00014300">
        <w:rPr>
          <w:rFonts w:ascii="Arial" w:hAnsi="Arial"/>
        </w:rPr>
        <w:t>ze strany Poskytovatele.</w:t>
      </w:r>
    </w:p>
    <w:p w14:paraId="7196A44F" w14:textId="77777777" w:rsidR="00710589" w:rsidRDefault="00710589" w:rsidP="00710589"/>
    <w:tbl>
      <w:tblPr>
        <w:tblStyle w:val="Mkatabulky"/>
        <w:tblW w:w="8505" w:type="dxa"/>
        <w:tblInd w:w="574" w:type="dxa"/>
        <w:tblLook w:val="04A0" w:firstRow="1" w:lastRow="0" w:firstColumn="1" w:lastColumn="0" w:noHBand="0" w:noVBand="1"/>
      </w:tblPr>
      <w:tblGrid>
        <w:gridCol w:w="2835"/>
        <w:gridCol w:w="2835"/>
        <w:gridCol w:w="2835"/>
      </w:tblGrid>
      <w:tr w:rsidR="00710589" w14:paraId="37D1F2ED" w14:textId="77777777" w:rsidTr="00314C04">
        <w:tc>
          <w:tcPr>
            <w:tcW w:w="2835" w:type="dxa"/>
          </w:tcPr>
          <w:p w14:paraId="3B2A60F0" w14:textId="77777777" w:rsidR="00710589" w:rsidRPr="00E746B1" w:rsidRDefault="00710589" w:rsidP="00314C04">
            <w:pPr>
              <w:pStyle w:val="Odstavec11"/>
              <w:numPr>
                <w:ilvl w:val="0"/>
                <w:numId w:val="0"/>
              </w:numPr>
              <w:jc w:val="left"/>
              <w:rPr>
                <w:b/>
                <w:bCs/>
              </w:rPr>
            </w:pPr>
            <w:r w:rsidRPr="00671CA7">
              <w:rPr>
                <w:b/>
                <w:bCs/>
              </w:rPr>
              <w:t>Typ zaviněného</w:t>
            </w:r>
            <w:r w:rsidRPr="00671CA7">
              <w:rPr>
                <w:b/>
                <w:bCs/>
              </w:rPr>
              <w:br/>
              <w:t>chybového stavu služby / Typu nedodržení lhůty</w:t>
            </w:r>
          </w:p>
        </w:tc>
        <w:tc>
          <w:tcPr>
            <w:tcW w:w="2835" w:type="dxa"/>
          </w:tcPr>
          <w:p w14:paraId="63D5A2F0" w14:textId="77777777" w:rsidR="00710589" w:rsidRPr="00E746B1" w:rsidRDefault="00710589" w:rsidP="00314C04">
            <w:pPr>
              <w:pStyle w:val="Odstavec11"/>
              <w:numPr>
                <w:ilvl w:val="0"/>
                <w:numId w:val="0"/>
              </w:numPr>
              <w:jc w:val="left"/>
              <w:rPr>
                <w:b/>
                <w:bCs/>
              </w:rPr>
            </w:pPr>
            <w:r w:rsidRPr="00671CA7">
              <w:rPr>
                <w:b/>
                <w:bCs/>
              </w:rPr>
              <w:t>Maximální počet příslušného typu chybového stavu</w:t>
            </w:r>
          </w:p>
        </w:tc>
        <w:tc>
          <w:tcPr>
            <w:tcW w:w="2835" w:type="dxa"/>
          </w:tcPr>
          <w:p w14:paraId="15D8C388" w14:textId="77777777" w:rsidR="00710589" w:rsidRPr="00E746B1" w:rsidRDefault="00710589" w:rsidP="00314C04">
            <w:pPr>
              <w:pStyle w:val="Odstavec11"/>
              <w:numPr>
                <w:ilvl w:val="0"/>
                <w:numId w:val="0"/>
              </w:numPr>
              <w:jc w:val="left"/>
              <w:rPr>
                <w:b/>
                <w:bCs/>
              </w:rPr>
            </w:pPr>
            <w:r>
              <w:rPr>
                <w:b/>
                <w:bCs/>
              </w:rPr>
              <w:t xml:space="preserve">Sledované </w:t>
            </w:r>
            <w:r w:rsidRPr="00E746B1">
              <w:rPr>
                <w:b/>
                <w:bCs/>
              </w:rPr>
              <w:t>období</w:t>
            </w:r>
          </w:p>
        </w:tc>
      </w:tr>
      <w:tr w:rsidR="00710589" w14:paraId="34ECE4E4" w14:textId="77777777" w:rsidTr="00314C04">
        <w:tc>
          <w:tcPr>
            <w:tcW w:w="2835" w:type="dxa"/>
          </w:tcPr>
          <w:p w14:paraId="0C61429F" w14:textId="77777777" w:rsidR="00710589" w:rsidRDefault="00710589" w:rsidP="00314C04">
            <w:pPr>
              <w:pStyle w:val="Odstavec11"/>
              <w:numPr>
                <w:ilvl w:val="0"/>
                <w:numId w:val="0"/>
              </w:numPr>
            </w:pPr>
            <w:r>
              <w:t>Havárie</w:t>
            </w:r>
          </w:p>
        </w:tc>
        <w:tc>
          <w:tcPr>
            <w:tcW w:w="2835" w:type="dxa"/>
          </w:tcPr>
          <w:p w14:paraId="0A457D0C" w14:textId="77777777" w:rsidR="00710589" w:rsidRDefault="00710589" w:rsidP="00314C04">
            <w:pPr>
              <w:pStyle w:val="Odstavec11"/>
              <w:numPr>
                <w:ilvl w:val="0"/>
                <w:numId w:val="0"/>
              </w:numPr>
            </w:pPr>
            <w:r>
              <w:t>0</w:t>
            </w:r>
          </w:p>
        </w:tc>
        <w:tc>
          <w:tcPr>
            <w:tcW w:w="2835" w:type="dxa"/>
          </w:tcPr>
          <w:p w14:paraId="26DADA13" w14:textId="77777777" w:rsidR="00710589" w:rsidRDefault="00710589" w:rsidP="00314C04">
            <w:pPr>
              <w:pStyle w:val="Odstavec11"/>
              <w:numPr>
                <w:ilvl w:val="0"/>
                <w:numId w:val="0"/>
              </w:numPr>
            </w:pPr>
            <w:r>
              <w:t>kalendářní měsíc</w:t>
            </w:r>
          </w:p>
        </w:tc>
      </w:tr>
      <w:tr w:rsidR="00710589" w14:paraId="79C80E6C" w14:textId="77777777" w:rsidTr="00314C04">
        <w:tc>
          <w:tcPr>
            <w:tcW w:w="2835" w:type="dxa"/>
          </w:tcPr>
          <w:p w14:paraId="7F15DE6F" w14:textId="77777777" w:rsidR="00710589" w:rsidRDefault="00710589" w:rsidP="00314C04">
            <w:pPr>
              <w:pStyle w:val="Odstavec11"/>
              <w:numPr>
                <w:ilvl w:val="0"/>
                <w:numId w:val="0"/>
              </w:numPr>
            </w:pPr>
            <w:r>
              <w:t>Incident</w:t>
            </w:r>
          </w:p>
        </w:tc>
        <w:tc>
          <w:tcPr>
            <w:tcW w:w="2835" w:type="dxa"/>
          </w:tcPr>
          <w:p w14:paraId="05033FD7" w14:textId="77777777" w:rsidR="00710589" w:rsidRDefault="00710589" w:rsidP="00314C04">
            <w:pPr>
              <w:pStyle w:val="Odstavec11"/>
              <w:numPr>
                <w:ilvl w:val="0"/>
                <w:numId w:val="0"/>
              </w:numPr>
            </w:pPr>
            <w:r>
              <w:t>0</w:t>
            </w:r>
          </w:p>
        </w:tc>
        <w:tc>
          <w:tcPr>
            <w:tcW w:w="2835" w:type="dxa"/>
          </w:tcPr>
          <w:p w14:paraId="68B4C3CA" w14:textId="77777777" w:rsidR="00710589" w:rsidRDefault="00710589" w:rsidP="00314C04">
            <w:pPr>
              <w:pStyle w:val="Odstavec11"/>
              <w:numPr>
                <w:ilvl w:val="0"/>
                <w:numId w:val="0"/>
              </w:numPr>
            </w:pPr>
            <w:r>
              <w:t>kalendářní měsíc</w:t>
            </w:r>
          </w:p>
        </w:tc>
      </w:tr>
      <w:tr w:rsidR="00710589" w14:paraId="077B6850" w14:textId="77777777" w:rsidTr="00314C04">
        <w:tc>
          <w:tcPr>
            <w:tcW w:w="2835" w:type="dxa"/>
          </w:tcPr>
          <w:p w14:paraId="0ADE309C" w14:textId="77777777" w:rsidR="00710589" w:rsidRDefault="00710589" w:rsidP="00314C04">
            <w:pPr>
              <w:pStyle w:val="Odstavec11"/>
              <w:numPr>
                <w:ilvl w:val="0"/>
                <w:numId w:val="0"/>
              </w:numPr>
            </w:pPr>
            <w:r>
              <w:t>Událost</w:t>
            </w:r>
          </w:p>
        </w:tc>
        <w:tc>
          <w:tcPr>
            <w:tcW w:w="2835" w:type="dxa"/>
          </w:tcPr>
          <w:p w14:paraId="08FB8F64" w14:textId="77777777" w:rsidR="00710589" w:rsidRDefault="00710589" w:rsidP="00314C04">
            <w:pPr>
              <w:pStyle w:val="Odstavec11"/>
              <w:numPr>
                <w:ilvl w:val="0"/>
                <w:numId w:val="0"/>
              </w:numPr>
            </w:pPr>
            <w:r>
              <w:t>2</w:t>
            </w:r>
          </w:p>
        </w:tc>
        <w:tc>
          <w:tcPr>
            <w:tcW w:w="2835" w:type="dxa"/>
          </w:tcPr>
          <w:p w14:paraId="35B8A414" w14:textId="77777777" w:rsidR="00710589" w:rsidRDefault="00710589" w:rsidP="00314C04">
            <w:pPr>
              <w:pStyle w:val="Odstavec11"/>
              <w:numPr>
                <w:ilvl w:val="0"/>
                <w:numId w:val="0"/>
              </w:numPr>
            </w:pPr>
            <w:r>
              <w:t>kalendářní měsíc</w:t>
            </w:r>
          </w:p>
        </w:tc>
      </w:tr>
      <w:tr w:rsidR="00710589" w14:paraId="75A8671F" w14:textId="77777777" w:rsidTr="00314C04">
        <w:tc>
          <w:tcPr>
            <w:tcW w:w="2835" w:type="dxa"/>
          </w:tcPr>
          <w:p w14:paraId="245D7EC2" w14:textId="77777777" w:rsidR="00710589" w:rsidRPr="00671CA7" w:rsidRDefault="00710589" w:rsidP="00314C04">
            <w:pPr>
              <w:pStyle w:val="Odstavec11"/>
              <w:numPr>
                <w:ilvl w:val="0"/>
                <w:numId w:val="0"/>
              </w:numPr>
            </w:pPr>
            <w:r w:rsidRPr="00671CA7">
              <w:t xml:space="preserve">Lhůta pro započetí prací </w:t>
            </w:r>
          </w:p>
        </w:tc>
        <w:tc>
          <w:tcPr>
            <w:tcW w:w="2835" w:type="dxa"/>
          </w:tcPr>
          <w:p w14:paraId="31D4AD12" w14:textId="77777777" w:rsidR="00710589" w:rsidRPr="00671CA7" w:rsidRDefault="00710589" w:rsidP="00314C04">
            <w:pPr>
              <w:pStyle w:val="Odstavec11"/>
              <w:numPr>
                <w:ilvl w:val="0"/>
                <w:numId w:val="0"/>
              </w:numPr>
            </w:pPr>
            <w:r w:rsidRPr="00671CA7">
              <w:t>0</w:t>
            </w:r>
          </w:p>
        </w:tc>
        <w:tc>
          <w:tcPr>
            <w:tcW w:w="2835" w:type="dxa"/>
          </w:tcPr>
          <w:p w14:paraId="47006826" w14:textId="77777777" w:rsidR="00710589" w:rsidRDefault="00710589" w:rsidP="00314C04">
            <w:pPr>
              <w:pStyle w:val="Odstavec11"/>
              <w:numPr>
                <w:ilvl w:val="0"/>
                <w:numId w:val="0"/>
              </w:numPr>
            </w:pPr>
            <w:r>
              <w:t>kalendářní měsíc</w:t>
            </w:r>
          </w:p>
        </w:tc>
      </w:tr>
      <w:tr w:rsidR="00710589" w14:paraId="3F6F8B20" w14:textId="77777777" w:rsidTr="00314C04">
        <w:tc>
          <w:tcPr>
            <w:tcW w:w="2835" w:type="dxa"/>
          </w:tcPr>
          <w:p w14:paraId="588910FD" w14:textId="77777777" w:rsidR="00710589" w:rsidRPr="00671CA7" w:rsidRDefault="00710589" w:rsidP="00314C04">
            <w:pPr>
              <w:pStyle w:val="Odstavec11"/>
              <w:numPr>
                <w:ilvl w:val="0"/>
                <w:numId w:val="0"/>
              </w:numPr>
            </w:pPr>
            <w:r w:rsidRPr="00671CA7">
              <w:t>Lhůta pro dokončení prací</w:t>
            </w:r>
          </w:p>
        </w:tc>
        <w:tc>
          <w:tcPr>
            <w:tcW w:w="2835" w:type="dxa"/>
          </w:tcPr>
          <w:p w14:paraId="1D5D9626" w14:textId="77777777" w:rsidR="00710589" w:rsidRPr="00671CA7" w:rsidRDefault="00710589" w:rsidP="00314C04">
            <w:pPr>
              <w:pStyle w:val="Odstavec11"/>
              <w:numPr>
                <w:ilvl w:val="0"/>
                <w:numId w:val="0"/>
              </w:numPr>
            </w:pPr>
            <w:r w:rsidRPr="00671CA7">
              <w:t>0</w:t>
            </w:r>
          </w:p>
        </w:tc>
        <w:tc>
          <w:tcPr>
            <w:tcW w:w="2835" w:type="dxa"/>
            <w:tcBorders>
              <w:bottom w:val="single" w:sz="4" w:space="0" w:color="auto"/>
            </w:tcBorders>
          </w:tcPr>
          <w:p w14:paraId="2A55FA49" w14:textId="77777777" w:rsidR="00710589" w:rsidRDefault="00710589" w:rsidP="00314C04">
            <w:pPr>
              <w:pStyle w:val="Odstavec11"/>
              <w:numPr>
                <w:ilvl w:val="0"/>
                <w:numId w:val="0"/>
              </w:numPr>
            </w:pPr>
            <w:r>
              <w:t>kalendářní měsíc</w:t>
            </w:r>
          </w:p>
        </w:tc>
      </w:tr>
      <w:tr w:rsidR="00710589" w14:paraId="375A7B17" w14:textId="77777777" w:rsidTr="00314C04">
        <w:tc>
          <w:tcPr>
            <w:tcW w:w="2835" w:type="dxa"/>
          </w:tcPr>
          <w:p w14:paraId="353924D7" w14:textId="77777777" w:rsidR="00710589" w:rsidRPr="00671CA7" w:rsidRDefault="00710589" w:rsidP="00314C04">
            <w:pPr>
              <w:pStyle w:val="Odstavec11"/>
              <w:numPr>
                <w:ilvl w:val="0"/>
                <w:numId w:val="0"/>
              </w:numPr>
              <w:jc w:val="left"/>
            </w:pPr>
            <w:r w:rsidRPr="00671CA7">
              <w:rPr>
                <w:b/>
              </w:rPr>
              <w:t>Maximální počet chybových stavů služby</w:t>
            </w:r>
          </w:p>
        </w:tc>
        <w:tc>
          <w:tcPr>
            <w:tcW w:w="2835" w:type="dxa"/>
          </w:tcPr>
          <w:p w14:paraId="6C471A41" w14:textId="77777777" w:rsidR="00710589" w:rsidRPr="00671CA7" w:rsidRDefault="00710589" w:rsidP="00314C04">
            <w:pPr>
              <w:pStyle w:val="Odstavec11"/>
              <w:numPr>
                <w:ilvl w:val="0"/>
                <w:numId w:val="0"/>
              </w:numPr>
            </w:pPr>
            <w:r w:rsidRPr="00671CA7">
              <w:rPr>
                <w:b/>
              </w:rPr>
              <w:t>2</w:t>
            </w:r>
          </w:p>
        </w:tc>
        <w:tc>
          <w:tcPr>
            <w:tcW w:w="2835" w:type="dxa"/>
            <w:tcBorders>
              <w:tr2bl w:val="single" w:sz="4" w:space="0" w:color="auto"/>
            </w:tcBorders>
          </w:tcPr>
          <w:p w14:paraId="7EC71AC2" w14:textId="77777777" w:rsidR="00710589" w:rsidRDefault="00710589" w:rsidP="00314C04">
            <w:pPr>
              <w:pStyle w:val="Odstavec11"/>
              <w:numPr>
                <w:ilvl w:val="0"/>
                <w:numId w:val="0"/>
              </w:numPr>
            </w:pPr>
          </w:p>
        </w:tc>
      </w:tr>
    </w:tbl>
    <w:p w14:paraId="2530E983" w14:textId="77777777" w:rsidR="00710589" w:rsidRDefault="00710589" w:rsidP="00710589">
      <w:pPr>
        <w:pStyle w:val="Odstavec11"/>
        <w:numPr>
          <w:ilvl w:val="0"/>
          <w:numId w:val="0"/>
        </w:numPr>
        <w:ind w:left="574"/>
      </w:pPr>
      <w:r>
        <w:t>Zaviněným chybovým stavem služby se rozumí případ, kdy k havárii, incidentu nebo události došlo buď přímo či nepřímo jednáním Poskytovatele nebo zanedbáním (zejména opomenutím) povinností Poskytovatele vyplývajících z této smlouvy.</w:t>
      </w:r>
    </w:p>
    <w:p w14:paraId="54A3F351" w14:textId="73A07952" w:rsidR="00496D06" w:rsidRPr="00787DC1" w:rsidRDefault="00496D06" w:rsidP="00496D06">
      <w:pPr>
        <w:pStyle w:val="Odstavec11"/>
      </w:pPr>
      <w:r>
        <w:t>Poskytovatel</w:t>
      </w:r>
      <w:r w:rsidRPr="00787DC1">
        <w:t xml:space="preserve"> je povinen dodat </w:t>
      </w:r>
      <w:r w:rsidR="009A181E">
        <w:t>Objednatel</w:t>
      </w:r>
      <w:r w:rsidRPr="00787DC1">
        <w:t xml:space="preserve">i ke každému změnovému řešení v systémech </w:t>
      </w:r>
      <w:r w:rsidR="009A181E">
        <w:t>Objednatel</w:t>
      </w:r>
      <w:r w:rsidRPr="00787DC1">
        <w:t>e řádnou technickou a uživatelskou dokumentaci (</w:t>
      </w:r>
      <w:r w:rsidR="00847E50">
        <w:t xml:space="preserve">výše a </w:t>
      </w:r>
      <w:r w:rsidRPr="00787DC1">
        <w:t xml:space="preserve">dále jen „dokumentace"), pokud k dané části v době realizace žádná dokumentace neexistuje, tak je </w:t>
      </w:r>
      <w:r>
        <w:t>Poskytovatel</w:t>
      </w:r>
      <w:r w:rsidRPr="00787DC1">
        <w:t xml:space="preserve"> povinen vytvořit a předa dokumentaci skutečného stavu k danému celku v rozsahu odsouhlaseném </w:t>
      </w:r>
      <w:r w:rsidR="009A181E">
        <w:t>Objednatel</w:t>
      </w:r>
      <w:r w:rsidRPr="00787DC1">
        <w:t>em. Na veškerou dokumentaci i její části má autorská práva</w:t>
      </w:r>
      <w:r w:rsidR="002C3B7E">
        <w:t xml:space="preserve"> (v rozsah a způsobem obdobně jako podle čl. 10 smlouvy)</w:t>
      </w:r>
      <w:r w:rsidRPr="00787DC1">
        <w:t xml:space="preserve"> a je vlastníkem </w:t>
      </w:r>
      <w:r w:rsidR="009A181E">
        <w:t>Objednatel</w:t>
      </w:r>
      <w:r w:rsidRPr="00787DC1">
        <w:t>.</w:t>
      </w:r>
    </w:p>
    <w:p w14:paraId="2AF43CD4" w14:textId="77777777" w:rsidR="00C51D25" w:rsidRDefault="00C51D25" w:rsidP="00C51D25">
      <w:pPr>
        <w:pStyle w:val="Odstavec11"/>
        <w:numPr>
          <w:ilvl w:val="0"/>
          <w:numId w:val="0"/>
        </w:numPr>
        <w:ind w:left="574"/>
      </w:pPr>
      <w:r>
        <w:t>Technickou d</w:t>
      </w:r>
      <w:r w:rsidRPr="00787DC1">
        <w:t>okumentací se rozumí mj. písemný popis, technické</w:t>
      </w:r>
      <w:r>
        <w:t>,</w:t>
      </w:r>
      <w:r w:rsidRPr="00787DC1">
        <w:t xml:space="preserve"> procesní</w:t>
      </w:r>
      <w:r>
        <w:t xml:space="preserve"> nebo topologické </w:t>
      </w:r>
      <w:r w:rsidRPr="00787DC1">
        <w:t>schéma</w:t>
      </w:r>
      <w:r>
        <w:t>,</w:t>
      </w:r>
      <w:r w:rsidRPr="00787DC1">
        <w:t xml:space="preserve"> diagram, konfigurace</w:t>
      </w:r>
      <w:r>
        <w:t xml:space="preserve">, komentovaný skript, popis návazností na další systémy </w:t>
      </w:r>
      <w:r w:rsidRPr="00787DC1">
        <w:t>atd.</w:t>
      </w:r>
    </w:p>
    <w:p w14:paraId="12770B47" w14:textId="5FFB0FA1" w:rsidR="00B770E2" w:rsidRPr="00787DC1" w:rsidRDefault="00C51D25" w:rsidP="004D64AC">
      <w:pPr>
        <w:pStyle w:val="Odstavec11"/>
        <w:numPr>
          <w:ilvl w:val="0"/>
          <w:numId w:val="0"/>
        </w:numPr>
        <w:ind w:left="574"/>
      </w:pPr>
      <w:r>
        <w:t>Administrátorskou dokumentací se rozumí mj. písemný popis instalace, údržby a zálohování.</w:t>
      </w:r>
    </w:p>
    <w:p w14:paraId="77AE15C8" w14:textId="3D52EA9B" w:rsidR="00496D06" w:rsidRPr="00787DC1" w:rsidRDefault="00496D06" w:rsidP="005A1E9D">
      <w:pPr>
        <w:pStyle w:val="Odstavec11"/>
      </w:pPr>
      <w:r w:rsidRPr="00787DC1">
        <w:lastRenderedPageBreak/>
        <w:t>U každé změny nebo zásahu</w:t>
      </w:r>
      <w:r w:rsidR="002C3B7E">
        <w:t xml:space="preserve"> prováděné v rámci poskytování služeb </w:t>
      </w:r>
      <w:r w:rsidRPr="00787DC1">
        <w:t xml:space="preserve">je </w:t>
      </w:r>
      <w:r>
        <w:t>Poskytovatel</w:t>
      </w:r>
      <w:r w:rsidRPr="00787DC1">
        <w:t xml:space="preserve"> povinen dodat </w:t>
      </w:r>
      <w:r w:rsidR="009A181E">
        <w:t>Objednatel</w:t>
      </w:r>
      <w:r>
        <w:t>i písemně analýzu</w:t>
      </w:r>
      <w:r w:rsidRPr="00787DC1">
        <w:t xml:space="preserve"> dopadů změny (licenční a provozní), určit rizika změny (licenční a provozní), požadavek na restart a</w:t>
      </w:r>
      <w:r>
        <w:t> </w:t>
      </w:r>
      <w:r w:rsidRPr="00787DC1">
        <w:t>součinnost a dopad na dostupnost služby poskytovaného aktiva</w:t>
      </w:r>
      <w:r>
        <w:t>,</w:t>
      </w:r>
      <w:r w:rsidRPr="00787DC1">
        <w:t xml:space="preserve"> na kterém se dělá změna nebo zásah</w:t>
      </w:r>
      <w:r w:rsidR="002C3B7E">
        <w:t xml:space="preserve"> (</w:t>
      </w:r>
      <w:r w:rsidR="00750F2C">
        <w:t xml:space="preserve">výše a </w:t>
      </w:r>
      <w:r w:rsidR="002C3B7E">
        <w:t>dále také jen „Analýza dopadu“)</w:t>
      </w:r>
      <w:r w:rsidRPr="00787DC1">
        <w:t>.</w:t>
      </w:r>
    </w:p>
    <w:p w14:paraId="6C8696B6" w14:textId="46D8EC44" w:rsidR="00496D06" w:rsidRDefault="00496D06" w:rsidP="005A1E9D">
      <w:pPr>
        <w:pStyle w:val="Odstavec11"/>
      </w:pPr>
      <w:r>
        <w:t>Poskytovatel</w:t>
      </w:r>
      <w:r w:rsidRPr="00787DC1">
        <w:t xml:space="preserve"> se zavazuje předat </w:t>
      </w:r>
      <w:r w:rsidR="009A181E">
        <w:t>Objednatel</w:t>
      </w:r>
      <w:r w:rsidRPr="00787DC1">
        <w:t>i vždy hesla od generických administrátorských účtů</w:t>
      </w:r>
      <w:r>
        <w:t>,</w:t>
      </w:r>
      <w:r w:rsidRPr="00787DC1">
        <w:t xml:space="preserve"> jako jsou „</w:t>
      </w:r>
      <w:proofErr w:type="spellStart"/>
      <w:r w:rsidRPr="00787DC1">
        <w:t>Administrator</w:t>
      </w:r>
      <w:proofErr w:type="spellEnd"/>
      <w:r w:rsidRPr="00787DC1">
        <w:t>“ nebo „</w:t>
      </w:r>
      <w:proofErr w:type="spellStart"/>
      <w:r w:rsidRPr="00787DC1">
        <w:t>root</w:t>
      </w:r>
      <w:proofErr w:type="spellEnd"/>
      <w:r w:rsidRPr="00787DC1">
        <w:t>“</w:t>
      </w:r>
      <w:r>
        <w:t>,</w:t>
      </w:r>
      <w:r w:rsidRPr="00787DC1">
        <w:t xml:space="preserve"> apod. Tyto účty nesmí být používány pro běžnou administraci prostředí. Na běžnou administraci prostředí musí být vytvořeny konkrétní správcovské účty na konkrétní jméno.</w:t>
      </w:r>
    </w:p>
    <w:p w14:paraId="076367B9" w14:textId="0183F65C" w:rsidR="00803827" w:rsidRPr="00787DC1" w:rsidRDefault="00803827" w:rsidP="00803827">
      <w:pPr>
        <w:pStyle w:val="Odstavec11"/>
      </w:pPr>
      <w:r>
        <w:t xml:space="preserve">Pro běh služeb a aplikací se nesmí používat generické účty </w:t>
      </w:r>
      <w:r w:rsidRPr="00194B21">
        <w:t>jako jsou „</w:t>
      </w:r>
      <w:proofErr w:type="spellStart"/>
      <w:r w:rsidRPr="00194B21">
        <w:t>Administrator</w:t>
      </w:r>
      <w:proofErr w:type="spellEnd"/>
      <w:r w:rsidRPr="00194B21">
        <w:t>“ nebo „</w:t>
      </w:r>
      <w:proofErr w:type="spellStart"/>
      <w:r w:rsidRPr="00194B21">
        <w:t>root</w:t>
      </w:r>
      <w:proofErr w:type="spellEnd"/>
      <w:r w:rsidRPr="00194B21">
        <w:t>“</w:t>
      </w:r>
      <w:r>
        <w:t>. objednat požaduje běh pod dedikovaným účtem pro aplikaci nebo službu.</w:t>
      </w:r>
    </w:p>
    <w:p w14:paraId="0250A41B" w14:textId="231E3AD8" w:rsidR="00496D06" w:rsidRPr="00787DC1" w:rsidRDefault="00496D06" w:rsidP="005A1E9D">
      <w:pPr>
        <w:pStyle w:val="Odstavec11"/>
      </w:pPr>
      <w:r w:rsidRPr="00787DC1">
        <w:t xml:space="preserve">Jednotlivé činnosti </w:t>
      </w:r>
      <w:r w:rsidR="00766762">
        <w:t>P</w:t>
      </w:r>
      <w:r w:rsidRPr="00787DC1">
        <w:t xml:space="preserve">oskytovatele v rámci prací budou realizovány přímým zásahem zaměstnanců </w:t>
      </w:r>
      <w:r w:rsidR="00766762">
        <w:t>P</w:t>
      </w:r>
      <w:r w:rsidRPr="00787DC1">
        <w:t xml:space="preserve">oskytovatele u </w:t>
      </w:r>
      <w:r w:rsidR="009A181E">
        <w:t>Objednatel</w:t>
      </w:r>
      <w:r w:rsidRPr="00787DC1">
        <w:t>e, telefonickými a místními konzultacemi, případně vzdáleným přístupem k systémům přes VPN. Časový plán činností bude stanoven a případně upravován po</w:t>
      </w:r>
      <w:r>
        <w:t> </w:t>
      </w:r>
      <w:r w:rsidRPr="00787DC1">
        <w:t xml:space="preserve">dohodě s osobou oprávněnou jednat za </w:t>
      </w:r>
      <w:r w:rsidR="009A181E">
        <w:t>Objednatel</w:t>
      </w:r>
      <w:r>
        <w:t xml:space="preserve">e dle </w:t>
      </w:r>
      <w:r w:rsidR="00621742">
        <w:t>pododstavce</w:t>
      </w:r>
      <w:r>
        <w:t xml:space="preserve"> 8.2.2.</w:t>
      </w:r>
    </w:p>
    <w:p w14:paraId="6585B60D" w14:textId="6DA1EFA7" w:rsidR="00DA604D" w:rsidRDefault="00DA604D" w:rsidP="005A1E9D">
      <w:pPr>
        <w:pStyle w:val="Odstavec11"/>
      </w:pPr>
      <w:r w:rsidRPr="00DB17F3">
        <w:t xml:space="preserve">Dále se </w:t>
      </w:r>
      <w:r>
        <w:t>Poskytovatel</w:t>
      </w:r>
      <w:r w:rsidRPr="00DB17F3">
        <w:t xml:space="preserve"> smluvně zavazuje poskytnout maximální možnou součinnost na konci smluvního období, na které je sjednáno poskytování služeb, při předání systémů </w:t>
      </w:r>
      <w:r w:rsidR="00C640A5">
        <w:t>Objednatel</w:t>
      </w:r>
      <w:r w:rsidRPr="00DB17F3">
        <w:t xml:space="preserve">e do správy novému poskytovateli služeb (dále </w:t>
      </w:r>
      <w:r w:rsidR="003F3918">
        <w:t xml:space="preserve">a výše </w:t>
      </w:r>
      <w:r w:rsidRPr="00DB17F3">
        <w:t xml:space="preserve">jen „Součinnost při předání“). Součinnost při předání je </w:t>
      </w:r>
      <w:r>
        <w:t>Poskytovatel</w:t>
      </w:r>
      <w:r w:rsidRPr="00DB17F3">
        <w:t xml:space="preserve"> povinen poskytovat alespoň jeden kalendářní měsíc před koncem trvání této smlouvy na vyzvání </w:t>
      </w:r>
      <w:r w:rsidR="009A181E">
        <w:t>Objednatel</w:t>
      </w:r>
      <w:r>
        <w:t xml:space="preserve">e </w:t>
      </w:r>
      <w:r w:rsidRPr="00DB17F3">
        <w:t xml:space="preserve">(nerozlišuje se, zda je konec způsobený vyčerpáním finančního limitu nebo dobou trvání smlouvy). V rámci Součinnosti při předání předá </w:t>
      </w:r>
      <w:r>
        <w:t>Poskytovatel</w:t>
      </w:r>
      <w:r w:rsidRPr="00DB17F3">
        <w:t xml:space="preserve"> novému poskytovateli služeb veškerou dokumentaci a informace k systémům </w:t>
      </w:r>
      <w:r w:rsidR="003E263D">
        <w:t>Objednatel</w:t>
      </w:r>
      <w:r w:rsidRPr="00DB17F3">
        <w:t xml:space="preserve">e, které získal od </w:t>
      </w:r>
      <w:r w:rsidR="009A181E">
        <w:t>Objednatel</w:t>
      </w:r>
      <w:r>
        <w:t>e</w:t>
      </w:r>
      <w:r w:rsidRPr="00DB17F3">
        <w:t xml:space="preserve"> či vytvořil při poskytování služeb a odpoví, po souhlasu </w:t>
      </w:r>
      <w:r w:rsidR="009A181E">
        <w:t>Objednatel</w:t>
      </w:r>
      <w:r>
        <w:t>e</w:t>
      </w:r>
      <w:r w:rsidRPr="00DB17F3">
        <w:t>, na</w:t>
      </w:r>
      <w:r>
        <w:t> </w:t>
      </w:r>
      <w:r w:rsidRPr="00DB17F3">
        <w:t>dotazy nového poskytovatele služeb vztahující se k sy</w:t>
      </w:r>
      <w:r>
        <w:t xml:space="preserve">stémům </w:t>
      </w:r>
      <w:r w:rsidR="003E263D">
        <w:t>Objednatel</w:t>
      </w:r>
      <w:r>
        <w:t>e, souvisí-li s </w:t>
      </w:r>
      <w:r w:rsidRPr="00DB17F3">
        <w:t xml:space="preserve">poskytovanými službami. Odměna za Součinnost při předání je obsažena v ceně za služby </w:t>
      </w:r>
      <w:r w:rsidRPr="00524171">
        <w:t xml:space="preserve">dle </w:t>
      </w:r>
      <w:r w:rsidR="0009474B">
        <w:t xml:space="preserve">pododstavce </w:t>
      </w:r>
      <w:r w:rsidRPr="00524171">
        <w:t>2.</w:t>
      </w:r>
      <w:r w:rsidR="0009474B">
        <w:t>2.3</w:t>
      </w:r>
      <w:r w:rsidRPr="00524171">
        <w:t>.</w:t>
      </w:r>
      <w:r>
        <w:t xml:space="preserve"> </w:t>
      </w:r>
    </w:p>
    <w:p w14:paraId="55A5F4AD" w14:textId="65B178A6" w:rsidR="00DA604D" w:rsidRDefault="009A181E" w:rsidP="005A1E9D">
      <w:pPr>
        <w:pStyle w:val="Odstavec11"/>
      </w:pPr>
      <w:r>
        <w:t>Objednatel</w:t>
      </w:r>
      <w:r w:rsidR="00766762" w:rsidRPr="00787DC1">
        <w:t xml:space="preserve"> </w:t>
      </w:r>
      <w:r w:rsidR="00DA604D" w:rsidRPr="00787DC1">
        <w:t xml:space="preserve">je oprávněn </w:t>
      </w:r>
      <w:r w:rsidR="003F3918">
        <w:t>Poskytovatele</w:t>
      </w:r>
      <w:r w:rsidR="00DA604D" w:rsidRPr="00787DC1">
        <w:t xml:space="preserve"> písemně vyzvat, aby Součinnost při předání poskytoval i až tři kalendářní měsíce po trvání této smlouvy. Výzvu podle předchozí věty je </w:t>
      </w:r>
      <w:r w:rsidR="003E263D">
        <w:t>Objednatel</w:t>
      </w:r>
      <w:r w:rsidR="00DA604D" w:rsidRPr="00787DC1">
        <w:t xml:space="preserve"> oprávněn učinit nejpozději poslední den trvání této smlouvy a je povinen v ní specifikovat dobu trvání posky</w:t>
      </w:r>
      <w:r w:rsidR="00DA604D">
        <w:t xml:space="preserve">tování Součinnosti při předání. </w:t>
      </w:r>
      <w:r w:rsidR="00DA604D" w:rsidRPr="00787DC1">
        <w:t xml:space="preserve">Učiní-li předmětnou výzvu </w:t>
      </w:r>
      <w:r w:rsidR="00267854">
        <w:t>Objednatel</w:t>
      </w:r>
      <w:r w:rsidR="00DA604D" w:rsidRPr="00787DC1">
        <w:t xml:space="preserve">, je </w:t>
      </w:r>
      <w:r w:rsidR="00DB5A33">
        <w:t>Poskytovatel</w:t>
      </w:r>
      <w:r w:rsidR="00DA604D" w:rsidRPr="00787DC1">
        <w:t xml:space="preserve"> povinen za podmínek touto smlouvou stanovených poskytovat Součinnost při předání</w:t>
      </w:r>
      <w:r w:rsidR="00DA604D">
        <w:t>,</w:t>
      </w:r>
      <w:r w:rsidR="00DA604D" w:rsidRPr="00787DC1">
        <w:t xml:space="preserve"> za což mu náleží odměna ve výši deseti procentních bodů (</w:t>
      </w:r>
      <w:proofErr w:type="gramStart"/>
      <w:r w:rsidR="00DA604D" w:rsidRPr="00787DC1">
        <w:t>10%</w:t>
      </w:r>
      <w:proofErr w:type="gramEnd"/>
      <w:r w:rsidR="00DA604D" w:rsidRPr="00787DC1">
        <w:t xml:space="preserve">) z ceny za službu dle </w:t>
      </w:r>
      <w:r w:rsidR="0009474B">
        <w:t xml:space="preserve">pododstavce </w:t>
      </w:r>
      <w:r w:rsidR="0009474B" w:rsidRPr="00524171">
        <w:t>2.</w:t>
      </w:r>
      <w:r w:rsidR="0009474B">
        <w:t>2.</w:t>
      </w:r>
      <w:r w:rsidR="00F41350">
        <w:t>2</w:t>
      </w:r>
      <w:r w:rsidR="0009474B">
        <w:t xml:space="preserve"> bez DPH</w:t>
      </w:r>
      <w:r w:rsidR="00DA604D">
        <w:t>,</w:t>
      </w:r>
      <w:r w:rsidR="00DA604D" w:rsidRPr="00787DC1">
        <w:t xml:space="preserve"> za každý započatý kalendářní měsíc.</w:t>
      </w:r>
    </w:p>
    <w:p w14:paraId="5AA87686" w14:textId="19961ADF" w:rsidR="00DA604D" w:rsidRDefault="00DA604D" w:rsidP="005A1E9D">
      <w:pPr>
        <w:pStyle w:val="Odstavec11"/>
      </w:pPr>
      <w:r w:rsidRPr="00EE7919">
        <w:t xml:space="preserve">Pro účel této smlouvy a pro účely fakturace jsou stanoveny </w:t>
      </w:r>
      <w:r w:rsidR="003F3918">
        <w:t xml:space="preserve">následující </w:t>
      </w:r>
      <w:r w:rsidRPr="00EE7919">
        <w:t>jednotky práce jedna (1) člověkohodina (MH) popř. jeden (1) člověkoden (MD), 1 MD = 8 MH.</w:t>
      </w:r>
    </w:p>
    <w:p w14:paraId="34FB4292" w14:textId="154B982D" w:rsidR="002F0C72" w:rsidRDefault="002F0C72" w:rsidP="0086021C">
      <w:pPr>
        <w:pStyle w:val="Odstavec11"/>
        <w:tabs>
          <w:tab w:val="clear" w:pos="574"/>
          <w:tab w:val="num" w:pos="709"/>
        </w:tabs>
        <w:ind w:left="709" w:hanging="567"/>
      </w:pPr>
      <w:r>
        <w:t>Jednotlivé kategorie událostí, incidentů, poruch a požadavků (urgentní; normální; nízká) stanovuje v rámci oznámení událostí, incidentů či v </w:t>
      </w:r>
      <w:r w:rsidR="00D11742">
        <w:t>rámci</w:t>
      </w:r>
      <w:r>
        <w:t xml:space="preserve"> </w:t>
      </w:r>
      <w:r w:rsidR="00766762">
        <w:t xml:space="preserve">výzvy k provedení k provedení </w:t>
      </w:r>
      <w:r w:rsidR="00D11742">
        <w:t>požadavku</w:t>
      </w:r>
      <w:r w:rsidR="00766762">
        <w:t xml:space="preserve"> </w:t>
      </w:r>
      <w:r w:rsidR="009A181E">
        <w:t>Objednatel</w:t>
      </w:r>
      <w:r w:rsidR="00766762" w:rsidRPr="007B4DA0">
        <w:t xml:space="preserve">. </w:t>
      </w:r>
      <w:bookmarkStart w:id="23" w:name="_Hlk3459525"/>
      <w:r w:rsidR="007B4DA0" w:rsidRPr="007B4DA0">
        <w:t xml:space="preserve">Tyto kategorie mohou být pojmenované také (urgentní = </w:t>
      </w:r>
      <w:proofErr w:type="spellStart"/>
      <w:r w:rsidR="007B4DA0" w:rsidRPr="007B4DA0">
        <w:t>Critical</w:t>
      </w:r>
      <w:proofErr w:type="spellEnd"/>
      <w:r w:rsidR="007B4DA0" w:rsidRPr="007B4DA0">
        <w:t xml:space="preserve">, normální = </w:t>
      </w:r>
      <w:proofErr w:type="spellStart"/>
      <w:r w:rsidR="007B4DA0" w:rsidRPr="007B4DA0">
        <w:t>Moderate</w:t>
      </w:r>
      <w:proofErr w:type="spellEnd"/>
      <w:r w:rsidR="007B4DA0" w:rsidRPr="007B4DA0">
        <w:t xml:space="preserve">, nízká = </w:t>
      </w:r>
      <w:proofErr w:type="spellStart"/>
      <w:r w:rsidR="007B4DA0" w:rsidRPr="007B4DA0">
        <w:t>Low</w:t>
      </w:r>
      <w:proofErr w:type="spellEnd"/>
      <w:r w:rsidR="007B4DA0" w:rsidRPr="007B4DA0">
        <w:t xml:space="preserve">). </w:t>
      </w:r>
      <w:r w:rsidR="00766762" w:rsidRPr="007B4DA0">
        <w:t>Nestanoví</w:t>
      </w:r>
      <w:r w:rsidR="00766762">
        <w:t>-li žádnou kategorii nebo není-li zřejmé, kterou kategorii stanovil, pak platí, že kateg</w:t>
      </w:r>
      <w:r w:rsidR="001F7F88">
        <w:t>orií</w:t>
      </w:r>
      <w:r w:rsidR="00766762">
        <w:t xml:space="preserve"> událostí, incidentů, poruch a požadavků</w:t>
      </w:r>
      <w:r w:rsidR="001F7F88">
        <w:t xml:space="preserve"> je kategorie </w:t>
      </w:r>
      <w:r w:rsidR="00FE1ED6">
        <w:t>normální</w:t>
      </w:r>
      <w:bookmarkEnd w:id="23"/>
      <w:r w:rsidR="001F7F88">
        <w:t>.</w:t>
      </w:r>
      <w:r w:rsidR="00766762">
        <w:t xml:space="preserve"> </w:t>
      </w:r>
    </w:p>
    <w:p w14:paraId="5CB6C1E7" w14:textId="42EE2854" w:rsidR="00C25AC9" w:rsidRDefault="00C25AC9" w:rsidP="0086021C">
      <w:pPr>
        <w:pStyle w:val="Odstavec11"/>
        <w:tabs>
          <w:tab w:val="clear" w:pos="574"/>
          <w:tab w:val="num" w:pos="709"/>
        </w:tabs>
        <w:ind w:left="709" w:hanging="567"/>
      </w:pPr>
      <w:r>
        <w:t>Poskytovatel</w:t>
      </w:r>
      <w:r w:rsidRPr="005C54AE">
        <w:t xml:space="preserve"> předloží</w:t>
      </w:r>
      <w:r>
        <w:t xml:space="preserve"> nejpozději ke dni uzavření smlouvy </w:t>
      </w:r>
      <w:r w:rsidR="009A181E">
        <w:t>Objednatel</w:t>
      </w:r>
      <w:r>
        <w:t xml:space="preserve">i </w:t>
      </w:r>
      <w:r w:rsidRPr="005C54AE">
        <w:t>seznam členů realizačního týmu</w:t>
      </w:r>
      <w:r>
        <w:t xml:space="preserve"> (</w:t>
      </w:r>
      <w:r w:rsidR="007622C6">
        <w:t>dále též jen „</w:t>
      </w:r>
      <w:r w:rsidR="00512BC1">
        <w:t>specialist</w:t>
      </w:r>
      <w:r w:rsidR="007622C6">
        <w:t>a“</w:t>
      </w:r>
      <w:r>
        <w:t>)</w:t>
      </w:r>
      <w:r w:rsidR="002C3B7E">
        <w:t xml:space="preserve"> </w:t>
      </w:r>
      <w:r w:rsidR="002C3B7E">
        <w:rPr>
          <w:rFonts w:cs="Arial"/>
        </w:rPr>
        <w:t>[</w:t>
      </w:r>
      <w:r>
        <w:rPr>
          <w:rFonts w:cs="Arial"/>
        </w:rPr>
        <w:t>dále také jen „Tým“</w:t>
      </w:r>
      <w:r w:rsidR="002C3B7E">
        <w:rPr>
          <w:rFonts w:cs="Arial"/>
        </w:rPr>
        <w:t>]</w:t>
      </w:r>
      <w:r w:rsidRPr="005C54AE">
        <w:t>, který bude zahrnovat minimálně níže uvedený počet členů</w:t>
      </w:r>
      <w:r>
        <w:t xml:space="preserve"> </w:t>
      </w:r>
      <w:r w:rsidRPr="005C54AE">
        <w:t>na pozicích splňující následující role:</w:t>
      </w:r>
    </w:p>
    <w:bookmarkStart w:id="24" w:name="_Hlk192235544"/>
    <w:bookmarkStart w:id="25" w:name="_MON_1802846498"/>
    <w:bookmarkEnd w:id="25"/>
    <w:p w14:paraId="6A39A218" w14:textId="4016521E" w:rsidR="00AA21CD" w:rsidRDefault="0023065B" w:rsidP="00F10DF1">
      <w:pPr>
        <w:pStyle w:val="Odstavec11"/>
        <w:numPr>
          <w:ilvl w:val="0"/>
          <w:numId w:val="0"/>
        </w:numPr>
        <w:ind w:left="574"/>
      </w:pPr>
      <w:r>
        <w:object w:dxaOrig="9259" w:dyaOrig="6075" w14:anchorId="62B47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03pt" o:ole="">
            <v:imagedata r:id="rId10" o:title=""/>
          </v:shape>
          <o:OLEObject Type="Embed" ProgID="Excel.Sheet.12" ShapeID="_x0000_i1025" DrawAspect="Content" ObjectID="_1834655085" r:id="rId11"/>
        </w:object>
      </w:r>
      <w:bookmarkEnd w:id="24"/>
    </w:p>
    <w:p w14:paraId="71D8DBDF" w14:textId="77777777" w:rsidR="007005B5" w:rsidRDefault="007005B5" w:rsidP="007005B5">
      <w:pPr>
        <w:pStyle w:val="Odstavec11"/>
        <w:numPr>
          <w:ilvl w:val="0"/>
          <w:numId w:val="0"/>
        </w:numPr>
        <w:tabs>
          <w:tab w:val="left" w:pos="708"/>
        </w:tabs>
        <w:ind w:left="567"/>
      </w:pPr>
      <w:r>
        <w:t>Počtem 1+1 se rozumí minimálně 1 stálý člen týmu + 1 zastupující dle podmínek specifikovaných níže.</w:t>
      </w:r>
      <w:r w:rsidRPr="0029161D">
        <w:t xml:space="preserve"> </w:t>
      </w:r>
      <w:r>
        <w:t>Pokud Poskytovatel vyžaduje další osoby na zajištění plnění podmínek je nutné je uvést včetně jejich životopisů.</w:t>
      </w:r>
    </w:p>
    <w:p w14:paraId="24655C4D" w14:textId="50A4DB19" w:rsidR="002C3B7E" w:rsidRDefault="002C3B7E" w:rsidP="00034C5E">
      <w:pPr>
        <w:pStyle w:val="Odstavec111"/>
        <w:tabs>
          <w:tab w:val="clear" w:pos="1213"/>
          <w:tab w:val="num" w:pos="1418"/>
        </w:tabs>
        <w:ind w:left="1418" w:hanging="709"/>
      </w:pPr>
      <w:r>
        <w:t xml:space="preserve">Složení Týmu musí odpovídat Týmu </w:t>
      </w:r>
      <w:r w:rsidR="008A6743">
        <w:t>uvedenému</w:t>
      </w:r>
      <w:r>
        <w:t xml:space="preserve"> v nabídce Poskytovatele, kterým</w:t>
      </w:r>
      <w:r w:rsidR="00F16DC6">
        <w:t> </w:t>
      </w:r>
      <w:r w:rsidR="008A6743">
        <w:t>prokazoval</w:t>
      </w:r>
      <w:r>
        <w:t xml:space="preserve"> </w:t>
      </w:r>
      <w:r w:rsidR="008A6743">
        <w:t>splnění</w:t>
      </w:r>
      <w:r>
        <w:t xml:space="preserve"> podmínek uvedených v zadávací dokumentaci. Na případné změny mezi okamžikem podání nabídky a uzavřením smlouvy se uplatní ustanovení </w:t>
      </w:r>
      <w:r w:rsidR="00074C6D">
        <w:t xml:space="preserve">pododstavce </w:t>
      </w:r>
      <w:r w:rsidR="008A6743">
        <w:t>2.1</w:t>
      </w:r>
      <w:r w:rsidR="000717F5">
        <w:t>3</w:t>
      </w:r>
      <w:r w:rsidR="008A6743">
        <w:t>.</w:t>
      </w:r>
      <w:r w:rsidR="000717F5">
        <w:t>6</w:t>
      </w:r>
      <w:r w:rsidR="008A6743">
        <w:t>. obdobně</w:t>
      </w:r>
      <w:r w:rsidR="00074C6D">
        <w:t xml:space="preserve">. </w:t>
      </w:r>
      <w:r>
        <w:t xml:space="preserve"> </w:t>
      </w:r>
    </w:p>
    <w:p w14:paraId="474429E6" w14:textId="7298F80F" w:rsidR="004433A2" w:rsidRDefault="00E7273C" w:rsidP="004433A2">
      <w:pPr>
        <w:pStyle w:val="Odstavec111"/>
        <w:numPr>
          <w:ilvl w:val="0"/>
          <w:numId w:val="0"/>
        </w:numPr>
        <w:ind w:left="1418"/>
      </w:pPr>
      <w:r>
        <w:t>Objednatel</w:t>
      </w:r>
      <w:r w:rsidR="004433A2" w:rsidRPr="004433A2">
        <w:t xml:space="preserve"> umožňuje maximálně u dvou zastupujících členů týmu doplnění požadované kvalifikace v prvních </w:t>
      </w:r>
      <w:r w:rsidR="009E454D">
        <w:t>6</w:t>
      </w:r>
      <w:r w:rsidR="004433A2" w:rsidRPr="004433A2">
        <w:t xml:space="preserve"> měsících plnění závazku.  </w:t>
      </w:r>
    </w:p>
    <w:p w14:paraId="49468EC3" w14:textId="7031B736" w:rsidR="00C25AC9" w:rsidRPr="00787DC1" w:rsidRDefault="009A181E" w:rsidP="00034C5E">
      <w:pPr>
        <w:pStyle w:val="Odstavec111"/>
        <w:tabs>
          <w:tab w:val="clear" w:pos="1213"/>
          <w:tab w:val="num" w:pos="1418"/>
        </w:tabs>
        <w:ind w:left="1418" w:hanging="709"/>
      </w:pPr>
      <w:r>
        <w:t>Objednatel</w:t>
      </w:r>
      <w:r w:rsidR="00C25AC9" w:rsidRPr="00787DC1">
        <w:t xml:space="preserve"> výslovně požaduje, aby se osoby uvedené </w:t>
      </w:r>
      <w:r w:rsidR="00C25AC9">
        <w:t>Poskytovatel</w:t>
      </w:r>
      <w:r w:rsidR="00C25AC9" w:rsidRPr="00787DC1">
        <w:t>em v</w:t>
      </w:r>
      <w:r w:rsidR="00265F59">
        <w:t> </w:t>
      </w:r>
      <w:r w:rsidR="00C25AC9" w:rsidRPr="00787DC1">
        <w:t xml:space="preserve">seznamu členů odborného fakticky přímo podílely na </w:t>
      </w:r>
      <w:r w:rsidR="008A6743">
        <w:t>poskytování</w:t>
      </w:r>
      <w:r w:rsidR="00074C6D">
        <w:t xml:space="preserve"> služeb</w:t>
      </w:r>
      <w:r w:rsidR="00034C5E">
        <w:t>,</w:t>
      </w:r>
      <w:r w:rsidR="00C25AC9">
        <w:t xml:space="preserve"> a aby byly v </w:t>
      </w:r>
      <w:r w:rsidR="00C25AC9" w:rsidRPr="00787DC1">
        <w:t xml:space="preserve">hlavním pracovním poměru s </w:t>
      </w:r>
      <w:r w:rsidR="00C25AC9">
        <w:t>Poskytovatel</w:t>
      </w:r>
      <w:r w:rsidR="00C25AC9" w:rsidRPr="00787DC1">
        <w:t>em.</w:t>
      </w:r>
    </w:p>
    <w:p w14:paraId="32DFA9F4" w14:textId="67A850EE" w:rsidR="00C25AC9" w:rsidRPr="00787DC1" w:rsidRDefault="00C25AC9" w:rsidP="00034C5E">
      <w:pPr>
        <w:pStyle w:val="Odstavec111"/>
        <w:tabs>
          <w:tab w:val="clear" w:pos="1213"/>
          <w:tab w:val="num" w:pos="1418"/>
        </w:tabs>
        <w:ind w:left="1418" w:hanging="709"/>
      </w:pPr>
      <w:r w:rsidRPr="00787DC1">
        <w:t>Zajištění více rolí prostřednictvím jednoho člena týmu (kumulace rolí) se nepřipouští (</w:t>
      </w:r>
      <w:r w:rsidR="009A181E">
        <w:t>Objednatel</w:t>
      </w:r>
      <w:r w:rsidRPr="00787DC1">
        <w:t xml:space="preserve"> výslovně požaduje, aby každá role byla zajištěna unikátním specialistou). Dále se nepřipouští zajištění jedné role více členy týmu, kdy každý z nich pokrývá pouze část požadavku na roli (tzn. ani jeden z nich neplní požadavky v plném rozsahu). </w:t>
      </w:r>
      <w:r>
        <w:t>Poskytovatel</w:t>
      </w:r>
      <w:r w:rsidRPr="00787DC1">
        <w:t xml:space="preserve"> doloží požadované kvalifikace a vzdělání členů týmu formou prosté kopie vysvědčení, diplomu nebo certifikátu.</w:t>
      </w:r>
    </w:p>
    <w:p w14:paraId="4987CAAF" w14:textId="641A246C" w:rsidR="00C25AC9" w:rsidRPr="00787DC1" w:rsidRDefault="00C25AC9" w:rsidP="00034C5E">
      <w:pPr>
        <w:pStyle w:val="Odstavec111"/>
        <w:tabs>
          <w:tab w:val="clear" w:pos="1213"/>
          <w:tab w:val="num" w:pos="1418"/>
        </w:tabs>
        <w:ind w:left="1418" w:hanging="709"/>
      </w:pPr>
      <w:r>
        <w:t>Poskytovatel</w:t>
      </w:r>
      <w:r w:rsidRPr="00787DC1">
        <w:t xml:space="preserve"> je povinen zajistit dostatečnou kapacitu členů </w:t>
      </w:r>
      <w:r w:rsidR="003F3918">
        <w:t>Týmu</w:t>
      </w:r>
      <w:r w:rsidRPr="00787DC1">
        <w:t xml:space="preserve"> </w:t>
      </w:r>
      <w:r>
        <w:t xml:space="preserve">pro poskytování služeb tak, </w:t>
      </w:r>
      <w:r w:rsidRPr="00787DC1">
        <w:t xml:space="preserve">aby po celou dobu trvání této smlouvy </w:t>
      </w:r>
      <w:r>
        <w:t>Poskytovatel</w:t>
      </w:r>
      <w:r w:rsidRPr="00787DC1">
        <w:t xml:space="preserve"> poskytoval služby vždy řádně, včas a kvalitně.</w:t>
      </w:r>
    </w:p>
    <w:p w14:paraId="79777BA1" w14:textId="08EE1876" w:rsidR="00C25AC9" w:rsidRPr="00787DC1" w:rsidRDefault="00C25AC9" w:rsidP="00034C5E">
      <w:pPr>
        <w:pStyle w:val="Odstavec111"/>
        <w:tabs>
          <w:tab w:val="clear" w:pos="1213"/>
          <w:tab w:val="num" w:pos="1418"/>
        </w:tabs>
        <w:ind w:left="1418" w:hanging="709"/>
      </w:pPr>
      <w:r>
        <w:t>Poskytovatel</w:t>
      </w:r>
      <w:r w:rsidRPr="00787DC1">
        <w:t xml:space="preserve"> je oprávněn v průběhu plnění předmětu smlouvy měnit složení </w:t>
      </w:r>
      <w:r w:rsidR="00074C6D">
        <w:t>T</w:t>
      </w:r>
      <w:r w:rsidR="00074C6D" w:rsidRPr="00787DC1">
        <w:t xml:space="preserve">ýmu </w:t>
      </w:r>
      <w:r w:rsidRPr="00787DC1">
        <w:t xml:space="preserve">pouze po písemném schválení takové změny </w:t>
      </w:r>
      <w:r w:rsidR="009A181E">
        <w:t>Objednatel</w:t>
      </w:r>
      <w:r w:rsidRPr="00787DC1">
        <w:t xml:space="preserve">em. </w:t>
      </w:r>
      <w:r>
        <w:t>Poskytovatel</w:t>
      </w:r>
      <w:r w:rsidRPr="00787DC1">
        <w:t xml:space="preserve"> je oprávněn navrhnout změnu ve složení týmu pouze tehdy, naplňuje-li osoba, která má nahradit člena </w:t>
      </w:r>
      <w:r w:rsidR="002C3B7E">
        <w:t>T</w:t>
      </w:r>
      <w:r w:rsidRPr="00787DC1">
        <w:t xml:space="preserve">ýmu veškeré požadavky role, jenž musel naplňovat nahrazovaný člen </w:t>
      </w:r>
      <w:r w:rsidR="002C3B7E">
        <w:t>T</w:t>
      </w:r>
      <w:r w:rsidRPr="00787DC1">
        <w:t>ýmu.</w:t>
      </w:r>
    </w:p>
    <w:p w14:paraId="77CECA71" w14:textId="44C964A1" w:rsidR="00FD37BF" w:rsidRPr="00085EEF" w:rsidRDefault="00C25AC9" w:rsidP="00034C5E">
      <w:pPr>
        <w:pStyle w:val="Odstavec111"/>
        <w:tabs>
          <w:tab w:val="clear" w:pos="1213"/>
          <w:tab w:val="num" w:pos="1418"/>
        </w:tabs>
        <w:ind w:left="1418" w:hanging="709"/>
      </w:pPr>
      <w:r>
        <w:t>Poskytovatel</w:t>
      </w:r>
      <w:r w:rsidRPr="00787DC1">
        <w:t xml:space="preserve"> je zároveň povinen udržovat stabilitu </w:t>
      </w:r>
      <w:r w:rsidR="003F3918">
        <w:t>T</w:t>
      </w:r>
      <w:r w:rsidRPr="00787DC1">
        <w:t>ýmu a je</w:t>
      </w:r>
      <w:r w:rsidR="00EE3BE2">
        <w:t xml:space="preserve"> tak oprávněn navrhovat změny v </w:t>
      </w:r>
      <w:r w:rsidR="003F3918">
        <w:t>T</w:t>
      </w:r>
      <w:r w:rsidRPr="00787DC1">
        <w:t xml:space="preserve">ýmu pouze, je-li to nezbytně nutné. </w:t>
      </w:r>
      <w:r>
        <w:t>Poskytovatel</w:t>
      </w:r>
      <w:r w:rsidRPr="00787DC1">
        <w:t xml:space="preserve"> se dále zavazuje zajistit zastupitelnost (zdvojení) osob týmu. Za zastupitelnost (zdvojení) člena týmu se považuje stav, kdy v případě nedostupnosti jednoho člena týmu (dovolená, nemoc, školení apod.) jeho činnosti převezme jiný specialista, který plní požadavky na roli, bez vlivu na kvalitu poskytovaných služeb. Z</w:t>
      </w:r>
      <w:r w:rsidR="00AB2C74">
        <w:t> </w:t>
      </w:r>
      <w:r>
        <w:t>Poskytovatel</w:t>
      </w:r>
      <w:r w:rsidRPr="00787DC1">
        <w:t xml:space="preserve">em předloženého seznamu členů </w:t>
      </w:r>
      <w:r w:rsidR="003F3918">
        <w:lastRenderedPageBreak/>
        <w:t>T</w:t>
      </w:r>
      <w:r w:rsidRPr="00787DC1">
        <w:t xml:space="preserve">ýmu musí vyplývat, tj. musí být jasně doložena, funkční zastupitelnost zdvojení dotčených konzultantů. </w:t>
      </w:r>
      <w:r>
        <w:t>Poskytovatel</w:t>
      </w:r>
      <w:r w:rsidRPr="00787DC1">
        <w:t xml:space="preserve"> viditelným způsobem v seznamu </w:t>
      </w:r>
      <w:r w:rsidR="003F3918">
        <w:t>specialistů</w:t>
      </w:r>
      <w:r w:rsidR="003F3918" w:rsidRPr="00787DC1">
        <w:t xml:space="preserve"> </w:t>
      </w:r>
      <w:r w:rsidRPr="00085EEF">
        <w:t xml:space="preserve">Týmu označí hlavní a zastupující členy </w:t>
      </w:r>
      <w:r w:rsidR="003F3918" w:rsidRPr="00085EEF">
        <w:t>T</w:t>
      </w:r>
      <w:r w:rsidRPr="00085EEF">
        <w:t>ýmu. V případě zástupu je umožněna kumulace rolí, pokud takový stav nebude mít vliv na požadovanou úroveň služby.</w:t>
      </w:r>
    </w:p>
    <w:p w14:paraId="7555C1DA" w14:textId="77777777" w:rsidR="001722A3" w:rsidRPr="00085EEF" w:rsidRDefault="001722A3" w:rsidP="001722A3">
      <w:pPr>
        <w:pStyle w:val="Odstavec11"/>
      </w:pPr>
      <w:r w:rsidRPr="00085EEF">
        <w:t>Zajištění souladu s právními předpisy pro kritickou infrastrukturu a NIS2</w:t>
      </w:r>
    </w:p>
    <w:p w14:paraId="75FAD1B0" w14:textId="2CDF368B" w:rsidR="001722A3" w:rsidRPr="00085EEF" w:rsidRDefault="001722A3" w:rsidP="00FB2132">
      <w:pPr>
        <w:pStyle w:val="Odstavec111"/>
        <w:tabs>
          <w:tab w:val="clear" w:pos="1213"/>
          <w:tab w:val="num" w:pos="1560"/>
        </w:tabs>
        <w:ind w:left="1560" w:hanging="851"/>
      </w:pPr>
      <w:r w:rsidRPr="00085EEF">
        <w:t xml:space="preserve">Poskytovatel prohlašuje, že je srozuměn s tím, že </w:t>
      </w:r>
      <w:r w:rsidR="009A181E">
        <w:t>Objednatel</w:t>
      </w:r>
      <w:r w:rsidRPr="00085EEF">
        <w:t xml:space="preserve"> je subjektem kritické infrastruktury (resp. provozovatelem základní služby) ve smyslu zákona č. 181/2014 Sb. (zákon o kybernetické bezpečnosti), případně jiných národních a evropských předpisů (např. směrnice Evropského parlamentu a Rady (EU) 2022/2555 „NIS2“).</w:t>
      </w:r>
    </w:p>
    <w:p w14:paraId="324B32C4" w14:textId="17196911" w:rsidR="001722A3" w:rsidRDefault="001722A3" w:rsidP="00FB2132">
      <w:pPr>
        <w:pStyle w:val="Odstavec111"/>
        <w:tabs>
          <w:tab w:val="clear" w:pos="1213"/>
          <w:tab w:val="num" w:pos="1560"/>
        </w:tabs>
        <w:ind w:left="1560" w:hanging="851"/>
      </w:pPr>
      <w:r w:rsidRPr="004042A1">
        <w:t xml:space="preserve">Poskytovatel potvrzuje, že zná a splňuje (popř. je schopen v rámci plnění této smlouvy splnit) požadavky, které se vztahují na poskytované služby z důvodu zařazení </w:t>
      </w:r>
      <w:r w:rsidR="009A181E">
        <w:t>Objednatel</w:t>
      </w:r>
      <w:r w:rsidRPr="004042A1">
        <w:t>e do kritické infrastruktury a dopadů zákona o kybernetické bezpečnosti a</w:t>
      </w:r>
      <w:r w:rsidR="00050EAE">
        <w:t> </w:t>
      </w:r>
      <w:r w:rsidRPr="004042A1">
        <w:t>NIS2.</w:t>
      </w:r>
    </w:p>
    <w:p w14:paraId="09E75D5A" w14:textId="77777777" w:rsidR="001722A3" w:rsidRDefault="001722A3" w:rsidP="00FB2132">
      <w:pPr>
        <w:pStyle w:val="Odstavec111"/>
        <w:tabs>
          <w:tab w:val="clear" w:pos="1213"/>
          <w:tab w:val="num" w:pos="1560"/>
        </w:tabs>
        <w:ind w:left="1560" w:hanging="851"/>
      </w:pPr>
      <w:r w:rsidRPr="002351BA">
        <w:t>Poskytovatel je povinen postupovat v souladu s platnými předpisy kybernetické bezpečnosti, zejména se zákonem č. 181/2014 Sb., o kybernetické bezpečnosti, vyhláškami vydanými Národním úřadem pro kybernetickou a informační bezpečnost (NÚKIB) a příslušnými nařízeními / doporučeními vydanými na základě směrnice NIS2.</w:t>
      </w:r>
    </w:p>
    <w:p w14:paraId="0BF4F880" w14:textId="6F542E68" w:rsidR="001722A3" w:rsidRDefault="001722A3" w:rsidP="00FB2132">
      <w:pPr>
        <w:pStyle w:val="Odstavec111"/>
        <w:tabs>
          <w:tab w:val="clear" w:pos="1213"/>
          <w:tab w:val="num" w:pos="1560"/>
        </w:tabs>
        <w:ind w:left="1560" w:hanging="851"/>
      </w:pPr>
      <w:r w:rsidRPr="006F4F3F">
        <w:t>Poskytovatel se zavazuje zavést a udržovat taková organizační, personální a</w:t>
      </w:r>
      <w:r w:rsidR="00050EAE">
        <w:t> </w:t>
      </w:r>
      <w:r w:rsidRPr="006F4F3F">
        <w:t xml:space="preserve">technická opatření, aby bylo dosaženo souladu s požadavky, které jsou na </w:t>
      </w:r>
      <w:r w:rsidR="009A181E">
        <w:t>Objednatel</w:t>
      </w:r>
      <w:r w:rsidRPr="006F4F3F">
        <w:t xml:space="preserve">e kladeny v oblasti kybernetické bezpečnosti, a to v rozsahu, v jakém je poskytovatel zapojen do správy nebo provozu infrastruktury </w:t>
      </w:r>
      <w:r w:rsidR="009A181E">
        <w:t>Objednatel</w:t>
      </w:r>
      <w:r w:rsidRPr="006F4F3F">
        <w:t>e.</w:t>
      </w:r>
    </w:p>
    <w:p w14:paraId="4FEDFFD2" w14:textId="1211A7B2" w:rsidR="001722A3" w:rsidRDefault="001722A3" w:rsidP="00FB2132">
      <w:pPr>
        <w:pStyle w:val="Odstavec111"/>
        <w:tabs>
          <w:tab w:val="clear" w:pos="1213"/>
          <w:tab w:val="num" w:pos="1560"/>
        </w:tabs>
        <w:ind w:left="1560" w:hanging="851"/>
      </w:pPr>
      <w:r w:rsidRPr="006F4F3F">
        <w:t>Poskytovatel se zavazuje podílet se na plnění oznamovací povinnosti podle zákona o</w:t>
      </w:r>
      <w:r w:rsidR="00050EAE">
        <w:t> </w:t>
      </w:r>
      <w:r w:rsidRPr="006F4F3F">
        <w:t xml:space="preserve">kybernetické bezpečnosti (či NIS2) v rozsahu, v jakém je to nutné pro </w:t>
      </w:r>
      <w:r w:rsidR="009A181E">
        <w:t>Objednatel</w:t>
      </w:r>
      <w:r w:rsidRPr="006F4F3F">
        <w:t>e, včetně poskytování informací a součinnosti při řešení bezpečnostních incidentů.</w:t>
      </w:r>
    </w:p>
    <w:p w14:paraId="787BF367" w14:textId="77777777" w:rsidR="001722A3" w:rsidRDefault="001722A3" w:rsidP="00FB2132">
      <w:pPr>
        <w:pStyle w:val="Odstavec111"/>
        <w:tabs>
          <w:tab w:val="clear" w:pos="1213"/>
          <w:tab w:val="num" w:pos="1560"/>
        </w:tabs>
        <w:ind w:left="1560" w:hanging="851"/>
      </w:pPr>
      <w:r>
        <w:t>V</w:t>
      </w:r>
      <w:r w:rsidRPr="00365832">
        <w:t xml:space="preserve"> případě bezpečnostního incidentu (KBI) spadajícího do kategorie, kdy je nutné hlášení NÚKIB nebo jiným dozorovým orgánům, poskytne Poskytovatel bezodkladně součinnost</w:t>
      </w:r>
      <w:r>
        <w:t>.</w:t>
      </w:r>
    </w:p>
    <w:p w14:paraId="4635A7A2" w14:textId="23680300" w:rsidR="001722A3" w:rsidRDefault="001722A3" w:rsidP="00FB2132">
      <w:pPr>
        <w:pStyle w:val="Odstavec111"/>
        <w:tabs>
          <w:tab w:val="clear" w:pos="1213"/>
          <w:tab w:val="num" w:pos="1560"/>
        </w:tabs>
        <w:ind w:left="1560" w:hanging="851"/>
      </w:pPr>
      <w:r w:rsidRPr="00365832">
        <w:t>Veškeré informace a dokumentace poskytnuté pro potřeby šetření NÚKIB, popř. v</w:t>
      </w:r>
      <w:r w:rsidR="00050EAE">
        <w:t> </w:t>
      </w:r>
      <w:r w:rsidRPr="00365832">
        <w:t>rámci plnění povinností dle NIS2, budou mít statut důvěrných informací dle této smlouvy a Poskytovatel je bude chránit před zneužitím.</w:t>
      </w:r>
    </w:p>
    <w:p w14:paraId="136CDD60" w14:textId="6AA1A56F" w:rsidR="001722A3" w:rsidRDefault="009A181E" w:rsidP="00FB2132">
      <w:pPr>
        <w:pStyle w:val="Odstavec111"/>
        <w:tabs>
          <w:tab w:val="clear" w:pos="1213"/>
          <w:tab w:val="num" w:pos="1560"/>
        </w:tabs>
        <w:ind w:left="1560" w:hanging="851"/>
      </w:pPr>
      <w:r>
        <w:t>Objednatel</w:t>
      </w:r>
      <w:r w:rsidR="001722A3" w:rsidRPr="00D9586F">
        <w:t xml:space="preserve"> (případně jím pověřená třetí strana či orgán státní správy) je oprávněn provádět přiměřené audity a kontroly u Poskytovatele, pokud jde o dodržování požadavků na kybernetickou bezpečnost, a to v rozsahu nezbytném pro ověření souladu s touto smlouvou a předpisy.</w:t>
      </w:r>
    </w:p>
    <w:p w14:paraId="52757873" w14:textId="77777777" w:rsidR="001722A3" w:rsidRDefault="001722A3" w:rsidP="00FB2132">
      <w:pPr>
        <w:pStyle w:val="Odstavec111"/>
        <w:tabs>
          <w:tab w:val="clear" w:pos="1213"/>
          <w:tab w:val="num" w:pos="1560"/>
        </w:tabs>
        <w:ind w:left="1560" w:hanging="851"/>
      </w:pPr>
      <w:r>
        <w:t>P</w:t>
      </w:r>
      <w:r w:rsidRPr="00E92504">
        <w:t>oskytovatel je povinen poskytnout nezbytnou součinnost a přístup k relevantním informacím, systémům, záznamům a personálu, pokud je to vyžadováno zákonem (např. v případě kontroly NÚKIB).</w:t>
      </w:r>
    </w:p>
    <w:p w14:paraId="7F9AC60A" w14:textId="77777777" w:rsidR="001722A3" w:rsidRPr="00B00FF4" w:rsidRDefault="001722A3" w:rsidP="00FB2132">
      <w:pPr>
        <w:pStyle w:val="Odstavec111"/>
        <w:tabs>
          <w:tab w:val="clear" w:pos="1213"/>
          <w:tab w:val="num" w:pos="1560"/>
        </w:tabs>
        <w:ind w:left="1560" w:hanging="851"/>
      </w:pPr>
      <w:r w:rsidRPr="0099308E">
        <w:t>Nedodržení požadavků vyplývajících z předpisů o kybernetické bezpečnosti a NIS2 se považuje za podstatné porušení smlouvy, které může vést k uplatnění smluvních pokut nebo až k odstoupení od smlouvy</w:t>
      </w:r>
      <w:r>
        <w:t>.</w:t>
      </w:r>
    </w:p>
    <w:p w14:paraId="53395419" w14:textId="328DBABB" w:rsidR="00EA16AD" w:rsidRDefault="00816D80" w:rsidP="00226ED0">
      <w:pPr>
        <w:pStyle w:val="Nadpis2"/>
      </w:pPr>
      <w:r>
        <w:t>MÍSTO A TERMÍN POSKYTOVÁNÍ SLUŽEB</w:t>
      </w:r>
    </w:p>
    <w:p w14:paraId="595C3772" w14:textId="7AF6A2FE" w:rsidR="009837D2" w:rsidRDefault="00816D80" w:rsidP="003D1D3D">
      <w:pPr>
        <w:pStyle w:val="Odstavec11"/>
      </w:pPr>
      <w:r>
        <w:t xml:space="preserve">Místem poskytování služeb </w:t>
      </w:r>
      <w:r w:rsidR="00A90E6C" w:rsidRPr="00A90E6C">
        <w:t xml:space="preserve">jsou všechny sklady ČEPRO, </w:t>
      </w:r>
      <w:proofErr w:type="spellStart"/>
      <w:r w:rsidR="00A90E6C" w:rsidRPr="00A90E6C">
        <w:t>a.s</w:t>
      </w:r>
      <w:proofErr w:type="spellEnd"/>
      <w:r w:rsidR="00A90E6C" w:rsidRPr="00A90E6C">
        <w:t xml:space="preserve">, </w:t>
      </w:r>
      <w:r w:rsidR="003F3918">
        <w:t xml:space="preserve">dostupné na </w:t>
      </w:r>
      <w:hyperlink r:id="rId12" w:history="1">
        <w:r w:rsidR="00034C5E" w:rsidRPr="00783C64">
          <w:rPr>
            <w:rStyle w:val="Hypertextovodkaz"/>
          </w:rPr>
          <w:t>https://www.ceproas.cz/o-nas/produktovodni-sit-a-sklady</w:t>
        </w:r>
      </w:hyperlink>
      <w:r w:rsidR="00034C5E">
        <w:t xml:space="preserve">, </w:t>
      </w:r>
      <w:r w:rsidR="00A90E6C" w:rsidRPr="00A90E6C">
        <w:t>především sklad ČEPRO, a. s. Hněvice (Roudnice nad Labem)</w:t>
      </w:r>
      <w:r w:rsidR="00CC45F7">
        <w:t xml:space="preserve">, </w:t>
      </w:r>
      <w:r w:rsidR="00A90E6C" w:rsidRPr="00A90E6C">
        <w:t>GP</w:t>
      </w:r>
      <w:r w:rsidR="00CC45F7">
        <w:t>S 50°26'29.896"N 14°20'58.544"E</w:t>
      </w:r>
      <w:r w:rsidR="00A90E6C" w:rsidRPr="00A90E6C">
        <w:t>.</w:t>
      </w:r>
    </w:p>
    <w:p w14:paraId="41C7EDA0" w14:textId="03BB2A18" w:rsidR="009B4D01" w:rsidRDefault="001F23F1" w:rsidP="00796F19">
      <w:pPr>
        <w:pStyle w:val="Odstavec11"/>
      </w:pPr>
      <w:r>
        <w:t xml:space="preserve">Za účelem poskytování služeb může </w:t>
      </w:r>
      <w:r w:rsidR="009A181E">
        <w:t>Objednatel</w:t>
      </w:r>
      <w:r w:rsidR="000A4013">
        <w:t xml:space="preserve"> Poskytovateli zřídit </w:t>
      </w:r>
      <w:r w:rsidR="00626926">
        <w:t>uživatelský účet.</w:t>
      </w:r>
      <w:r>
        <w:t xml:space="preserve"> </w:t>
      </w:r>
      <w:r w:rsidR="009B4D01">
        <w:t>Veškeré uživatelské účty jsou adresné a je zakázáno je sdílet</w:t>
      </w:r>
      <w:r w:rsidR="00BF1E3F">
        <w:t xml:space="preserve"> s jinou osobou odlišnou od osoby, jíž byl tento uživatelský účet zřízen</w:t>
      </w:r>
      <w:r w:rsidR="00E946E1">
        <w:t>.</w:t>
      </w:r>
    </w:p>
    <w:p w14:paraId="2DF3EB78" w14:textId="4AC86228" w:rsidR="00816D80" w:rsidRDefault="009B7050" w:rsidP="00796F19">
      <w:pPr>
        <w:pStyle w:val="Odstavec11"/>
      </w:pPr>
      <w:r>
        <w:t>Poskytovatel</w:t>
      </w:r>
      <w:r w:rsidR="00816D80">
        <w:t xml:space="preserve"> se zavazuje plnit své závazky vyplývající mu z této smlouvy v sou</w:t>
      </w:r>
      <w:r w:rsidR="00264A5D">
        <w:t>la</w:t>
      </w:r>
      <w:r w:rsidR="00816D80">
        <w:t xml:space="preserve">du s touto smlouvou a na základě požadavků </w:t>
      </w:r>
      <w:r w:rsidR="009A181E">
        <w:t>Objednatel</w:t>
      </w:r>
      <w:r w:rsidR="00816D80">
        <w:t>e po celou dobu platnosti a účinnosti této smlouvy.</w:t>
      </w:r>
    </w:p>
    <w:p w14:paraId="019D13FE" w14:textId="314F14C9" w:rsidR="00816D80" w:rsidRPr="00816D80" w:rsidRDefault="00CC45F7" w:rsidP="00CC45F7">
      <w:pPr>
        <w:pStyle w:val="Odstavec11"/>
      </w:pPr>
      <w:r w:rsidRPr="00CC45F7">
        <w:lastRenderedPageBreak/>
        <w:t xml:space="preserve">Termín zahájení plnění dle této smlouvy je stanoven dnem podpisu smlouvy. První kalendářní </w:t>
      </w:r>
      <w:r w:rsidRPr="00034C5E">
        <w:t>měsíc plnění smlouvy je vyhrazené období pro převzetí systémů</w:t>
      </w:r>
      <w:r w:rsidR="00D06861" w:rsidRPr="00034C5E">
        <w:t xml:space="preserve"> </w:t>
      </w:r>
      <w:r w:rsidR="009A181E">
        <w:t>Objednatel</w:t>
      </w:r>
      <w:r w:rsidR="00D06861" w:rsidRPr="00034C5E">
        <w:t>e</w:t>
      </w:r>
      <w:r w:rsidRPr="00034C5E">
        <w:t xml:space="preserve">, kdy </w:t>
      </w:r>
      <w:r w:rsidR="009A181E">
        <w:t>Objednatel</w:t>
      </w:r>
      <w:r w:rsidRPr="00CC45F7">
        <w:t xml:space="preserve"> nebude uplatňovat sankce uvedené v čl. 9.</w:t>
      </w:r>
    </w:p>
    <w:p w14:paraId="0214B000" w14:textId="77777777" w:rsidR="00371D48" w:rsidRDefault="00371D48" w:rsidP="00226ED0">
      <w:pPr>
        <w:pStyle w:val="Nadpis2"/>
      </w:pPr>
      <w:r>
        <w:t>CENA A PLATEBNÍ PODMÍNKY</w:t>
      </w:r>
    </w:p>
    <w:p w14:paraId="6EB0905E" w14:textId="203F21A1" w:rsidR="00816D80" w:rsidRDefault="00816D80" w:rsidP="00796F19">
      <w:pPr>
        <w:pStyle w:val="Odstavec11"/>
      </w:pPr>
      <w:bookmarkStart w:id="26" w:name="_Ref300735962"/>
      <w:r w:rsidRPr="00796F19">
        <w:t>Cena za poskytování služeb byla stanovena dohodou smluvních stran dle následující</w:t>
      </w:r>
      <w:r w:rsidR="00A36063">
        <w:t xml:space="preserve"> tabulky</w:t>
      </w:r>
      <w:r w:rsidRPr="00796F19">
        <w:t>:</w:t>
      </w:r>
      <w:bookmarkEnd w:id="26"/>
      <w:r w:rsidR="00075F81">
        <w:t xml:space="preserve"> </w:t>
      </w:r>
    </w:p>
    <w:bookmarkStart w:id="27" w:name="_MON_1792485199"/>
    <w:bookmarkEnd w:id="27"/>
    <w:p w14:paraId="6BA691C0" w14:textId="40C80C98" w:rsidR="007201E5" w:rsidRDefault="008E0A64" w:rsidP="00F06404">
      <w:pPr>
        <w:pStyle w:val="Odstavec11"/>
        <w:keepNext/>
        <w:numPr>
          <w:ilvl w:val="0"/>
          <w:numId w:val="0"/>
        </w:numPr>
        <w:ind w:left="-426" w:hanging="7"/>
        <w:rPr>
          <w:sz w:val="16"/>
          <w:szCs w:val="16"/>
        </w:rPr>
      </w:pPr>
      <w:r>
        <w:rPr>
          <w:sz w:val="16"/>
          <w:szCs w:val="16"/>
        </w:rPr>
        <w:object w:dxaOrig="10247" w:dyaOrig="7537" w14:anchorId="79304F50">
          <v:shape id="_x0000_i1026" type="#_x0000_t75" style="width:516.75pt;height:375.75pt" o:ole="">
            <v:imagedata r:id="rId13" o:title=""/>
          </v:shape>
          <o:OLEObject Type="Embed" ProgID="Excel.Sheet.12" ShapeID="_x0000_i1026" DrawAspect="Content" ObjectID="_1834655086" r:id="rId14"/>
        </w:object>
      </w:r>
    </w:p>
    <w:p w14:paraId="338BDC98" w14:textId="585FBB70" w:rsidR="00803890" w:rsidRDefault="002E70D5" w:rsidP="00B432CE">
      <w:pPr>
        <w:pStyle w:val="Odstavec11"/>
        <w:keepNext/>
        <w:numPr>
          <w:ilvl w:val="0"/>
          <w:numId w:val="0"/>
        </w:numPr>
        <w:ind w:left="567" w:hanging="7"/>
      </w:pPr>
      <w:r>
        <w:t xml:space="preserve">Pracovní doba je stanovena </w:t>
      </w:r>
      <w:r w:rsidRPr="00787DC1">
        <w:t>v režimu 5×12 od 7.00 do 19.00 hod</w:t>
      </w:r>
      <w:r w:rsidR="00803890">
        <w:t>.</w:t>
      </w:r>
      <w:r>
        <w:t xml:space="preserve"> </w:t>
      </w:r>
    </w:p>
    <w:p w14:paraId="2AD1A4BA" w14:textId="5410777D" w:rsidR="002E70D5" w:rsidRDefault="00803890" w:rsidP="002E70D5">
      <w:pPr>
        <w:pStyle w:val="Odstavec111"/>
        <w:numPr>
          <w:ilvl w:val="0"/>
          <w:numId w:val="0"/>
        </w:numPr>
        <w:ind w:left="567"/>
      </w:pPr>
      <w:r>
        <w:t>C</w:t>
      </w:r>
      <w:r w:rsidR="002E70D5" w:rsidRPr="00787DC1">
        <w:t>ena</w:t>
      </w:r>
      <w:r>
        <w:t xml:space="preserve"> za služby </w:t>
      </w:r>
      <w:r w:rsidR="002E70D5">
        <w:t xml:space="preserve">vždy </w:t>
      </w:r>
      <w:r w:rsidR="002E70D5" w:rsidRPr="00787DC1">
        <w:t>zahrnuje</w:t>
      </w:r>
      <w:r w:rsidR="002E70D5">
        <w:t xml:space="preserve"> veškeré náklady na prováděnou činnost, zejména i </w:t>
      </w:r>
      <w:r w:rsidR="002E70D5" w:rsidRPr="00787DC1">
        <w:t>případné cestovné</w:t>
      </w:r>
      <w:r w:rsidR="002E70D5">
        <w:t>,</w:t>
      </w:r>
      <w:r w:rsidR="002E70D5" w:rsidRPr="00787DC1">
        <w:t xml:space="preserve"> vč. času stráveného na cestě</w:t>
      </w:r>
      <w:r w:rsidR="002E70D5">
        <w:t xml:space="preserve">, </w:t>
      </w:r>
      <w:r w:rsidR="002E70D5" w:rsidRPr="00787DC1">
        <w:t>veškerých náhrad</w:t>
      </w:r>
      <w:r w:rsidR="002E70D5">
        <w:t xml:space="preserve"> atd.</w:t>
      </w:r>
    </w:p>
    <w:p w14:paraId="3B48E997" w14:textId="00C751DC" w:rsidR="00194FFD" w:rsidRDefault="00194FFD" w:rsidP="005A1E9D">
      <w:pPr>
        <w:pStyle w:val="Odstavec11"/>
        <w:numPr>
          <w:ilvl w:val="0"/>
          <w:numId w:val="0"/>
        </w:numPr>
        <w:ind w:left="574"/>
      </w:pPr>
      <w:r>
        <w:t>Nebudou-li služby poskytovány po celou dobu kalendářního měsíce, bude měsíční paušál účtován v alikvotní výši na základě níže uvedeného vzorce</w:t>
      </w:r>
      <w:r w:rsidR="00074C6D">
        <w:t>:</w:t>
      </w:r>
    </w:p>
    <w:p w14:paraId="66D94F3B" w14:textId="77777777" w:rsidR="00A94228" w:rsidRPr="005A1E9D" w:rsidRDefault="00A94228" w:rsidP="00A94228">
      <w:pPr>
        <w:pStyle w:val="Odstavec11"/>
        <w:numPr>
          <w:ilvl w:val="0"/>
          <w:numId w:val="0"/>
        </w:numPr>
        <w:ind w:left="574"/>
        <w:jc w:val="left"/>
        <w:rPr>
          <w:i/>
        </w:rPr>
      </w:pPr>
      <w:r w:rsidRPr="005A1E9D">
        <w:rPr>
          <w:rFonts w:cs="Arial"/>
          <w:i/>
        </w:rPr>
        <w:t xml:space="preserve">[Měsíční paušál za službu podle </w:t>
      </w:r>
      <w:r>
        <w:rPr>
          <w:rFonts w:cs="Arial"/>
          <w:i/>
        </w:rPr>
        <w:t xml:space="preserve">příslušného </w:t>
      </w:r>
      <w:r w:rsidRPr="005A1E9D">
        <w:rPr>
          <w:rFonts w:cs="Arial"/>
          <w:i/>
        </w:rPr>
        <w:t>pododstavce] / [365/12]</w:t>
      </w:r>
      <w:r>
        <w:rPr>
          <w:rFonts w:cs="Arial"/>
          <w:i/>
        </w:rPr>
        <w:br/>
      </w:r>
      <w:r w:rsidRPr="005A1E9D">
        <w:rPr>
          <w:rFonts w:cs="Arial"/>
          <w:i/>
        </w:rPr>
        <w:t>*</w:t>
      </w:r>
      <w:r>
        <w:rPr>
          <w:rFonts w:cs="Arial"/>
          <w:i/>
        </w:rPr>
        <w:t xml:space="preserve"> </w:t>
      </w:r>
      <w:r w:rsidRPr="005A1E9D">
        <w:rPr>
          <w:rFonts w:cs="Arial"/>
          <w:i/>
        </w:rPr>
        <w:t xml:space="preserve">[počet kalendářních dní, po </w:t>
      </w:r>
      <w:proofErr w:type="gramStart"/>
      <w:r w:rsidRPr="005A1E9D">
        <w:rPr>
          <w:rFonts w:cs="Arial"/>
          <w:i/>
        </w:rPr>
        <w:t>dobu</w:t>
      </w:r>
      <w:proofErr w:type="gramEnd"/>
      <w:r w:rsidRPr="005A1E9D">
        <w:rPr>
          <w:rFonts w:cs="Arial"/>
          <w:i/>
        </w:rPr>
        <w:t xml:space="preserve"> kterých byla poskytována služba].</w:t>
      </w:r>
    </w:p>
    <w:p w14:paraId="161AF9C6" w14:textId="4964CF03" w:rsidR="00194FFD" w:rsidRDefault="00194FFD" w:rsidP="005A1E9D">
      <w:pPr>
        <w:pStyle w:val="Odstavec11"/>
        <w:numPr>
          <w:ilvl w:val="0"/>
          <w:numId w:val="0"/>
        </w:numPr>
        <w:ind w:left="574"/>
      </w:pPr>
      <w:r>
        <w:t>Nejmenší účtovanou jednotkou je v</w:t>
      </w:r>
      <w:r w:rsidR="00074C6D">
        <w:t> </w:t>
      </w:r>
      <w:r>
        <w:t>případě</w:t>
      </w:r>
      <w:r w:rsidR="00074C6D">
        <w:t xml:space="preserve"> činností účtovaných podle </w:t>
      </w:r>
      <w:r w:rsidR="009A3728">
        <w:t>člověkohodin započatá čtvrthodin</w:t>
      </w:r>
      <w:r w:rsidR="00A36063">
        <w:t>a</w:t>
      </w:r>
      <w:r w:rsidR="009A3728">
        <w:t xml:space="preserve"> </w:t>
      </w:r>
      <w:r w:rsidR="009A3728">
        <w:rPr>
          <w:rFonts w:cs="Arial"/>
        </w:rPr>
        <w:t>[1/4 hodiny]</w:t>
      </w:r>
      <w:r>
        <w:t xml:space="preserve"> </w:t>
      </w:r>
    </w:p>
    <w:p w14:paraId="47A94F22" w14:textId="77777777" w:rsidR="00B72E7B" w:rsidRDefault="00B72E7B" w:rsidP="00796F19">
      <w:pPr>
        <w:pStyle w:val="Odstavec11"/>
      </w:pPr>
      <w:r>
        <w:t>Platba za předmět plnění této smlouvy</w:t>
      </w:r>
      <w:r w:rsidR="0088507C">
        <w:t xml:space="preserve"> </w:t>
      </w:r>
      <w:r>
        <w:t xml:space="preserve">bude provedena bezhotovostním převodem na účet </w:t>
      </w:r>
      <w:r w:rsidR="009B7050">
        <w:t>Poskytovatel</w:t>
      </w:r>
      <w:r w:rsidR="00C75233">
        <w:t xml:space="preserve">e </w:t>
      </w:r>
      <w:r>
        <w:t xml:space="preserve">uvedený v této smlouvě na základě </w:t>
      </w:r>
      <w:proofErr w:type="gramStart"/>
      <w:r>
        <w:t xml:space="preserve">faktury </w:t>
      </w:r>
      <w:r w:rsidR="00422D5A">
        <w:t xml:space="preserve">- </w:t>
      </w:r>
      <w:r>
        <w:t>daňového</w:t>
      </w:r>
      <w:proofErr w:type="gramEnd"/>
      <w:r>
        <w:t xml:space="preserve"> dokladu</w:t>
      </w:r>
      <w:r w:rsidR="00422D5A">
        <w:t xml:space="preserve"> (dále také jen „faktura“</w:t>
      </w:r>
      <w:r>
        <w:t xml:space="preserve">) </w:t>
      </w:r>
      <w:r w:rsidR="009B7050">
        <w:t>Poskytovatel</w:t>
      </w:r>
      <w:r w:rsidR="00C75233">
        <w:t>e</w:t>
      </w:r>
      <w:r>
        <w:t xml:space="preserve">. V případě, že </w:t>
      </w:r>
      <w:r w:rsidR="009B7050">
        <w:t>Poskytovatel</w:t>
      </w:r>
      <w:r w:rsidR="00C75233">
        <w:t xml:space="preserve"> </w:t>
      </w:r>
      <w:r>
        <w:t xml:space="preserve">bude mít zájem změnit číslo účtu během relevantní doby, lze tak učinit pouze na základě dohody </w:t>
      </w:r>
      <w:r w:rsidR="004660A7">
        <w:t xml:space="preserve">smluvních </w:t>
      </w:r>
      <w:r>
        <w:t>stran dodatkem k této smlouvě.</w:t>
      </w:r>
    </w:p>
    <w:p w14:paraId="07324F41" w14:textId="4839DCA0" w:rsidR="00404E29" w:rsidRDefault="00B72E7B" w:rsidP="00404E29">
      <w:pPr>
        <w:pStyle w:val="Odstavec11"/>
      </w:pPr>
      <w:r w:rsidRPr="00101342">
        <w:t xml:space="preserve">Právo na vystavení faktury vzniká </w:t>
      </w:r>
      <w:r w:rsidR="009B7050">
        <w:t>Poskytovatel</w:t>
      </w:r>
      <w:r w:rsidR="00C75233">
        <w:t>i</w:t>
      </w:r>
      <w:r w:rsidR="00C75233" w:rsidRPr="00101342">
        <w:t xml:space="preserve"> </w:t>
      </w:r>
      <w:r>
        <w:t xml:space="preserve">vždy jednou za </w:t>
      </w:r>
      <w:r w:rsidR="006935A1">
        <w:t xml:space="preserve">uplynulý </w:t>
      </w:r>
      <w:r>
        <w:t>kalendářní měsíc</w:t>
      </w:r>
      <w:r w:rsidRPr="00101342">
        <w:t>,</w:t>
      </w:r>
      <w:r w:rsidR="006935A1">
        <w:t xml:space="preserve"> v němž byly služby </w:t>
      </w:r>
      <w:r w:rsidR="009B7050">
        <w:t>Poskytovatel</w:t>
      </w:r>
      <w:r w:rsidR="006935A1">
        <w:t>em</w:t>
      </w:r>
      <w:r w:rsidR="004660A7">
        <w:t xml:space="preserve"> řádně</w:t>
      </w:r>
      <w:r w:rsidR="006935A1">
        <w:t xml:space="preserve"> plněny</w:t>
      </w:r>
      <w:r w:rsidR="00404E29">
        <w:t>, a to na základě odsouhlaseného položkového výkazu podle odstavce 6.2 smlouvy</w:t>
      </w:r>
    </w:p>
    <w:p w14:paraId="4A529E75" w14:textId="5C865759" w:rsidR="00404E29" w:rsidRDefault="00404E29" w:rsidP="00404E29">
      <w:pPr>
        <w:pStyle w:val="Odstavec11"/>
      </w:pPr>
      <w:r>
        <w:lastRenderedPageBreak/>
        <w:t xml:space="preserve">Poskytovatel je povinen vystavit a doručit fakturu </w:t>
      </w:r>
      <w:r w:rsidR="009A181E">
        <w:t>Objednatel</w:t>
      </w:r>
      <w:r>
        <w:t>i nejpozději do 10. kalendářního dne měsíce</w:t>
      </w:r>
      <w:r w:rsidR="00CC5C00">
        <w:t xml:space="preserve"> následujícího po měsíci, ve kterém byly služby poskytnuty</w:t>
      </w:r>
      <w:r>
        <w:t>.</w:t>
      </w:r>
      <w:r w:rsidR="00CC5C00">
        <w:t xml:space="preserve"> Datum uskutečněného zdanitelného plnění je poslední den měsíc, ve kterém jsou služby poskytovány.</w:t>
      </w:r>
    </w:p>
    <w:p w14:paraId="065BFB52" w14:textId="3924A619" w:rsidR="0035321A" w:rsidRPr="00590BE8" w:rsidRDefault="0035321A" w:rsidP="0035321A">
      <w:pPr>
        <w:pStyle w:val="Odstavec11"/>
      </w:pPr>
      <w:r>
        <w:t xml:space="preserve">Faktura dle této smlouvy bude mít splatnost 30 dní ode dne prokazatelného doručení faktury </w:t>
      </w:r>
      <w:r w:rsidR="009A181E">
        <w:t>Objednatel</w:t>
      </w:r>
      <w:r w:rsidR="00074BAA">
        <w:t>i</w:t>
      </w:r>
      <w:r>
        <w:t xml:space="preserve">. Faktura bude obsahovat náležitosti daňového a účetního dokladu dle platné legislativy, číslo objednávky, ke které se bude vztahovat, a další náležitosti dle této smlouvy, včetně požadovaných příloh. </w:t>
      </w:r>
      <w:r w:rsidRPr="00590BE8">
        <w:t>K faktuře musí být p</w:t>
      </w:r>
      <w:r w:rsidR="002F44F1">
        <w:t>řiložena kopie dodacího listu a </w:t>
      </w:r>
      <w:r w:rsidRPr="00590BE8">
        <w:t xml:space="preserve">předávacího protokolu, potvrzujících skutečnost převzetí kompletního předmětu plnění </w:t>
      </w:r>
      <w:r w:rsidR="009A181E">
        <w:t>Objednatel</w:t>
      </w:r>
      <w:r w:rsidR="00074BAA" w:rsidRPr="00590BE8">
        <w:t>e</w:t>
      </w:r>
      <w:r w:rsidRPr="00590BE8">
        <w:t>m a další přílohy vyplývající z této smlouvy.</w:t>
      </w:r>
    </w:p>
    <w:p w14:paraId="11C519E9" w14:textId="62A43404" w:rsidR="0035321A" w:rsidRDefault="0035321A" w:rsidP="0035321A">
      <w:pPr>
        <w:pStyle w:val="Odstavec11"/>
      </w:pPr>
      <w:r>
        <w:t xml:space="preserve">Závazek úhrady faktury </w:t>
      </w:r>
      <w:r w:rsidR="009A181E">
        <w:t>Objednatel</w:t>
      </w:r>
      <w:r w:rsidR="00074BAA">
        <w:t>e</w:t>
      </w:r>
      <w:r>
        <w:t xml:space="preserve">m se považuje za splněný dnem odepsání fakturované částky z účtu </w:t>
      </w:r>
      <w:r w:rsidR="009A181E">
        <w:t>Objednatel</w:t>
      </w:r>
      <w:r w:rsidR="00074BAA">
        <w:t>e</w:t>
      </w:r>
      <w:r>
        <w:t xml:space="preserve"> ve prospěch účtu </w:t>
      </w:r>
      <w:r w:rsidR="009B7050">
        <w:t>Poskytovatel</w:t>
      </w:r>
      <w:r w:rsidR="00074BAA">
        <w:t>e</w:t>
      </w:r>
      <w:r>
        <w:t xml:space="preserve"> uvedeného shodně v záhlaví této smlouvy a</w:t>
      </w:r>
      <w:r w:rsidR="00490027">
        <w:t> </w:t>
      </w:r>
      <w:r>
        <w:t xml:space="preserve">na faktuře </w:t>
      </w:r>
      <w:r w:rsidR="009B7050">
        <w:t>Poskytovatel</w:t>
      </w:r>
      <w:r w:rsidR="00074BAA">
        <w:t>e</w:t>
      </w:r>
      <w:r>
        <w:t>m vystavené.</w:t>
      </w:r>
    </w:p>
    <w:p w14:paraId="517FBE0F" w14:textId="3A02E96F" w:rsidR="0035321A" w:rsidRDefault="0035321A" w:rsidP="0035321A">
      <w:pPr>
        <w:pStyle w:val="Odstavec11"/>
      </w:pPr>
      <w:r>
        <w:t xml:space="preserve">V případě, bude-li faktura obsahovat chybné či neúplné údaje, je </w:t>
      </w:r>
      <w:r w:rsidR="009A181E">
        <w:t>Objednatel</w:t>
      </w:r>
      <w:r>
        <w:t xml:space="preserve"> oprávněn vrátit fakturu </w:t>
      </w:r>
      <w:r w:rsidR="009B7050">
        <w:t>Poskytovatel</w:t>
      </w:r>
      <w:r w:rsidR="00074BAA">
        <w:t>i</w:t>
      </w:r>
      <w:r>
        <w:t xml:space="preserve"> bez zaplacení. </w:t>
      </w:r>
      <w:r w:rsidR="009B7050">
        <w:t>Poskytovatel</w:t>
      </w:r>
      <w:r>
        <w:t xml:space="preserve"> je povinen vystavit novou opravenou fakturu (daňový doklad) s novým datem splatnosti a doručit ji </w:t>
      </w:r>
      <w:r w:rsidR="009A181E">
        <w:t>Objednatel</w:t>
      </w:r>
      <w:r w:rsidR="00074BAA">
        <w:t>i</w:t>
      </w:r>
      <w:r>
        <w:t xml:space="preserve">. V tomto případě nemá </w:t>
      </w:r>
      <w:r w:rsidR="009B7050">
        <w:t>Poskytovatel</w:t>
      </w:r>
      <w:r>
        <w:t xml:space="preserve"> nárok na zaplacení fakturované částky, úrok z prodlení ani jakoukoliv jinou sankci a </w:t>
      </w:r>
      <w:r w:rsidR="009A181E">
        <w:t>Objednatel</w:t>
      </w:r>
      <w:r>
        <w:t xml:space="preserve"> není v prodlení se zaplacením fakturované částky. </w:t>
      </w:r>
      <w:r w:rsidR="00074BAA">
        <w:t xml:space="preserve">Doba </w:t>
      </w:r>
      <w:r>
        <w:t xml:space="preserve">splatnosti v délce 30 dnů počíná běžet znovu až ode dne doručení bezvadné faktury </w:t>
      </w:r>
      <w:r w:rsidR="009A181E">
        <w:t>Objednatel</w:t>
      </w:r>
      <w:r w:rsidR="00B605D6">
        <w:t>i</w:t>
      </w:r>
      <w:r>
        <w:t xml:space="preserve"> na fakturační adresu </w:t>
      </w:r>
      <w:r w:rsidR="009A181E">
        <w:t>Objednatel</w:t>
      </w:r>
      <w:r w:rsidR="00074BAA">
        <w:t>e</w:t>
      </w:r>
      <w:r>
        <w:t>.</w:t>
      </w:r>
    </w:p>
    <w:p w14:paraId="2CAB2B0E" w14:textId="3E0FD1D7" w:rsidR="00D35D64" w:rsidRDefault="00D35D64" w:rsidP="00F76198">
      <w:pPr>
        <w:pStyle w:val="Odstavec11"/>
      </w:pPr>
      <w:r>
        <w:t xml:space="preserve">Fakturu dle této smlouvy </w:t>
      </w:r>
      <w:r w:rsidR="009B7050">
        <w:t>Poskytovatel</w:t>
      </w:r>
      <w:r>
        <w:t xml:space="preserve"> vystaví v písemné listinné podobě nebo v elektronické verzi, přičemž v případě elektronické faktury bude mezi </w:t>
      </w:r>
      <w:r w:rsidR="004660A7">
        <w:t xml:space="preserve">smluvními </w:t>
      </w:r>
      <w:r>
        <w:t>stranami uzavřena dohoda o</w:t>
      </w:r>
      <w:r w:rsidR="005341E7">
        <w:t> </w:t>
      </w:r>
      <w:r>
        <w:t>elektronické fakturaci.</w:t>
      </w:r>
    </w:p>
    <w:p w14:paraId="065A69BE" w14:textId="6876E354" w:rsidR="002B510A" w:rsidRPr="00DF3A3D" w:rsidRDefault="009B7050" w:rsidP="00DF3A3D">
      <w:pPr>
        <w:pStyle w:val="Odstavec11"/>
      </w:pPr>
      <w:bookmarkStart w:id="28" w:name="_Ref507071066"/>
      <w:r>
        <w:t>Poskytovatel</w:t>
      </w:r>
      <w:r w:rsidR="00D35D64">
        <w:t xml:space="preserve"> splní svou povinnost vystavit a do</w:t>
      </w:r>
      <w:r w:rsidR="00E946E1">
        <w:t xml:space="preserve">ručit daňový doklad </w:t>
      </w:r>
      <w:r w:rsidR="009A181E">
        <w:t>Objednatel</w:t>
      </w:r>
      <w:r w:rsidR="00E946E1">
        <w:t>i</w:t>
      </w:r>
      <w:bookmarkEnd w:id="28"/>
      <w:r w:rsidR="00645F9B">
        <w:t xml:space="preserve"> </w:t>
      </w:r>
      <w:r w:rsidR="002B510A">
        <w:t>v listinné podobě</w:t>
      </w:r>
      <w:r w:rsidR="00DF3A3D">
        <w:t xml:space="preserve"> na adresu</w:t>
      </w:r>
      <w:r w:rsidR="002B510A">
        <w:t xml:space="preserve"> ČEPRO, a.s., FÚ, Odbor účtárny, Hněvice 62, 411 08 </w:t>
      </w:r>
      <w:r w:rsidR="002B510A" w:rsidRPr="00DF3A3D">
        <w:t>Štětí</w:t>
      </w:r>
      <w:r w:rsidR="00DF3A3D" w:rsidRPr="00DF3A3D">
        <w:t>. V</w:t>
      </w:r>
      <w:r w:rsidR="002B510A" w:rsidRPr="00DF3A3D">
        <w:t xml:space="preserve"> případě elektronické faktury si </w:t>
      </w:r>
      <w:r w:rsidR="00DB5A33" w:rsidRPr="00DF3A3D">
        <w:t>Poskytovatel</w:t>
      </w:r>
      <w:r w:rsidR="002B510A" w:rsidRPr="00DF3A3D">
        <w:t xml:space="preserve"> vyžádá souhlas </w:t>
      </w:r>
      <w:r w:rsidR="009A181E" w:rsidRPr="00DF3A3D">
        <w:t>Objednatel</w:t>
      </w:r>
      <w:r w:rsidR="002B510A" w:rsidRPr="00DF3A3D">
        <w:t xml:space="preserve">e.   </w:t>
      </w:r>
    </w:p>
    <w:p w14:paraId="29AEB0D0" w14:textId="3BDE27F2" w:rsidR="00D35D64" w:rsidRDefault="00D35D64" w:rsidP="002F44F1">
      <w:pPr>
        <w:pStyle w:val="Odstavec11"/>
        <w:tabs>
          <w:tab w:val="clear" w:pos="574"/>
          <w:tab w:val="num" w:pos="709"/>
        </w:tabs>
        <w:ind w:left="709" w:hanging="567"/>
      </w:pPr>
      <w:r>
        <w:t xml:space="preserve">V případě prodlení </w:t>
      </w:r>
      <w:r w:rsidR="009A181E">
        <w:t>Objednatel</w:t>
      </w:r>
      <w:r>
        <w:t xml:space="preserve">e s platbou uhradí </w:t>
      </w:r>
      <w:r w:rsidR="009A181E">
        <w:t>Objednatel</w:t>
      </w:r>
      <w:r w:rsidR="00E946E1">
        <w:t xml:space="preserve"> </w:t>
      </w:r>
      <w:r w:rsidR="009B7050">
        <w:t>Poskytovatel</w:t>
      </w:r>
      <w:r w:rsidR="00E946E1">
        <w:t>i dlužnou částku a </w:t>
      </w:r>
      <w:r>
        <w:t>dále úrok z prodlení ve výši stanovené nařízením vlády č. 351/2013 Sb., v platném znění.</w:t>
      </w:r>
    </w:p>
    <w:p w14:paraId="2DC1D7E2" w14:textId="7095775F" w:rsidR="00D35D64" w:rsidRDefault="00D35D64" w:rsidP="002F44F1">
      <w:pPr>
        <w:pStyle w:val="Odstavec11"/>
        <w:tabs>
          <w:tab w:val="clear" w:pos="574"/>
          <w:tab w:val="num" w:pos="709"/>
        </w:tabs>
        <w:ind w:left="709" w:hanging="567"/>
      </w:pPr>
      <w:r>
        <w:t xml:space="preserve">Smluvní strany sjednávají, že v případech, kdy </w:t>
      </w:r>
      <w:r w:rsidR="009A181E">
        <w:t>Objednatel</w:t>
      </w:r>
      <w:r>
        <w:t xml:space="preserve"> je, nebo může být ručitelem za odvedení daně z přidané hodnoty </w:t>
      </w:r>
      <w:r w:rsidR="009B7050">
        <w:t>Poskytovatel</w:t>
      </w:r>
      <w:r>
        <w:t xml:space="preserve">em z příslušného plnění, nebo pokud se jím </w:t>
      </w:r>
      <w:r w:rsidR="009A181E">
        <w:t>Objednatel</w:t>
      </w:r>
      <w:r>
        <w:t xml:space="preserve"> stane nebo může stát v důsledku změny zákonné úpravy, je </w:t>
      </w:r>
      <w:r w:rsidR="009A181E">
        <w:t>Objednatel</w:t>
      </w:r>
      <w:r>
        <w:t xml:space="preserve"> oprávněn uhradit na účet </w:t>
      </w:r>
      <w:r w:rsidR="009B7050">
        <w:t>Poskytovatel</w:t>
      </w:r>
      <w:r>
        <w:t xml:space="preserve">e uvedený ve smlouvě pouze fakturovanou částku za dodané plnění bez daně z přidané hodnoty dle další věty. Částku odpovídající dani z přidané hodnoty ve výši uvedené na faktuře (daňovém dokladu), případně ve výši v souladu s platnými předpisy, je-li tato vyšší, je </w:t>
      </w:r>
      <w:r w:rsidR="009A181E">
        <w:t>Objednatel</w:t>
      </w:r>
      <w:r>
        <w:t xml:space="preserve"> v takovém případě oprávněn místo </w:t>
      </w:r>
      <w:r w:rsidR="009B7050">
        <w:t>Poskytovatel</w:t>
      </w:r>
      <w:r>
        <w:t xml:space="preserve">e jako </w:t>
      </w:r>
      <w:r w:rsidR="009B7050">
        <w:t>Poskytovatel</w:t>
      </w:r>
      <w:r>
        <w:t xml:space="preserve">i zdanitelného plnění uhradit v souladu s příslušnými ustanoveními zákona o DPH (tj. zejména dle ustanovení §§ 109, 109a, event. dalších) přímo na příslušný účet správce daně </w:t>
      </w:r>
      <w:r w:rsidR="009B7050">
        <w:t>Poskytovatel</w:t>
      </w:r>
      <w:r>
        <w:t xml:space="preserve">e jako </w:t>
      </w:r>
      <w:r w:rsidR="009B7050">
        <w:t>Poskytovatel</w:t>
      </w:r>
      <w:r>
        <w:t xml:space="preserve">e zdanitelného plnění s údaji potřebnými pro identifikaci platby dle příslušných ustanovení zákona o DPH. Úhradou daně z přidané hodnoty na účet správce daně </w:t>
      </w:r>
      <w:r w:rsidR="009B7050">
        <w:t>Poskytovatel</w:t>
      </w:r>
      <w:r>
        <w:t xml:space="preserve">e tak bude splněn závazek </w:t>
      </w:r>
      <w:r w:rsidR="009A181E">
        <w:t>Objednatel</w:t>
      </w:r>
      <w:r>
        <w:t xml:space="preserve">e vůči </w:t>
      </w:r>
      <w:r w:rsidR="009B7050">
        <w:t>Poskytovatel</w:t>
      </w:r>
      <w:r>
        <w:t xml:space="preserve">i zaplatit cenu plnění v částce uhrazené na účet správce daně </w:t>
      </w:r>
      <w:r w:rsidR="009B7050">
        <w:t>Poskytovatel</w:t>
      </w:r>
      <w:r>
        <w:t>e.</w:t>
      </w:r>
    </w:p>
    <w:p w14:paraId="0083B50C" w14:textId="14CD0437" w:rsidR="00D35D64" w:rsidRDefault="00D35D64" w:rsidP="00E946E1">
      <w:pPr>
        <w:pStyle w:val="Odstavec11"/>
        <w:tabs>
          <w:tab w:val="clear" w:pos="574"/>
        </w:tabs>
        <w:ind w:left="709" w:hanging="567"/>
      </w:pPr>
      <w:r>
        <w:t xml:space="preserve">O postupu </w:t>
      </w:r>
      <w:r w:rsidR="009A181E">
        <w:t>Objednatel</w:t>
      </w:r>
      <w:r>
        <w:t xml:space="preserve">e dle </w:t>
      </w:r>
      <w:r w:rsidR="004E7FEC">
        <w:t xml:space="preserve">odst. </w:t>
      </w:r>
      <w:r>
        <w:t>4.</w:t>
      </w:r>
      <w:r w:rsidR="002F44F1">
        <w:t>11</w:t>
      </w:r>
      <w:r>
        <w:t xml:space="preserve"> výše bude </w:t>
      </w:r>
      <w:r w:rsidR="009A181E">
        <w:t>Objednatel</w:t>
      </w:r>
      <w:r>
        <w:t xml:space="preserve"> písemně bez zbytečného odkladu informovat </w:t>
      </w:r>
      <w:r w:rsidR="009B7050">
        <w:t>Poskytovatel</w:t>
      </w:r>
      <w:r>
        <w:t xml:space="preserve">e jako </w:t>
      </w:r>
      <w:r w:rsidR="009B7050">
        <w:t>Poskytovatel</w:t>
      </w:r>
      <w:r>
        <w:t>e zdanitelného plnění, za nějž byla daň z přidané hodnoty takto odvedena.</w:t>
      </w:r>
    </w:p>
    <w:p w14:paraId="57C54CD3" w14:textId="3C3236BE" w:rsidR="00D35D64" w:rsidRDefault="00D35D64" w:rsidP="00E946E1">
      <w:pPr>
        <w:pStyle w:val="Odstavec11"/>
        <w:tabs>
          <w:tab w:val="clear" w:pos="574"/>
        </w:tabs>
        <w:ind w:left="709" w:hanging="567"/>
      </w:pPr>
      <w:r>
        <w:t>Uhrazení závazku učiněné způsobem uvedeným v</w:t>
      </w:r>
      <w:r w:rsidR="004E7FEC">
        <w:t xml:space="preserve"> odst. </w:t>
      </w:r>
      <w:r>
        <w:t>4.</w:t>
      </w:r>
      <w:r w:rsidR="002F44F1">
        <w:t>11</w:t>
      </w:r>
      <w:r w:rsidR="00E240E4">
        <w:t xml:space="preserve"> výše je v souladu se zákonem o </w:t>
      </w:r>
      <w:r>
        <w:t xml:space="preserve">DPH a není porušením smluvních sankcí za neuhrazení finančních prostředků ze strany </w:t>
      </w:r>
      <w:r w:rsidR="009A181E">
        <w:t>Objednatel</w:t>
      </w:r>
      <w:r>
        <w:t xml:space="preserve">e a nezakládá ani nárok </w:t>
      </w:r>
      <w:r w:rsidR="009B7050">
        <w:t>Poskytovatel</w:t>
      </w:r>
      <w:r>
        <w:t>e na náhradu škody.</w:t>
      </w:r>
    </w:p>
    <w:p w14:paraId="47210EB9" w14:textId="781A147B" w:rsidR="00D35D64" w:rsidRPr="00796F19" w:rsidRDefault="00D35D64" w:rsidP="00E946E1">
      <w:pPr>
        <w:pStyle w:val="Odstavec11"/>
        <w:tabs>
          <w:tab w:val="clear" w:pos="574"/>
        </w:tabs>
        <w:ind w:left="709" w:hanging="567"/>
      </w:pPr>
      <w:r>
        <w:t xml:space="preserve">Smluvní strany se dohodly, že </w:t>
      </w:r>
      <w:r w:rsidR="009A181E">
        <w:t>Objednatel</w:t>
      </w:r>
      <w:r>
        <w:t xml:space="preserve"> je oprávněn pozastavit úhradu faktury </w:t>
      </w:r>
      <w:r w:rsidR="009B7050">
        <w:t>Poskytovatel</w:t>
      </w:r>
      <w:r>
        <w:t xml:space="preserve">i, pokud bude na </w:t>
      </w:r>
      <w:r w:rsidR="009B7050">
        <w:t>Poskytovatel</w:t>
      </w:r>
      <w:r>
        <w:t xml:space="preserve">e podán návrh na insolvenční řízení. </w:t>
      </w:r>
      <w:r w:rsidR="009A181E">
        <w:t>Objednatel</w:t>
      </w:r>
      <w:r>
        <w:t xml:space="preserve"> je oprávněn v</w:t>
      </w:r>
      <w:r w:rsidR="00432518">
        <w:t> </w:t>
      </w:r>
      <w:r>
        <w:t xml:space="preserve">těchto případech pozastavit výplatu do doby vydání soudního rozhodnutí ve věci probíhajícího insolvenčního řízení. Pozastavení výplaty faktury z důvodu probíhajícího insolvenčního řízení, není prodlením </w:t>
      </w:r>
      <w:r w:rsidR="009A181E">
        <w:t>Objednatel</w:t>
      </w:r>
      <w:r>
        <w:t xml:space="preserve">e. Bude-li insolvenční návrh odmítnut, uhradí </w:t>
      </w:r>
      <w:r w:rsidR="009A181E">
        <w:t>Objednatel</w:t>
      </w:r>
      <w:r>
        <w:t xml:space="preserve"> fakturu do 30 dnů ode dne, kdy obdrží od </w:t>
      </w:r>
      <w:r w:rsidR="009B7050">
        <w:t>Poskytovatel</w:t>
      </w:r>
      <w:r>
        <w:t>e rozhodnutí o odmítnutí insolvenčního návrhu s</w:t>
      </w:r>
      <w:r w:rsidR="00432518">
        <w:t> </w:t>
      </w:r>
      <w:r>
        <w:t xml:space="preserve">vyznačením právní moci. V případě, že bude rozhodnuto o úpadku a/nebo o způsobu řešení úpadku, bude </w:t>
      </w:r>
      <w:r w:rsidR="009A181E">
        <w:t>Objednatel</w:t>
      </w:r>
      <w:r>
        <w:t xml:space="preserve"> postupovat v souladu se zákonem č. 182/2006 Sb., insolvenční zákon, v platném znění.</w:t>
      </w:r>
    </w:p>
    <w:p w14:paraId="5A3EACDE" w14:textId="77777777" w:rsidR="0024029D" w:rsidRDefault="0024029D" w:rsidP="00226ED0">
      <w:pPr>
        <w:pStyle w:val="Nadpis2"/>
      </w:pPr>
      <w:bookmarkStart w:id="29" w:name="_Ref299003641"/>
      <w:r>
        <w:lastRenderedPageBreak/>
        <w:t xml:space="preserve">PRÁVA A POVINNOSTI </w:t>
      </w:r>
    </w:p>
    <w:p w14:paraId="317A9C70" w14:textId="77777777" w:rsidR="0024029D" w:rsidRDefault="009B7050" w:rsidP="004825AA">
      <w:pPr>
        <w:pStyle w:val="Odstavec11"/>
        <w:tabs>
          <w:tab w:val="clear" w:pos="574"/>
        </w:tabs>
        <w:ind w:left="709" w:hanging="567"/>
      </w:pPr>
      <w:r>
        <w:t>Poskytovatel</w:t>
      </w:r>
      <w:r w:rsidR="0024029D">
        <w:t xml:space="preserve"> prohlašuje, že splňuje veškeré podmínky a požadavky v této smlouvě stanovené.</w:t>
      </w:r>
    </w:p>
    <w:p w14:paraId="47D03BB8" w14:textId="77777777" w:rsidR="0024029D" w:rsidRDefault="009B7050" w:rsidP="004825AA">
      <w:pPr>
        <w:pStyle w:val="Odstavec11"/>
        <w:tabs>
          <w:tab w:val="clear" w:pos="574"/>
        </w:tabs>
        <w:ind w:left="709" w:hanging="567"/>
      </w:pPr>
      <w:r>
        <w:t>Poskytovatel</w:t>
      </w:r>
      <w:r w:rsidR="0024029D">
        <w:t xml:space="preserve"> prohlašuje, že je oprávněn uzavřít tuto smlouvu a řádně plnit závazky v ní obsažené.</w:t>
      </w:r>
    </w:p>
    <w:p w14:paraId="1A8FE32E" w14:textId="19B57A02" w:rsidR="000F3096" w:rsidRDefault="009A181E" w:rsidP="004825AA">
      <w:pPr>
        <w:pStyle w:val="Odstavec11"/>
        <w:tabs>
          <w:tab w:val="clear" w:pos="574"/>
        </w:tabs>
        <w:ind w:left="709" w:hanging="567"/>
      </w:pPr>
      <w:r>
        <w:t>Objednatel</w:t>
      </w:r>
      <w:r w:rsidR="0024029D">
        <w:t xml:space="preserve"> prohlašuje, že je právnickou osobou řádně založenou a zapsanou podle českého právního řádu v obchodním rejstříku a že splňuje </w:t>
      </w:r>
      <w:r w:rsidR="000F3096">
        <w:t>veškeré podmínky a požadavky v této smlouvě stanovené.</w:t>
      </w:r>
    </w:p>
    <w:p w14:paraId="1D0B0D51" w14:textId="77777777" w:rsidR="000F3096" w:rsidRDefault="009B7050" w:rsidP="004825AA">
      <w:pPr>
        <w:pStyle w:val="Odstavec11"/>
        <w:tabs>
          <w:tab w:val="clear" w:pos="574"/>
        </w:tabs>
        <w:ind w:left="709" w:hanging="567"/>
      </w:pPr>
      <w:r>
        <w:t>Poskytovatel</w:t>
      </w:r>
      <w:r w:rsidR="000F3096">
        <w:t xml:space="preserve"> je povinen plnit závazky z této smlouvy řádně a včas dle podmínek stanovených touto smlouvou a jejími nedílnými součástmi.</w:t>
      </w:r>
    </w:p>
    <w:p w14:paraId="6EF2DE16" w14:textId="1E8813A4" w:rsidR="000B7D5B" w:rsidRDefault="009B7050" w:rsidP="004825AA">
      <w:pPr>
        <w:pStyle w:val="Odstavec11"/>
        <w:tabs>
          <w:tab w:val="clear" w:pos="574"/>
        </w:tabs>
        <w:ind w:left="709" w:hanging="567"/>
      </w:pPr>
      <w:r>
        <w:t>Poskytovatel</w:t>
      </w:r>
      <w:r w:rsidR="000F3096">
        <w:t xml:space="preserve"> bude při plnění předmětu této smlouvy brát zřetel</w:t>
      </w:r>
      <w:r w:rsidR="00264A5D">
        <w:t xml:space="preserve"> na provozní potřeby a </w:t>
      </w:r>
      <w:r w:rsidR="000F3096">
        <w:t xml:space="preserve">požadavky </w:t>
      </w:r>
      <w:r w:rsidR="009A181E">
        <w:t>Objednatel</w:t>
      </w:r>
      <w:r w:rsidR="000F3096">
        <w:t xml:space="preserve">e. Jednotlivé činnosti budou </w:t>
      </w:r>
      <w:r>
        <w:t>Poskytovatel</w:t>
      </w:r>
      <w:r w:rsidR="000F3096">
        <w:t>em prováděny v úzké součinnosti s </w:t>
      </w:r>
      <w:r w:rsidR="009A181E">
        <w:t>Objednatel</w:t>
      </w:r>
      <w:r w:rsidR="000F3096">
        <w:t xml:space="preserve">em, dle standardů </w:t>
      </w:r>
      <w:r w:rsidR="009A181E">
        <w:t>Objednatel</w:t>
      </w:r>
      <w:r w:rsidR="000F3096">
        <w:t>e a dle pravidel obvyklých v tomto oboru.</w:t>
      </w:r>
    </w:p>
    <w:p w14:paraId="4C0A9958" w14:textId="1F539E22" w:rsidR="0024029D" w:rsidRDefault="000B7D5B" w:rsidP="004825AA">
      <w:pPr>
        <w:pStyle w:val="Odstavec11"/>
        <w:tabs>
          <w:tab w:val="clear" w:pos="574"/>
        </w:tabs>
        <w:ind w:left="709" w:hanging="567"/>
      </w:pPr>
      <w:r>
        <w:t xml:space="preserve">Poskytovatel se zavazuje dodržovat interní předpisy </w:t>
      </w:r>
      <w:r w:rsidR="009A181E">
        <w:t>Objednatel</w:t>
      </w:r>
      <w:r>
        <w:t xml:space="preserve">e, se kterými byl </w:t>
      </w:r>
      <w:r w:rsidR="009A181E">
        <w:t>Objednatel</w:t>
      </w:r>
      <w:r>
        <w:t>em seznámen.</w:t>
      </w:r>
      <w:r w:rsidR="000F3096">
        <w:t xml:space="preserve"> </w:t>
      </w:r>
    </w:p>
    <w:p w14:paraId="4DA9924B" w14:textId="77777777" w:rsidR="000F3096" w:rsidRPr="00CA50EE" w:rsidRDefault="009B7050" w:rsidP="004825AA">
      <w:pPr>
        <w:pStyle w:val="Odstavec11"/>
        <w:tabs>
          <w:tab w:val="clear" w:pos="574"/>
        </w:tabs>
        <w:ind w:left="709" w:hanging="567"/>
      </w:pPr>
      <w:r>
        <w:t>Poskytovatel</w:t>
      </w:r>
      <w:r w:rsidR="000F3096" w:rsidRPr="00CA50EE">
        <w:t xml:space="preserve"> je povinen vynaložit maximální úsilí, aby docílil nejlepšího možného výsledku při plnění předmětu této smlouvy prostřednictvím využití svých zkušeností a znalostí.</w:t>
      </w:r>
    </w:p>
    <w:p w14:paraId="21C2FCAA" w14:textId="605D16C8" w:rsidR="000F3096" w:rsidRPr="00CA50EE" w:rsidRDefault="009B7050" w:rsidP="004825AA">
      <w:pPr>
        <w:pStyle w:val="Odstavec11"/>
        <w:tabs>
          <w:tab w:val="clear" w:pos="574"/>
        </w:tabs>
        <w:ind w:left="709" w:hanging="567"/>
      </w:pPr>
      <w:r>
        <w:t>Poskytovatel</w:t>
      </w:r>
      <w:r w:rsidR="000F3096" w:rsidRPr="00CA50EE">
        <w:t xml:space="preserve"> je oprávněn pověřit plněním dle této smlouvy nebo její části třetí osoby. V takovém případě odpovídá </w:t>
      </w:r>
      <w:r>
        <w:t>Poskytovatel</w:t>
      </w:r>
      <w:r w:rsidR="000F3096" w:rsidRPr="00CA50EE">
        <w:t xml:space="preserve"> za plnění poskytnuté takovou třetí osobou, jako kdyby příslušné plnění poskytl sám.</w:t>
      </w:r>
    </w:p>
    <w:p w14:paraId="5063BBEE" w14:textId="19042D48" w:rsidR="0061289B" w:rsidRDefault="0061289B" w:rsidP="004825AA">
      <w:pPr>
        <w:pStyle w:val="Odstavec11"/>
        <w:tabs>
          <w:tab w:val="clear" w:pos="574"/>
        </w:tabs>
        <w:ind w:left="709" w:hanging="567"/>
      </w:pPr>
      <w:r>
        <w:t xml:space="preserve">V případě, že je </w:t>
      </w:r>
      <w:r w:rsidR="009B7050">
        <w:t>Poskytovatel</w:t>
      </w:r>
      <w:r>
        <w:t xml:space="preserve"> povinen poskytovat služby pouze na základě </w:t>
      </w:r>
      <w:r w:rsidR="00074C6D">
        <w:t xml:space="preserve">požadavku </w:t>
      </w:r>
      <w:r w:rsidR="00C50118">
        <w:t xml:space="preserve">od zaměstnanců </w:t>
      </w:r>
      <w:r w:rsidR="009A181E">
        <w:t>Objednatel</w:t>
      </w:r>
      <w:r>
        <w:t xml:space="preserve">e, </w:t>
      </w:r>
      <w:r w:rsidR="009B7050">
        <w:t>Poskytovatel</w:t>
      </w:r>
      <w:r w:rsidR="007A2080">
        <w:t xml:space="preserve"> souhlasí s tím, že </w:t>
      </w:r>
      <w:r w:rsidR="00C50118">
        <w:t>p</w:t>
      </w:r>
      <w:r w:rsidR="007A2080">
        <w:t xml:space="preserve">ožadavky budou </w:t>
      </w:r>
      <w:r w:rsidR="009A181E">
        <w:t>Objednatel</w:t>
      </w:r>
      <w:r w:rsidR="007A2080">
        <w:t xml:space="preserve">em </w:t>
      </w:r>
      <w:r w:rsidR="009B7050">
        <w:t>Poskytovatel</w:t>
      </w:r>
      <w:r w:rsidR="007A2080">
        <w:t xml:space="preserve">i zadávány na základě </w:t>
      </w:r>
      <w:r w:rsidR="004E14F5">
        <w:t xml:space="preserve">písemné </w:t>
      </w:r>
      <w:r w:rsidR="007A2080">
        <w:t xml:space="preserve">výzvy </w:t>
      </w:r>
      <w:r w:rsidR="009A181E">
        <w:t>Objednatel</w:t>
      </w:r>
      <w:r w:rsidR="007A2080">
        <w:t>e (</w:t>
      </w:r>
      <w:r w:rsidR="009A181E">
        <w:t>Objednatel</w:t>
      </w:r>
      <w:r w:rsidR="007A2080">
        <w:t xml:space="preserve">em pověřené osoby) k poskytnutí plnění a písemného potvrzení výzvy </w:t>
      </w:r>
      <w:r w:rsidR="009A181E">
        <w:t>Objednatel</w:t>
      </w:r>
      <w:r w:rsidR="007A2080">
        <w:t>e (</w:t>
      </w:r>
      <w:r w:rsidR="009A181E">
        <w:t>Objednatel</w:t>
      </w:r>
      <w:r w:rsidR="007A2080">
        <w:t xml:space="preserve">em pověřené osoby) </w:t>
      </w:r>
      <w:r w:rsidR="009B7050">
        <w:t>Poskytovatel</w:t>
      </w:r>
      <w:r w:rsidR="007A2080">
        <w:t>em</w:t>
      </w:r>
      <w:r w:rsidR="004E14F5">
        <w:t>,</w:t>
      </w:r>
      <w:r w:rsidR="001C27C4">
        <w:t xml:space="preserve"> v souladu s touto smlouvou</w:t>
      </w:r>
      <w:r w:rsidR="007A2080">
        <w:t>.</w:t>
      </w:r>
    </w:p>
    <w:p w14:paraId="1D2D7FD1" w14:textId="4E44184E" w:rsidR="000B65FE" w:rsidRDefault="007A2080" w:rsidP="002F44F1">
      <w:pPr>
        <w:pStyle w:val="Odstavec111"/>
        <w:tabs>
          <w:tab w:val="clear" w:pos="1213"/>
          <w:tab w:val="num" w:pos="1418"/>
        </w:tabs>
        <w:ind w:left="1418" w:hanging="709"/>
      </w:pPr>
      <w:r>
        <w:t xml:space="preserve">Výzva </w:t>
      </w:r>
      <w:r w:rsidR="009A181E">
        <w:t>Objednatel</w:t>
      </w:r>
      <w:r>
        <w:t xml:space="preserve">e bude vždy obsahovat specifikaci požadavku </w:t>
      </w:r>
      <w:r w:rsidR="009A181E">
        <w:t>Objednatel</w:t>
      </w:r>
      <w:r>
        <w:t>e, termín plnění v souladu s touto smlouvou a případně další požadované podmínky plnění.</w:t>
      </w:r>
    </w:p>
    <w:p w14:paraId="758D2D0B" w14:textId="08E1EA64" w:rsidR="002464CD" w:rsidRDefault="002464CD" w:rsidP="004825AA">
      <w:pPr>
        <w:pStyle w:val="Odstavec11"/>
        <w:tabs>
          <w:tab w:val="clear" w:pos="574"/>
        </w:tabs>
        <w:ind w:left="709" w:hanging="567"/>
      </w:pPr>
      <w:r>
        <w:t xml:space="preserve">Poskytovatel bude při poskytování služeb využívat systém </w:t>
      </w:r>
      <w:r w:rsidR="00CC5C00">
        <w:t>H</w:t>
      </w:r>
      <w:r>
        <w:t xml:space="preserve">elpdesku </w:t>
      </w:r>
      <w:r w:rsidR="009A181E">
        <w:t>Objednatel</w:t>
      </w:r>
      <w:r>
        <w:t xml:space="preserve">e pro komunikaci se členy </w:t>
      </w:r>
      <w:r w:rsidR="00835C28">
        <w:t>T</w:t>
      </w:r>
      <w:r>
        <w:t xml:space="preserve">ýmu. Bude zde evidovat průběh realizace a dokumentace svých činností.  </w:t>
      </w:r>
      <w:r w:rsidR="00151637">
        <w:t>Poskytovatel bude s </w:t>
      </w:r>
      <w:r w:rsidR="009A181E">
        <w:t>Objednatel</w:t>
      </w:r>
      <w:r w:rsidR="00151637">
        <w:t>em komunikovat v českém jazyce.</w:t>
      </w:r>
      <w:r>
        <w:t> </w:t>
      </w:r>
    </w:p>
    <w:p w14:paraId="44060112" w14:textId="77777777" w:rsidR="0024029D" w:rsidRPr="0024029D" w:rsidRDefault="0024029D" w:rsidP="0024029D"/>
    <w:p w14:paraId="3563F5F8" w14:textId="77777777" w:rsidR="00903E1D" w:rsidRDefault="00903E1D" w:rsidP="00226ED0">
      <w:pPr>
        <w:pStyle w:val="Nadpis2"/>
      </w:pPr>
      <w:r>
        <w:t xml:space="preserve">ROZSAH A ZPŮSOB POSKYTOVANÉ </w:t>
      </w:r>
      <w:bookmarkEnd w:id="29"/>
      <w:r w:rsidR="00F83822">
        <w:t>SLUŽBY</w:t>
      </w:r>
    </w:p>
    <w:p w14:paraId="56DFEA2F" w14:textId="1992D5D0" w:rsidR="00F83822" w:rsidRDefault="00F83822" w:rsidP="00796F19">
      <w:pPr>
        <w:pStyle w:val="Odstavec11"/>
      </w:pPr>
      <w:r>
        <w:t xml:space="preserve">Jedná-li se o činnosti </w:t>
      </w:r>
      <w:r w:rsidR="009B7050">
        <w:t>Poskytovatel</w:t>
      </w:r>
      <w:r>
        <w:t xml:space="preserve">e, které jím budou plněny na základě </w:t>
      </w:r>
      <w:r w:rsidR="00F15B70">
        <w:t>p</w:t>
      </w:r>
      <w:r>
        <w:t>ožadavku</w:t>
      </w:r>
      <w:r w:rsidR="00F15B70">
        <w:t xml:space="preserve"> zaměstnance</w:t>
      </w:r>
      <w:r w:rsidR="00646534">
        <w:t xml:space="preserve"> </w:t>
      </w:r>
      <w:r w:rsidR="009A181E">
        <w:t>Objednatel</w:t>
      </w:r>
      <w:r w:rsidR="00646534">
        <w:t xml:space="preserve">e, tzn. </w:t>
      </w:r>
      <w:r>
        <w:t xml:space="preserve">nejedná se o </w:t>
      </w:r>
      <w:r w:rsidR="007A2080">
        <w:t xml:space="preserve">činnost </w:t>
      </w:r>
      <w:r w:rsidR="009B7050">
        <w:t>Poskytovatel</w:t>
      </w:r>
      <w:r w:rsidR="007A2080">
        <w:t>e, jež je na základě a v souladu s touto smlouvou vykonávána průběžně</w:t>
      </w:r>
      <w:r w:rsidR="004660A7">
        <w:t xml:space="preserve"> a rutinně </w:t>
      </w:r>
      <w:r w:rsidR="007A2080">
        <w:t>a je účtována formou měsíčního paušálu,</w:t>
      </w:r>
      <w:r>
        <w:t xml:space="preserve"> zavazuje se </w:t>
      </w:r>
      <w:r w:rsidR="009A181E">
        <w:t>Objednatel</w:t>
      </w:r>
      <w:r>
        <w:t xml:space="preserve"> tyto jednotlivé </w:t>
      </w:r>
      <w:r w:rsidR="00F15B70">
        <w:t>p</w:t>
      </w:r>
      <w:r w:rsidR="00835C28">
        <w:t xml:space="preserve">ožadavky (tj. </w:t>
      </w:r>
      <w:r>
        <w:t xml:space="preserve">servisní </w:t>
      </w:r>
      <w:r w:rsidR="00D935E2">
        <w:t>z</w:t>
      </w:r>
      <w:r>
        <w:t>ásahy</w:t>
      </w:r>
      <w:r w:rsidR="00BF1506">
        <w:t xml:space="preserve"> </w:t>
      </w:r>
      <w:r w:rsidR="00835C28">
        <w:t>a</w:t>
      </w:r>
      <w:r>
        <w:t xml:space="preserve"> další činnosti</w:t>
      </w:r>
      <w:r w:rsidR="00835C28">
        <w:t>)</w:t>
      </w:r>
      <w:r>
        <w:t xml:space="preserve"> objednávat pouze přes oprávněné osoby </w:t>
      </w:r>
      <w:r w:rsidR="009A181E">
        <w:t>Objednatel</w:t>
      </w:r>
      <w:r>
        <w:t xml:space="preserve">e </w:t>
      </w:r>
      <w:r w:rsidR="00F15B70">
        <w:t xml:space="preserve">uvedené v pododstavci 8.2.2 a/nebo </w:t>
      </w:r>
      <w:r w:rsidR="007A2080">
        <w:t xml:space="preserve">sdělené písemně </w:t>
      </w:r>
      <w:r w:rsidR="009B7050">
        <w:t>Poskytovatel</w:t>
      </w:r>
      <w:r w:rsidR="007A2080">
        <w:t xml:space="preserve">i </w:t>
      </w:r>
      <w:r>
        <w:t xml:space="preserve">a </w:t>
      </w:r>
      <w:r w:rsidR="009B7050">
        <w:t>Poskytovatel</w:t>
      </w:r>
      <w:r>
        <w:t xml:space="preserve"> se zavazuje od těchto osob požadavky přijímat. </w:t>
      </w:r>
    </w:p>
    <w:p w14:paraId="6727E4AA" w14:textId="64C7C41D" w:rsidR="00D935E2" w:rsidRDefault="00D935E2" w:rsidP="002F44F1">
      <w:pPr>
        <w:pStyle w:val="Odstavec111"/>
        <w:tabs>
          <w:tab w:val="clear" w:pos="1213"/>
          <w:tab w:val="num" w:pos="1418"/>
        </w:tabs>
        <w:ind w:left="1418" w:hanging="709"/>
      </w:pPr>
      <w:r>
        <w:t xml:space="preserve">Ode dne přijetí </w:t>
      </w:r>
      <w:r w:rsidR="00F15B70">
        <w:t>p</w:t>
      </w:r>
      <w:r>
        <w:t xml:space="preserve">ožadavku začíná </w:t>
      </w:r>
      <w:r w:rsidR="009B7050">
        <w:t>Poskytovatel</w:t>
      </w:r>
      <w:r>
        <w:t xml:space="preserve">i běžet doba pro zpracování takového </w:t>
      </w:r>
      <w:r w:rsidR="00F15B70">
        <w:t>p</w:t>
      </w:r>
      <w:r>
        <w:t xml:space="preserve">ožadavku </w:t>
      </w:r>
      <w:r w:rsidR="009A181E">
        <w:t>Objednatel</w:t>
      </w:r>
      <w:r>
        <w:t>e stanovená touto smlouvou.</w:t>
      </w:r>
    </w:p>
    <w:p w14:paraId="007C3490" w14:textId="34E2020D" w:rsidR="00D935E2" w:rsidRDefault="00D935E2" w:rsidP="002F44F1">
      <w:pPr>
        <w:pStyle w:val="Odstavec111"/>
        <w:tabs>
          <w:tab w:val="clear" w:pos="1213"/>
          <w:tab w:val="num" w:pos="1418"/>
        </w:tabs>
        <w:ind w:left="1418" w:hanging="709"/>
      </w:pPr>
      <w:r>
        <w:t>V případě výskytu</w:t>
      </w:r>
      <w:r w:rsidR="00903E1D">
        <w:t xml:space="preserve"> </w:t>
      </w:r>
      <w:r w:rsidR="00631E35">
        <w:t xml:space="preserve">problémů </w:t>
      </w:r>
      <w:r w:rsidR="00903E1D">
        <w:t xml:space="preserve">předloží </w:t>
      </w:r>
      <w:r w:rsidR="009B7050">
        <w:t>Poskytovatel</w:t>
      </w:r>
      <w:r w:rsidR="00903E1D">
        <w:t xml:space="preserve"> </w:t>
      </w:r>
      <w:r>
        <w:t xml:space="preserve">vždy </w:t>
      </w:r>
      <w:r w:rsidR="00903E1D">
        <w:t xml:space="preserve">před započetím jejich </w:t>
      </w:r>
      <w:r w:rsidR="002F44F1">
        <w:t>řešení</w:t>
      </w:r>
      <w:r w:rsidR="00903E1D">
        <w:t xml:space="preserve"> závazný odhad jejich pracnosti</w:t>
      </w:r>
      <w:r w:rsidR="00835C28">
        <w:t xml:space="preserve"> (rozsahu člověkodní a/nebo člověkohodin; harmonogram a předpokládaná doba plnění, není-li stanovena </w:t>
      </w:r>
      <w:r w:rsidR="009A181E">
        <w:t>Objednatel</w:t>
      </w:r>
      <w:r w:rsidR="00835C28">
        <w:t xml:space="preserve">em; požadavků na součinnost </w:t>
      </w:r>
      <w:r w:rsidR="009A181E">
        <w:t>Objednatel</w:t>
      </w:r>
      <w:r w:rsidR="00835C28">
        <w:t xml:space="preserve">e a případná omezení či přerušení fungování systému </w:t>
      </w:r>
      <w:r w:rsidR="009A181E">
        <w:t>Objednatel</w:t>
      </w:r>
      <w:r w:rsidR="00835C28">
        <w:t>e)</w:t>
      </w:r>
      <w:r w:rsidR="00903E1D">
        <w:t>, který bude odsouhlasen odpovědnou oso</w:t>
      </w:r>
      <w:r w:rsidR="00903E1D" w:rsidRPr="00903E1D">
        <w:t>b</w:t>
      </w:r>
      <w:r w:rsidR="00903E1D">
        <w:t xml:space="preserve">ou </w:t>
      </w:r>
      <w:r w:rsidR="009A181E">
        <w:t>Objednatel</w:t>
      </w:r>
      <w:r w:rsidR="00903E1D">
        <w:t xml:space="preserve">e. </w:t>
      </w:r>
    </w:p>
    <w:p w14:paraId="46E53685" w14:textId="6A08BB3A" w:rsidR="00404E29" w:rsidRDefault="00903E1D" w:rsidP="00404E29">
      <w:pPr>
        <w:pStyle w:val="Odstavec11"/>
      </w:pPr>
      <w:r>
        <w:t xml:space="preserve">Všechny jednotlivé činnosti </w:t>
      </w:r>
      <w:r w:rsidR="009B7050">
        <w:t>Poskytovatel</w:t>
      </w:r>
      <w:r w:rsidR="00474ACE">
        <w:t xml:space="preserve">e </w:t>
      </w:r>
      <w:r>
        <w:t xml:space="preserve">budou vykazovány </w:t>
      </w:r>
      <w:r w:rsidR="00474ACE">
        <w:t xml:space="preserve">písemnou </w:t>
      </w:r>
      <w:r>
        <w:t xml:space="preserve">formou </w:t>
      </w:r>
      <w:r w:rsidR="00F442BF">
        <w:t>výka</w:t>
      </w:r>
      <w:r>
        <w:t>zů</w:t>
      </w:r>
      <w:r w:rsidR="00F442BF">
        <w:t xml:space="preserve"> činnosti</w:t>
      </w:r>
      <w:r w:rsidR="00474ACE">
        <w:t xml:space="preserve"> (</w:t>
      </w:r>
      <w:r w:rsidR="00422D5A">
        <w:t xml:space="preserve">dále také jen jako </w:t>
      </w:r>
      <w:r w:rsidR="00474ACE">
        <w:t>„výkaz“)</w:t>
      </w:r>
      <w:r>
        <w:t xml:space="preserve">. Každý výkaz </w:t>
      </w:r>
      <w:r w:rsidR="00404E29">
        <w:t xml:space="preserve">musí být </w:t>
      </w:r>
      <w:r>
        <w:t xml:space="preserve">odsouhlasen a potvrzen odpovědnou osobou za </w:t>
      </w:r>
      <w:r w:rsidR="009A181E">
        <w:t>Objednatel</w:t>
      </w:r>
      <w:r>
        <w:t xml:space="preserve">e. Výkazy budou obsahovat výčet všech činností realizovaných v rámci </w:t>
      </w:r>
      <w:r w:rsidR="00835C28">
        <w:t xml:space="preserve">poskytování služeb </w:t>
      </w:r>
      <w:r>
        <w:t>včetně jejich podrobného časového členění. Výkazy budou do</w:t>
      </w:r>
      <w:r w:rsidR="00646534">
        <w:t>ručeny prokazatelným způsobem k </w:t>
      </w:r>
      <w:r>
        <w:t xml:space="preserve">odsouhlasení do sídla </w:t>
      </w:r>
      <w:r w:rsidR="009A181E">
        <w:t>Objednatel</w:t>
      </w:r>
      <w:r w:rsidR="00D935E2">
        <w:t xml:space="preserve">e </w:t>
      </w:r>
      <w:r>
        <w:t>do pátého dne následujícího měsíce</w:t>
      </w:r>
      <w:r w:rsidR="00D60041">
        <w:t xml:space="preserve"> po měsíci, ve kterém byly služby poskytnuty</w:t>
      </w:r>
      <w:r w:rsidR="00BF1506">
        <w:t xml:space="preserve"> a musí být odsouhlaseny </w:t>
      </w:r>
      <w:r w:rsidR="009A181E">
        <w:t>Objednatel</w:t>
      </w:r>
      <w:r w:rsidR="00BF1506">
        <w:t>em, má-li být na jejich základě provedena fakturace služeb</w:t>
      </w:r>
      <w:r>
        <w:t xml:space="preserve">. V případě telefonických konzultací bude o tomto způsobu </w:t>
      </w:r>
      <w:r>
        <w:lastRenderedPageBreak/>
        <w:t xml:space="preserve">komunikace proveden jednoznačný </w:t>
      </w:r>
      <w:r w:rsidR="00C15233">
        <w:t xml:space="preserve">písemný </w:t>
      </w:r>
      <w:r>
        <w:t>zápis</w:t>
      </w:r>
      <w:r w:rsidR="00C15233">
        <w:t xml:space="preserve"> následně schválený oběma smluvními stranami</w:t>
      </w:r>
      <w:r>
        <w:t xml:space="preserve"> rovněž uvedený ve </w:t>
      </w:r>
      <w:r w:rsidR="00D935E2">
        <w:t>v</w:t>
      </w:r>
      <w:r>
        <w:t>ýkazu.</w:t>
      </w:r>
      <w:r w:rsidR="00404E29" w:rsidRPr="00404E29">
        <w:t xml:space="preserve"> </w:t>
      </w:r>
    </w:p>
    <w:p w14:paraId="6E482816" w14:textId="5FE3C939" w:rsidR="00F537E8" w:rsidRDefault="00F537E8" w:rsidP="0057120A">
      <w:pPr>
        <w:pStyle w:val="Nadpis2"/>
      </w:pPr>
      <w:r>
        <w:t xml:space="preserve">SOUČINNOST </w:t>
      </w:r>
      <w:r w:rsidR="009A181E">
        <w:t>OBJEDNATEL</w:t>
      </w:r>
      <w:r>
        <w:t xml:space="preserve">E A </w:t>
      </w:r>
      <w:r w:rsidR="009B7050">
        <w:t>POSKYTOVATEL</w:t>
      </w:r>
      <w:r>
        <w:t>E</w:t>
      </w:r>
    </w:p>
    <w:p w14:paraId="6136C821" w14:textId="31653631" w:rsidR="00F537E8" w:rsidRDefault="009B7050" w:rsidP="00F537E8">
      <w:pPr>
        <w:pStyle w:val="Odstavec11"/>
        <w:tabs>
          <w:tab w:val="clear" w:pos="574"/>
          <w:tab w:val="num" w:pos="567"/>
        </w:tabs>
        <w:ind w:left="567" w:hanging="567"/>
      </w:pPr>
      <w:r>
        <w:t>Poskytovatel</w:t>
      </w:r>
      <w:r w:rsidR="00367C8C">
        <w:t xml:space="preserve"> </w:t>
      </w:r>
      <w:r w:rsidR="00F537E8">
        <w:t>zajist</w:t>
      </w:r>
      <w:r w:rsidR="00367C8C">
        <w:t>í</w:t>
      </w:r>
      <w:r w:rsidR="00F537E8">
        <w:t xml:space="preserve"> dostatečnou kapacitu svých </w:t>
      </w:r>
      <w:r w:rsidR="00621742">
        <w:t xml:space="preserve">specialistů </w:t>
      </w:r>
      <w:r w:rsidR="006B6776">
        <w:t xml:space="preserve">pro poskytování služeb </w:t>
      </w:r>
      <w:r w:rsidR="00F537E8">
        <w:t xml:space="preserve">tak, aby po celou dobu trvání této smlouvy </w:t>
      </w:r>
      <w:r>
        <w:t>Poskytovatel</w:t>
      </w:r>
      <w:r w:rsidR="00F537E8">
        <w:t xml:space="preserve"> poskytoval </w:t>
      </w:r>
      <w:r w:rsidR="000E2300">
        <w:t>předmět plnění smlouvy</w:t>
      </w:r>
      <w:r w:rsidR="00F537E8">
        <w:t xml:space="preserve"> vždy řádně, včas a kvalitně prostřednictvím konzultantů odborně způsobilých a zkušených.</w:t>
      </w:r>
    </w:p>
    <w:p w14:paraId="0DA888D0" w14:textId="77777777" w:rsidR="00F537E8" w:rsidRDefault="00F537E8" w:rsidP="007A3A8A">
      <w:pPr>
        <w:pStyle w:val="Odstavec11"/>
        <w:tabs>
          <w:tab w:val="clear" w:pos="574"/>
          <w:tab w:val="num" w:pos="567"/>
        </w:tabs>
      </w:pPr>
      <w:r>
        <w:t>Smluvní strany se zavazují vzájemně spolupracovat a poskytovat si veškeré informace potřebné pro řádné plnění svých závazků.</w:t>
      </w:r>
    </w:p>
    <w:p w14:paraId="1595397B" w14:textId="77777777" w:rsidR="00F537E8" w:rsidRDefault="00F537E8" w:rsidP="007A3A8A">
      <w:pPr>
        <w:pStyle w:val="Odstavec11"/>
        <w:tabs>
          <w:tab w:val="clear" w:pos="574"/>
          <w:tab w:val="num" w:pos="567"/>
        </w:tabs>
        <w:ind w:left="567" w:hanging="425"/>
      </w:pPr>
      <w:r>
        <w:t>Smluvní strany jsou povinny informovat druhou smluvní stranu o veškerých skutečnostech, které jsou nebo mohou být důležité pro řádné plnění této smlouvy.</w:t>
      </w:r>
    </w:p>
    <w:p w14:paraId="18CAD3B7" w14:textId="77777777" w:rsidR="00FB3031" w:rsidRPr="007A3A8A" w:rsidRDefault="00FB3031" w:rsidP="00226ED0">
      <w:pPr>
        <w:pStyle w:val="Nadpis2"/>
      </w:pPr>
      <w:r w:rsidRPr="007A3A8A">
        <w:t xml:space="preserve">KOMUNIKACE MEZI SMLUVNÍMI STRANAMI  </w:t>
      </w:r>
    </w:p>
    <w:p w14:paraId="3828D784" w14:textId="77777777" w:rsidR="00FB3031" w:rsidRPr="007A3A8A" w:rsidRDefault="00FB3031" w:rsidP="00796F19">
      <w:pPr>
        <w:pStyle w:val="Odstavec11"/>
      </w:pPr>
      <w:r w:rsidRPr="007A3A8A">
        <w:t>Smluvní strany se zavazují komunikovat prostřednictvím kontaktních osob a kontaktních pro</w:t>
      </w:r>
      <w:r w:rsidR="006869B3" w:rsidRPr="007A3A8A">
        <w:t>středků uvedených v</w:t>
      </w:r>
      <w:r w:rsidR="00933034" w:rsidRPr="007A3A8A">
        <w:t> tomto článku</w:t>
      </w:r>
      <w:r w:rsidRPr="007A3A8A">
        <w:t>.</w:t>
      </w:r>
    </w:p>
    <w:p w14:paraId="11E0BA19" w14:textId="77777777" w:rsidR="00FB3031" w:rsidRPr="009209A4" w:rsidRDefault="00FB3031" w:rsidP="007A3A8A">
      <w:pPr>
        <w:pStyle w:val="Odstavec11"/>
        <w:keepNext/>
      </w:pPr>
      <w:r w:rsidRPr="007A3A8A">
        <w:t xml:space="preserve"> </w:t>
      </w:r>
      <w:bookmarkStart w:id="30" w:name="_Ref298848191"/>
      <w:r w:rsidRPr="009209A4">
        <w:t>Kontaktní osoby ve věcech smluvních</w:t>
      </w:r>
      <w:r w:rsidR="003373A2" w:rsidRPr="009209A4">
        <w:t xml:space="preserve"> (vyjma zániku či změny smlouvy)</w:t>
      </w:r>
      <w:r w:rsidRPr="009209A4">
        <w:t xml:space="preserve"> a provozních:</w:t>
      </w:r>
      <w:bookmarkEnd w:id="30"/>
    </w:p>
    <w:p w14:paraId="75500E12" w14:textId="77777777" w:rsidR="00FB3031" w:rsidRPr="009209A4" w:rsidRDefault="00FB3031" w:rsidP="007A3A8A">
      <w:pPr>
        <w:pStyle w:val="Odstavec111"/>
        <w:keepNext/>
      </w:pPr>
      <w:r w:rsidRPr="009209A4">
        <w:t xml:space="preserve">Kontaktními osobami za </w:t>
      </w:r>
      <w:r w:rsidR="009B7050" w:rsidRPr="009209A4">
        <w:t>Poskytovatel</w:t>
      </w:r>
      <w:r w:rsidRPr="009209A4">
        <w:t xml:space="preserve">e byli jmenováni </w:t>
      </w:r>
    </w:p>
    <w:bookmarkStart w:id="31" w:name="Text20"/>
    <w:p w14:paraId="1B38C333" w14:textId="77777777" w:rsidR="00FB3031" w:rsidRPr="009209A4" w:rsidRDefault="00264A5D" w:rsidP="00AD03D0">
      <w:pPr>
        <w:pStyle w:val="Odstavec11"/>
        <w:numPr>
          <w:ilvl w:val="0"/>
          <w:numId w:val="3"/>
        </w:numPr>
        <w:tabs>
          <w:tab w:val="clear" w:pos="720"/>
          <w:tab w:val="num" w:pos="1276"/>
        </w:tabs>
        <w:ind w:left="1276"/>
        <w:rPr>
          <w:highlight w:val="yellow"/>
        </w:rPr>
      </w:pPr>
      <w:r w:rsidRPr="009209A4">
        <w:rPr>
          <w:highlight w:val="yellow"/>
        </w:rPr>
        <w:fldChar w:fldCharType="begin">
          <w:ffData>
            <w:name w:val="Text20"/>
            <w:enabled/>
            <w:calcOnExit w:val="0"/>
            <w:textInput/>
          </w:ffData>
        </w:fldChar>
      </w:r>
      <w:r w:rsidRPr="009209A4">
        <w:rPr>
          <w:highlight w:val="yellow"/>
        </w:rPr>
        <w:instrText xml:space="preserve"> FORMTEXT </w:instrText>
      </w:r>
      <w:r w:rsidRPr="009209A4">
        <w:rPr>
          <w:highlight w:val="yellow"/>
        </w:rPr>
      </w:r>
      <w:r w:rsidRPr="009209A4">
        <w:rPr>
          <w:highlight w:val="yellow"/>
        </w:rPr>
        <w:fldChar w:fldCharType="separate"/>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highlight w:val="yellow"/>
        </w:rPr>
        <w:fldChar w:fldCharType="end"/>
      </w:r>
      <w:bookmarkEnd w:id="31"/>
      <w:r w:rsidR="00FB3031" w:rsidRPr="009209A4">
        <w:rPr>
          <w:highlight w:val="yellow"/>
        </w:rPr>
        <w:tab/>
        <w:t>pro oblast smluvní</w:t>
      </w:r>
      <w:r w:rsidR="00E04281" w:rsidRPr="009209A4">
        <w:rPr>
          <w:highlight w:val="yellow"/>
        </w:rPr>
        <w:t xml:space="preserve">, tel. </w:t>
      </w:r>
      <w:r w:rsidR="00E04281" w:rsidRPr="009209A4">
        <w:rPr>
          <w:highlight w:val="yellow"/>
        </w:rPr>
        <w:fldChar w:fldCharType="begin">
          <w:ffData>
            <w:name w:val="Text29"/>
            <w:enabled/>
            <w:calcOnExit w:val="0"/>
            <w:textInput/>
          </w:ffData>
        </w:fldChar>
      </w:r>
      <w:bookmarkStart w:id="32" w:name="Text29"/>
      <w:r w:rsidR="00E04281" w:rsidRPr="009209A4">
        <w:rPr>
          <w:highlight w:val="yellow"/>
        </w:rPr>
        <w:instrText xml:space="preserve"> FORMTEXT </w:instrText>
      </w:r>
      <w:r w:rsidR="00E04281" w:rsidRPr="009209A4">
        <w:rPr>
          <w:highlight w:val="yellow"/>
        </w:rPr>
      </w:r>
      <w:r w:rsidR="00E04281" w:rsidRPr="009209A4">
        <w:rPr>
          <w:highlight w:val="yellow"/>
        </w:rPr>
        <w:fldChar w:fldCharType="separate"/>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highlight w:val="yellow"/>
        </w:rPr>
        <w:fldChar w:fldCharType="end"/>
      </w:r>
      <w:bookmarkEnd w:id="32"/>
      <w:r w:rsidR="00E04281" w:rsidRPr="009209A4">
        <w:rPr>
          <w:highlight w:val="yellow"/>
        </w:rPr>
        <w:t xml:space="preserve">, e-mail: </w:t>
      </w:r>
      <w:r w:rsidR="00E04281" w:rsidRPr="009209A4">
        <w:rPr>
          <w:highlight w:val="yellow"/>
        </w:rPr>
        <w:fldChar w:fldCharType="begin">
          <w:ffData>
            <w:name w:val="Text30"/>
            <w:enabled/>
            <w:calcOnExit w:val="0"/>
            <w:textInput/>
          </w:ffData>
        </w:fldChar>
      </w:r>
      <w:bookmarkStart w:id="33" w:name="Text30"/>
      <w:r w:rsidR="00E04281" w:rsidRPr="009209A4">
        <w:rPr>
          <w:highlight w:val="yellow"/>
        </w:rPr>
        <w:instrText xml:space="preserve"> FORMTEXT </w:instrText>
      </w:r>
      <w:r w:rsidR="00E04281" w:rsidRPr="009209A4">
        <w:rPr>
          <w:highlight w:val="yellow"/>
        </w:rPr>
      </w:r>
      <w:r w:rsidR="00E04281" w:rsidRPr="009209A4">
        <w:rPr>
          <w:highlight w:val="yellow"/>
        </w:rPr>
        <w:fldChar w:fldCharType="separate"/>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noProof/>
          <w:highlight w:val="yellow"/>
        </w:rPr>
        <w:t> </w:t>
      </w:r>
      <w:r w:rsidR="00E04281" w:rsidRPr="009209A4">
        <w:rPr>
          <w:highlight w:val="yellow"/>
        </w:rPr>
        <w:fldChar w:fldCharType="end"/>
      </w:r>
      <w:bookmarkEnd w:id="33"/>
    </w:p>
    <w:p w14:paraId="6BA53C57" w14:textId="77777777" w:rsidR="00FB3031" w:rsidRPr="009209A4" w:rsidRDefault="00E04281" w:rsidP="00AD03D0">
      <w:pPr>
        <w:pStyle w:val="Odstavec11"/>
        <w:numPr>
          <w:ilvl w:val="0"/>
          <w:numId w:val="3"/>
        </w:numPr>
        <w:tabs>
          <w:tab w:val="clear" w:pos="720"/>
          <w:tab w:val="num" w:pos="1276"/>
        </w:tabs>
        <w:ind w:left="1276"/>
        <w:rPr>
          <w:highlight w:val="yellow"/>
        </w:rPr>
      </w:pPr>
      <w:r w:rsidRPr="009209A4">
        <w:rPr>
          <w:highlight w:val="yellow"/>
        </w:rPr>
        <w:fldChar w:fldCharType="begin">
          <w:ffData>
            <w:name w:val="Text20"/>
            <w:enabled/>
            <w:calcOnExit w:val="0"/>
            <w:textInput/>
          </w:ffData>
        </w:fldChar>
      </w:r>
      <w:r w:rsidRPr="009209A4">
        <w:rPr>
          <w:highlight w:val="yellow"/>
        </w:rPr>
        <w:instrText xml:space="preserve"> FORMTEXT </w:instrText>
      </w:r>
      <w:r w:rsidRPr="009209A4">
        <w:rPr>
          <w:highlight w:val="yellow"/>
        </w:rPr>
      </w:r>
      <w:r w:rsidRPr="009209A4">
        <w:rPr>
          <w:highlight w:val="yellow"/>
        </w:rPr>
        <w:fldChar w:fldCharType="separate"/>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highlight w:val="yellow"/>
        </w:rPr>
        <w:fldChar w:fldCharType="end"/>
      </w:r>
      <w:r w:rsidR="00FB3031" w:rsidRPr="009209A4">
        <w:rPr>
          <w:highlight w:val="yellow"/>
        </w:rPr>
        <w:tab/>
        <w:t>pro oblast provozní</w:t>
      </w:r>
      <w:r w:rsidRPr="009209A4">
        <w:rPr>
          <w:highlight w:val="yellow"/>
        </w:rPr>
        <w:t xml:space="preserve">, tel. </w:t>
      </w:r>
      <w:r w:rsidRPr="009209A4">
        <w:rPr>
          <w:highlight w:val="yellow"/>
        </w:rPr>
        <w:fldChar w:fldCharType="begin">
          <w:ffData>
            <w:name w:val="Text29"/>
            <w:enabled/>
            <w:calcOnExit w:val="0"/>
            <w:textInput/>
          </w:ffData>
        </w:fldChar>
      </w:r>
      <w:r w:rsidRPr="009209A4">
        <w:rPr>
          <w:highlight w:val="yellow"/>
        </w:rPr>
        <w:instrText xml:space="preserve"> FORMTEXT </w:instrText>
      </w:r>
      <w:r w:rsidRPr="009209A4">
        <w:rPr>
          <w:highlight w:val="yellow"/>
        </w:rPr>
      </w:r>
      <w:r w:rsidRPr="009209A4">
        <w:rPr>
          <w:highlight w:val="yellow"/>
        </w:rPr>
        <w:fldChar w:fldCharType="separate"/>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highlight w:val="yellow"/>
        </w:rPr>
        <w:fldChar w:fldCharType="end"/>
      </w:r>
      <w:r w:rsidRPr="009209A4">
        <w:rPr>
          <w:highlight w:val="yellow"/>
        </w:rPr>
        <w:t xml:space="preserve">, e-mail: </w:t>
      </w:r>
      <w:r w:rsidRPr="009209A4">
        <w:rPr>
          <w:highlight w:val="yellow"/>
        </w:rPr>
        <w:fldChar w:fldCharType="begin">
          <w:ffData>
            <w:name w:val="Text30"/>
            <w:enabled/>
            <w:calcOnExit w:val="0"/>
            <w:textInput/>
          </w:ffData>
        </w:fldChar>
      </w:r>
      <w:r w:rsidRPr="009209A4">
        <w:rPr>
          <w:highlight w:val="yellow"/>
        </w:rPr>
        <w:instrText xml:space="preserve"> FORMTEXT </w:instrText>
      </w:r>
      <w:r w:rsidRPr="009209A4">
        <w:rPr>
          <w:highlight w:val="yellow"/>
        </w:rPr>
      </w:r>
      <w:r w:rsidRPr="009209A4">
        <w:rPr>
          <w:highlight w:val="yellow"/>
        </w:rPr>
        <w:fldChar w:fldCharType="separate"/>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noProof/>
          <w:highlight w:val="yellow"/>
        </w:rPr>
        <w:t> </w:t>
      </w:r>
      <w:r w:rsidRPr="009209A4">
        <w:rPr>
          <w:highlight w:val="yellow"/>
        </w:rPr>
        <w:fldChar w:fldCharType="end"/>
      </w:r>
    </w:p>
    <w:p w14:paraId="3D08B404" w14:textId="0EF0C403" w:rsidR="00FB3031" w:rsidRPr="009209A4" w:rsidRDefault="000B6F76" w:rsidP="00796F19">
      <w:pPr>
        <w:pStyle w:val="Odstavec111"/>
      </w:pPr>
      <w:r w:rsidRPr="009209A4">
        <w:t>K</w:t>
      </w:r>
      <w:r w:rsidR="00FB3031" w:rsidRPr="009209A4">
        <w:t xml:space="preserve">ontaktními osobami za </w:t>
      </w:r>
      <w:r w:rsidR="009A181E">
        <w:t>Objednatel</w:t>
      </w:r>
      <w:r w:rsidR="00FB3031" w:rsidRPr="009209A4">
        <w:t xml:space="preserve">e byli jmenováni </w:t>
      </w:r>
    </w:p>
    <w:p w14:paraId="36400686" w14:textId="77777777" w:rsidR="00426AC6" w:rsidRPr="009B4781" w:rsidRDefault="00426AC6" w:rsidP="00426AC6">
      <w:pPr>
        <w:pStyle w:val="paragraph"/>
        <w:numPr>
          <w:ilvl w:val="0"/>
          <w:numId w:val="26"/>
        </w:numPr>
        <w:spacing w:before="0" w:beforeAutospacing="0" w:after="0" w:afterAutospacing="0"/>
        <w:ind w:left="1635" w:firstLine="0"/>
        <w:jc w:val="both"/>
        <w:textAlignment w:val="baseline"/>
        <w:rPr>
          <w:rFonts w:ascii="Arial" w:hAnsi="Arial" w:cs="Arial"/>
          <w:sz w:val="22"/>
          <w:szCs w:val="22"/>
        </w:rPr>
      </w:pPr>
      <w:r w:rsidRPr="009B4781">
        <w:rPr>
          <w:rStyle w:val="normaltextrun"/>
          <w:rFonts w:ascii="Arial" w:hAnsi="Arial" w:cs="Arial"/>
          <w:sz w:val="20"/>
          <w:szCs w:val="20"/>
        </w:rPr>
        <w:t>Pro oblast smluvní (vyjma zániku či změny smlouvy):</w:t>
      </w:r>
      <w:r w:rsidRPr="009B4781">
        <w:rPr>
          <w:rStyle w:val="eop"/>
          <w:rFonts w:ascii="Arial" w:hAnsi="Arial" w:cs="Arial"/>
          <w:sz w:val="20"/>
          <w:szCs w:val="20"/>
        </w:rPr>
        <w:t> </w:t>
      </w:r>
    </w:p>
    <w:p w14:paraId="5147006B" w14:textId="77777777" w:rsidR="00426AC6" w:rsidRPr="00426AC6" w:rsidRDefault="00426AC6" w:rsidP="00426AC6">
      <w:pPr>
        <w:pStyle w:val="paragraph"/>
        <w:spacing w:before="0" w:beforeAutospacing="0" w:after="0" w:afterAutospacing="0"/>
        <w:ind w:left="1275"/>
        <w:jc w:val="both"/>
        <w:textAlignment w:val="baseline"/>
        <w:rPr>
          <w:rFonts w:ascii="Segoe UI" w:hAnsi="Segoe UI" w:cs="Segoe UI"/>
          <w:sz w:val="18"/>
          <w:szCs w:val="18"/>
          <w:highlight w:val="lightGray"/>
        </w:rPr>
      </w:pPr>
      <w:r w:rsidRPr="00426AC6">
        <w:rPr>
          <w:rStyle w:val="eop"/>
          <w:rFonts w:ascii="Arial" w:hAnsi="Arial" w:cs="Arial"/>
          <w:sz w:val="20"/>
          <w:szCs w:val="20"/>
          <w:highlight w:val="lightGray"/>
        </w:rPr>
        <w:t xml:space="preserve">Jiří Haase, tel.: </w:t>
      </w:r>
      <w:r w:rsidRPr="00426AC6">
        <w:rPr>
          <w:rStyle w:val="normaltextrun"/>
          <w:rFonts w:ascii="Arial" w:hAnsi="Arial" w:cs="Arial"/>
          <w:sz w:val="20"/>
          <w:szCs w:val="20"/>
          <w:highlight w:val="lightGray"/>
        </w:rPr>
        <w:t xml:space="preserve">+420 739 241 113, </w:t>
      </w:r>
      <w:proofErr w:type="gramStart"/>
      <w:r w:rsidRPr="00426AC6">
        <w:rPr>
          <w:rStyle w:val="normaltextrun"/>
          <w:rFonts w:ascii="Arial" w:hAnsi="Arial" w:cs="Arial"/>
          <w:sz w:val="20"/>
          <w:szCs w:val="20"/>
          <w:highlight w:val="lightGray"/>
        </w:rPr>
        <w:t>e-mail:  jiri.haase@ceproas.cz</w:t>
      </w:r>
      <w:proofErr w:type="gramEnd"/>
    </w:p>
    <w:p w14:paraId="2BE7FC7D" w14:textId="77777777" w:rsidR="00426AC6" w:rsidRPr="009B4781" w:rsidRDefault="00426AC6" w:rsidP="00426AC6">
      <w:pPr>
        <w:pStyle w:val="paragraph"/>
        <w:numPr>
          <w:ilvl w:val="0"/>
          <w:numId w:val="27"/>
        </w:numPr>
        <w:spacing w:before="0" w:beforeAutospacing="0" w:after="0" w:afterAutospacing="0"/>
        <w:ind w:left="1635" w:firstLine="0"/>
        <w:jc w:val="both"/>
        <w:textAlignment w:val="baseline"/>
        <w:rPr>
          <w:rFonts w:ascii="Arial" w:hAnsi="Arial" w:cs="Arial"/>
          <w:sz w:val="22"/>
          <w:szCs w:val="22"/>
        </w:rPr>
      </w:pPr>
      <w:r w:rsidRPr="009B4781">
        <w:rPr>
          <w:rStyle w:val="normaltextrun"/>
          <w:rFonts w:ascii="Arial" w:hAnsi="Arial" w:cs="Arial"/>
          <w:sz w:val="20"/>
          <w:szCs w:val="20"/>
        </w:rPr>
        <w:t>Pro oblast provozní (zadávání a schvalování zadaný požadavků k realizaci): </w:t>
      </w:r>
      <w:r w:rsidRPr="009B4781">
        <w:rPr>
          <w:rStyle w:val="eop"/>
          <w:rFonts w:ascii="Arial" w:hAnsi="Arial" w:cs="Arial"/>
          <w:sz w:val="20"/>
          <w:szCs w:val="20"/>
        </w:rPr>
        <w:t> </w:t>
      </w:r>
    </w:p>
    <w:p w14:paraId="7DCE054C" w14:textId="77777777" w:rsidR="00426AC6" w:rsidRPr="00426AC6" w:rsidRDefault="00426AC6" w:rsidP="00426AC6">
      <w:pPr>
        <w:pStyle w:val="paragraph"/>
        <w:spacing w:before="0" w:beforeAutospacing="0" w:after="0" w:afterAutospacing="0"/>
        <w:ind w:left="720" w:firstLine="555"/>
        <w:jc w:val="both"/>
        <w:textAlignment w:val="baseline"/>
        <w:rPr>
          <w:rFonts w:ascii="Segoe UI" w:hAnsi="Segoe UI" w:cs="Segoe UI"/>
          <w:sz w:val="18"/>
          <w:szCs w:val="18"/>
          <w:highlight w:val="lightGray"/>
        </w:rPr>
      </w:pPr>
      <w:r w:rsidRPr="00426AC6">
        <w:rPr>
          <w:rStyle w:val="eop"/>
          <w:rFonts w:ascii="Arial" w:hAnsi="Arial" w:cs="Arial"/>
          <w:sz w:val="20"/>
          <w:szCs w:val="20"/>
          <w:highlight w:val="lightGray"/>
        </w:rPr>
        <w:t xml:space="preserve">Jiří Haase, tel.: </w:t>
      </w:r>
      <w:r w:rsidRPr="00426AC6">
        <w:rPr>
          <w:rStyle w:val="normaltextrun"/>
          <w:rFonts w:ascii="Arial" w:hAnsi="Arial" w:cs="Arial"/>
          <w:sz w:val="20"/>
          <w:szCs w:val="20"/>
          <w:highlight w:val="lightGray"/>
        </w:rPr>
        <w:t xml:space="preserve">+420 739 241 113, </w:t>
      </w:r>
      <w:proofErr w:type="gramStart"/>
      <w:r w:rsidRPr="00426AC6">
        <w:rPr>
          <w:rStyle w:val="normaltextrun"/>
          <w:rFonts w:ascii="Arial" w:hAnsi="Arial" w:cs="Arial"/>
          <w:sz w:val="20"/>
          <w:szCs w:val="20"/>
          <w:highlight w:val="lightGray"/>
        </w:rPr>
        <w:t>e-mail:  jiri.haase@ceproas.cz</w:t>
      </w:r>
      <w:proofErr w:type="gramEnd"/>
    </w:p>
    <w:p w14:paraId="63AE3629" w14:textId="77777777" w:rsidR="00426AC6" w:rsidRPr="00426AC6" w:rsidRDefault="00426AC6" w:rsidP="00426AC6">
      <w:pPr>
        <w:pStyle w:val="paragraph"/>
        <w:spacing w:before="0" w:beforeAutospacing="0" w:after="0" w:afterAutospacing="0"/>
        <w:ind w:left="720" w:firstLine="555"/>
        <w:jc w:val="both"/>
        <w:textAlignment w:val="baseline"/>
        <w:rPr>
          <w:rStyle w:val="eop"/>
          <w:rFonts w:ascii="Arial" w:hAnsi="Arial" w:cs="Arial"/>
          <w:sz w:val="20"/>
          <w:szCs w:val="20"/>
          <w:highlight w:val="lightGray"/>
        </w:rPr>
      </w:pPr>
      <w:r w:rsidRPr="00426AC6">
        <w:rPr>
          <w:rStyle w:val="normaltextrun"/>
          <w:rFonts w:ascii="Arial" w:hAnsi="Arial" w:cs="Arial"/>
          <w:sz w:val="20"/>
          <w:szCs w:val="20"/>
          <w:highlight w:val="lightGray"/>
        </w:rPr>
        <w:t>Jaroslav Váňa, tel.: +420 739 241 154, e-mail: jaroslav.vana@ceproas.cz</w:t>
      </w:r>
    </w:p>
    <w:p w14:paraId="2D609EFC" w14:textId="77777777" w:rsidR="00426AC6" w:rsidRPr="00426AC6" w:rsidRDefault="00426AC6" w:rsidP="00426AC6">
      <w:pPr>
        <w:pStyle w:val="paragraph"/>
        <w:spacing w:before="0" w:beforeAutospacing="0" w:after="0" w:afterAutospacing="0"/>
        <w:ind w:left="720" w:firstLine="555"/>
        <w:jc w:val="both"/>
        <w:textAlignment w:val="baseline"/>
        <w:rPr>
          <w:rStyle w:val="normaltextrun"/>
          <w:rFonts w:ascii="Arial" w:hAnsi="Arial" w:cs="Arial"/>
          <w:sz w:val="20"/>
          <w:szCs w:val="20"/>
          <w:highlight w:val="lightGray"/>
        </w:rPr>
      </w:pPr>
      <w:r w:rsidRPr="00426AC6">
        <w:rPr>
          <w:rStyle w:val="eop"/>
          <w:rFonts w:ascii="Arial" w:hAnsi="Arial" w:cs="Arial"/>
          <w:sz w:val="20"/>
          <w:szCs w:val="20"/>
          <w:highlight w:val="lightGray"/>
        </w:rPr>
        <w:t>Kryštof Metelec</w:t>
      </w:r>
      <w:r w:rsidRPr="00426AC6">
        <w:rPr>
          <w:rStyle w:val="normaltextrun"/>
          <w:rFonts w:ascii="Arial" w:hAnsi="Arial" w:cs="Arial"/>
          <w:sz w:val="20"/>
          <w:szCs w:val="20"/>
          <w:highlight w:val="lightGray"/>
        </w:rPr>
        <w:t xml:space="preserve">, tel.: +420 739 241 114, e-mail: </w:t>
      </w:r>
      <w:hyperlink r:id="rId15" w:history="1">
        <w:r w:rsidRPr="00426AC6">
          <w:rPr>
            <w:rStyle w:val="Hypertextovodkaz"/>
            <w:rFonts w:ascii="Arial" w:hAnsi="Arial" w:cs="Arial"/>
            <w:sz w:val="20"/>
            <w:szCs w:val="20"/>
            <w:highlight w:val="lightGray"/>
          </w:rPr>
          <w:t>krystof.metelec@ceproas.cz</w:t>
        </w:r>
      </w:hyperlink>
    </w:p>
    <w:p w14:paraId="6EBFE616" w14:textId="77777777" w:rsidR="00426AC6" w:rsidRPr="00426AC6" w:rsidRDefault="00426AC6" w:rsidP="00426AC6">
      <w:pPr>
        <w:pStyle w:val="paragraph"/>
        <w:spacing w:before="0" w:beforeAutospacing="0" w:after="0" w:afterAutospacing="0"/>
        <w:ind w:left="720" w:firstLine="555"/>
        <w:jc w:val="both"/>
        <w:textAlignment w:val="baseline"/>
        <w:rPr>
          <w:rFonts w:ascii="Segoe UI" w:hAnsi="Segoe UI" w:cs="Segoe UI"/>
          <w:sz w:val="18"/>
          <w:szCs w:val="18"/>
          <w:highlight w:val="lightGray"/>
        </w:rPr>
      </w:pPr>
      <w:r w:rsidRPr="00426AC6">
        <w:rPr>
          <w:rStyle w:val="normaltextrun"/>
          <w:rFonts w:ascii="Arial" w:hAnsi="Arial" w:cs="Arial"/>
          <w:sz w:val="20"/>
          <w:szCs w:val="20"/>
          <w:highlight w:val="lightGray"/>
        </w:rPr>
        <w:t>Josef Šmerhán, tel.: +420 739 240 802, e-mail: josef.smerhan@ceproas.cz</w:t>
      </w:r>
    </w:p>
    <w:p w14:paraId="5E95BA46" w14:textId="744BD1B7" w:rsidR="00FB3031" w:rsidRPr="007A3A8A" w:rsidRDefault="00FB3031" w:rsidP="00796F19">
      <w:pPr>
        <w:pStyle w:val="Odstavec11"/>
      </w:pPr>
      <w:r w:rsidRPr="007A3A8A">
        <w:t xml:space="preserve">Případné rozpory v komunikaci (zejména výzvy k poskytnutí součinnosti) budou řešeny prostřednictvím kontaktních osob dle </w:t>
      </w:r>
      <w:r w:rsidR="001627B3" w:rsidRPr="007A3A8A">
        <w:t>odstavce</w:t>
      </w:r>
      <w:r w:rsidRPr="007A3A8A">
        <w:t xml:space="preserve">. </w:t>
      </w:r>
      <w:r w:rsidR="000B6F76" w:rsidRPr="007A3A8A">
        <w:fldChar w:fldCharType="begin"/>
      </w:r>
      <w:r w:rsidR="000B6F76" w:rsidRPr="007A3A8A">
        <w:instrText xml:space="preserve"> REF _Ref298848191 \r \h </w:instrText>
      </w:r>
      <w:r w:rsidR="007A3A8A">
        <w:instrText xml:space="preserve"> \* MERGEFORMAT </w:instrText>
      </w:r>
      <w:r w:rsidR="000B6F76" w:rsidRPr="007A3A8A">
        <w:fldChar w:fldCharType="separate"/>
      </w:r>
      <w:r w:rsidR="00901CE3">
        <w:t>8.2</w:t>
      </w:r>
      <w:r w:rsidR="000B6F76" w:rsidRPr="007A3A8A">
        <w:fldChar w:fldCharType="end"/>
      </w:r>
      <w:r w:rsidR="000B6F76" w:rsidRPr="007A3A8A">
        <w:t xml:space="preserve"> </w:t>
      </w:r>
      <w:r w:rsidRPr="007A3A8A">
        <w:t>této smlouvy.</w:t>
      </w:r>
    </w:p>
    <w:p w14:paraId="31180AD6" w14:textId="52BD4954" w:rsidR="00D020A2" w:rsidRPr="007A3A8A" w:rsidRDefault="00D020A2" w:rsidP="00226ED0">
      <w:pPr>
        <w:pStyle w:val="Nadpis2"/>
      </w:pPr>
      <w:r w:rsidRPr="007A3A8A">
        <w:t>SMLUVNÍ POKUTY</w:t>
      </w:r>
    </w:p>
    <w:p w14:paraId="026493CE" w14:textId="73537AAE" w:rsidR="00030DB9" w:rsidRDefault="009A181E" w:rsidP="00030DB9">
      <w:pPr>
        <w:pStyle w:val="Odstavec11"/>
      </w:pPr>
      <w:r>
        <w:t>Objednatel</w:t>
      </w:r>
      <w:r w:rsidR="00030DB9">
        <w:t xml:space="preserve"> je oprávněn v případě nezajištění </w:t>
      </w:r>
      <w:r w:rsidR="00030DB9" w:rsidRPr="00787DC1">
        <w:t xml:space="preserve">řádného plnění služby </w:t>
      </w:r>
      <w:r w:rsidR="00030DB9">
        <w:t xml:space="preserve">po Poskytovateli požadovat a Poskytovatel je povinen </w:t>
      </w:r>
      <w:r>
        <w:t>Objednatel</w:t>
      </w:r>
      <w:r w:rsidR="00030DB9">
        <w:t>i zaplatit smluvní pokutu ve výši dle následujícího:</w:t>
      </w:r>
    </w:p>
    <w:p w14:paraId="432A4C83" w14:textId="77777777" w:rsidR="005B56E7" w:rsidRPr="004E3F0A" w:rsidRDefault="005B56E7" w:rsidP="005B56E7">
      <w:pPr>
        <w:pStyle w:val="Odstavecseseznamem"/>
        <w:numPr>
          <w:ilvl w:val="0"/>
          <w:numId w:val="16"/>
        </w:numPr>
        <w:overflowPunct/>
        <w:autoSpaceDE/>
        <w:autoSpaceDN/>
        <w:adjustRightInd/>
        <w:spacing w:before="120"/>
        <w:ind w:left="714" w:hanging="357"/>
        <w:contextualSpacing/>
        <w:jc w:val="both"/>
        <w:textAlignment w:val="auto"/>
        <w:rPr>
          <w:rFonts w:ascii="Arial" w:hAnsi="Arial" w:cs="Arial"/>
        </w:rPr>
      </w:pPr>
      <w:r w:rsidRPr="004E3F0A">
        <w:rPr>
          <w:rFonts w:ascii="Arial" w:hAnsi="Arial" w:cs="Arial"/>
        </w:rPr>
        <w:t xml:space="preserve">Nezajištění řádného plnění služby dle </w:t>
      </w:r>
      <w:r>
        <w:rPr>
          <w:rFonts w:ascii="Arial" w:hAnsi="Arial" w:cs="Arial"/>
        </w:rPr>
        <w:t>pododstavce</w:t>
      </w:r>
      <w:r w:rsidRPr="004E3F0A">
        <w:rPr>
          <w:rFonts w:ascii="Arial" w:hAnsi="Arial" w:cs="Arial"/>
        </w:rPr>
        <w:t xml:space="preserve"> 2.2.1</w:t>
      </w:r>
      <w:r>
        <w:rPr>
          <w:rFonts w:ascii="Arial" w:hAnsi="Arial" w:cs="Arial"/>
        </w:rPr>
        <w:t>.:</w:t>
      </w:r>
    </w:p>
    <w:p w14:paraId="48C62298" w14:textId="77777777" w:rsidR="005B56E7" w:rsidRPr="004E3F0A"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Pr>
          <w:rFonts w:ascii="Arial" w:hAnsi="Arial" w:cs="Arial"/>
        </w:rPr>
        <w:t xml:space="preserve">Hot-line </w:t>
      </w:r>
      <w:r w:rsidRPr="004E3F0A">
        <w:rPr>
          <w:rFonts w:ascii="Arial" w:hAnsi="Arial" w:cs="Arial"/>
        </w:rPr>
        <w:t>je nedostupná nebo bez reakce pro hlášení havarijní situace – 300 Kč za prvních 15 min, 500 Kč za každých dalších započatých 15 min</w:t>
      </w:r>
      <w:r>
        <w:rPr>
          <w:rFonts w:ascii="Arial" w:hAnsi="Arial" w:cs="Arial"/>
        </w:rPr>
        <w:t xml:space="preserve"> nedostupnosti</w:t>
      </w:r>
      <w:r w:rsidRPr="004E3F0A">
        <w:rPr>
          <w:rFonts w:ascii="Arial" w:hAnsi="Arial" w:cs="Arial"/>
        </w:rPr>
        <w:t>.</w:t>
      </w:r>
    </w:p>
    <w:p w14:paraId="7429F55C" w14:textId="77777777" w:rsidR="005B56E7" w:rsidRPr="004E3F0A"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4E3F0A">
        <w:rPr>
          <w:rFonts w:ascii="Arial" w:hAnsi="Arial" w:cs="Arial"/>
        </w:rPr>
        <w:t>V ostatních případech</w:t>
      </w:r>
      <w:r>
        <w:rPr>
          <w:rFonts w:ascii="Arial" w:hAnsi="Arial" w:cs="Arial"/>
        </w:rPr>
        <w:t xml:space="preserve"> nezajištění řádného plnění služby dle pododstavce 2.2.1 ve výši</w:t>
      </w:r>
      <w:r w:rsidRPr="004E3F0A">
        <w:rPr>
          <w:rFonts w:ascii="Arial" w:hAnsi="Arial" w:cs="Arial"/>
        </w:rPr>
        <w:t xml:space="preserve"> 300 Kč </w:t>
      </w:r>
      <w:r>
        <w:rPr>
          <w:rFonts w:ascii="Arial" w:hAnsi="Arial" w:cs="Arial"/>
        </w:rPr>
        <w:t xml:space="preserve">za každé jednotlivé </w:t>
      </w:r>
      <w:r w:rsidRPr="004E3F0A">
        <w:rPr>
          <w:rFonts w:ascii="Arial" w:hAnsi="Arial" w:cs="Arial"/>
        </w:rPr>
        <w:t>pochybení.</w:t>
      </w:r>
    </w:p>
    <w:p w14:paraId="08B6C9F4" w14:textId="77777777" w:rsidR="005B56E7" w:rsidRDefault="005B56E7" w:rsidP="005B56E7">
      <w:pPr>
        <w:pStyle w:val="Odstavecseseznamem"/>
        <w:numPr>
          <w:ilvl w:val="0"/>
          <w:numId w:val="16"/>
        </w:numPr>
        <w:overflowPunct/>
        <w:autoSpaceDE/>
        <w:autoSpaceDN/>
        <w:adjustRightInd/>
        <w:spacing w:before="120"/>
        <w:ind w:left="714" w:hanging="357"/>
        <w:contextualSpacing/>
        <w:jc w:val="both"/>
        <w:textAlignment w:val="auto"/>
        <w:rPr>
          <w:rFonts w:ascii="Arial" w:hAnsi="Arial" w:cs="Arial"/>
        </w:rPr>
      </w:pPr>
      <w:r>
        <w:rPr>
          <w:rFonts w:ascii="Arial" w:hAnsi="Arial" w:cs="Arial"/>
        </w:rPr>
        <w:t>N</w:t>
      </w:r>
      <w:r w:rsidRPr="004E3F0A">
        <w:rPr>
          <w:rFonts w:ascii="Arial" w:hAnsi="Arial" w:cs="Arial"/>
        </w:rPr>
        <w:t xml:space="preserve">ezajištění řádného plnění služby dle </w:t>
      </w:r>
      <w:r>
        <w:rPr>
          <w:rFonts w:ascii="Arial" w:hAnsi="Arial" w:cs="Arial"/>
        </w:rPr>
        <w:t>pododstavců</w:t>
      </w:r>
      <w:r w:rsidRPr="004E3F0A">
        <w:rPr>
          <w:rFonts w:ascii="Arial" w:hAnsi="Arial" w:cs="Arial"/>
        </w:rPr>
        <w:t xml:space="preserve"> </w:t>
      </w:r>
      <w:r>
        <w:rPr>
          <w:rFonts w:ascii="Arial" w:hAnsi="Arial" w:cs="Arial"/>
        </w:rPr>
        <w:t>2.2.2., 2.2.3., 2.2.4 a 2.2.5.:</w:t>
      </w:r>
    </w:p>
    <w:p w14:paraId="676E4F1C"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30 % ze součtu cen měsíčních paušálů bez DPH služeb dle pododstavců 2.2.2., 2.2.3., 2.2.4 a 2.2.5. </w:t>
      </w:r>
    </w:p>
    <w:p w14:paraId="0DDDCB3A"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nedodržení požadované úrovně služby stanovené v odst. 2.3. a/nebo </w:t>
      </w:r>
    </w:p>
    <w:p w14:paraId="10CA32AF"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každou vzniklou Poskytovatelem zaviněnou havárii nad maximální počet chybových stavů pro kategorii havárie uvedený v odstavci 2.3. a/nebo </w:t>
      </w:r>
    </w:p>
    <w:p w14:paraId="38072968"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nedodržení lhůty pro započetí prací a/nebo lhůty na dokončení prací (tzv. Fix </w:t>
      </w:r>
      <w:proofErr w:type="spellStart"/>
      <w:r w:rsidRPr="00620974">
        <w:rPr>
          <w:rFonts w:ascii="Arial" w:hAnsi="Arial" w:cs="Arial"/>
        </w:rPr>
        <w:t>time</w:t>
      </w:r>
      <w:proofErr w:type="spellEnd"/>
      <w:r w:rsidRPr="00620974">
        <w:rPr>
          <w:rFonts w:ascii="Arial" w:hAnsi="Arial" w:cs="Arial"/>
        </w:rPr>
        <w:t>) stanovené v pododstavci 2.2.4</w:t>
      </w:r>
      <w:proofErr w:type="gramStart"/>
      <w:r w:rsidRPr="00620974">
        <w:rPr>
          <w:rFonts w:ascii="Arial" w:hAnsi="Arial" w:cs="Arial"/>
        </w:rPr>
        <w:t>, .</w:t>
      </w:r>
      <w:proofErr w:type="gramEnd"/>
    </w:p>
    <w:p w14:paraId="05CC5FB7"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Dalších 30 % ze součtu cen měsíčních paušálů bez DPH služeb dle pododstavců 2.2.2., 2.2.3., 2.2.4 a 2.2.5. u přetrvávajícího překročení lhůty na dokončení prací (tzv. Fix Time) podle pododstavce 2.2.4 za každých dalších započatých 24 hod. prodlení.</w:t>
      </w:r>
    </w:p>
    <w:p w14:paraId="0C80964C"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10 % ze součtu cen měsíčních paušálů bez DPH služeb dle pododstavců 2.2.2., 2.2.3., 2.2.4 a 2.2.5. </w:t>
      </w:r>
    </w:p>
    <w:p w14:paraId="3C129888"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každý vzniklý Poskytovatelem zaviněný incident nad maximální počet chybových stavů pro kategorii incident uvedený v odstavci 2.3. a/nebo </w:t>
      </w:r>
    </w:p>
    <w:p w14:paraId="307278B7"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lastRenderedPageBreak/>
        <w:t xml:space="preserve">nedodržení lhůty pro započetí prací a/nebo lhůty na dokončení </w:t>
      </w:r>
      <w:proofErr w:type="gramStart"/>
      <w:r w:rsidRPr="00620974">
        <w:rPr>
          <w:rFonts w:ascii="Arial" w:hAnsi="Arial" w:cs="Arial"/>
        </w:rPr>
        <w:t>prací  (</w:t>
      </w:r>
      <w:proofErr w:type="gramEnd"/>
      <w:r w:rsidRPr="00620974">
        <w:rPr>
          <w:rFonts w:ascii="Arial" w:hAnsi="Arial" w:cs="Arial"/>
        </w:rPr>
        <w:t xml:space="preserve">tzv. Fix </w:t>
      </w:r>
      <w:proofErr w:type="spellStart"/>
      <w:r w:rsidRPr="00620974">
        <w:rPr>
          <w:rFonts w:ascii="Arial" w:hAnsi="Arial" w:cs="Arial"/>
        </w:rPr>
        <w:t>time</w:t>
      </w:r>
      <w:proofErr w:type="spellEnd"/>
      <w:r w:rsidRPr="00620974">
        <w:rPr>
          <w:rFonts w:ascii="Arial" w:hAnsi="Arial" w:cs="Arial"/>
        </w:rPr>
        <w:t>) stanovené v pododstavci 2.2.5.</w:t>
      </w:r>
    </w:p>
    <w:p w14:paraId="328DE01E"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Dalších 10 % ze součtu ceny měsíčních paušálů bez DPH služeb dle pododstavců 2.2.2., 2.2.3., 2.2.4 a 2.2.5. u přetrvávajícího překročení lhůty na dokončení prací (tzv. Fix </w:t>
      </w:r>
      <w:proofErr w:type="spellStart"/>
      <w:r w:rsidRPr="00620974">
        <w:rPr>
          <w:rFonts w:ascii="Arial" w:hAnsi="Arial" w:cs="Arial"/>
        </w:rPr>
        <w:t>time</w:t>
      </w:r>
      <w:proofErr w:type="spellEnd"/>
      <w:r w:rsidRPr="00620974">
        <w:rPr>
          <w:rFonts w:ascii="Arial" w:hAnsi="Arial" w:cs="Arial"/>
        </w:rPr>
        <w:t>) podle pododstavce 2.2.5 za každých dalších započatých 24 hod. prodlení.</w:t>
      </w:r>
    </w:p>
    <w:p w14:paraId="07DBBE5C"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 xml:space="preserve">1 % ze součtu cen měsíčních paušálů bez DPH služeb dle pododstavců 2.2.2., 2.2.3., 2.2.4 a 2.2.5. </w:t>
      </w:r>
    </w:p>
    <w:p w14:paraId="142292A3" w14:textId="77777777" w:rsidR="005B56E7" w:rsidRPr="00620974" w:rsidRDefault="005B56E7" w:rsidP="005B56E7">
      <w:pPr>
        <w:pStyle w:val="Odstavecseseznamem"/>
        <w:numPr>
          <w:ilvl w:val="1"/>
          <w:numId w:val="28"/>
        </w:numPr>
        <w:overflowPunct/>
        <w:autoSpaceDE/>
        <w:autoSpaceDN/>
        <w:adjustRightInd/>
        <w:spacing w:before="120" w:after="120"/>
        <w:ind w:left="1843"/>
        <w:contextualSpacing/>
        <w:jc w:val="both"/>
        <w:textAlignment w:val="auto"/>
        <w:rPr>
          <w:rFonts w:ascii="Arial" w:hAnsi="Arial" w:cs="Arial"/>
        </w:rPr>
      </w:pPr>
      <w:r w:rsidRPr="00620974">
        <w:rPr>
          <w:rFonts w:ascii="Arial" w:hAnsi="Arial" w:cs="Arial"/>
        </w:rPr>
        <w:t xml:space="preserve">za každou vzniklou Poskytovatelem zaviněnou událost nad maximální počet chybových stavů pro kategorii událost uvedený v odstavci 2.3. a/ a/nebo </w:t>
      </w:r>
    </w:p>
    <w:p w14:paraId="0D602812" w14:textId="77777777" w:rsidR="005B56E7" w:rsidRPr="00620974" w:rsidRDefault="005B56E7" w:rsidP="005B56E7">
      <w:pPr>
        <w:pStyle w:val="Odstavecseseznamem"/>
        <w:numPr>
          <w:ilvl w:val="1"/>
          <w:numId w:val="16"/>
        </w:numPr>
        <w:overflowPunct/>
        <w:autoSpaceDE/>
        <w:autoSpaceDN/>
        <w:adjustRightInd/>
        <w:spacing w:before="120" w:after="120"/>
        <w:contextualSpacing/>
        <w:jc w:val="both"/>
        <w:textAlignment w:val="auto"/>
        <w:rPr>
          <w:rFonts w:ascii="Arial" w:hAnsi="Arial" w:cs="Arial"/>
        </w:rPr>
      </w:pPr>
      <w:r w:rsidRPr="00620974">
        <w:rPr>
          <w:rFonts w:ascii="Arial" w:hAnsi="Arial" w:cs="Arial"/>
        </w:rPr>
        <w:t>1 % z ceny měsíčního paušálu bez DPH za službu dle pododstavce 2.2.3. za nedodání reportu s výsledkem profylaktických prací, minimálně však 1000 Kč.</w:t>
      </w:r>
    </w:p>
    <w:p w14:paraId="3CEDFE80" w14:textId="77777777" w:rsidR="005B56E7" w:rsidRPr="004C0A67" w:rsidRDefault="005B56E7" w:rsidP="005B56E7">
      <w:pPr>
        <w:pStyle w:val="Odstavecseseznamem"/>
        <w:numPr>
          <w:ilvl w:val="0"/>
          <w:numId w:val="16"/>
        </w:numPr>
        <w:overflowPunct/>
        <w:autoSpaceDE/>
        <w:autoSpaceDN/>
        <w:adjustRightInd/>
        <w:spacing w:before="120"/>
        <w:ind w:left="714" w:hanging="357"/>
        <w:contextualSpacing/>
        <w:textAlignment w:val="auto"/>
        <w:rPr>
          <w:rFonts w:ascii="Arial" w:hAnsi="Arial" w:cs="Arial"/>
        </w:rPr>
      </w:pPr>
      <w:r w:rsidRPr="00B42ACE">
        <w:rPr>
          <w:rFonts w:ascii="Arial" w:hAnsi="Arial" w:cs="Arial"/>
        </w:rPr>
        <w:t>Neposkytnutí Služby s</w:t>
      </w:r>
      <w:r w:rsidRPr="004C0A67">
        <w:rPr>
          <w:rFonts w:ascii="Arial" w:hAnsi="Arial" w:cs="Arial"/>
        </w:rPr>
        <w:t xml:space="preserve">oučinnosti </w:t>
      </w:r>
    </w:p>
    <w:p w14:paraId="114944AD"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4E3F0A">
        <w:rPr>
          <w:rFonts w:ascii="Arial" w:hAnsi="Arial" w:cs="Arial"/>
        </w:rPr>
        <w:t>20</w:t>
      </w:r>
      <w:r>
        <w:rPr>
          <w:rFonts w:ascii="Arial" w:hAnsi="Arial" w:cs="Arial"/>
        </w:rPr>
        <w:t xml:space="preserve"> </w:t>
      </w:r>
      <w:r w:rsidRPr="004E3F0A">
        <w:rPr>
          <w:rFonts w:ascii="Arial" w:hAnsi="Arial" w:cs="Arial"/>
        </w:rPr>
        <w:t>% z</w:t>
      </w:r>
      <w:r>
        <w:rPr>
          <w:rFonts w:ascii="Arial" w:hAnsi="Arial" w:cs="Arial"/>
        </w:rPr>
        <w:t>e</w:t>
      </w:r>
      <w:r w:rsidRPr="004E3F0A">
        <w:rPr>
          <w:rFonts w:ascii="Arial" w:hAnsi="Arial" w:cs="Arial"/>
        </w:rPr>
        <w:t xml:space="preserve"> </w:t>
      </w:r>
      <w:r>
        <w:rPr>
          <w:rFonts w:ascii="Arial" w:hAnsi="Arial" w:cs="Arial"/>
        </w:rPr>
        <w:t xml:space="preserve">součtu cen měsíčního paušálů bez DPH za služby podle pododstavce 2.2.1. </w:t>
      </w:r>
      <w:r w:rsidRPr="00085EEF">
        <w:rPr>
          <w:rFonts w:ascii="Arial" w:hAnsi="Arial" w:cs="Arial"/>
        </w:rPr>
        <w:t>až 2.2.5. za každý započatý kalendářní měsíc neposkytnutí Služby součinnosti.</w:t>
      </w:r>
    </w:p>
    <w:p w14:paraId="42DC61F6" w14:textId="751FCEE5"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 xml:space="preserve">Provedení </w:t>
      </w:r>
      <w:r w:rsidR="009A181E">
        <w:rPr>
          <w:rFonts w:ascii="Arial" w:hAnsi="Arial" w:cs="Arial"/>
        </w:rPr>
        <w:t>Objednatel</w:t>
      </w:r>
      <w:r w:rsidRPr="00085EEF">
        <w:rPr>
          <w:rFonts w:ascii="Arial" w:hAnsi="Arial" w:cs="Arial"/>
        </w:rPr>
        <w:t>em neodsouhlasené změny člena Týmu</w:t>
      </w:r>
    </w:p>
    <w:p w14:paraId="1BA6EE4A"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 xml:space="preserve">500 Kč za 1. pochybení, </w:t>
      </w:r>
    </w:p>
    <w:p w14:paraId="6E105124"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1000 Kč za každé další nebo opakující se pochybení.</w:t>
      </w:r>
    </w:p>
    <w:p w14:paraId="0305BE21" w14:textId="77777777"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Nezajištění řádného plnění služby dle pododstavce 2.2.6</w:t>
      </w:r>
    </w:p>
    <w:p w14:paraId="0E5BA8C5"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2000 Kč za každý den neplnění služby dle pododstavce 2.2.6</w:t>
      </w:r>
    </w:p>
    <w:p w14:paraId="6D664A8F" w14:textId="77777777"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Nezajištění řádného plnění služby dle pododstavců 2.2.7</w:t>
      </w:r>
      <w:r w:rsidRPr="00085EEF">
        <w:rPr>
          <w:rFonts w:ascii="Arial" w:hAnsi="Arial" w:cs="Arial"/>
        </w:rPr>
        <w:tab/>
      </w:r>
    </w:p>
    <w:p w14:paraId="08473B40" w14:textId="77777777" w:rsidR="005B56E7" w:rsidRPr="00085EEF" w:rsidRDefault="005B56E7" w:rsidP="005B56E7">
      <w:pPr>
        <w:pStyle w:val="Odstavecseseznamem"/>
        <w:numPr>
          <w:ilvl w:val="1"/>
          <w:numId w:val="16"/>
        </w:numPr>
        <w:spacing w:before="120" w:after="120"/>
        <w:contextualSpacing/>
        <w:rPr>
          <w:rFonts w:ascii="Arial" w:hAnsi="Arial" w:cs="Arial"/>
        </w:rPr>
      </w:pPr>
      <w:r w:rsidRPr="00085EEF">
        <w:rPr>
          <w:rFonts w:ascii="Arial" w:hAnsi="Arial" w:cs="Arial"/>
        </w:rPr>
        <w:t xml:space="preserve">Nedodržení </w:t>
      </w:r>
      <w:proofErr w:type="gramStart"/>
      <w:r w:rsidRPr="00085EEF">
        <w:rPr>
          <w:rFonts w:ascii="Arial" w:hAnsi="Arial" w:cs="Arial"/>
        </w:rPr>
        <w:t>1h</w:t>
      </w:r>
      <w:proofErr w:type="gramEnd"/>
      <w:r w:rsidRPr="00085EEF">
        <w:rPr>
          <w:rFonts w:ascii="Arial" w:hAnsi="Arial" w:cs="Arial"/>
        </w:rPr>
        <w:t xml:space="preserve"> reakční doby 20 000 Kč za každou započatou hodinu prodlení.</w:t>
      </w:r>
    </w:p>
    <w:p w14:paraId="2FB8BDEC" w14:textId="0A8D9183" w:rsidR="005B56E7" w:rsidRPr="00085EEF" w:rsidRDefault="005B56E7" w:rsidP="005B56E7">
      <w:pPr>
        <w:pStyle w:val="Odstavecseseznamem"/>
        <w:numPr>
          <w:ilvl w:val="1"/>
          <w:numId w:val="16"/>
        </w:numPr>
        <w:spacing w:before="120" w:after="120"/>
        <w:contextualSpacing/>
        <w:rPr>
          <w:rFonts w:ascii="Arial" w:hAnsi="Arial" w:cs="Arial"/>
        </w:rPr>
      </w:pPr>
      <w:r w:rsidRPr="00085EEF">
        <w:rPr>
          <w:rFonts w:ascii="Arial" w:hAnsi="Arial" w:cs="Arial"/>
        </w:rPr>
        <w:t>50 000 Kč za každý prokázaný případ, kdy</w:t>
      </w:r>
      <w:r w:rsidR="003D07E5" w:rsidRPr="00085EEF">
        <w:rPr>
          <w:rFonts w:ascii="Arial" w:hAnsi="Arial" w:cs="Arial"/>
        </w:rPr>
        <w:t xml:space="preserve"> incident</w:t>
      </w:r>
      <w:r w:rsidRPr="00085EEF">
        <w:rPr>
          <w:rFonts w:ascii="Arial" w:hAnsi="Arial" w:cs="Arial"/>
        </w:rPr>
        <w:t xml:space="preserve"> log není řádně veden.</w:t>
      </w:r>
    </w:p>
    <w:p w14:paraId="5D5ADF00" w14:textId="77777777" w:rsidR="005B56E7" w:rsidRPr="00085EEF" w:rsidRDefault="005B56E7" w:rsidP="005B56E7">
      <w:pPr>
        <w:pStyle w:val="Odstavecseseznamem"/>
        <w:numPr>
          <w:ilvl w:val="1"/>
          <w:numId w:val="16"/>
        </w:numPr>
        <w:spacing w:before="120" w:after="120"/>
        <w:contextualSpacing/>
        <w:rPr>
          <w:rFonts w:ascii="Arial" w:hAnsi="Arial" w:cs="Arial"/>
        </w:rPr>
      </w:pPr>
      <w:r w:rsidRPr="00085EEF">
        <w:rPr>
          <w:rFonts w:ascii="Arial" w:hAnsi="Arial" w:cs="Arial"/>
        </w:rPr>
        <w:t>40 000 Kč za použití nekvalifikovaného člena mimo realizační team.</w:t>
      </w:r>
    </w:p>
    <w:p w14:paraId="0229DBCB"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20 000 kč za každé další porušení pododstavce 2.2.7, které není uvedeno výše.</w:t>
      </w:r>
    </w:p>
    <w:p w14:paraId="1AE1B797" w14:textId="77777777"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Nezajištění řádného plnění služby dle pododstavců 2.14</w:t>
      </w:r>
    </w:p>
    <w:p w14:paraId="604CE237"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70 % z celkového měsíčního paušálu za každé jiné jednotlivé porušení tohoto bodu</w:t>
      </w:r>
    </w:p>
    <w:p w14:paraId="008F37F8" w14:textId="22FF8F46"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Využití hesla generického administrátorského účtu „</w:t>
      </w:r>
      <w:proofErr w:type="spellStart"/>
      <w:r w:rsidRPr="00085EEF">
        <w:rPr>
          <w:rFonts w:ascii="Arial" w:hAnsi="Arial" w:cs="Arial"/>
        </w:rPr>
        <w:t>Administrator</w:t>
      </w:r>
      <w:proofErr w:type="spellEnd"/>
      <w:r w:rsidRPr="00085EEF">
        <w:rPr>
          <w:rFonts w:ascii="Arial" w:hAnsi="Arial" w:cs="Arial"/>
        </w:rPr>
        <w:t>“, „</w:t>
      </w:r>
      <w:proofErr w:type="spellStart"/>
      <w:r w:rsidRPr="00085EEF">
        <w:rPr>
          <w:rFonts w:ascii="Arial" w:hAnsi="Arial" w:cs="Arial"/>
        </w:rPr>
        <w:t>root</w:t>
      </w:r>
      <w:proofErr w:type="spellEnd"/>
      <w:r w:rsidRPr="00085EEF">
        <w:rPr>
          <w:rFonts w:ascii="Arial" w:hAnsi="Arial" w:cs="Arial"/>
        </w:rPr>
        <w:t xml:space="preserve">“ apod. k běžné administraci systémů </w:t>
      </w:r>
      <w:r w:rsidR="009A181E">
        <w:rPr>
          <w:rFonts w:ascii="Arial" w:hAnsi="Arial" w:cs="Arial"/>
        </w:rPr>
        <w:t>Objednatel</w:t>
      </w:r>
      <w:r w:rsidRPr="00085EEF">
        <w:rPr>
          <w:rFonts w:ascii="Arial" w:hAnsi="Arial" w:cs="Arial"/>
        </w:rPr>
        <w:t xml:space="preserve">e v rozporu s ustanovením odst. 2.5. smlouvy. </w:t>
      </w:r>
    </w:p>
    <w:p w14:paraId="1162CC5C"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 xml:space="preserve">1000 Kč za 1. pochybení, </w:t>
      </w:r>
    </w:p>
    <w:p w14:paraId="16469FCC" w14:textId="77777777" w:rsidR="005B56E7" w:rsidRPr="00085EEF" w:rsidRDefault="005B56E7" w:rsidP="005B56E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2000 Kč za každé další nebo opakující.</w:t>
      </w:r>
    </w:p>
    <w:p w14:paraId="2E6D00D5" w14:textId="77777777" w:rsidR="005B56E7" w:rsidRPr="00085EEF" w:rsidRDefault="005B56E7" w:rsidP="005B56E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Nezajištění pododstavce 2.9 20 000 kč za každý započatý den</w:t>
      </w:r>
    </w:p>
    <w:p w14:paraId="791B446C" w14:textId="77777777" w:rsidR="000F1D27" w:rsidRPr="00085EEF" w:rsidRDefault="000F1D27" w:rsidP="000F1D2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 xml:space="preserve">Nedodržení reakční dobry (Response </w:t>
      </w:r>
      <w:proofErr w:type="spellStart"/>
      <w:r w:rsidRPr="00085EEF">
        <w:rPr>
          <w:rFonts w:ascii="Arial" w:hAnsi="Arial" w:cs="Arial"/>
        </w:rPr>
        <w:t>time</w:t>
      </w:r>
      <w:proofErr w:type="spellEnd"/>
      <w:r w:rsidRPr="00085EEF">
        <w:rPr>
          <w:rFonts w:ascii="Arial" w:hAnsi="Arial" w:cs="Arial"/>
        </w:rPr>
        <w:t>) dle pododstavce 2.2.8</w:t>
      </w:r>
    </w:p>
    <w:p w14:paraId="261CD6DA" w14:textId="77777777" w:rsidR="000F1D27" w:rsidRPr="00085EEF" w:rsidRDefault="000F1D27" w:rsidP="000F1D2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200kč za každou další započatou hodinu</w:t>
      </w:r>
    </w:p>
    <w:p w14:paraId="3B6B2729" w14:textId="77777777" w:rsidR="000F1D27" w:rsidRPr="00085EEF" w:rsidRDefault="000F1D27" w:rsidP="000F1D27">
      <w:pPr>
        <w:pStyle w:val="Odstavecseseznamem"/>
        <w:numPr>
          <w:ilvl w:val="0"/>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Nedodržení lhůty na vyřešení (</w:t>
      </w:r>
      <w:proofErr w:type="spellStart"/>
      <w:r w:rsidRPr="00085EEF">
        <w:rPr>
          <w:rFonts w:ascii="Arial" w:hAnsi="Arial" w:cs="Arial"/>
        </w:rPr>
        <w:t>Resolution</w:t>
      </w:r>
      <w:proofErr w:type="spellEnd"/>
      <w:r w:rsidRPr="00085EEF">
        <w:rPr>
          <w:rFonts w:ascii="Arial" w:hAnsi="Arial" w:cs="Arial"/>
        </w:rPr>
        <w:t xml:space="preserve"> </w:t>
      </w:r>
      <w:proofErr w:type="spellStart"/>
      <w:r w:rsidRPr="00085EEF">
        <w:rPr>
          <w:rFonts w:ascii="Arial" w:hAnsi="Arial" w:cs="Arial"/>
        </w:rPr>
        <w:t>time</w:t>
      </w:r>
      <w:proofErr w:type="spellEnd"/>
      <w:r w:rsidRPr="00085EEF">
        <w:rPr>
          <w:rFonts w:ascii="Arial" w:hAnsi="Arial" w:cs="Arial"/>
        </w:rPr>
        <w:t>) dle pododstavce 2.2.8</w:t>
      </w:r>
    </w:p>
    <w:p w14:paraId="2AFAF87B" w14:textId="6B4D8D91" w:rsidR="000F1D27" w:rsidRPr="00085EEF" w:rsidRDefault="000F1D27" w:rsidP="000F1D27">
      <w:pPr>
        <w:pStyle w:val="Odstavecseseznamem"/>
        <w:numPr>
          <w:ilvl w:val="1"/>
          <w:numId w:val="16"/>
        </w:numPr>
        <w:overflowPunct/>
        <w:autoSpaceDE/>
        <w:autoSpaceDN/>
        <w:adjustRightInd/>
        <w:spacing w:before="120" w:after="120"/>
        <w:contextualSpacing/>
        <w:textAlignment w:val="auto"/>
        <w:rPr>
          <w:rFonts w:ascii="Arial" w:hAnsi="Arial" w:cs="Arial"/>
        </w:rPr>
      </w:pPr>
      <w:r w:rsidRPr="00085EEF">
        <w:rPr>
          <w:rFonts w:ascii="Arial" w:hAnsi="Arial" w:cs="Arial"/>
        </w:rPr>
        <w:t>1000kč za každý další započatý den</w:t>
      </w:r>
    </w:p>
    <w:p w14:paraId="26C5B18D" w14:textId="77777777" w:rsidR="005B56E7" w:rsidRPr="005F672A" w:rsidRDefault="005B56E7" w:rsidP="005B56E7">
      <w:pPr>
        <w:pStyle w:val="Odstavecseseznamem"/>
        <w:numPr>
          <w:ilvl w:val="0"/>
          <w:numId w:val="16"/>
        </w:numPr>
        <w:overflowPunct/>
        <w:autoSpaceDE/>
        <w:autoSpaceDN/>
        <w:adjustRightInd/>
        <w:spacing w:before="120"/>
        <w:ind w:left="714" w:hanging="357"/>
        <w:contextualSpacing/>
        <w:textAlignment w:val="auto"/>
        <w:rPr>
          <w:rFonts w:ascii="Arial" w:hAnsi="Arial" w:cs="Arial"/>
        </w:rPr>
      </w:pPr>
      <w:r w:rsidRPr="00085EEF">
        <w:rPr>
          <w:rFonts w:ascii="Arial" w:hAnsi="Arial" w:cs="Arial"/>
        </w:rPr>
        <w:t>1000 Kč za každé jiné jednotlivé a výše nespecifikované</w:t>
      </w:r>
      <w:r w:rsidRPr="00345F76">
        <w:rPr>
          <w:rFonts w:ascii="Arial" w:hAnsi="Arial" w:cs="Arial"/>
        </w:rPr>
        <w:t xml:space="preserve"> </w:t>
      </w:r>
      <w:r>
        <w:rPr>
          <w:rFonts w:ascii="Arial" w:hAnsi="Arial" w:cs="Arial"/>
        </w:rPr>
        <w:t>porušení povinnosti řádného plnění služeb podle této smlouvy</w:t>
      </w:r>
      <w:r w:rsidRPr="00345F76">
        <w:rPr>
          <w:rFonts w:ascii="Arial" w:hAnsi="Arial" w:cs="Arial"/>
        </w:rPr>
        <w:t>.</w:t>
      </w:r>
    </w:p>
    <w:p w14:paraId="73DB87C0" w14:textId="3D1E5FA2" w:rsidR="0052617A" w:rsidRPr="0052617A" w:rsidRDefault="0052617A" w:rsidP="0052617A">
      <w:pPr>
        <w:pStyle w:val="Odstavec11"/>
        <w:rPr>
          <w:rFonts w:cs="Arial"/>
        </w:rPr>
      </w:pPr>
      <w:r w:rsidRPr="0052617A">
        <w:rPr>
          <w:rFonts w:cs="Arial"/>
        </w:rPr>
        <w:t xml:space="preserve">Pokud </w:t>
      </w:r>
      <w:r>
        <w:rPr>
          <w:rFonts w:cs="Arial"/>
        </w:rPr>
        <w:t>Poskytovatel</w:t>
      </w:r>
      <w:r w:rsidRPr="0052617A">
        <w:rPr>
          <w:rFonts w:cs="Arial"/>
        </w:rPr>
        <w:t xml:space="preserve"> uvede nepravdivé údaje v čestném prohlášení o neexistenci střetu zájmů a pravdivosti údajů o skutečném majiteli, které je přílohou č. </w:t>
      </w:r>
      <w:r w:rsidR="00EB485E">
        <w:rPr>
          <w:rFonts w:cs="Arial"/>
        </w:rPr>
        <w:t>3</w:t>
      </w:r>
      <w:r w:rsidRPr="0052617A">
        <w:rPr>
          <w:rFonts w:cs="Arial"/>
        </w:rPr>
        <w:t xml:space="preserve"> této smlouvy, zavazuje se uhradit </w:t>
      </w:r>
      <w:r w:rsidR="009A181E">
        <w:rPr>
          <w:rFonts w:cs="Arial"/>
        </w:rPr>
        <w:t>Objednatel</w:t>
      </w:r>
      <w:r w:rsidRPr="0052617A">
        <w:rPr>
          <w:rFonts w:cs="Arial"/>
        </w:rPr>
        <w:t>i smluvní pokutu ve výši ve výši 100 000,- Kč (slovy: jedno sto tisíc korun českých).</w:t>
      </w:r>
    </w:p>
    <w:p w14:paraId="47F3BD19" w14:textId="01FF9D03" w:rsidR="0052617A" w:rsidRDefault="0052617A" w:rsidP="0052617A">
      <w:pPr>
        <w:pStyle w:val="Odstavec11"/>
        <w:rPr>
          <w:rFonts w:cs="Arial"/>
        </w:rPr>
      </w:pPr>
      <w:r w:rsidRPr="001811CD">
        <w:rPr>
          <w:rFonts w:cs="Arial"/>
        </w:rPr>
        <w:t xml:space="preserve">V případě, že Poskytovatel poruší povinnost dle odst. </w:t>
      </w:r>
      <w:r w:rsidR="001811CD" w:rsidRPr="001811CD">
        <w:rPr>
          <w:rFonts w:cs="Arial"/>
        </w:rPr>
        <w:t>15.</w:t>
      </w:r>
      <w:r w:rsidR="00A70548">
        <w:rPr>
          <w:rFonts w:cs="Arial"/>
        </w:rPr>
        <w:t>16.</w:t>
      </w:r>
      <w:r w:rsidRPr="001811CD">
        <w:rPr>
          <w:rFonts w:cs="Arial"/>
        </w:rPr>
        <w:t xml:space="preserve"> této smlouvy informovat </w:t>
      </w:r>
      <w:r w:rsidR="009A181E">
        <w:rPr>
          <w:rFonts w:cs="Arial"/>
        </w:rPr>
        <w:t>Objednatel</w:t>
      </w:r>
      <w:r w:rsidRPr="001811CD">
        <w:rPr>
          <w:rFonts w:cs="Arial"/>
        </w:rPr>
        <w:t xml:space="preserve">e o změně v zápisu údajů o jeho skutečném majiteli nebo o změně v zápisu údajů o skutečném majiteli poddodavatele, jehož prostřednictvím Poskytovatel </w:t>
      </w:r>
      <w:r w:rsidR="00EE05E5">
        <w:rPr>
          <w:rFonts w:cs="Arial"/>
        </w:rPr>
        <w:t>ve výběrovém</w:t>
      </w:r>
      <w:r w:rsidRPr="001811CD">
        <w:rPr>
          <w:rFonts w:cs="Arial"/>
        </w:rPr>
        <w:t xml:space="preserve"> řízení vedoucím k uzavření této smlouvy prokazoval kvalifikaci, zavazuje se uhradit </w:t>
      </w:r>
      <w:r w:rsidR="009A181E">
        <w:rPr>
          <w:rFonts w:cs="Arial"/>
        </w:rPr>
        <w:t>Objednatel</w:t>
      </w:r>
      <w:r w:rsidRPr="001811CD">
        <w:rPr>
          <w:rFonts w:cs="Arial"/>
        </w:rPr>
        <w:t>i smluvní pokutu ve výši 1.000,- Kč (slovy: jeden tisíc korun českých) za každý započatý den prodlení s porušením této povinnosti, došlo-li v důsledku této změny k zápisu veřejného funkcionáře uvedeného v </w:t>
      </w:r>
      <w:proofErr w:type="spellStart"/>
      <w:r w:rsidRPr="001811CD">
        <w:rPr>
          <w:rFonts w:cs="Arial"/>
        </w:rPr>
        <w:t>ust</w:t>
      </w:r>
      <w:proofErr w:type="spellEnd"/>
      <w:r w:rsidRPr="001811CD">
        <w:rPr>
          <w:rFonts w:cs="Arial"/>
        </w:rPr>
        <w:t>. § 2 odst. 1 písm. c) zákona č. 159/2006 Sb., o střetu zájmů, ve</w:t>
      </w:r>
      <w:r w:rsidRPr="0052617A">
        <w:rPr>
          <w:rFonts w:cs="Arial"/>
        </w:rPr>
        <w:t xml:space="preserve"> znění pozdějších předpisů (dále jen „ZSZ“) jako skutečného majitele </w:t>
      </w:r>
      <w:r>
        <w:rPr>
          <w:rFonts w:cs="Arial"/>
        </w:rPr>
        <w:t>Poskytovatel</w:t>
      </w:r>
      <w:r w:rsidRPr="0052617A">
        <w:rPr>
          <w:rFonts w:cs="Arial"/>
        </w:rPr>
        <w:t>e nebo poddodavatele z titulu osoby s koncovým vlivem, nebo smluvní pokutu ve výši ve výši 500,- Kč (slovy: pětsetkorun českých) za každý započatý den prodlení s porušením této povinnosti, došlo</w:t>
      </w:r>
      <w:r w:rsidRPr="0052617A">
        <w:rPr>
          <w:rFonts w:cs="Arial"/>
        </w:rPr>
        <w:noBreakHyphen/>
        <w:t>li v důsledku této změny k zápisu jakékoliv jiné změny.</w:t>
      </w:r>
    </w:p>
    <w:p w14:paraId="31D32F95" w14:textId="649E4A84" w:rsidR="000D21C4" w:rsidRPr="00E66D10" w:rsidRDefault="000D21C4" w:rsidP="0052617A">
      <w:pPr>
        <w:pStyle w:val="Odstavec11"/>
        <w:rPr>
          <w:rFonts w:cs="Arial"/>
        </w:rPr>
      </w:pPr>
      <w:r w:rsidRPr="00913FD1">
        <w:rPr>
          <w:rFonts w:cs="Arial"/>
          <w:iCs/>
        </w:rPr>
        <w:t xml:space="preserve">Pokud </w:t>
      </w:r>
      <w:r w:rsidR="008476C0">
        <w:rPr>
          <w:rFonts w:cs="Arial"/>
          <w:iCs/>
        </w:rPr>
        <w:t>Poskytovatel</w:t>
      </w:r>
      <w:r w:rsidRPr="00913FD1">
        <w:rPr>
          <w:rFonts w:cs="Arial"/>
          <w:iCs/>
        </w:rPr>
        <w:t xml:space="preserve"> uvede nepravdivé údaje v čestném prohlášení o nepodléhání omezujícím opatřením, které je přílohou č. </w:t>
      </w:r>
      <w:r w:rsidR="00387E3C">
        <w:rPr>
          <w:rFonts w:cs="Arial"/>
          <w:iCs/>
        </w:rPr>
        <w:t>4</w:t>
      </w:r>
      <w:r w:rsidRPr="00913FD1">
        <w:rPr>
          <w:rFonts w:cs="Arial"/>
          <w:iCs/>
        </w:rPr>
        <w:t xml:space="preserve"> této </w:t>
      </w:r>
      <w:r>
        <w:rPr>
          <w:rFonts w:cs="Arial"/>
          <w:iCs/>
        </w:rPr>
        <w:t>smlouvy</w:t>
      </w:r>
      <w:r w:rsidRPr="00913FD1">
        <w:rPr>
          <w:rFonts w:cs="Arial"/>
          <w:iCs/>
        </w:rPr>
        <w:t xml:space="preserve">, zavazuje se uhradit </w:t>
      </w:r>
      <w:r w:rsidR="009A181E">
        <w:rPr>
          <w:rFonts w:cs="Arial"/>
          <w:iCs/>
        </w:rPr>
        <w:t>Objednatel</w:t>
      </w:r>
      <w:r w:rsidRPr="00913FD1">
        <w:rPr>
          <w:rFonts w:cs="Arial"/>
          <w:iCs/>
        </w:rPr>
        <w:t xml:space="preserve">i smluvní pokutu ve výši ve výši 100.000 Kč (slovy: </w:t>
      </w:r>
      <w:r>
        <w:rPr>
          <w:rFonts w:cs="Arial"/>
          <w:iCs/>
        </w:rPr>
        <w:t>jedno sto tisíc</w:t>
      </w:r>
      <w:r w:rsidRPr="00913FD1">
        <w:rPr>
          <w:rFonts w:cs="Arial"/>
          <w:iCs/>
        </w:rPr>
        <w:t xml:space="preserve"> korun českých).</w:t>
      </w:r>
    </w:p>
    <w:p w14:paraId="12F10BB4" w14:textId="4F78F038" w:rsidR="00E66D10" w:rsidRPr="00E66D10" w:rsidRDefault="00E66D10" w:rsidP="00E66D10">
      <w:pPr>
        <w:pStyle w:val="Odstavec11"/>
      </w:pPr>
      <w:r w:rsidRPr="00913FD1">
        <w:t xml:space="preserve">V případě, že </w:t>
      </w:r>
      <w:r w:rsidR="008476C0">
        <w:t>Poskytovatel</w:t>
      </w:r>
      <w:r w:rsidRPr="00913FD1">
        <w:t xml:space="preserve"> poruší povinnost dle odst. </w:t>
      </w:r>
      <w:r>
        <w:t>1</w:t>
      </w:r>
      <w:r w:rsidR="008C65D9">
        <w:t>5</w:t>
      </w:r>
      <w:r>
        <w:t>.</w:t>
      </w:r>
      <w:r w:rsidR="008C65D9">
        <w:t>1</w:t>
      </w:r>
      <w:r w:rsidR="00A70548">
        <w:t>9</w:t>
      </w:r>
      <w:r w:rsidR="008C65D9">
        <w:t>.</w:t>
      </w:r>
      <w:r w:rsidRPr="00913FD1">
        <w:t xml:space="preserve"> této smlouvy informovat </w:t>
      </w:r>
      <w:r w:rsidR="009A181E">
        <w:t>Objednatel</w:t>
      </w:r>
      <w:r w:rsidRPr="00913FD1">
        <w:t>e o</w:t>
      </w:r>
      <w:r>
        <w:t> </w:t>
      </w:r>
      <w:r w:rsidRPr="00913FD1">
        <w:t xml:space="preserve">změně údajů a skutečností, o nichž činil </w:t>
      </w:r>
      <w:r w:rsidR="008476C0">
        <w:t>Poskytovatel</w:t>
      </w:r>
      <w:r w:rsidRPr="00913FD1">
        <w:t xml:space="preserve"> čestné prohlášení o nepodléhání omezujícím opatřením, které je přílohou č. </w:t>
      </w:r>
      <w:r>
        <w:t>4</w:t>
      </w:r>
      <w:r w:rsidRPr="00913FD1">
        <w:t xml:space="preserve"> této </w:t>
      </w:r>
      <w:r>
        <w:t xml:space="preserve">smlouvy </w:t>
      </w:r>
      <w:r w:rsidRPr="00913FD1">
        <w:t xml:space="preserve">a které vedou k jeho nepravdivosti, zavazuje se uhradit </w:t>
      </w:r>
      <w:r w:rsidR="009A181E">
        <w:t>Objednatel</w:t>
      </w:r>
      <w:r w:rsidRPr="00913FD1">
        <w:t>i smluvní pokutu ve výši 10.000 Kč (slovy: deset tisíc korun českých) za každý započatý den prodlení s porušením této povinnosti.</w:t>
      </w:r>
    </w:p>
    <w:p w14:paraId="1216EE4B" w14:textId="47116B8F" w:rsidR="00D020A2" w:rsidRPr="00ED2DF6" w:rsidRDefault="001627B3" w:rsidP="00796F19">
      <w:pPr>
        <w:pStyle w:val="Odstavec11"/>
      </w:pPr>
      <w:r>
        <w:lastRenderedPageBreak/>
        <w:t xml:space="preserve">Ujednáním ani zaplacením </w:t>
      </w:r>
      <w:r w:rsidR="00D020A2">
        <w:t>smluvn</w:t>
      </w:r>
      <w:r w:rsidR="0069701D">
        <w:t>í pokut</w:t>
      </w:r>
      <w:r>
        <w:t>y</w:t>
      </w:r>
      <w:r w:rsidR="0069701D">
        <w:t xml:space="preserve"> není dotčeno právo </w:t>
      </w:r>
      <w:r w:rsidR="009A181E">
        <w:t>Objednatel</w:t>
      </w:r>
      <w:r w:rsidR="00D020A2">
        <w:t>e</w:t>
      </w:r>
      <w:r w:rsidR="00C77030">
        <w:t xml:space="preserve"> trvat na splnění </w:t>
      </w:r>
      <w:r w:rsidR="00F82C9E">
        <w:t xml:space="preserve">povinnosti, ke které se smluvní pokuta váže a/nebo </w:t>
      </w:r>
      <w:r w:rsidR="00C77030">
        <w:t>předmětu smlouvy a</w:t>
      </w:r>
      <w:r w:rsidR="00D020A2">
        <w:t xml:space="preserve"> účtovat náhradu škody v plné výši</w:t>
      </w:r>
      <w:r w:rsidR="0069701D" w:rsidRPr="00BA4BD4">
        <w:rPr>
          <w:rFonts w:cs="Arial"/>
        </w:rPr>
        <w:t>.</w:t>
      </w:r>
      <w:r w:rsidR="00BA4BD4" w:rsidRPr="00BA4BD4">
        <w:rPr>
          <w:rFonts w:cs="Arial"/>
        </w:rPr>
        <w:t xml:space="preserve"> Smluvní pokutu vyúčtuje oprávněná smluvní strana povinné smluvní straně písemnou formou.</w:t>
      </w:r>
      <w:r w:rsidR="00BA4BD4" w:rsidRPr="00BA4BD4">
        <w:rPr>
          <w:rFonts w:cs="Arial"/>
          <w:i/>
        </w:rPr>
        <w:t xml:space="preserve"> </w:t>
      </w:r>
      <w:r w:rsidR="00BA4BD4" w:rsidRPr="00BA4BD4">
        <w:rPr>
          <w:rFonts w:cs="Arial"/>
        </w:rPr>
        <w:t>Ve vyúčtování musí být uvedeno ustanovení smlouvy, které k vyúčtování smluvní pokuty opravňuje a způsob výpočtu celkové výše smluvní pokuty.</w:t>
      </w:r>
    </w:p>
    <w:p w14:paraId="14C06454" w14:textId="2BFF2FE6" w:rsidR="00ED2DF6" w:rsidRPr="00D020A2" w:rsidRDefault="009B7050" w:rsidP="00796F19">
      <w:pPr>
        <w:pStyle w:val="Odstavec11"/>
      </w:pPr>
      <w:r>
        <w:rPr>
          <w:rFonts w:cs="Arial"/>
        </w:rPr>
        <w:t>Poskytovatel</w:t>
      </w:r>
      <w:r w:rsidR="00ED2DF6">
        <w:rPr>
          <w:rFonts w:cs="Arial"/>
        </w:rPr>
        <w:t xml:space="preserve"> prohlašuje, že považuje smluvní pokuty za přiměřené povaze povinnostem, ke</w:t>
      </w:r>
      <w:r w:rsidR="00382C05">
        <w:rPr>
          <w:rFonts w:cs="Arial"/>
        </w:rPr>
        <w:t> </w:t>
      </w:r>
      <w:r w:rsidR="00ED2DF6">
        <w:rPr>
          <w:rFonts w:cs="Arial"/>
        </w:rPr>
        <w:t xml:space="preserve">kterým se vztahují.  </w:t>
      </w:r>
    </w:p>
    <w:p w14:paraId="33D59D05" w14:textId="685B8022" w:rsidR="007A76FE" w:rsidRDefault="007A76FE" w:rsidP="00226ED0">
      <w:pPr>
        <w:pStyle w:val="Nadpis2"/>
      </w:pPr>
      <w:r>
        <w:t>PRÁVA K DUŠEVNÍMU VLASTNICTVÍ</w:t>
      </w:r>
      <w:r w:rsidR="0035321A">
        <w:t xml:space="preserve"> A DALŠÍ UJEDNÁNÍ</w:t>
      </w:r>
    </w:p>
    <w:p w14:paraId="24F58CA1" w14:textId="7AF8193E" w:rsidR="00563BD1" w:rsidRPr="00563BD1" w:rsidRDefault="00563BD1" w:rsidP="00AA0888">
      <w:pPr>
        <w:pStyle w:val="Odstavec11"/>
        <w:tabs>
          <w:tab w:val="clear" w:pos="574"/>
        </w:tabs>
        <w:ind w:left="709" w:hanging="567"/>
      </w:pPr>
      <w:r>
        <w:t xml:space="preserve">Dojde-li při plnění této smlouvy k vytvoření díla, které bude mít povahu autorského díla (dále </w:t>
      </w:r>
      <w:r w:rsidR="000375B5">
        <w:t xml:space="preserve">také </w:t>
      </w:r>
      <w:r>
        <w:t>jen „Dílo") ve smyslu zákona č. 121/2000 Sb.,</w:t>
      </w:r>
      <w:r w:rsidR="00FE5FED">
        <w:t xml:space="preserve"> autorský zákon, v platném znění (dále jen „zákon č. 121/2000 Sb</w:t>
      </w:r>
      <w:r w:rsidR="0039592B">
        <w:t>.</w:t>
      </w:r>
      <w:r w:rsidR="00FE5FED">
        <w:t>“)</w:t>
      </w:r>
      <w:r>
        <w:t xml:space="preserve"> řídí se poměry k takto nově vytvořenému Dílu platnými předpisy autorského práva. Pro případné nároky autorů tohoto Díla se uplatní </w:t>
      </w:r>
      <w:r w:rsidRPr="00563BD1">
        <w:t>ustanovení zákona</w:t>
      </w:r>
      <w:r w:rsidR="00063638">
        <w:t xml:space="preserve"> č. </w:t>
      </w:r>
      <w:r w:rsidR="002D4CFB">
        <w:t>121/2000 Sb</w:t>
      </w:r>
      <w:r w:rsidRPr="00563BD1">
        <w:t>.</w:t>
      </w:r>
    </w:p>
    <w:p w14:paraId="7B20BEB9" w14:textId="4C54D5FA" w:rsidR="00563BD1" w:rsidRPr="00563BD1" w:rsidRDefault="009B7050" w:rsidP="00AA0888">
      <w:pPr>
        <w:pStyle w:val="Odstavec11"/>
        <w:tabs>
          <w:tab w:val="clear" w:pos="574"/>
        </w:tabs>
        <w:ind w:left="709" w:hanging="567"/>
      </w:pPr>
      <w:r>
        <w:t>Poskytovatel</w:t>
      </w:r>
      <w:r w:rsidR="00563BD1" w:rsidRPr="00563BD1">
        <w:t xml:space="preserve"> poskytuje </w:t>
      </w:r>
      <w:r w:rsidR="009A181E">
        <w:t>Objednatel</w:t>
      </w:r>
      <w:r w:rsidR="00563BD1" w:rsidRPr="00563BD1">
        <w:t xml:space="preserve">i licenci v dále stanoveném rozsahu pro užití </w:t>
      </w:r>
      <w:r w:rsidR="001627B3">
        <w:t>D</w:t>
      </w:r>
      <w:r w:rsidR="001627B3" w:rsidRPr="00563BD1">
        <w:t xml:space="preserve">íla </w:t>
      </w:r>
      <w:r w:rsidR="00563BD1" w:rsidRPr="00563BD1">
        <w:t xml:space="preserve">pro vlastní potřebu </w:t>
      </w:r>
      <w:r w:rsidR="009A181E">
        <w:t>Objednatel</w:t>
      </w:r>
      <w:r w:rsidR="00563BD1" w:rsidRPr="00563BD1">
        <w:t>e bez územního omezení, a to v</w:t>
      </w:r>
      <w:r w:rsidR="00063638">
        <w:t xml:space="preserve"> rozsahu využití všech funkcí a </w:t>
      </w:r>
      <w:r w:rsidR="00563BD1" w:rsidRPr="00563BD1">
        <w:t>vlastností ve</w:t>
      </w:r>
      <w:r w:rsidR="00CD7AB9">
        <w:t> </w:t>
      </w:r>
      <w:r w:rsidR="00563BD1" w:rsidRPr="00563BD1">
        <w:t xml:space="preserve">stavu ke dni předání Díla. </w:t>
      </w:r>
    </w:p>
    <w:p w14:paraId="3241AEED" w14:textId="77777777" w:rsidR="00563BD1" w:rsidRPr="00563BD1" w:rsidRDefault="00563BD1" w:rsidP="00AA0888">
      <w:pPr>
        <w:pStyle w:val="Odstavec11"/>
        <w:tabs>
          <w:tab w:val="clear" w:pos="574"/>
        </w:tabs>
        <w:ind w:left="709" w:hanging="567"/>
      </w:pPr>
      <w:r w:rsidRPr="00563BD1">
        <w:t>Licence je poskytována jako časově</w:t>
      </w:r>
      <w:r w:rsidR="003373A2">
        <w:t>,</w:t>
      </w:r>
      <w:r w:rsidRPr="00563BD1">
        <w:t xml:space="preserve"> množstevně</w:t>
      </w:r>
      <w:r w:rsidR="003373A2">
        <w:t xml:space="preserve"> a teritoriálně</w:t>
      </w:r>
      <w:r w:rsidRPr="00563BD1">
        <w:t xml:space="preserve"> neomezená a výhradní, přičemž po celou dobu se uplatní pravidla uvedená v tomto článku. </w:t>
      </w:r>
    </w:p>
    <w:p w14:paraId="1CE08D58" w14:textId="6FC33B2F" w:rsidR="00563BD1" w:rsidRDefault="009A181E" w:rsidP="00AA0888">
      <w:pPr>
        <w:pStyle w:val="Odstavec11"/>
        <w:tabs>
          <w:tab w:val="clear" w:pos="574"/>
        </w:tabs>
        <w:ind w:left="709" w:hanging="567"/>
      </w:pPr>
      <w:r>
        <w:t>Objednatel</w:t>
      </w:r>
      <w:r w:rsidR="00563BD1">
        <w:t xml:space="preserve"> je, bez výslovného předchozího souhlasu </w:t>
      </w:r>
      <w:r w:rsidR="009B7050">
        <w:t>Poskytovatel</w:t>
      </w:r>
      <w:r w:rsidR="00563BD1">
        <w:t xml:space="preserve">e, oprávněn poskytnout sublicenci, licenci postoupit a zastavit, pronajmout, poskytnout jiná práva či umožnit výkon jakýchkoli práv k Dílu, a je oprávněn Dílo zpřístupnit jiným osobám jakýmkoli způsobem. </w:t>
      </w:r>
    </w:p>
    <w:p w14:paraId="6D9B3B3D" w14:textId="4F087383" w:rsidR="00563BD1" w:rsidRPr="00563BD1" w:rsidRDefault="009A181E" w:rsidP="00AA0888">
      <w:pPr>
        <w:pStyle w:val="Odstavec11"/>
        <w:tabs>
          <w:tab w:val="clear" w:pos="574"/>
        </w:tabs>
        <w:ind w:left="709" w:hanging="567"/>
      </w:pPr>
      <w:r>
        <w:t>Objednatel</w:t>
      </w:r>
      <w:r w:rsidR="00563BD1" w:rsidRPr="00563BD1">
        <w:t xml:space="preserve"> je oprávněn Dílo rozmnožovat, rozšiřovat či jakýmkoli způsobem zpřístupnit či</w:t>
      </w:r>
      <w:r w:rsidR="00CD7AB9">
        <w:t> </w:t>
      </w:r>
      <w:r w:rsidR="00563BD1" w:rsidRPr="00563BD1">
        <w:t xml:space="preserve">sdělovat třetím osobám. </w:t>
      </w:r>
    </w:p>
    <w:p w14:paraId="773C7DEE" w14:textId="5DF1FBEF" w:rsidR="00563BD1" w:rsidRPr="00563BD1" w:rsidRDefault="009A181E" w:rsidP="00AA0888">
      <w:pPr>
        <w:pStyle w:val="Odstavec11"/>
        <w:tabs>
          <w:tab w:val="clear" w:pos="574"/>
        </w:tabs>
        <w:ind w:left="709" w:hanging="567"/>
      </w:pPr>
      <w:r>
        <w:t>Objednatel</w:t>
      </w:r>
      <w:r w:rsidR="00563BD1" w:rsidRPr="00563BD1">
        <w:t xml:space="preserve"> je oprávněn vlastními silami, prostřednictvím třetích osob, bez předchozího písemného výslovného souhlasu </w:t>
      </w:r>
      <w:r w:rsidR="009B7050">
        <w:t>Poskytovatel</w:t>
      </w:r>
      <w:r w:rsidR="00563BD1" w:rsidRPr="00563BD1">
        <w:t>e, Dílo či jeho části měnit, upravovat, překládat, zpracovávat, rozvíjet, dekompilovat, zkoumat, spojit s jiným</w:t>
      </w:r>
      <w:r w:rsidR="00063638">
        <w:t>, zařadit do díla souborného, i </w:t>
      </w:r>
      <w:r w:rsidR="00563BD1" w:rsidRPr="00563BD1">
        <w:t xml:space="preserve">nakládat s Dílem ve smyslu </w:t>
      </w:r>
      <w:proofErr w:type="spellStart"/>
      <w:r w:rsidR="00563BD1" w:rsidRPr="00563BD1">
        <w:t>ust</w:t>
      </w:r>
      <w:proofErr w:type="spellEnd"/>
      <w:r w:rsidR="00563BD1" w:rsidRPr="00563BD1">
        <w:t xml:space="preserve">. § 66 zákona č.121/2000 Sb. </w:t>
      </w:r>
    </w:p>
    <w:p w14:paraId="66B80D84" w14:textId="684547EA" w:rsidR="00563BD1" w:rsidRPr="00563BD1" w:rsidRDefault="009A181E" w:rsidP="00AA0888">
      <w:pPr>
        <w:pStyle w:val="Odstavec11"/>
        <w:tabs>
          <w:tab w:val="clear" w:pos="574"/>
        </w:tabs>
        <w:ind w:left="709" w:hanging="567"/>
      </w:pPr>
      <w:r>
        <w:t>Objednatel</w:t>
      </w:r>
      <w:r w:rsidR="00563BD1" w:rsidRPr="00563BD1">
        <w:t xml:space="preserve"> je oprávněn vyvíjet či vytvářet software, který bude odvozen od Díla. </w:t>
      </w:r>
    </w:p>
    <w:p w14:paraId="3DEB7D1C" w14:textId="15633488" w:rsidR="00563BD1" w:rsidRPr="00563BD1" w:rsidRDefault="009A181E" w:rsidP="004C4D6A">
      <w:pPr>
        <w:pStyle w:val="Odstavec11"/>
        <w:tabs>
          <w:tab w:val="clear" w:pos="574"/>
        </w:tabs>
        <w:ind w:left="709" w:hanging="567"/>
      </w:pPr>
      <w:r>
        <w:t>Objednatel</w:t>
      </w:r>
      <w:r w:rsidR="00563BD1" w:rsidRPr="00563BD1">
        <w:t xml:space="preserve"> je oprávněn vykonávat nebo nabízet jakýkoli druh služeb přímo či nepřímo spojených s Dílem, včetně</w:t>
      </w:r>
      <w:r w:rsidR="001627B3">
        <w:t xml:space="preserve"> </w:t>
      </w:r>
      <w:proofErr w:type="spellStart"/>
      <w:r w:rsidR="00563BD1" w:rsidRPr="00563BD1">
        <w:t>SaaS</w:t>
      </w:r>
      <w:proofErr w:type="spellEnd"/>
      <w:r w:rsidR="001627B3" w:rsidRPr="001627B3">
        <w:t xml:space="preserve"> </w:t>
      </w:r>
      <w:r w:rsidR="001627B3" w:rsidRPr="004C4D6A">
        <w:t>[</w:t>
      </w:r>
      <w:r w:rsidR="001627B3" w:rsidRPr="001627B3">
        <w:t>Software jako služba</w:t>
      </w:r>
      <w:r w:rsidR="001627B3">
        <w:t xml:space="preserve"> (</w:t>
      </w:r>
      <w:r w:rsidR="001627B3" w:rsidRPr="001627B3">
        <w:t>Software as a Service</w:t>
      </w:r>
      <w:r w:rsidR="001627B3">
        <w:t>)</w:t>
      </w:r>
      <w:r w:rsidR="001627B3" w:rsidRPr="004C4D6A">
        <w:t>]</w:t>
      </w:r>
      <w:r w:rsidR="00C02975">
        <w:t xml:space="preserve"> </w:t>
      </w:r>
      <w:r w:rsidR="00563BD1" w:rsidRPr="00563BD1">
        <w:t>dále poradenství, školení, asistence, úpravy či vývoj pro jakoukoli třetí stranu, bez ohledu na to, jakou</w:t>
      </w:r>
      <w:r w:rsidR="00833320">
        <w:t> </w:t>
      </w:r>
      <w:r w:rsidR="00563BD1" w:rsidRPr="00563BD1">
        <w:t xml:space="preserve">formou jsou tyto služby nabízeny či poskytovány. </w:t>
      </w:r>
    </w:p>
    <w:p w14:paraId="0E2B7431" w14:textId="366C8581" w:rsidR="00563BD1" w:rsidRPr="00563BD1" w:rsidRDefault="009A181E" w:rsidP="00AA0888">
      <w:pPr>
        <w:pStyle w:val="Odstavec11"/>
        <w:tabs>
          <w:tab w:val="clear" w:pos="574"/>
        </w:tabs>
        <w:ind w:left="709" w:hanging="567"/>
      </w:pPr>
      <w:r>
        <w:t>Objednatel</w:t>
      </w:r>
      <w:r w:rsidR="00563BD1" w:rsidRPr="00563BD1">
        <w:t xml:space="preserve"> není oprávněn užívat Dílo způsobem, jež by vedlo ke snížení jeho hodnoty nebo jež by vedlo k poškození práv a zájmů </w:t>
      </w:r>
      <w:r w:rsidR="009B7050">
        <w:t>Poskytovatel</w:t>
      </w:r>
      <w:r w:rsidR="00563BD1" w:rsidRPr="00563BD1">
        <w:t xml:space="preserve">e. </w:t>
      </w:r>
    </w:p>
    <w:p w14:paraId="3415272F" w14:textId="77777777" w:rsidR="00563BD1" w:rsidRDefault="00563BD1" w:rsidP="00AA0888">
      <w:pPr>
        <w:pStyle w:val="Odstavec11"/>
        <w:tabs>
          <w:tab w:val="clear" w:pos="574"/>
        </w:tabs>
        <w:ind w:left="709" w:hanging="567"/>
      </w:pPr>
      <w:r w:rsidRPr="00563BD1">
        <w:t xml:space="preserve">Smluvní strany prohlašuji, že vzhledem k přínosu </w:t>
      </w:r>
      <w:r w:rsidR="009B7050">
        <w:t>Poskytovatel</w:t>
      </w:r>
      <w:r w:rsidR="00063638">
        <w:t>e při určení podoby a </w:t>
      </w:r>
      <w:r w:rsidRPr="00563BD1">
        <w:t xml:space="preserve">požadavků na dílo, má </w:t>
      </w:r>
      <w:r w:rsidR="00147C48">
        <w:t>D</w:t>
      </w:r>
      <w:r w:rsidRPr="00563BD1">
        <w:t xml:space="preserve">ílo charakter díla na objednávku ve smyslu ustanoveni§ 61 zákona č. 121/2000 Sb. </w:t>
      </w:r>
    </w:p>
    <w:p w14:paraId="2A8D166F" w14:textId="4E51ADBF" w:rsidR="003373A2" w:rsidRDefault="003373A2" w:rsidP="003373A2">
      <w:pPr>
        <w:pStyle w:val="Odstavec11"/>
        <w:tabs>
          <w:tab w:val="clear" w:pos="574"/>
          <w:tab w:val="num" w:pos="709"/>
        </w:tabs>
        <w:ind w:left="709" w:hanging="567"/>
      </w:pPr>
      <w:r>
        <w:t xml:space="preserve">Bude-li Dílo, které </w:t>
      </w:r>
      <w:r w:rsidR="009B7050">
        <w:t>Poskytovatel</w:t>
      </w:r>
      <w:r>
        <w:t xml:space="preserve"> vytvoří v rámci poskytování plnění povahu softwarového díla </w:t>
      </w:r>
      <w:r w:rsidR="009B7050">
        <w:t>Poskytovatel</w:t>
      </w:r>
      <w:r>
        <w:t xml:space="preserve"> je povinen bezprostředně po provedení úhrady ceny služby, nejpozději však do 10</w:t>
      </w:r>
      <w:r w:rsidR="00732757">
        <w:t> </w:t>
      </w:r>
      <w:r>
        <w:t xml:space="preserve">pracovních dnů od okamžiku úhrady předat </w:t>
      </w:r>
      <w:r w:rsidR="009A181E">
        <w:t>Objednatel</w:t>
      </w:r>
      <w:r>
        <w:t xml:space="preserve">i zdrojové kódy k takovému softwarovému dílu. Předání se uskuteční protokolárně.  </w:t>
      </w:r>
    </w:p>
    <w:p w14:paraId="01A26A6F" w14:textId="00BC7850" w:rsidR="003373A2" w:rsidRDefault="009A181E" w:rsidP="003373A2">
      <w:pPr>
        <w:pStyle w:val="Odstavec11"/>
        <w:tabs>
          <w:tab w:val="clear" w:pos="574"/>
          <w:tab w:val="num" w:pos="709"/>
        </w:tabs>
        <w:ind w:left="709" w:hanging="567"/>
      </w:pPr>
      <w:r>
        <w:t>Objednatel</w:t>
      </w:r>
      <w:r w:rsidR="003373A2" w:rsidRPr="00BC5F72">
        <w:t xml:space="preserve"> není povinen využít </w:t>
      </w:r>
      <w:r w:rsidR="003373A2">
        <w:t xml:space="preserve">touto smlouvou </w:t>
      </w:r>
      <w:r w:rsidR="003373A2" w:rsidRPr="00BC5F72">
        <w:t>p</w:t>
      </w:r>
      <w:r w:rsidR="003373A2">
        <w:t>oskytnutou licenci ani z části.</w:t>
      </w:r>
    </w:p>
    <w:p w14:paraId="4ED9CA16" w14:textId="5DE2A6C5" w:rsidR="003373A2" w:rsidRDefault="003373A2" w:rsidP="003373A2">
      <w:pPr>
        <w:pStyle w:val="Odstavec11"/>
        <w:tabs>
          <w:tab w:val="clear" w:pos="574"/>
          <w:tab w:val="num" w:pos="709"/>
        </w:tabs>
        <w:ind w:left="709" w:hanging="567"/>
      </w:pPr>
      <w:r w:rsidRPr="00BC5F72">
        <w:t xml:space="preserve">Smluvní strany tímto výslovně souhlasí s tím, že veškerá finanční vyrovnání za udělení práva na užívání </w:t>
      </w:r>
      <w:r>
        <w:t>D</w:t>
      </w:r>
      <w:r w:rsidRPr="008F4914">
        <w:t xml:space="preserve">íla </w:t>
      </w:r>
      <w:r w:rsidR="009A181E">
        <w:t>Objednatel</w:t>
      </w:r>
      <w:r w:rsidRPr="008F4914">
        <w:t>i</w:t>
      </w:r>
      <w:r w:rsidRPr="00BC5F72">
        <w:t xml:space="preserve"> </w:t>
      </w:r>
      <w:r w:rsidR="009B7050">
        <w:t>Poskytovatel</w:t>
      </w:r>
      <w:r>
        <w:t>em</w:t>
      </w:r>
      <w:r w:rsidRPr="00BC5F72">
        <w:t xml:space="preserve"> dle této smlouvy jsou plně zahrnuta ve smluvní </w:t>
      </w:r>
      <w:r>
        <w:t xml:space="preserve">ceně za služby </w:t>
      </w:r>
      <w:r w:rsidRPr="00BC5F72">
        <w:t xml:space="preserve">stanovené v této </w:t>
      </w:r>
      <w:r>
        <w:t>s</w:t>
      </w:r>
      <w:r w:rsidRPr="00BC5F72">
        <w:t>mlouvě</w:t>
      </w:r>
      <w:r>
        <w:t xml:space="preserve"> a/nebo ceny </w:t>
      </w:r>
      <w:r w:rsidR="00FE5FED">
        <w:t>D</w:t>
      </w:r>
      <w:r>
        <w:t>íla, byla-li mezi smluvními stranami sjednána</w:t>
      </w:r>
      <w:r w:rsidRPr="00BC5F72">
        <w:t xml:space="preserve">. </w:t>
      </w:r>
    </w:p>
    <w:p w14:paraId="142A9CD1" w14:textId="77777777" w:rsidR="003373A2" w:rsidRPr="00563BD1" w:rsidRDefault="003373A2" w:rsidP="00512A84">
      <w:pPr>
        <w:pStyle w:val="Odstavec11"/>
        <w:tabs>
          <w:tab w:val="clear" w:pos="574"/>
          <w:tab w:val="num" w:pos="709"/>
        </w:tabs>
        <w:ind w:left="709" w:hanging="567"/>
      </w:pPr>
      <w:r w:rsidRPr="00563BD1">
        <w:t xml:space="preserve">Je-li v tomto článku užito pojmu „Dílo" rozumí se jím Dílo jako celek, jednotlivé části Díla, či jeho části včetně příslušenství, dokumentace Díla, součásti Díla a dokumentace Díla, včetně hmotných nosičů a přípravných materiálů, na jejichž základě bylo Dílo vytvořeno. Pokud to neodporuje smyslu úpravy, rozumí se dílem všechny podoby, ve kterých je </w:t>
      </w:r>
      <w:r w:rsidR="00BD4F9F">
        <w:t>D</w:t>
      </w:r>
      <w:r w:rsidRPr="00563BD1">
        <w:t xml:space="preserve">ílo zachyceno nebo v nichž je vnímatelné, včetně jeho grafické podoby. </w:t>
      </w:r>
    </w:p>
    <w:p w14:paraId="41CEAF4E" w14:textId="77777777" w:rsidR="007A76FE" w:rsidRDefault="007A76FE" w:rsidP="00226ED0">
      <w:pPr>
        <w:pStyle w:val="Nadpis2"/>
      </w:pPr>
      <w:bookmarkStart w:id="34" w:name="_Ref298848317"/>
      <w:r>
        <w:lastRenderedPageBreak/>
        <w:t>OCHRANA DAT A INFORMACÍ</w:t>
      </w:r>
      <w:bookmarkEnd w:id="34"/>
    </w:p>
    <w:p w14:paraId="312811B6" w14:textId="77777777" w:rsidR="007A76FE" w:rsidRDefault="007A76FE" w:rsidP="00AA0888">
      <w:pPr>
        <w:pStyle w:val="Odstavec11"/>
        <w:tabs>
          <w:tab w:val="clear" w:pos="574"/>
        </w:tabs>
        <w:ind w:left="709" w:hanging="567"/>
      </w:pPr>
      <w:r>
        <w:t>S</w:t>
      </w:r>
      <w:r w:rsidR="002E4507">
        <w:t>mluvní s</w:t>
      </w:r>
      <w:r>
        <w:t>trany jsou povinny zajistit utajení informací získaných v souvislosti s plněním této smlouvy (dále jen „informace“) způsobem obvyklým pro utajování takových informací, není-li výslovně sjednáno jinak. Tato povinnost trvá po dobu uzavření této smlouvy a 2 roky po ukončení účinnosti této smlouvy. S</w:t>
      </w:r>
      <w:r w:rsidR="002E4507">
        <w:t>mluvní s</w:t>
      </w:r>
      <w:r>
        <w:t>trany jsou povinny</w:t>
      </w:r>
      <w:r w:rsidR="00852F8C">
        <w:t xml:space="preserve"> zajistit utajení informací i u </w:t>
      </w:r>
      <w:r>
        <w:t>svých zaměstnanců, zástupců, jakož i jiných spolupracujících třetích stran, pokud jim takové informace byly poskytnuty.</w:t>
      </w:r>
    </w:p>
    <w:p w14:paraId="693C4CCE" w14:textId="77777777" w:rsidR="007A76FE" w:rsidRDefault="007A76FE" w:rsidP="00AA0888">
      <w:pPr>
        <w:pStyle w:val="Odstavec11"/>
        <w:tabs>
          <w:tab w:val="clear" w:pos="574"/>
        </w:tabs>
        <w:ind w:left="709" w:hanging="567"/>
      </w:pPr>
      <w:r>
        <w:t>Právo užívat, poskytovat a zpřístupnit informace mají obě s</w:t>
      </w:r>
      <w:r w:rsidR="002E4507">
        <w:t>mluvní s</w:t>
      </w:r>
      <w:r w:rsidR="00852F8C">
        <w:t>trany pouze v rozsahu a </w:t>
      </w:r>
      <w:r>
        <w:t>za podmínek nezbytných pro řádné plnění práv a povinností vyplývajících z této smlouvy.</w:t>
      </w:r>
    </w:p>
    <w:p w14:paraId="495B64EF" w14:textId="77777777" w:rsidR="007A76FE" w:rsidRDefault="007A76FE" w:rsidP="00AA0888">
      <w:pPr>
        <w:pStyle w:val="Odstavec11"/>
        <w:tabs>
          <w:tab w:val="clear" w:pos="574"/>
        </w:tabs>
        <w:ind w:left="709" w:hanging="567"/>
      </w:pPr>
      <w:r>
        <w:t>Za informace dle</w:t>
      </w:r>
      <w:r w:rsidR="00306AD2">
        <w:t xml:space="preserve"> tohoto</w:t>
      </w:r>
      <w:r>
        <w:t xml:space="preserve"> článku se v žádném případě nepovažují informace, které se staly veřejně přístupnými. </w:t>
      </w:r>
    </w:p>
    <w:p w14:paraId="523C0674" w14:textId="77777777" w:rsidR="000B6F76" w:rsidRDefault="007A76FE" w:rsidP="00AA0888">
      <w:pPr>
        <w:pStyle w:val="Odstavec11"/>
        <w:tabs>
          <w:tab w:val="clear" w:pos="574"/>
        </w:tabs>
        <w:ind w:left="709" w:hanging="567"/>
      </w:pPr>
      <w:r>
        <w:t xml:space="preserve">V případě porušení </w:t>
      </w:r>
      <w:r w:rsidR="0069701D">
        <w:t xml:space="preserve">povinností ve </w:t>
      </w:r>
      <w:r>
        <w:t xml:space="preserve">výše uvedených </w:t>
      </w:r>
      <w:r w:rsidR="00BD4F9F">
        <w:t xml:space="preserve">odstavcích </w:t>
      </w:r>
      <w:r w:rsidR="002E4507">
        <w:t>11.1. a 11.</w:t>
      </w:r>
      <w:r w:rsidR="00BD4F9F">
        <w:t>2</w:t>
      </w:r>
      <w:r w:rsidR="002E4507">
        <w:t>.</w:t>
      </w:r>
      <w:r w:rsidR="0069701D">
        <w:t xml:space="preserve"> tohoto</w:t>
      </w:r>
      <w:r>
        <w:t xml:space="preserve"> článku</w:t>
      </w:r>
      <w:r w:rsidR="0069701D">
        <w:t xml:space="preserve"> </w:t>
      </w:r>
      <w:r>
        <w:t>má poškozená smluvní strana nárok kromě náhrady případně způsobené škody na sm</w:t>
      </w:r>
      <w:r w:rsidR="00306AD2">
        <w:t xml:space="preserve">luvní pokutu ve výši </w:t>
      </w:r>
      <w:proofErr w:type="gramStart"/>
      <w:r w:rsidR="00306AD2">
        <w:t>100.000,-</w:t>
      </w:r>
      <w:proofErr w:type="gramEnd"/>
      <w:r w:rsidR="00306AD2">
        <w:t xml:space="preserve"> </w:t>
      </w:r>
      <w:r>
        <w:t>Kč za každé jednotlivé porušení.</w:t>
      </w:r>
    </w:p>
    <w:p w14:paraId="63D083FA" w14:textId="2B92C422" w:rsidR="00BD4F9F" w:rsidRDefault="00BD4F9F" w:rsidP="00BD4F9F">
      <w:pPr>
        <w:pStyle w:val="Odstavec11"/>
        <w:tabs>
          <w:tab w:val="clear" w:pos="574"/>
        </w:tabs>
        <w:ind w:left="709" w:hanging="567"/>
      </w:pPr>
      <w:r>
        <w:t xml:space="preserve">Žádné ustanovení této smlouvy přitom nebrání nebo neomezuje Poskytovatele ani </w:t>
      </w:r>
      <w:r w:rsidR="009A181E">
        <w:t>Objednatel</w:t>
      </w:r>
      <w:r>
        <w:t>e ve zveřejnění nebo obchodním využití jakékoliv technické znalosti, dovednosti nebo zkušenosti obecné povahy, kterou získal při plnění této smlouvy.</w:t>
      </w:r>
    </w:p>
    <w:p w14:paraId="516406FB" w14:textId="77777777" w:rsidR="00E42A84" w:rsidRDefault="00E42A84" w:rsidP="00226ED0">
      <w:pPr>
        <w:pStyle w:val="Nadpis2"/>
      </w:pPr>
      <w:r>
        <w:t>ODPOVĚDNOST ZA VADY A ZÁRUČNÍ PODMÍNKY</w:t>
      </w:r>
    </w:p>
    <w:p w14:paraId="056C9A03" w14:textId="0DAE4BBD" w:rsidR="00E42A84" w:rsidRDefault="009B7050" w:rsidP="00AA0888">
      <w:pPr>
        <w:pStyle w:val="Odstavec11"/>
        <w:tabs>
          <w:tab w:val="clear" w:pos="574"/>
        </w:tabs>
        <w:ind w:left="709" w:hanging="567"/>
      </w:pPr>
      <w:r>
        <w:t>Poskytovatel</w:t>
      </w:r>
      <w:r w:rsidR="00E42A84">
        <w:t xml:space="preserve"> poskytuje </w:t>
      </w:r>
      <w:r w:rsidR="009A181E">
        <w:t>Objednatel</w:t>
      </w:r>
      <w:r w:rsidR="00E42A84">
        <w:t xml:space="preserve">i záruku na veškeré dodávky a </w:t>
      </w:r>
      <w:r w:rsidR="000375B5">
        <w:t xml:space="preserve">činnosti </w:t>
      </w:r>
      <w:r w:rsidR="00E42A84">
        <w:t xml:space="preserve">realizované </w:t>
      </w:r>
      <w:r w:rsidR="00FC7871">
        <w:t xml:space="preserve">v rámci </w:t>
      </w:r>
      <w:r w:rsidR="002E4507">
        <w:t>poskytování služeb</w:t>
      </w:r>
      <w:r w:rsidR="00FC7871">
        <w:t xml:space="preserve">, tzn. jak na služby a dodávky realizované průběžně na základě této smlouvy a dle podmínek této smlouvy a na základě </w:t>
      </w:r>
      <w:r w:rsidR="00BA4BD4">
        <w:t xml:space="preserve">výzvy </w:t>
      </w:r>
      <w:r w:rsidR="009A181E">
        <w:t>Objednatel</w:t>
      </w:r>
      <w:r w:rsidR="00FC7871">
        <w:t>e</w:t>
      </w:r>
      <w:r w:rsidR="002E4507">
        <w:t xml:space="preserve"> (</w:t>
      </w:r>
      <w:r w:rsidR="000375B5">
        <w:t>p</w:t>
      </w:r>
      <w:r w:rsidR="002E4507">
        <w:t>ožadavku</w:t>
      </w:r>
      <w:r w:rsidR="000375B5">
        <w:t xml:space="preserve"> zaměstnance </w:t>
      </w:r>
      <w:r w:rsidR="009A181E">
        <w:t>Objednatel</w:t>
      </w:r>
      <w:r w:rsidR="000375B5">
        <w:t>e</w:t>
      </w:r>
      <w:r w:rsidR="002E4507">
        <w:t>)</w:t>
      </w:r>
      <w:r w:rsidR="0029320D">
        <w:t>, k </w:t>
      </w:r>
      <w:r w:rsidR="00FC7871">
        <w:t xml:space="preserve">nimž je </w:t>
      </w:r>
      <w:r w:rsidR="009A181E">
        <w:t>Objednatel</w:t>
      </w:r>
      <w:r w:rsidR="00FC7871">
        <w:t xml:space="preserve"> podle ustanovení této smlouvy oprávněn</w:t>
      </w:r>
      <w:r w:rsidR="00E42A84">
        <w:t xml:space="preserve">. Záruční lhůta v trvání </w:t>
      </w:r>
      <w:r w:rsidR="001F7ED9" w:rsidRPr="00CC45F7">
        <w:rPr>
          <w:b/>
        </w:rPr>
        <w:t>12</w:t>
      </w:r>
      <w:r w:rsidR="00E42A84">
        <w:t xml:space="preserve"> měsíců počíná běžet datem </w:t>
      </w:r>
      <w:r w:rsidR="00BA4BD4">
        <w:t xml:space="preserve">převzetí </w:t>
      </w:r>
      <w:r w:rsidR="00E42A84">
        <w:t>plnění</w:t>
      </w:r>
      <w:r w:rsidR="00BA4BD4">
        <w:t xml:space="preserve"> </w:t>
      </w:r>
      <w:r w:rsidR="009A181E">
        <w:t>Objednatel</w:t>
      </w:r>
      <w:r w:rsidR="00BA4BD4">
        <w:t xml:space="preserve">em od </w:t>
      </w:r>
      <w:r>
        <w:t>Poskytovatel</w:t>
      </w:r>
      <w:r w:rsidR="00BA4BD4">
        <w:t>e</w:t>
      </w:r>
      <w:r w:rsidR="000375B5">
        <w:t xml:space="preserve"> a jeho akceptace</w:t>
      </w:r>
      <w:r w:rsidR="00E42A84">
        <w:t>.</w:t>
      </w:r>
    </w:p>
    <w:p w14:paraId="3902BEA8" w14:textId="54F44FC6" w:rsidR="00E91D44" w:rsidRDefault="009B7050" w:rsidP="00AA0888">
      <w:pPr>
        <w:pStyle w:val="Odstavec11"/>
        <w:tabs>
          <w:tab w:val="clear" w:pos="574"/>
        </w:tabs>
        <w:ind w:left="709" w:hanging="567"/>
      </w:pPr>
      <w:r>
        <w:t>Poskytovatel</w:t>
      </w:r>
      <w:r w:rsidR="00FC7871">
        <w:t xml:space="preserve"> nese odpovědnost za plnění svých závazků podle této smlouvy v souladu s příslušnými ustanoveními</w:t>
      </w:r>
      <w:r w:rsidR="0039592B">
        <w:t xml:space="preserve"> </w:t>
      </w:r>
      <w:r w:rsidR="00ED2DF6">
        <w:t>občansk</w:t>
      </w:r>
      <w:r w:rsidR="0039592B">
        <w:t>ého</w:t>
      </w:r>
      <w:r w:rsidR="00ED2DF6">
        <w:t xml:space="preserve"> zákoník</w:t>
      </w:r>
      <w:r w:rsidR="0039592B">
        <w:t>u</w:t>
      </w:r>
      <w:r w:rsidR="00FC7871">
        <w:t xml:space="preserve">, není-li stanoveno jinak. </w:t>
      </w:r>
    </w:p>
    <w:p w14:paraId="395916E9" w14:textId="70152162" w:rsidR="00E42A84" w:rsidRDefault="009B7050" w:rsidP="00AA0888">
      <w:pPr>
        <w:pStyle w:val="Odstavec11"/>
        <w:tabs>
          <w:tab w:val="clear" w:pos="574"/>
        </w:tabs>
        <w:ind w:left="709" w:hanging="567"/>
      </w:pPr>
      <w:r>
        <w:t>Poskytovatel</w:t>
      </w:r>
      <w:r w:rsidR="00E42A84">
        <w:t xml:space="preserve"> není odpovědný za vady v případě vyšší moci, zásahu třetích osob nebo</w:t>
      </w:r>
      <w:r w:rsidR="00E91D44">
        <w:t xml:space="preserve"> za</w:t>
      </w:r>
      <w:r w:rsidR="00E42A84">
        <w:t xml:space="preserve"> </w:t>
      </w:r>
      <w:r w:rsidR="00E91D44">
        <w:t xml:space="preserve">vady prokazatelně </w:t>
      </w:r>
      <w:r w:rsidR="00E42A84">
        <w:t xml:space="preserve">zapříčiněné zásahem </w:t>
      </w:r>
      <w:r w:rsidR="009A181E">
        <w:t>Objednatel</w:t>
      </w:r>
      <w:r w:rsidR="00E42A84">
        <w:t xml:space="preserve">e do </w:t>
      </w:r>
      <w:r w:rsidR="00E91D44">
        <w:t xml:space="preserve">plnění převzatého od </w:t>
      </w:r>
      <w:r>
        <w:t>Poskytovatel</w:t>
      </w:r>
      <w:r w:rsidR="00E91D44">
        <w:t>e</w:t>
      </w:r>
      <w:r w:rsidR="00E42A84">
        <w:t xml:space="preserve"> bez předchozí konzultace s </w:t>
      </w:r>
      <w:r>
        <w:t>Poskytovatel</w:t>
      </w:r>
      <w:r w:rsidR="00E42A84">
        <w:t>em.</w:t>
      </w:r>
      <w:r w:rsidR="00E91D44">
        <w:t xml:space="preserve"> </w:t>
      </w:r>
      <w:r>
        <w:t>Poskytovatel</w:t>
      </w:r>
      <w:r w:rsidR="00E91D44">
        <w:t xml:space="preserve"> nese odpovědnost za vady způsobené třetí stranou, pokud dotčená dodávka byla realizována prostřednictvím </w:t>
      </w:r>
      <w:r>
        <w:t>Poskytovatel</w:t>
      </w:r>
      <w:r w:rsidR="00E91D44">
        <w:t>e.</w:t>
      </w:r>
      <w:r w:rsidR="00E42A84">
        <w:t xml:space="preserve"> </w:t>
      </w:r>
    </w:p>
    <w:p w14:paraId="29D0C75B" w14:textId="77777777" w:rsidR="00E42A84" w:rsidRDefault="00E42A84" w:rsidP="00AA0888">
      <w:pPr>
        <w:pStyle w:val="Odstavec11"/>
        <w:tabs>
          <w:tab w:val="clear" w:pos="574"/>
        </w:tabs>
        <w:ind w:left="709" w:hanging="567"/>
      </w:pPr>
      <w:r>
        <w:t xml:space="preserve">Vady plnění </w:t>
      </w:r>
      <w:r w:rsidR="009B7050">
        <w:t>Poskytovatel</w:t>
      </w:r>
      <w:r>
        <w:t xml:space="preserve">e zjištěné v záruční době odstraní </w:t>
      </w:r>
      <w:r w:rsidR="009B7050">
        <w:t>Poskytovatel</w:t>
      </w:r>
      <w:r>
        <w:t xml:space="preserve"> bezplatně.</w:t>
      </w:r>
    </w:p>
    <w:p w14:paraId="497CB850" w14:textId="41571367" w:rsidR="00E42A84" w:rsidRDefault="00E42A84" w:rsidP="009D2479">
      <w:pPr>
        <w:pStyle w:val="Odstavec11"/>
        <w:tabs>
          <w:tab w:val="clear" w:pos="574"/>
        </w:tabs>
        <w:ind w:left="709" w:hanging="567"/>
      </w:pPr>
      <w:r>
        <w:t xml:space="preserve">V případě odstranění vady, na kterou se </w:t>
      </w:r>
      <w:r w:rsidR="00ED2DF6">
        <w:t xml:space="preserve">prokazatelně a zcela </w:t>
      </w:r>
      <w:r>
        <w:t xml:space="preserve">nevztahuje záruka, bude </w:t>
      </w:r>
      <w:r w:rsidR="009A181E">
        <w:t>Objednatel</w:t>
      </w:r>
      <w:r>
        <w:t xml:space="preserve"> toto plnění ze strany </w:t>
      </w:r>
      <w:r w:rsidR="009B7050">
        <w:t>Poskytovatel</w:t>
      </w:r>
      <w:r>
        <w:t xml:space="preserve">e hradit na základě potvrzených výkazů činnosti odpovědnou osobou </w:t>
      </w:r>
      <w:r w:rsidR="009A181E">
        <w:t>Objednatel</w:t>
      </w:r>
      <w:r>
        <w:t xml:space="preserve">e a v sazbách (cenách) dle této smlouvy. </w:t>
      </w:r>
      <w:r w:rsidR="001F7ED9">
        <w:t>Případným sporem o </w:t>
      </w:r>
      <w:r w:rsidR="00ED2DF6">
        <w:t xml:space="preserve">tom, zda je vada vadou záruční či nikoliv, není dotčena povinnost </w:t>
      </w:r>
      <w:r w:rsidR="009B7050">
        <w:t>Poskytovatel</w:t>
      </w:r>
      <w:r w:rsidR="00ED2DF6">
        <w:t>e vadu odstranit, bude-li na jejím odstra</w:t>
      </w:r>
      <w:r w:rsidR="00F021F2">
        <w:t>nění</w:t>
      </w:r>
      <w:r w:rsidR="00ED2DF6">
        <w:t xml:space="preserve"> </w:t>
      </w:r>
      <w:r w:rsidR="009A181E">
        <w:t>Objednatel</w:t>
      </w:r>
      <w:r w:rsidR="00ED2DF6">
        <w:t xml:space="preserve"> trvat. </w:t>
      </w:r>
    </w:p>
    <w:p w14:paraId="50B7AF20" w14:textId="24FADB13" w:rsidR="00E42A84" w:rsidRDefault="00E42A84" w:rsidP="009D2479">
      <w:pPr>
        <w:pStyle w:val="Odstavec11"/>
        <w:tabs>
          <w:tab w:val="clear" w:pos="574"/>
        </w:tabs>
        <w:ind w:left="709" w:hanging="567"/>
      </w:pPr>
      <w:r>
        <w:t xml:space="preserve">V případě, že </w:t>
      </w:r>
      <w:r w:rsidR="009B7050">
        <w:t>Poskytovatel</w:t>
      </w:r>
      <w:r>
        <w:t xml:space="preserve"> není schopen </w:t>
      </w:r>
      <w:r w:rsidR="00E91D44">
        <w:t>odstranit vady vzniklé v záruční době</w:t>
      </w:r>
      <w:r>
        <w:t xml:space="preserve"> dle této smlouvy v </w:t>
      </w:r>
      <w:r w:rsidR="00BF794A">
        <w:t xml:space="preserve">předem </w:t>
      </w:r>
      <w:r>
        <w:t xml:space="preserve">sjednaném termínu a nedohodnou-li se smluvní strany jinak, má </w:t>
      </w:r>
      <w:r w:rsidR="009A181E">
        <w:t>Objednatel</w:t>
      </w:r>
      <w:r>
        <w:t xml:space="preserve"> právo zajistit si </w:t>
      </w:r>
      <w:r w:rsidR="0078257A">
        <w:t>plnění</w:t>
      </w:r>
      <w:r>
        <w:t xml:space="preserve"> za pomoci třetí strany v cenách obvyklých. Takovéto náklady má právo </w:t>
      </w:r>
      <w:r w:rsidR="009A181E">
        <w:t>Objednatel</w:t>
      </w:r>
      <w:r>
        <w:t xml:space="preserve"> účtovat na vrub </w:t>
      </w:r>
      <w:r w:rsidR="009B7050">
        <w:t>Poskytovatel</w:t>
      </w:r>
      <w:r>
        <w:t>e</w:t>
      </w:r>
      <w:r w:rsidR="00ED2DF6">
        <w:t xml:space="preserve"> a </w:t>
      </w:r>
      <w:r w:rsidR="009B7050">
        <w:t>Poskytovatel</w:t>
      </w:r>
      <w:r w:rsidR="00ED2DF6">
        <w:t xml:space="preserve"> je povinen je uhradit</w:t>
      </w:r>
      <w:r>
        <w:t xml:space="preserve">. O tomto kroku je </w:t>
      </w:r>
      <w:r w:rsidR="009A181E">
        <w:t>Objednatel</w:t>
      </w:r>
      <w:r>
        <w:t xml:space="preserve"> povinen </w:t>
      </w:r>
      <w:r w:rsidR="009B7050">
        <w:t>Poskytovatel</w:t>
      </w:r>
      <w:r>
        <w:t xml:space="preserve">e informovat prokazatelným způsobem a bez zbytečného odkladu. </w:t>
      </w:r>
    </w:p>
    <w:p w14:paraId="31C64534" w14:textId="77777777" w:rsidR="0078257A" w:rsidRDefault="0078257A" w:rsidP="00226ED0">
      <w:pPr>
        <w:pStyle w:val="Nadpis2"/>
      </w:pPr>
      <w:r>
        <w:t>ODPOVĚDNOST ZA ŠKODU</w:t>
      </w:r>
    </w:p>
    <w:p w14:paraId="1E59A8EB" w14:textId="77777777" w:rsidR="0078257A" w:rsidRDefault="0078257A" w:rsidP="00F021F2">
      <w:pPr>
        <w:pStyle w:val="Odstavec11"/>
        <w:tabs>
          <w:tab w:val="clear" w:pos="574"/>
        </w:tabs>
        <w:ind w:left="709" w:hanging="567"/>
      </w:pPr>
      <w:r>
        <w:t>Smluvní strany nesou odpovědnost za způsobenou škodu v </w:t>
      </w:r>
      <w:r w:rsidR="00C204A1">
        <w:t>rá</w:t>
      </w:r>
      <w:r>
        <w:t>m</w:t>
      </w:r>
      <w:r w:rsidR="00C204A1">
        <w:t>c</w:t>
      </w:r>
      <w:r>
        <w:t>i platných právních předpisů a této smlouvy.</w:t>
      </w:r>
    </w:p>
    <w:p w14:paraId="70B20EB8" w14:textId="77777777" w:rsidR="0078257A" w:rsidRDefault="0078257A" w:rsidP="00F021F2">
      <w:pPr>
        <w:pStyle w:val="Odstavec11"/>
        <w:tabs>
          <w:tab w:val="clear" w:pos="574"/>
        </w:tabs>
        <w:ind w:left="709" w:hanging="567"/>
      </w:pPr>
      <w:r>
        <w:t>Smluvní strany se zavazují k vyvinutí maximálníh</w:t>
      </w:r>
      <w:r w:rsidR="00264A5D">
        <w:t>o úsilí k předcházením škodám a </w:t>
      </w:r>
      <w:r>
        <w:t>k minimalizaci vzniklých škod.</w:t>
      </w:r>
    </w:p>
    <w:p w14:paraId="79EB9064" w14:textId="77777777" w:rsidR="00C204A1" w:rsidRDefault="00C204A1" w:rsidP="00F021F2">
      <w:pPr>
        <w:pStyle w:val="Odstavec11"/>
        <w:tabs>
          <w:tab w:val="clear" w:pos="574"/>
        </w:tabs>
        <w:ind w:left="709" w:hanging="567"/>
      </w:pPr>
      <w:r>
        <w:t>Smluvní strany se zavazují upoz</w:t>
      </w:r>
      <w:r w:rsidR="00264A5D">
        <w:t>or</w:t>
      </w:r>
      <w:r>
        <w:t>nit druhou smluvní stranu bez zbytečného odkladu na vzniklé okolnosti vylučující odpovědnost bránící řádnému plnění této smlouvy.</w:t>
      </w:r>
    </w:p>
    <w:p w14:paraId="5D0F4DBA" w14:textId="77777777" w:rsidR="00C204A1" w:rsidRDefault="00C204A1" w:rsidP="00F021F2">
      <w:pPr>
        <w:pStyle w:val="Odstavec11"/>
        <w:tabs>
          <w:tab w:val="clear" w:pos="574"/>
        </w:tabs>
        <w:ind w:left="709" w:hanging="567"/>
      </w:pPr>
      <w:r>
        <w:t>Žádná ze smluvních stran není odpovědna za prodlení způsobené okolnostmi vylučujícími odpovědnost</w:t>
      </w:r>
      <w:r w:rsidR="00E96179">
        <w:t xml:space="preserve"> (§ 2913 odst. 2 občanského zákoníku)</w:t>
      </w:r>
      <w:r>
        <w:t xml:space="preserve">. Odpovědnost </w:t>
      </w:r>
      <w:r w:rsidR="00275664">
        <w:t xml:space="preserve">za prodlení </w:t>
      </w:r>
      <w:r>
        <w:t xml:space="preserve">nevylučuje </w:t>
      </w:r>
      <w:r>
        <w:lastRenderedPageBreak/>
        <w:t xml:space="preserve">překážka, </w:t>
      </w:r>
      <w:r w:rsidR="000A3072">
        <w:t>vznikl</w:t>
      </w:r>
      <w:r w:rsidR="0039592B">
        <w:t>á</w:t>
      </w:r>
      <w:r w:rsidR="000A3072">
        <w:t xml:space="preserve"> z osobních poměrů příslušné smluvní strany, nebo vzniklá až</w:t>
      </w:r>
      <w:r>
        <w:t xml:space="preserve"> v době, kdy povinná strana byla v prodlení s plněním své povinnost</w:t>
      </w:r>
      <w:r w:rsidR="00B605D6">
        <w:t>i</w:t>
      </w:r>
      <w:r>
        <w:t>,</w:t>
      </w:r>
      <w:r w:rsidR="00B605D6">
        <w:t xml:space="preserve"> </w:t>
      </w:r>
      <w:r w:rsidR="000A3072">
        <w:t>ani překážka, kterou by byla smluvní strana povinna podle smlouvy překonat</w:t>
      </w:r>
      <w:r>
        <w:t>. Účinky vylučující odpovědnost jsou omezeny pouze na dobu, dokud trvá překážka, s níž jsou tyto účinky spojeny.</w:t>
      </w:r>
    </w:p>
    <w:p w14:paraId="2C4BD094" w14:textId="34582B62" w:rsidR="00D55FF4" w:rsidRDefault="008476C0" w:rsidP="00F021F2">
      <w:pPr>
        <w:pStyle w:val="Odstavec11"/>
        <w:tabs>
          <w:tab w:val="clear" w:pos="574"/>
        </w:tabs>
        <w:ind w:left="709" w:hanging="567"/>
      </w:pPr>
      <w:r>
        <w:t>Poskytovatel</w:t>
      </w:r>
      <w:r w:rsidR="002F0961" w:rsidRPr="00216448">
        <w:t xml:space="preserve"> </w:t>
      </w:r>
      <w:r w:rsidR="002F0961" w:rsidRPr="008228A1">
        <w:t xml:space="preserve">odpovídá za </w:t>
      </w:r>
      <w:r w:rsidR="002F0961">
        <w:t xml:space="preserve">újmu </w:t>
      </w:r>
      <w:r w:rsidR="002F0961" w:rsidRPr="008228A1">
        <w:t>způsoben</w:t>
      </w:r>
      <w:r w:rsidR="002F0961">
        <w:t>ou</w:t>
      </w:r>
      <w:r w:rsidR="002F0961" w:rsidRPr="008228A1">
        <w:t xml:space="preserve"> při realizaci </w:t>
      </w:r>
      <w:r w:rsidR="002F0961">
        <w:t>předmětu plnění</w:t>
      </w:r>
      <w:r w:rsidR="002F0961" w:rsidRPr="008228A1">
        <w:t xml:space="preserve"> nebo v souvislosti s ním </w:t>
      </w:r>
      <w:r w:rsidR="009A181E">
        <w:t>Objednatel</w:t>
      </w:r>
      <w:r w:rsidR="002F0961" w:rsidRPr="008228A1">
        <w:t xml:space="preserve">i, třetím osobám a na životním prostředí podle obecně platných právních předpisů. </w:t>
      </w:r>
      <w:r>
        <w:t>Poskytovatel</w:t>
      </w:r>
      <w:r w:rsidR="002F0961" w:rsidRPr="008228A1">
        <w:t xml:space="preserve"> odpovídá také za </w:t>
      </w:r>
      <w:r w:rsidR="002F0961">
        <w:t xml:space="preserve">újmu vzniklou porušením </w:t>
      </w:r>
      <w:r w:rsidR="002F0961" w:rsidRPr="008228A1">
        <w:t xml:space="preserve">požadavků na bezpečnost práce a protipožární ochranu místa havárie a okolí ovlivněného realizací </w:t>
      </w:r>
      <w:r w:rsidR="002F0961">
        <w:t>předmětu plnění</w:t>
      </w:r>
      <w:r w:rsidR="002F0961" w:rsidRPr="008228A1">
        <w:t xml:space="preserve">. </w:t>
      </w:r>
      <w:r w:rsidR="002F0961">
        <w:t xml:space="preserve">Újmu </w:t>
      </w:r>
      <w:r w:rsidR="002F0961" w:rsidRPr="008228A1">
        <w:t xml:space="preserve">se zavazuje </w:t>
      </w:r>
      <w:r>
        <w:t>Poskytovatel</w:t>
      </w:r>
      <w:r w:rsidR="002F0961" w:rsidRPr="008228A1">
        <w:t xml:space="preserve"> odstranit na vlastní náklady anebo nahradí způsobenou </w:t>
      </w:r>
      <w:r w:rsidR="002F0961">
        <w:t>újmu</w:t>
      </w:r>
      <w:r w:rsidR="002F0961" w:rsidRPr="008228A1">
        <w:t xml:space="preserve"> po</w:t>
      </w:r>
      <w:r w:rsidR="002F0961">
        <w:t xml:space="preserve">škozenému </w:t>
      </w:r>
      <w:r w:rsidR="002F0961" w:rsidRPr="008228A1">
        <w:t xml:space="preserve">v penězích. V případě, že bude v důsledku porušení povinnosti </w:t>
      </w:r>
      <w:r>
        <w:t>Poskytovatel</w:t>
      </w:r>
      <w:r w:rsidR="002F0961" w:rsidRPr="008228A1">
        <w:t xml:space="preserve">e dle této </w:t>
      </w:r>
      <w:r w:rsidR="002F0961">
        <w:t>S</w:t>
      </w:r>
      <w:r w:rsidR="002F0961" w:rsidRPr="008228A1">
        <w:t xml:space="preserve">mlouvy, </w:t>
      </w:r>
      <w:r w:rsidR="002F0961">
        <w:t>d</w:t>
      </w:r>
      <w:r w:rsidR="002F0961" w:rsidRPr="008228A1">
        <w:t xml:space="preserve">ílčí smlouvy, obecně závazných právních předpisů, či povinností stanovených rozhodnutím příslušného správního orgánu, udělena správním orgánem </w:t>
      </w:r>
      <w:r w:rsidR="009A181E">
        <w:t>Objednatel</w:t>
      </w:r>
      <w:r w:rsidR="002F0961" w:rsidRPr="008228A1">
        <w:t xml:space="preserve">i pokuta, kterou </w:t>
      </w:r>
      <w:r w:rsidR="009A181E">
        <w:t>Objednatel</w:t>
      </w:r>
      <w:r w:rsidR="002F0961" w:rsidRPr="008228A1">
        <w:t xml:space="preserve"> uhradí, zavazuje se </w:t>
      </w:r>
      <w:r>
        <w:t>Poskytovatel</w:t>
      </w:r>
      <w:r w:rsidR="002F0961" w:rsidRPr="008228A1">
        <w:t xml:space="preserve"> uhradit </w:t>
      </w:r>
      <w:r w:rsidR="009A181E">
        <w:t>Objednatel</w:t>
      </w:r>
      <w:r w:rsidR="002F0961" w:rsidRPr="008228A1">
        <w:t xml:space="preserve">em uhrazenou pokutu a náklady vynaložené v souvislosti s řízením o pokutě do </w:t>
      </w:r>
      <w:r w:rsidR="002F0961">
        <w:t>pěti (</w:t>
      </w:r>
      <w:r w:rsidR="002F0961" w:rsidRPr="008228A1">
        <w:t>5</w:t>
      </w:r>
      <w:r w:rsidR="002F0961">
        <w:t>)</w:t>
      </w:r>
      <w:r w:rsidR="002F0961" w:rsidRPr="008228A1">
        <w:t xml:space="preserve"> dnů ode dne doručení písemné výzvy </w:t>
      </w:r>
      <w:r w:rsidR="009A181E">
        <w:t>Objednatel</w:t>
      </w:r>
      <w:r w:rsidR="002F0961" w:rsidRPr="008228A1">
        <w:t>e.</w:t>
      </w:r>
    </w:p>
    <w:p w14:paraId="32CD2BBD" w14:textId="159F5B8C" w:rsidR="0058504E" w:rsidRPr="0058504E" w:rsidRDefault="00692BD9" w:rsidP="00F021F2">
      <w:pPr>
        <w:pStyle w:val="Odstavec11"/>
        <w:tabs>
          <w:tab w:val="clear" w:pos="574"/>
        </w:tabs>
        <w:ind w:left="709" w:hanging="567"/>
      </w:pPr>
      <w:r>
        <w:t>Poskytovatel</w:t>
      </w:r>
      <w:r w:rsidR="0058504E" w:rsidRPr="00B37BBE">
        <w:t xml:space="preserve"> prohlašuje, že má ke dni podpisu této Smlouvy platně a účinně uzavřeno pojištění odpovědnosti za škodu způsobenou </w:t>
      </w:r>
      <w:r>
        <w:t>Poskytovatel</w:t>
      </w:r>
      <w:r w:rsidR="0058504E" w:rsidRPr="00B37BBE">
        <w:t>em třetí osobě</w:t>
      </w:r>
      <w:r w:rsidR="0058504E">
        <w:t>,</w:t>
      </w:r>
      <w:r w:rsidR="0058504E" w:rsidRPr="00B37BBE">
        <w:t xml:space="preserve"> vzniklou v souvislosti s výkonem jeho podnikatelské činnosti</w:t>
      </w:r>
      <w:r w:rsidR="0058504E">
        <w:t xml:space="preserve"> se stanovenou </w:t>
      </w:r>
      <w:r w:rsidR="0058504E" w:rsidRPr="00B37BBE">
        <w:rPr>
          <w:rFonts w:cs="Arial"/>
        </w:rPr>
        <w:t>minimální úrov</w:t>
      </w:r>
      <w:r w:rsidR="0058504E">
        <w:rPr>
          <w:rFonts w:cs="Arial"/>
        </w:rPr>
        <w:t>ní</w:t>
      </w:r>
      <w:r w:rsidR="0058504E" w:rsidRPr="00B37BBE">
        <w:rPr>
          <w:rFonts w:cs="Arial"/>
        </w:rPr>
        <w:t xml:space="preserve"> pojistného plnění ve výši odpovídající pojistné částce s celkovým ročním limitem pojistného plnění </w:t>
      </w:r>
      <w:r w:rsidR="0058504E">
        <w:rPr>
          <w:rFonts w:cs="Arial"/>
        </w:rPr>
        <w:t>nejméně</w:t>
      </w:r>
      <w:r w:rsidR="0058504E" w:rsidRPr="00B37BBE">
        <w:rPr>
          <w:rFonts w:cs="Arial"/>
        </w:rPr>
        <w:t xml:space="preserve"> </w:t>
      </w:r>
      <w:r w:rsidR="00B52D16">
        <w:rPr>
          <w:rFonts w:cs="Arial"/>
        </w:rPr>
        <w:t>20</w:t>
      </w:r>
      <w:r w:rsidR="0058504E" w:rsidRPr="00B37BBE">
        <w:rPr>
          <w:rFonts w:cs="Arial"/>
        </w:rPr>
        <w:t xml:space="preserve"> mil. Kč</w:t>
      </w:r>
      <w:r w:rsidR="0058504E">
        <w:rPr>
          <w:rFonts w:cs="Arial"/>
        </w:rPr>
        <w:t xml:space="preserve"> </w:t>
      </w:r>
      <w:r w:rsidR="0058504E" w:rsidRPr="00B37BBE">
        <w:rPr>
          <w:rFonts w:cs="Arial"/>
        </w:rPr>
        <w:t>nebo ekvivalent této částky v cizí měně</w:t>
      </w:r>
      <w:r w:rsidR="0058504E">
        <w:rPr>
          <w:rFonts w:cs="Arial"/>
        </w:rPr>
        <w:t xml:space="preserve"> a zavazuje se jej mít uzavřené po celou dobu trvání smlouvy.</w:t>
      </w:r>
    </w:p>
    <w:p w14:paraId="542328C5" w14:textId="51955B67" w:rsidR="0058504E" w:rsidRDefault="00692BD9" w:rsidP="00F021F2">
      <w:pPr>
        <w:pStyle w:val="Odstavec11"/>
        <w:tabs>
          <w:tab w:val="clear" w:pos="574"/>
        </w:tabs>
        <w:ind w:left="709" w:hanging="567"/>
      </w:pPr>
      <w:r>
        <w:rPr>
          <w:rFonts w:cs="Arial"/>
        </w:rPr>
        <w:t>Poskytovatel</w:t>
      </w:r>
      <w:r w:rsidR="00740DD3">
        <w:rPr>
          <w:rFonts w:cs="Arial"/>
        </w:rPr>
        <w:t xml:space="preserve"> </w:t>
      </w:r>
      <w:r w:rsidR="00740DD3" w:rsidRPr="00215559">
        <w:t xml:space="preserve">předloží </w:t>
      </w:r>
      <w:r w:rsidR="009A181E">
        <w:t>Objednatel</w:t>
      </w:r>
      <w:r w:rsidR="00740DD3" w:rsidRPr="00215559">
        <w:t xml:space="preserve">i </w:t>
      </w:r>
      <w:r w:rsidR="00740DD3">
        <w:t xml:space="preserve">v nabídce, či </w:t>
      </w:r>
      <w:r w:rsidR="00740DD3" w:rsidRPr="00215559">
        <w:t xml:space="preserve">před podpisem Smlouvy </w:t>
      </w:r>
      <w:r w:rsidR="00740DD3">
        <w:t>kopii</w:t>
      </w:r>
      <w:r w:rsidR="00740DD3" w:rsidRPr="00215559">
        <w:t xml:space="preserve"> pojistné smlouvy </w:t>
      </w:r>
      <w:r w:rsidR="00740DD3">
        <w:t>či certifikátu o pojištění.</w:t>
      </w:r>
    </w:p>
    <w:p w14:paraId="0C9FDCE5" w14:textId="5E3692B1" w:rsidR="00740DD3" w:rsidRPr="000E4A6F" w:rsidRDefault="00692BD9" w:rsidP="00F021F2">
      <w:pPr>
        <w:pStyle w:val="Odstavec11"/>
        <w:tabs>
          <w:tab w:val="clear" w:pos="574"/>
        </w:tabs>
        <w:ind w:left="709" w:hanging="567"/>
      </w:pPr>
      <w:r>
        <w:rPr>
          <w:rFonts w:cs="Arial"/>
        </w:rPr>
        <w:t>Poskytovatel</w:t>
      </w:r>
      <w:r w:rsidR="000E4A6F" w:rsidRPr="00CF44DB">
        <w:rPr>
          <w:rFonts w:cs="Arial"/>
        </w:rPr>
        <w:t xml:space="preserve"> je povinen zajistit nepřetržité trvání pojištění v dohodnutém rozsahu a po dohodnutou dobu. V případě snížení výše pojistného plnění pod minimální stanovenou výši či ukončení pojistné smlouvy během doby trvání této Smlouvy, je </w:t>
      </w:r>
      <w:r>
        <w:rPr>
          <w:rFonts w:cs="Arial"/>
        </w:rPr>
        <w:t>Poskytovatel</w:t>
      </w:r>
      <w:r w:rsidR="000E4A6F" w:rsidRPr="00CF44DB">
        <w:rPr>
          <w:rFonts w:cs="Arial"/>
        </w:rPr>
        <w:t xml:space="preserve"> povinen informovat </w:t>
      </w:r>
      <w:r w:rsidR="009A181E">
        <w:rPr>
          <w:rFonts w:cs="Arial"/>
        </w:rPr>
        <w:t>Objednatel</w:t>
      </w:r>
      <w:r w:rsidR="000E4A6F" w:rsidRPr="00CF44DB">
        <w:rPr>
          <w:rFonts w:cs="Arial"/>
        </w:rPr>
        <w:t>e nejpozději ke dni účinnosti změny pojistného plnění či ke dni ukončení pojistné smlouvy</w:t>
      </w:r>
    </w:p>
    <w:p w14:paraId="7BE43787" w14:textId="02484CFC" w:rsidR="00503B68" w:rsidRPr="003F03E5" w:rsidRDefault="00503B68" w:rsidP="003F03E5">
      <w:pPr>
        <w:pStyle w:val="Odstavec11"/>
        <w:tabs>
          <w:tab w:val="clear" w:pos="574"/>
        </w:tabs>
        <w:ind w:left="709" w:hanging="567"/>
        <w:rPr>
          <w:rFonts w:cs="Arial"/>
        </w:rPr>
      </w:pPr>
      <w:r w:rsidRPr="003F03E5">
        <w:rPr>
          <w:rFonts w:cs="Arial"/>
        </w:rPr>
        <w:t xml:space="preserve">Pokud nebude mít </w:t>
      </w:r>
      <w:r w:rsidR="00692BD9">
        <w:rPr>
          <w:rFonts w:cs="Arial"/>
        </w:rPr>
        <w:t>Poskytovatel</w:t>
      </w:r>
      <w:r w:rsidRPr="003F03E5">
        <w:rPr>
          <w:rFonts w:cs="Arial"/>
        </w:rPr>
        <w:t xml:space="preserve"> sjednáno pojištění nebo nebude mít sjednáno pojištění s odpovídajícím pojistným plněním, je </w:t>
      </w:r>
      <w:r w:rsidR="009A181E">
        <w:rPr>
          <w:rFonts w:cs="Arial"/>
        </w:rPr>
        <w:t>Objednatel</w:t>
      </w:r>
      <w:r w:rsidRPr="003F03E5">
        <w:rPr>
          <w:rFonts w:cs="Arial"/>
        </w:rPr>
        <w:t xml:space="preserve"> oprávněn pozastavit provádění předmětu plnění.</w:t>
      </w:r>
    </w:p>
    <w:p w14:paraId="640656DB" w14:textId="5A28D0A0" w:rsidR="002A35B9" w:rsidRPr="009A4B55" w:rsidRDefault="002A35B9" w:rsidP="003F03E5">
      <w:pPr>
        <w:pStyle w:val="Odstavec11"/>
        <w:tabs>
          <w:tab w:val="clear" w:pos="574"/>
        </w:tabs>
        <w:ind w:left="709" w:hanging="567"/>
      </w:pPr>
      <w:r w:rsidRPr="003F03E5">
        <w:rPr>
          <w:rFonts w:cs="Arial"/>
        </w:rPr>
        <w:t xml:space="preserve">V případě výše uvedené změny pojistné smlouvy nebo jejího nového sjednání je </w:t>
      </w:r>
      <w:r w:rsidR="00692BD9">
        <w:rPr>
          <w:rFonts w:cs="Arial"/>
        </w:rPr>
        <w:t>Poskytovatel</w:t>
      </w:r>
      <w:r w:rsidRPr="00AE3897">
        <w:t xml:space="preserve"> povinen a </w:t>
      </w:r>
      <w:r w:rsidR="009A181E">
        <w:t>Objednatel</w:t>
      </w:r>
      <w:r w:rsidRPr="00AE3897">
        <w:t xml:space="preserve"> oprávněn postupovat obdobně podle odst. </w:t>
      </w:r>
      <w:r w:rsidR="00163370">
        <w:t>13.7</w:t>
      </w:r>
      <w:r w:rsidRPr="00AE3897">
        <w:t>. Smlouvy.</w:t>
      </w:r>
    </w:p>
    <w:p w14:paraId="255F3E2F" w14:textId="0EEF3952" w:rsidR="003F03E5" w:rsidRPr="003F03E5" w:rsidRDefault="003F03E5" w:rsidP="003F03E5">
      <w:pPr>
        <w:pStyle w:val="Odstavec11"/>
        <w:tabs>
          <w:tab w:val="clear" w:pos="574"/>
        </w:tabs>
        <w:ind w:left="709" w:hanging="567"/>
        <w:rPr>
          <w:rFonts w:cs="Arial"/>
        </w:rPr>
      </w:pPr>
      <w:r w:rsidRPr="003F03E5">
        <w:rPr>
          <w:rFonts w:cs="Arial"/>
        </w:rPr>
        <w:t xml:space="preserve">Újmu vzniklou </w:t>
      </w:r>
      <w:r w:rsidR="009A181E">
        <w:rPr>
          <w:rFonts w:cs="Arial"/>
        </w:rPr>
        <w:t>Objednatel</w:t>
      </w:r>
      <w:r w:rsidRPr="003F03E5">
        <w:rPr>
          <w:rFonts w:cs="Arial"/>
        </w:rPr>
        <w:t xml:space="preserve">i, kterou nelze uhradit z pojištění, se zavazuje uhradit bezodkladně </w:t>
      </w:r>
      <w:r w:rsidR="00692BD9">
        <w:rPr>
          <w:rFonts w:cs="Arial"/>
        </w:rPr>
        <w:t>Poskytovatel</w:t>
      </w:r>
      <w:r w:rsidRPr="003F03E5">
        <w:rPr>
          <w:rFonts w:cs="Arial"/>
        </w:rPr>
        <w:t xml:space="preserve"> v plném rozsahu uvedením do původního stavu a není-li to možné, ve formě finanční náhrady, nedohodnou-li se Smluvní strany písemně jinak.</w:t>
      </w:r>
    </w:p>
    <w:p w14:paraId="2F25CD16" w14:textId="77777777" w:rsidR="00E42A84" w:rsidRDefault="00E42A84" w:rsidP="00226ED0">
      <w:pPr>
        <w:pStyle w:val="Nadpis2"/>
      </w:pPr>
      <w:r>
        <w:t>PLATNOST SMLOUVY</w:t>
      </w:r>
    </w:p>
    <w:p w14:paraId="0DFC62D2" w14:textId="167293A7" w:rsidR="001A7B04" w:rsidRDefault="00E42A84" w:rsidP="004C4D6A">
      <w:pPr>
        <w:pStyle w:val="Odstavec11"/>
        <w:tabs>
          <w:tab w:val="clear" w:pos="574"/>
        </w:tabs>
        <w:ind w:left="709" w:hanging="567"/>
      </w:pPr>
      <w:r>
        <w:t>Tato smlouva se uzavírá na</w:t>
      </w:r>
      <w:r w:rsidR="00264A5D">
        <w:t xml:space="preserve"> dobu určitou, a to</w:t>
      </w:r>
      <w:r w:rsidR="00182A9F">
        <w:t xml:space="preserve"> dobu </w:t>
      </w:r>
      <w:r w:rsidR="000A2AF1">
        <w:rPr>
          <w:b/>
        </w:rPr>
        <w:t>48</w:t>
      </w:r>
      <w:r w:rsidR="000A2AF1">
        <w:t xml:space="preserve"> </w:t>
      </w:r>
      <w:r w:rsidR="00182A9F">
        <w:t>měsíců</w:t>
      </w:r>
      <w:r w:rsidR="00C900F2">
        <w:t>.</w:t>
      </w:r>
      <w:r w:rsidR="00F82C9E">
        <w:t xml:space="preserve"> </w:t>
      </w:r>
    </w:p>
    <w:p w14:paraId="3F046DAA" w14:textId="0E847885" w:rsidR="00CC45F7" w:rsidRDefault="00CC45F7" w:rsidP="00CC45F7">
      <w:pPr>
        <w:pStyle w:val="Odstavec11"/>
        <w:tabs>
          <w:tab w:val="clear" w:pos="574"/>
        </w:tabs>
        <w:ind w:left="709" w:hanging="567"/>
      </w:pPr>
      <w:r w:rsidRPr="00722F81">
        <w:t>Tato smlouva nabývá platnosti a účinnosti dnem</w:t>
      </w:r>
      <w:r>
        <w:t xml:space="preserve"> uzavření</w:t>
      </w:r>
      <w:r w:rsidR="001A7B04">
        <w:t>, nestanoví-li obecně závazný předpis něco jiného</w:t>
      </w:r>
      <w:r>
        <w:t xml:space="preserve">. </w:t>
      </w:r>
      <w:r w:rsidRPr="00722F81">
        <w:t>Za den uzavření se považuje den uvedený u podpisů zástupců</w:t>
      </w:r>
      <w:r>
        <w:t xml:space="preserve"> smluvních stran. Je-li takto označeno více dní, pak je dnem uzavření den pozdější. </w:t>
      </w:r>
    </w:p>
    <w:p w14:paraId="32676764" w14:textId="77777777" w:rsidR="00C70592" w:rsidRDefault="00C70592" w:rsidP="00BC7B09">
      <w:pPr>
        <w:pStyle w:val="Odstavec11"/>
        <w:keepNext/>
        <w:ind w:left="573" w:hanging="431"/>
      </w:pPr>
      <w:r>
        <w:t xml:space="preserve">Tato smlouva pozbývá </w:t>
      </w:r>
      <w:r w:rsidR="00524EF2">
        <w:t>účinnosti</w:t>
      </w:r>
      <w:r>
        <w:t>:</w:t>
      </w:r>
    </w:p>
    <w:p w14:paraId="43F647D6" w14:textId="77777777" w:rsidR="006E218E" w:rsidRDefault="006E218E" w:rsidP="00AD03D0">
      <w:pPr>
        <w:pStyle w:val="Odstavec111"/>
        <w:numPr>
          <w:ilvl w:val="0"/>
          <w:numId w:val="3"/>
        </w:numPr>
        <w:tabs>
          <w:tab w:val="clear" w:pos="720"/>
          <w:tab w:val="num" w:pos="1276"/>
        </w:tabs>
        <w:spacing w:before="0"/>
        <w:ind w:left="1276" w:hanging="357"/>
      </w:pPr>
      <w:r>
        <w:t>uplynutím sjednané doby plnění</w:t>
      </w:r>
    </w:p>
    <w:p w14:paraId="5A2EB4C8" w14:textId="77777777" w:rsidR="00C70592" w:rsidRPr="00C70592" w:rsidRDefault="00C70592" w:rsidP="00AD03D0">
      <w:pPr>
        <w:pStyle w:val="Odstavec111"/>
        <w:numPr>
          <w:ilvl w:val="0"/>
          <w:numId w:val="3"/>
        </w:numPr>
        <w:tabs>
          <w:tab w:val="clear" w:pos="720"/>
          <w:tab w:val="num" w:pos="1276"/>
        </w:tabs>
        <w:spacing w:before="0"/>
        <w:ind w:left="1276" w:hanging="357"/>
      </w:pPr>
      <w:r>
        <w:t>zánikem jedné ze smluvních stran</w:t>
      </w:r>
      <w:r w:rsidR="00524EF2">
        <w:t xml:space="preserve"> bez právního nástupce</w:t>
      </w:r>
    </w:p>
    <w:p w14:paraId="4CDA46E7" w14:textId="77777777" w:rsidR="00C70592" w:rsidRPr="00AA7009" w:rsidRDefault="00C70592" w:rsidP="00AD03D0">
      <w:pPr>
        <w:pStyle w:val="Odstavec111"/>
        <w:numPr>
          <w:ilvl w:val="0"/>
          <w:numId w:val="3"/>
        </w:numPr>
        <w:tabs>
          <w:tab w:val="clear" w:pos="720"/>
          <w:tab w:val="num" w:pos="1276"/>
        </w:tabs>
        <w:spacing w:before="0"/>
        <w:ind w:left="1276" w:hanging="357"/>
      </w:pPr>
      <w:r w:rsidRPr="00C70592">
        <w:t>odstoupením od smlouvy</w:t>
      </w:r>
    </w:p>
    <w:p w14:paraId="6CDEFB7C" w14:textId="2778B8F3" w:rsidR="00C70592" w:rsidRDefault="001A7B04" w:rsidP="00AD03D0">
      <w:pPr>
        <w:pStyle w:val="Odstavec111"/>
        <w:numPr>
          <w:ilvl w:val="0"/>
          <w:numId w:val="3"/>
        </w:numPr>
        <w:tabs>
          <w:tab w:val="clear" w:pos="720"/>
          <w:tab w:val="num" w:pos="1276"/>
        </w:tabs>
        <w:spacing w:before="0"/>
        <w:ind w:left="1276" w:hanging="357"/>
      </w:pPr>
      <w:r>
        <w:t xml:space="preserve">uplynutím </w:t>
      </w:r>
      <w:r w:rsidR="00C70592" w:rsidRPr="00C70592">
        <w:t>výpověd</w:t>
      </w:r>
      <w:r>
        <w:t>n</w:t>
      </w:r>
      <w:r w:rsidR="00C70592" w:rsidRPr="00C70592">
        <w:t>í</w:t>
      </w:r>
      <w:r>
        <w:t xml:space="preserve"> doby</w:t>
      </w:r>
    </w:p>
    <w:p w14:paraId="4162AFA5" w14:textId="3832F8FE" w:rsidR="00C70592" w:rsidRDefault="009B7050" w:rsidP="00F021F2">
      <w:pPr>
        <w:pStyle w:val="Odstavec11"/>
        <w:tabs>
          <w:tab w:val="clear" w:pos="574"/>
        </w:tabs>
        <w:ind w:left="709" w:hanging="567"/>
      </w:pPr>
      <w:r>
        <w:t>Poskytovatel</w:t>
      </w:r>
      <w:r w:rsidR="00C70592">
        <w:t xml:space="preserve"> může od smlouvy odstoupit s okamžitou </w:t>
      </w:r>
      <w:r w:rsidR="00E96179">
        <w:t xml:space="preserve">účinností </w:t>
      </w:r>
      <w:r w:rsidR="00C70592">
        <w:t xml:space="preserve">při podstatném porušení smlouvy </w:t>
      </w:r>
      <w:r w:rsidR="009A181E">
        <w:t>Objednatel</w:t>
      </w:r>
      <w:r w:rsidR="00C70592">
        <w:t xml:space="preserve">em. Za podstatné porušení smlouvy </w:t>
      </w:r>
      <w:r w:rsidR="009A181E">
        <w:t>Objednatel</w:t>
      </w:r>
      <w:r w:rsidR="00AA7009">
        <w:t xml:space="preserve">em považují smluvní strany </w:t>
      </w:r>
      <w:r w:rsidR="00C70592">
        <w:t>nezaplacení oprávněně fakturované částky za jednot</w:t>
      </w:r>
      <w:r w:rsidR="00AA7009">
        <w:t xml:space="preserve">livá období </w:t>
      </w:r>
      <w:r w:rsidR="009A181E">
        <w:t>Objednatel</w:t>
      </w:r>
      <w:r w:rsidR="00AA7009">
        <w:t>em do</w:t>
      </w:r>
      <w:r w:rsidR="00521F6D">
        <w:t> </w:t>
      </w:r>
      <w:r w:rsidR="00AA7009">
        <w:t>90</w:t>
      </w:r>
      <w:r w:rsidR="00382C05">
        <w:t> </w:t>
      </w:r>
      <w:r w:rsidR="00C70592">
        <w:t>kalendářních dn</w:t>
      </w:r>
      <w:r w:rsidR="00AA7009">
        <w:t>ů</w:t>
      </w:r>
      <w:r w:rsidR="00C70592">
        <w:t xml:space="preserve"> ode dne splatnosti řádné</w:t>
      </w:r>
      <w:r w:rsidR="0039592B">
        <w:t xml:space="preserve"> faktury</w:t>
      </w:r>
      <w:r w:rsidR="0069701D">
        <w:t xml:space="preserve">, ačkoliv byl </w:t>
      </w:r>
      <w:r w:rsidR="009A181E">
        <w:t>Objednatel</w:t>
      </w:r>
      <w:r w:rsidR="0069701D">
        <w:t xml:space="preserve"> na své prodlení písemně upozorněn</w:t>
      </w:r>
      <w:r w:rsidR="00C70592">
        <w:t>.</w:t>
      </w:r>
    </w:p>
    <w:p w14:paraId="01F9207E" w14:textId="536BEF96" w:rsidR="00C70592" w:rsidRDefault="009A181E" w:rsidP="00F021F2">
      <w:pPr>
        <w:pStyle w:val="Odstavec11"/>
        <w:tabs>
          <w:tab w:val="clear" w:pos="574"/>
        </w:tabs>
        <w:ind w:left="709" w:hanging="567"/>
      </w:pPr>
      <w:r>
        <w:t>Objednatel</w:t>
      </w:r>
      <w:r w:rsidR="00C70592">
        <w:t xml:space="preserve"> může od smlouvy odstoupit s okamžitou </w:t>
      </w:r>
      <w:r w:rsidR="00E96179">
        <w:t xml:space="preserve">účinností </w:t>
      </w:r>
      <w:r w:rsidR="00C70592">
        <w:t xml:space="preserve">při podstatném porušení smlouvy </w:t>
      </w:r>
      <w:r w:rsidR="009B7050">
        <w:t>Poskytovatel</w:t>
      </w:r>
      <w:r w:rsidR="00C70592">
        <w:t xml:space="preserve">em. Za podstatné porušení smlouvy </w:t>
      </w:r>
      <w:r w:rsidR="009B7050">
        <w:t>Poskytovatel</w:t>
      </w:r>
      <w:r w:rsidR="00C70592">
        <w:t>em považují smluvní strany:</w:t>
      </w:r>
    </w:p>
    <w:p w14:paraId="4D602331" w14:textId="77777777" w:rsidR="00C70592" w:rsidRPr="00636ECA" w:rsidRDefault="00C70592" w:rsidP="00AD03D0">
      <w:pPr>
        <w:pStyle w:val="Odstavec111"/>
        <w:numPr>
          <w:ilvl w:val="0"/>
          <w:numId w:val="3"/>
        </w:numPr>
        <w:tabs>
          <w:tab w:val="clear" w:pos="720"/>
          <w:tab w:val="num" w:pos="1276"/>
        </w:tabs>
        <w:ind w:left="1276"/>
      </w:pPr>
      <w:r>
        <w:lastRenderedPageBreak/>
        <w:t>opakované nedodržení podmínek</w:t>
      </w:r>
      <w:r w:rsidR="00BF794A">
        <w:t xml:space="preserve"> stanovených touto smlouvou </w:t>
      </w:r>
    </w:p>
    <w:p w14:paraId="7C32E917" w14:textId="77777777" w:rsidR="00C70592" w:rsidRPr="00636ECA" w:rsidRDefault="00C70592" w:rsidP="00AD03D0">
      <w:pPr>
        <w:pStyle w:val="Odstavec111"/>
        <w:numPr>
          <w:ilvl w:val="0"/>
          <w:numId w:val="3"/>
        </w:numPr>
        <w:tabs>
          <w:tab w:val="clear" w:pos="720"/>
          <w:tab w:val="num" w:pos="1276"/>
        </w:tabs>
        <w:ind w:left="1276"/>
      </w:pPr>
      <w:r>
        <w:t>ne</w:t>
      </w:r>
      <w:r w:rsidR="0039592B">
        <w:t>o</w:t>
      </w:r>
      <w:r>
        <w:t xml:space="preserve">důvodněné přerušení </w:t>
      </w:r>
      <w:r w:rsidR="00BF794A">
        <w:t>služeb stanoven</w:t>
      </w:r>
      <w:r w:rsidR="003359A4">
        <w:t>ých</w:t>
      </w:r>
      <w:r w:rsidR="00BF794A">
        <w:t xml:space="preserve"> touto smlouvou</w:t>
      </w:r>
      <w:r w:rsidR="003D7A28">
        <w:t xml:space="preserve"> a/nebo na základě této smlouvy</w:t>
      </w:r>
    </w:p>
    <w:p w14:paraId="4825037A" w14:textId="38225C53" w:rsidR="006E218E" w:rsidRDefault="006E218E" w:rsidP="00F021F2">
      <w:pPr>
        <w:pStyle w:val="Odstavec11"/>
        <w:tabs>
          <w:tab w:val="clear" w:pos="574"/>
        </w:tabs>
        <w:ind w:left="709" w:hanging="567"/>
      </w:pPr>
      <w:r>
        <w:t xml:space="preserve">Smluvní strany se též dohodly, že důvodem k odstoupení od smlouvy ze strany </w:t>
      </w:r>
      <w:r w:rsidR="009A181E">
        <w:t>Objednatel</w:t>
      </w:r>
      <w:r>
        <w:t>e je</w:t>
      </w:r>
      <w:r w:rsidR="00521F6D">
        <w:t> </w:t>
      </w:r>
      <w:r>
        <w:t>i též případ, kdy:</w:t>
      </w:r>
    </w:p>
    <w:p w14:paraId="4F033D5B" w14:textId="77777777" w:rsidR="006E218E" w:rsidRDefault="009B7050" w:rsidP="00F021F2">
      <w:pPr>
        <w:pStyle w:val="Odstavec111"/>
        <w:tabs>
          <w:tab w:val="clear" w:pos="1213"/>
        </w:tabs>
        <w:ind w:left="1418" w:hanging="709"/>
      </w:pPr>
      <w:r>
        <w:t>Poskytovatel</w:t>
      </w:r>
      <w:r w:rsidR="006E218E">
        <w:t xml:space="preserve"> vstoupí do likvidace;</w:t>
      </w:r>
    </w:p>
    <w:p w14:paraId="4A55A453" w14:textId="77777777" w:rsidR="006E218E" w:rsidRDefault="00F40C64" w:rsidP="00F021F2">
      <w:pPr>
        <w:pStyle w:val="Odstavec111"/>
        <w:tabs>
          <w:tab w:val="clear" w:pos="1213"/>
        </w:tabs>
        <w:ind w:left="1418" w:hanging="709"/>
      </w:pPr>
      <w:r>
        <w:t>v</w:t>
      </w:r>
      <w:r w:rsidR="006E218E">
        <w:t xml:space="preserve">ůči </w:t>
      </w:r>
      <w:r w:rsidR="009B7050">
        <w:t>Poskytovatel</w:t>
      </w:r>
      <w:r w:rsidR="006E218E">
        <w:t>i bude podán návrh dle zákona č. 182/2006 Sb., insolvenční zákon, v platném znění</w:t>
      </w:r>
      <w:r>
        <w:t>;</w:t>
      </w:r>
    </w:p>
    <w:p w14:paraId="528DDCF1" w14:textId="77777777" w:rsidR="006E218E" w:rsidRDefault="009B7050" w:rsidP="00F021F2">
      <w:pPr>
        <w:pStyle w:val="Odstavec111"/>
        <w:tabs>
          <w:tab w:val="clear" w:pos="1213"/>
        </w:tabs>
        <w:ind w:left="1418" w:hanging="709"/>
      </w:pPr>
      <w:r>
        <w:t>Poskytovatel</w:t>
      </w:r>
      <w:r w:rsidR="006E218E">
        <w:t>i zanikne oprávnění nezbytné pro řádné plnění této smlouvy</w:t>
      </w:r>
      <w:r w:rsidR="00F40C64">
        <w:t>;</w:t>
      </w:r>
    </w:p>
    <w:p w14:paraId="2761ECC2" w14:textId="77777777" w:rsidR="006E218E" w:rsidRDefault="00F40C64" w:rsidP="00F021F2">
      <w:pPr>
        <w:pStyle w:val="Odstavec111"/>
        <w:tabs>
          <w:tab w:val="clear" w:pos="1213"/>
        </w:tabs>
        <w:ind w:left="1418" w:hanging="709"/>
      </w:pPr>
      <w:r>
        <w:t>v</w:t>
      </w:r>
      <w:r w:rsidR="006E218E">
        <w:t>yskytnou-li se sku</w:t>
      </w:r>
      <w:r>
        <w:t xml:space="preserve">tečnosti, za které </w:t>
      </w:r>
      <w:r w:rsidR="009B7050">
        <w:t>Poskytovatel</w:t>
      </w:r>
      <w:r w:rsidR="006E218E">
        <w:t xml:space="preserve"> neodpovídá a které brání v plnění smlouvy </w:t>
      </w:r>
      <w:r w:rsidR="009B7050">
        <w:t>Poskytovatel</w:t>
      </w:r>
      <w:r w:rsidR="006E218E">
        <w:t>em a tento stav trvá po dobu delší než 14 dnů</w:t>
      </w:r>
      <w:r>
        <w:t>;</w:t>
      </w:r>
    </w:p>
    <w:p w14:paraId="72C494D5" w14:textId="77777777" w:rsidR="006E218E" w:rsidRDefault="00F40C64" w:rsidP="00F021F2">
      <w:pPr>
        <w:pStyle w:val="Odstavec111"/>
        <w:tabs>
          <w:tab w:val="clear" w:pos="1213"/>
        </w:tabs>
        <w:ind w:left="1418" w:hanging="709"/>
      </w:pPr>
      <w:r>
        <w:t>z</w:t>
      </w:r>
      <w:r w:rsidR="006E218E">
        <w:t xml:space="preserve">ahájení trestního stíhání proti </w:t>
      </w:r>
      <w:r w:rsidR="009B7050">
        <w:t>Poskytovatel</w:t>
      </w:r>
      <w:r w:rsidR="006E218E">
        <w:t xml:space="preserve">i podle zákona č. 141/1961 Sb., o trestním řízení soudním, v platném </w:t>
      </w:r>
      <w:r>
        <w:t>znění;</w:t>
      </w:r>
      <w:r w:rsidR="006E218E">
        <w:t xml:space="preserve"> </w:t>
      </w:r>
    </w:p>
    <w:p w14:paraId="7A8E9EB8" w14:textId="77777777" w:rsidR="006E218E" w:rsidRPr="008C3B2D" w:rsidRDefault="006E218E" w:rsidP="00F021F2">
      <w:pPr>
        <w:pStyle w:val="Odstavec111"/>
        <w:tabs>
          <w:tab w:val="clear" w:pos="1213"/>
        </w:tabs>
        <w:ind w:left="1418" w:hanging="709"/>
      </w:pPr>
      <w:r w:rsidRPr="008C3B2D">
        <w:t xml:space="preserve">pravomocné odsouzení </w:t>
      </w:r>
      <w:r w:rsidR="009B7050" w:rsidRPr="008C3B2D">
        <w:t>Poskytovatel</w:t>
      </w:r>
      <w:r w:rsidRPr="008C3B2D">
        <w:t>e pro trestný čin podle zákona č. 418/201</w:t>
      </w:r>
      <w:r w:rsidR="00063638" w:rsidRPr="008C3B2D">
        <w:t>1 Sb., o </w:t>
      </w:r>
      <w:r w:rsidRPr="008C3B2D">
        <w:t>trestní odpovědnosti právnických osob a řízení proti nim, v platném znění.</w:t>
      </w:r>
    </w:p>
    <w:p w14:paraId="40BD1D74" w14:textId="4724FB0D" w:rsidR="00570996" w:rsidRPr="008C3B2D" w:rsidRDefault="00570996" w:rsidP="00570996">
      <w:pPr>
        <w:pStyle w:val="Odstavec111"/>
        <w:tabs>
          <w:tab w:val="clear" w:pos="1213"/>
        </w:tabs>
        <w:ind w:left="1418" w:hanging="709"/>
      </w:pPr>
      <w:r w:rsidRPr="008C3B2D">
        <w:t>Nedodržení povinností bodu 2.14</w:t>
      </w:r>
    </w:p>
    <w:p w14:paraId="3456002A" w14:textId="47753616" w:rsidR="0012368E" w:rsidRDefault="009A181E" w:rsidP="0012368E">
      <w:pPr>
        <w:pStyle w:val="Odstavec11"/>
        <w:tabs>
          <w:tab w:val="clear" w:pos="574"/>
          <w:tab w:val="num" w:pos="851"/>
        </w:tabs>
        <w:ind w:left="709" w:hanging="567"/>
      </w:pPr>
      <w:r>
        <w:t>Objednatel</w:t>
      </w:r>
      <w:r w:rsidR="0012368E">
        <w:t xml:space="preserve"> je oprávněn od této Smlouvy odstoupit v případě, že </w:t>
      </w:r>
      <w:r w:rsidR="006338A5">
        <w:t>Poskytovatel</w:t>
      </w:r>
      <w:r w:rsidR="0012368E">
        <w:t xml:space="preserve"> uvedl nepravdivé údaje v čestném prohlášení o neexistenci střetu zájmů a pravdivosti údajů o skutečném majiteli, které je přílohou č. 3 této Smlouvy.</w:t>
      </w:r>
    </w:p>
    <w:p w14:paraId="625109BF" w14:textId="58409174" w:rsidR="0012368E" w:rsidRDefault="009A181E" w:rsidP="0012368E">
      <w:pPr>
        <w:pStyle w:val="Odstavec11"/>
        <w:tabs>
          <w:tab w:val="clear" w:pos="574"/>
          <w:tab w:val="num" w:pos="851"/>
        </w:tabs>
        <w:ind w:left="709" w:hanging="567"/>
      </w:pPr>
      <w:r>
        <w:t>Objednatel</w:t>
      </w:r>
      <w:r w:rsidR="0012368E">
        <w:t xml:space="preserve"> je oprávněn od této Smlouvy odstoupit také v případě, že </w:t>
      </w:r>
      <w:r w:rsidR="008F473B">
        <w:t>Poskytovatel</w:t>
      </w:r>
      <w:r w:rsidR="0012368E">
        <w:t xml:space="preserve"> ve lhůtě dle odst. 15.1</w:t>
      </w:r>
      <w:r w:rsidR="00A70548">
        <w:t>6</w:t>
      </w:r>
      <w:r w:rsidR="0012368E">
        <w:t xml:space="preserve">. této Smlouvy nevyrozuměl </w:t>
      </w:r>
      <w:r>
        <w:t>Objednatel</w:t>
      </w:r>
      <w:r w:rsidR="0012368E">
        <w:t xml:space="preserve">e o takové změně v zápisu údajů o jeho skutečném majiteli nebo o změně v zápisu údajů o skutečném majiteli poddodavatele, jehož prostřednictvím </w:t>
      </w:r>
      <w:r w:rsidR="009C0BDA">
        <w:t>Poskytovatel</w:t>
      </w:r>
      <w:r w:rsidR="0012368E">
        <w:t xml:space="preserve"> </w:t>
      </w:r>
      <w:r w:rsidR="00EE05E5">
        <w:t>ve výběrovém</w:t>
      </w:r>
      <w:r w:rsidR="0012368E">
        <w:t xml:space="preserve"> řízení vedoucím k uzavření této smlouvy prokazoval kvalifikaci, při které byl jako skutečný majitel </w:t>
      </w:r>
      <w:r w:rsidR="009C0BDA">
        <w:t>Poskytovatele</w:t>
      </w:r>
      <w:r w:rsidR="0012368E">
        <w:t xml:space="preserve"> nebo poddodavatele do evidence zapsán veřejný funkcionář uvedený v </w:t>
      </w:r>
      <w:proofErr w:type="spellStart"/>
      <w:r w:rsidR="0012368E">
        <w:t>ust</w:t>
      </w:r>
      <w:proofErr w:type="spellEnd"/>
      <w:r w:rsidR="0012368E">
        <w:t>. § 2 odst. 1 písm. c) ZSZ.</w:t>
      </w:r>
    </w:p>
    <w:p w14:paraId="02169441" w14:textId="7004849F" w:rsidR="009C0BDA" w:rsidRPr="00CB4FD7" w:rsidRDefault="009A181E" w:rsidP="0012368E">
      <w:pPr>
        <w:pStyle w:val="Odstavec11"/>
        <w:tabs>
          <w:tab w:val="clear" w:pos="574"/>
          <w:tab w:val="num" w:pos="851"/>
        </w:tabs>
        <w:ind w:left="709" w:hanging="567"/>
      </w:pPr>
      <w:r>
        <w:rPr>
          <w:rFonts w:cs="Arial"/>
        </w:rPr>
        <w:t>Objednatel</w:t>
      </w:r>
      <w:r w:rsidR="009C0BDA" w:rsidRPr="005E02F6">
        <w:rPr>
          <w:rFonts w:cs="Arial"/>
        </w:rPr>
        <w:t xml:space="preserve"> je oprávněn od této smlouvy odstoupit v případě, že </w:t>
      </w:r>
      <w:r w:rsidR="009C0BDA">
        <w:rPr>
          <w:rFonts w:cs="Arial"/>
        </w:rPr>
        <w:t>Poskytovatel</w:t>
      </w:r>
      <w:r w:rsidR="009C0BDA" w:rsidRPr="005E02F6">
        <w:rPr>
          <w:rFonts w:cs="Arial"/>
        </w:rPr>
        <w:t xml:space="preserve"> uvedl nepravdivé údaje v čestném prohlášení o nepodléhání omezujícím opatřením, které je přílohou č. </w:t>
      </w:r>
      <w:r w:rsidR="009C0BDA">
        <w:rPr>
          <w:rFonts w:cs="Arial"/>
        </w:rPr>
        <w:t>4</w:t>
      </w:r>
      <w:r w:rsidR="009C0BDA" w:rsidRPr="005E02F6">
        <w:rPr>
          <w:rFonts w:cs="Arial"/>
        </w:rPr>
        <w:t xml:space="preserve"> této smlouvy.</w:t>
      </w:r>
    </w:p>
    <w:p w14:paraId="3A0644FB" w14:textId="16303C8C" w:rsidR="00CB4FD7" w:rsidRDefault="009A181E" w:rsidP="0012368E">
      <w:pPr>
        <w:pStyle w:val="Odstavec11"/>
        <w:tabs>
          <w:tab w:val="clear" w:pos="574"/>
          <w:tab w:val="num" w:pos="851"/>
        </w:tabs>
        <w:ind w:left="709" w:hanging="567"/>
      </w:pPr>
      <w:r>
        <w:rPr>
          <w:rFonts w:cs="Arial"/>
        </w:rPr>
        <w:t>Objednatel</w:t>
      </w:r>
      <w:r w:rsidR="00CB4FD7" w:rsidRPr="005E02F6">
        <w:rPr>
          <w:rFonts w:cs="Arial"/>
        </w:rPr>
        <w:t xml:space="preserve"> je oprávněn od této</w:t>
      </w:r>
      <w:r w:rsidR="00CB4FD7">
        <w:rPr>
          <w:rFonts w:cs="Arial"/>
        </w:rPr>
        <w:t xml:space="preserve"> </w:t>
      </w:r>
      <w:r w:rsidR="00CB4FD7" w:rsidRPr="005E02F6">
        <w:rPr>
          <w:rFonts w:cs="Arial"/>
        </w:rPr>
        <w:t xml:space="preserve">smlouvy odstoupit také v případě, že </w:t>
      </w:r>
      <w:r w:rsidR="00CB4FD7">
        <w:rPr>
          <w:rFonts w:cs="Arial"/>
        </w:rPr>
        <w:t>Poskytovatel</w:t>
      </w:r>
      <w:r w:rsidR="00CB4FD7" w:rsidRPr="005E02F6">
        <w:rPr>
          <w:rFonts w:cs="Arial"/>
        </w:rPr>
        <w:t xml:space="preserve"> nevyrozuměl </w:t>
      </w:r>
      <w:r>
        <w:rPr>
          <w:rFonts w:cs="Arial"/>
        </w:rPr>
        <w:t>Objednatel</w:t>
      </w:r>
      <w:r w:rsidR="00CB4FD7" w:rsidRPr="005E02F6">
        <w:rPr>
          <w:rFonts w:cs="Arial"/>
        </w:rPr>
        <w:t xml:space="preserve">e o změně údajů a skutečností, o nichž činil </w:t>
      </w:r>
      <w:r w:rsidR="00CB4FD7">
        <w:rPr>
          <w:rFonts w:cs="Arial"/>
        </w:rPr>
        <w:t>Poskytovatel</w:t>
      </w:r>
      <w:r w:rsidR="00CB4FD7" w:rsidRPr="005E02F6">
        <w:rPr>
          <w:rFonts w:cs="Arial"/>
        </w:rPr>
        <w:t xml:space="preserve"> čestné prohlášení o nepodléhání omezujícím opatřením, které je přílohou č. </w:t>
      </w:r>
      <w:r w:rsidR="00CB4FD7">
        <w:rPr>
          <w:rFonts w:cs="Arial"/>
        </w:rPr>
        <w:t>4</w:t>
      </w:r>
      <w:r w:rsidR="00CB4FD7" w:rsidRPr="005E02F6">
        <w:rPr>
          <w:rFonts w:cs="Arial"/>
        </w:rPr>
        <w:t xml:space="preserve"> této smlouvy a které vedou k jeho nepravdivosti, a to ve lhůtě stanovené v ustanovení </w:t>
      </w:r>
      <w:r w:rsidR="00185596">
        <w:rPr>
          <w:rFonts w:cs="Arial"/>
        </w:rPr>
        <w:t>15</w:t>
      </w:r>
      <w:r w:rsidR="00CB4FD7" w:rsidRPr="005E02F6">
        <w:rPr>
          <w:rFonts w:cs="Arial"/>
        </w:rPr>
        <w:t>.</w:t>
      </w:r>
      <w:r w:rsidR="00185596">
        <w:rPr>
          <w:rFonts w:cs="Arial"/>
        </w:rPr>
        <w:t>1</w:t>
      </w:r>
      <w:r w:rsidR="00A70548">
        <w:rPr>
          <w:rFonts w:cs="Arial"/>
        </w:rPr>
        <w:t>9</w:t>
      </w:r>
      <w:r w:rsidR="00185596">
        <w:rPr>
          <w:rFonts w:cs="Arial"/>
        </w:rPr>
        <w:t>.</w:t>
      </w:r>
      <w:r w:rsidR="00CB4FD7" w:rsidRPr="005E02F6">
        <w:rPr>
          <w:rFonts w:cs="Arial"/>
        </w:rPr>
        <w:t xml:space="preserve"> této smlouvy</w:t>
      </w:r>
      <w:r w:rsidR="00185596">
        <w:rPr>
          <w:rFonts w:cs="Arial"/>
        </w:rPr>
        <w:t>.</w:t>
      </w:r>
    </w:p>
    <w:p w14:paraId="4C6BF60C" w14:textId="3B51AAFC" w:rsidR="00C70592" w:rsidRDefault="00C70592" w:rsidP="00F021F2">
      <w:pPr>
        <w:pStyle w:val="Odstavec11"/>
        <w:tabs>
          <w:tab w:val="clear" w:pos="574"/>
        </w:tabs>
        <w:ind w:left="709" w:hanging="567"/>
      </w:pPr>
      <w:r>
        <w:t>Smlouva zaniká dnem následujícím po dni doručení</w:t>
      </w:r>
      <w:r w:rsidR="0069701D">
        <w:t xml:space="preserve"> písemného</w:t>
      </w:r>
      <w:r>
        <w:t xml:space="preserve"> oznámení o odstoupení od</w:t>
      </w:r>
      <w:r w:rsidR="00CC10D0">
        <w:t> </w:t>
      </w:r>
      <w:r>
        <w:t xml:space="preserve">smlouvy </w:t>
      </w:r>
      <w:r w:rsidR="0069701D">
        <w:t xml:space="preserve">do sídla </w:t>
      </w:r>
      <w:r>
        <w:t>druhé smluvní stran</w:t>
      </w:r>
      <w:r w:rsidR="0069701D">
        <w:t>y</w:t>
      </w:r>
      <w:r>
        <w:t>.</w:t>
      </w:r>
    </w:p>
    <w:p w14:paraId="64CB1847" w14:textId="77777777" w:rsidR="00C70592" w:rsidRDefault="00C70592" w:rsidP="00F021F2">
      <w:pPr>
        <w:pStyle w:val="Odstavec11"/>
        <w:tabs>
          <w:tab w:val="clear" w:pos="574"/>
        </w:tabs>
        <w:ind w:left="709" w:hanging="567"/>
      </w:pPr>
      <w:r>
        <w:t xml:space="preserve">Právní úkon odstoupení od smlouvy musí být proveden písemnou formou a musí v něm být uveden konkrétní a nezaměnitelný důvod odstoupení. Odstoupením od smlouvy zanikají všechna práva, s výjimkou sankčních nároků, a povinnosti smluvních stran. Odstoupení od smlouvy se však nedotýká nároku na úhradu částek </w:t>
      </w:r>
      <w:r w:rsidR="0069701D">
        <w:t xml:space="preserve">již poskytnutého plnění </w:t>
      </w:r>
      <w:r>
        <w:t>plynoucí ze smlouvy.</w:t>
      </w:r>
    </w:p>
    <w:p w14:paraId="5E6F478A" w14:textId="77777777" w:rsidR="00C70592" w:rsidRDefault="00C70592" w:rsidP="00F021F2">
      <w:pPr>
        <w:pStyle w:val="Odstavec11"/>
        <w:tabs>
          <w:tab w:val="clear" w:pos="574"/>
        </w:tabs>
        <w:ind w:left="709" w:hanging="567"/>
      </w:pPr>
      <w:r>
        <w:t xml:space="preserve">Smlouva zaniká též </w:t>
      </w:r>
      <w:r w:rsidR="006E218E">
        <w:t xml:space="preserve">písemnou </w:t>
      </w:r>
      <w:r>
        <w:t xml:space="preserve">výpovědí doručenou druhé smluvní straně. </w:t>
      </w:r>
      <w:r w:rsidR="00636ECA">
        <w:t xml:space="preserve">Výpovědní lhůta činí </w:t>
      </w:r>
      <w:r w:rsidR="00656280">
        <w:t>3</w:t>
      </w:r>
      <w:r w:rsidR="00636ECA">
        <w:t xml:space="preserve"> měsíce a </w:t>
      </w:r>
      <w:r>
        <w:t>počíná prvním dnem v měsíci následujícím po měsíci, v</w:t>
      </w:r>
      <w:r w:rsidR="0078257A">
        <w:t>e</w:t>
      </w:r>
      <w:r>
        <w:t xml:space="preserve"> kterém byla výpověď druhé smluvní straně doručena.</w:t>
      </w:r>
      <w:r w:rsidR="004758F1">
        <w:t xml:space="preserve"> Smlouvu lze vypovědět i bez udání důvodu.</w:t>
      </w:r>
    </w:p>
    <w:p w14:paraId="6E185A9D" w14:textId="77777777" w:rsidR="00E42A84" w:rsidRDefault="00E42A84" w:rsidP="00226ED0">
      <w:pPr>
        <w:pStyle w:val="Nadpis2"/>
      </w:pPr>
      <w:r>
        <w:t>ZÁVĚREČNÁ USTANOVENÍ</w:t>
      </w:r>
    </w:p>
    <w:p w14:paraId="1F61CE2D" w14:textId="6680DA47" w:rsidR="0088472E" w:rsidRDefault="00542983" w:rsidP="001E6771">
      <w:pPr>
        <w:pStyle w:val="Odstavec11"/>
        <w:tabs>
          <w:tab w:val="clear" w:pos="574"/>
          <w:tab w:val="num" w:pos="709"/>
        </w:tabs>
        <w:ind w:left="709" w:hanging="567"/>
      </w:pPr>
      <w:bookmarkStart w:id="35" w:name="_Ref356894538"/>
      <w:r w:rsidRPr="00542983">
        <w:t xml:space="preserve">Smluvní strany se zavazují jednat a přijmout taková opatření, aby nevzniklo jakékoliv důvodné podezření ze spáchání trestného činu či nedošlo k samotnému spáchání trestného činu (včetně formy účastenství), které by mohlo být jakékoliv ze smluvních stran přičteno podle zákona č. 418/2011 Sb., o trestní odpovědnosti právnických osob a řízení proti nim, ve znění pozdějších předpisů (dále jen „ZTOPO“), nebo nevznikla trestní odpovědnost fyzických osob (včetně zaměstnanců) podle zákona č. 40/2009 Sb., trestní zákoník, ve znění pozdějších předpisů, případně nebylo zahájeno trestní stíhání proti jakékoliv ze smluvních stran včetně jejich zaměstnanců. Smluvní strany se zavazují zavést a udržovat v platnosti nezbytná preventivní </w:t>
      </w:r>
      <w:r w:rsidRPr="00542983">
        <w:lastRenderedPageBreak/>
        <w:t>opatření a dále učinit nezbytná opatření k zamezení nebo odvrácení případných následků spáchaného trestného činu.</w:t>
      </w:r>
      <w:r w:rsidR="0088472E">
        <w:t xml:space="preserve"> </w:t>
      </w:r>
    </w:p>
    <w:p w14:paraId="7238C5DC" w14:textId="1908FA4E" w:rsidR="0088472E" w:rsidRDefault="009F0701" w:rsidP="001E6771">
      <w:pPr>
        <w:pStyle w:val="Odstavec11"/>
        <w:tabs>
          <w:tab w:val="clear" w:pos="574"/>
          <w:tab w:val="num" w:pos="709"/>
        </w:tabs>
        <w:ind w:left="709" w:hanging="567"/>
      </w:pPr>
      <w:r w:rsidRPr="009F0701">
        <w:t>Smluvní strany prohlašují, že se nepodílí a ani v minulosti se nepodílely na páchání trestné činnosti v jakékoli formě ve smyslu ZTOPO.</w:t>
      </w:r>
    </w:p>
    <w:p w14:paraId="2A719042" w14:textId="01F27828" w:rsidR="00812509" w:rsidRDefault="00BE62CB" w:rsidP="001E6771">
      <w:pPr>
        <w:pStyle w:val="Odstavec11"/>
        <w:tabs>
          <w:tab w:val="clear" w:pos="574"/>
          <w:tab w:val="num" w:pos="709"/>
        </w:tabs>
        <w:ind w:left="709" w:hanging="567"/>
      </w:pPr>
      <w:r>
        <w:t>Poskytovatel</w:t>
      </w:r>
      <w:r w:rsidR="00812509" w:rsidRPr="00812509">
        <w:t xml:space="preserve"> prohlašuje, že se seznámila s Etickým kodexem pro obchodní partnery společnosti ČEPRO, a.s. a veřejnost v platném znění (dále jen „Etický kodex“) a zavazuje se tento dodržovat na vlastní náklady a odpovědnost při plnění svých závazků vzniklých z této smlouvy. Etický kodex v platném znění je uveřejněn na webových stránkách ČEPRO, a.s. (www.ceproas.cz). ČEPRO, a.s. je oprávněno Etický kodex jednostranně měnit k 31. 12. příslušného kalendářního roku, přičemž Etický kodex v aktuálním znění v případě změny vždy k tomuto datu zveřejní na shora uvedených webových stránkách. Povinnosti vyplývající z Etického kodexu se vztahují zejména na trestné činy přijetí úplatku, nepřímého úplatkářství, podplácení a legalizace výnosů z trestné činnosti, přičemž důvodné podezření ohledně možného naplnění skutkové podstaty těchto trestných činů je příslušná smluvní strana povinna neprodleně oznámit druhé smluvní straně bez ohledu a nad rámec splnění případné zákonné oznamovací povinnosti.</w:t>
      </w:r>
    </w:p>
    <w:p w14:paraId="52CA3A60" w14:textId="5632CBC0" w:rsidR="00812509" w:rsidRDefault="00BE62CB" w:rsidP="001E6771">
      <w:pPr>
        <w:pStyle w:val="Odstavec11"/>
        <w:tabs>
          <w:tab w:val="clear" w:pos="574"/>
          <w:tab w:val="num" w:pos="709"/>
        </w:tabs>
        <w:ind w:left="709" w:hanging="567"/>
      </w:pPr>
      <w:r>
        <w:t>Poskytovatel</w:t>
      </w:r>
      <w:r w:rsidR="00BA53CB" w:rsidRPr="00BA53CB">
        <w:t xml:space="preserve"> se dále zavazuje poskytovat součinnost v mezích dovolených právními předpisy pro účely prověřování důvodnosti oznámení dle zákona č. 171/2023 Sb., o ochraně oznamovatelů, v platném znění. </w:t>
      </w:r>
      <w:r w:rsidR="001103FA">
        <w:t>Poskytovatel</w:t>
      </w:r>
      <w:r w:rsidR="00BA53CB" w:rsidRPr="00BA53CB">
        <w:t xml:space="preserve"> bere na vědomí, že společnost ČEPRO, a.s. není povinna sdělovat záměr svého šetření.</w:t>
      </w:r>
    </w:p>
    <w:p w14:paraId="55C08997" w14:textId="567CAEDF" w:rsidR="00BA53CB" w:rsidRDefault="0097083E" w:rsidP="001E6771">
      <w:pPr>
        <w:pStyle w:val="Odstavec11"/>
        <w:tabs>
          <w:tab w:val="clear" w:pos="574"/>
          <w:tab w:val="num" w:pos="709"/>
        </w:tabs>
        <w:ind w:left="709" w:hanging="567"/>
      </w:pPr>
      <w:r w:rsidRPr="0097083E">
        <w:t>Smluvní strany se zavazují a prohlašují, že splňují a budou po celou dobu trvání této Smlouvy dodržovat a splňovat kritéria a standardy chování společnosti ČEPRO, a.s. v obchodním styku, specifikované a uveřejněné na adrese https://www.ceproas.cz/vyberova-rizeni a etické zásady, obsažené v Etickém kodexu.</w:t>
      </w:r>
    </w:p>
    <w:p w14:paraId="2DDBD42D" w14:textId="270779C1" w:rsidR="0097083E" w:rsidRDefault="002270B3" w:rsidP="001E6771">
      <w:pPr>
        <w:pStyle w:val="Odstavec11"/>
        <w:tabs>
          <w:tab w:val="clear" w:pos="574"/>
          <w:tab w:val="num" w:pos="709"/>
        </w:tabs>
        <w:ind w:left="709" w:hanging="567"/>
      </w:pPr>
      <w:r w:rsidRPr="002270B3">
        <w:t xml:space="preserve">Smluvní strany se zavazují si navzájem neprodleně oznámit důvodné podezření ohledně možného jednání, které je v rozporu se zásadami této smluvní doložky </w:t>
      </w:r>
      <w:proofErr w:type="spellStart"/>
      <w:r w:rsidRPr="002270B3">
        <w:t>Compliance</w:t>
      </w:r>
      <w:proofErr w:type="spellEnd"/>
      <w:r w:rsidRPr="002270B3">
        <w:t xml:space="preserve"> a mohlo by souviset s plněním smlouvy nebo s jejím uzavíráním.</w:t>
      </w:r>
    </w:p>
    <w:p w14:paraId="33B87E09" w14:textId="6FBA8960" w:rsidR="00D14EB4" w:rsidRDefault="009A181E" w:rsidP="001E6771">
      <w:pPr>
        <w:pStyle w:val="Odstavec11"/>
        <w:tabs>
          <w:tab w:val="clear" w:pos="574"/>
          <w:tab w:val="num" w:pos="709"/>
        </w:tabs>
        <w:ind w:left="709" w:hanging="567"/>
      </w:pPr>
      <w:r>
        <w:t>Objednatel</w:t>
      </w:r>
      <w:r w:rsidR="00BE2D42" w:rsidRPr="00922B56">
        <w:t xml:space="preserve"> pro účely plnění smlouvy s </w:t>
      </w:r>
      <w:r w:rsidR="00BE2D42">
        <w:t>Poskytovatelem</w:t>
      </w:r>
      <w:r w:rsidR="00BE2D42" w:rsidRPr="00922B56">
        <w:t xml:space="preserve">, případně pro účely ochrany oprávněných zájmů </w:t>
      </w:r>
      <w:r>
        <w:t>Objednatel</w:t>
      </w:r>
      <w:r w:rsidR="00BE2D42">
        <w:t>e</w:t>
      </w:r>
      <w:r w:rsidR="00BE2D42" w:rsidRPr="00922B56">
        <w:t xml:space="preserve"> zpracovává osobní údaje </w:t>
      </w:r>
      <w:r w:rsidR="00BE2D42">
        <w:t>Poskytovatele</w:t>
      </w:r>
      <w:r w:rsidR="00BE2D42" w:rsidRPr="00922B56">
        <w:t xml:space="preserve">, je-li tento fyzickou osobou, případně jeho zástupců/zaměstnanců. Bližší informace o tomto zpracování včetně práv </w:t>
      </w:r>
      <w:r w:rsidR="00BE2D42">
        <w:t>Poskytovatele</w:t>
      </w:r>
      <w:r w:rsidR="00BE2D42" w:rsidRPr="00922B56">
        <w:t xml:space="preserve"> jako subjektu údajů jsou uveřejněny na www.ceproas.cz v sekci Ochrana osobních údajů.</w:t>
      </w:r>
      <w:r w:rsidR="00D14EB4">
        <w:t xml:space="preserve"> Budou-li </w:t>
      </w:r>
      <w:r w:rsidR="00D14EB4" w:rsidRPr="006C649B">
        <w:rPr>
          <w:noProof/>
        </w:rPr>
        <w:t>v </w:t>
      </w:r>
      <w:r w:rsidR="00D14EB4" w:rsidRPr="00011AF0">
        <w:rPr>
          <w:noProof/>
        </w:rPr>
        <w:t>souvislosti s</w:t>
      </w:r>
      <w:r w:rsidR="00D14EB4">
        <w:rPr>
          <w:noProof/>
        </w:rPr>
        <w:t> poskytováním s</w:t>
      </w:r>
      <w:r w:rsidR="00D06861">
        <w:rPr>
          <w:noProof/>
        </w:rPr>
        <w:t>lužeb</w:t>
      </w:r>
      <w:r w:rsidR="00D14EB4">
        <w:rPr>
          <w:noProof/>
        </w:rPr>
        <w:t xml:space="preserve"> </w:t>
      </w:r>
      <w:r w:rsidR="00D14EB4" w:rsidRPr="00011AF0">
        <w:rPr>
          <w:noProof/>
        </w:rPr>
        <w:t xml:space="preserve">zpracovávány a mezi </w:t>
      </w:r>
      <w:r w:rsidR="00D14EB4">
        <w:rPr>
          <w:noProof/>
        </w:rPr>
        <w:t>smluvními s</w:t>
      </w:r>
      <w:r w:rsidR="00D14EB4" w:rsidRPr="00011AF0">
        <w:rPr>
          <w:noProof/>
        </w:rPr>
        <w:t>tranami předávány osobní údaje</w:t>
      </w:r>
      <w:r w:rsidR="00D14EB4">
        <w:rPr>
          <w:noProof/>
        </w:rPr>
        <w:t xml:space="preserve">, zavazuje se </w:t>
      </w:r>
      <w:r w:rsidR="00D14EB4">
        <w:t xml:space="preserve">Poskytovatel na výzvu </w:t>
      </w:r>
      <w:r>
        <w:t>Objednatel</w:t>
      </w:r>
      <w:r w:rsidR="00D14EB4">
        <w:t>e uzavřít Smlouvu o zpracování osobních údajů, jejíž vzorové znění je uvedeno v Příloze č.</w:t>
      </w:r>
      <w:r w:rsidR="00D06861">
        <w:t>2</w:t>
      </w:r>
      <w:r w:rsidR="00D14EB4">
        <w:t xml:space="preserve"> Smlouvy.  </w:t>
      </w:r>
    </w:p>
    <w:p w14:paraId="37591EF0" w14:textId="77777777" w:rsidR="000F4BD6" w:rsidRDefault="00275664" w:rsidP="001E6771">
      <w:pPr>
        <w:pStyle w:val="Odstavec11"/>
        <w:tabs>
          <w:tab w:val="clear" w:pos="574"/>
          <w:tab w:val="num" w:pos="709"/>
        </w:tabs>
        <w:ind w:left="709" w:hanging="567"/>
      </w:pPr>
      <w:r>
        <w:t>Tato smlouva, jakož</w:t>
      </w:r>
      <w:r w:rsidR="00264A5D">
        <w:t xml:space="preserve"> </w:t>
      </w:r>
      <w:r>
        <w:t>i práva a povinnosti vzniklé na základě této smlouvy nebo v souvislo</w:t>
      </w:r>
      <w:r w:rsidR="00264A5D">
        <w:t>s</w:t>
      </w:r>
      <w:r>
        <w:t xml:space="preserve">ti s ní se řídí </w:t>
      </w:r>
      <w:r w:rsidR="00E96179">
        <w:t>občanský</w:t>
      </w:r>
      <w:r w:rsidR="0039592B">
        <w:t>m</w:t>
      </w:r>
      <w:r w:rsidR="00E96179">
        <w:t xml:space="preserve"> </w:t>
      </w:r>
      <w:r>
        <w:t>z</w:t>
      </w:r>
      <w:r w:rsidR="000F4BD6">
        <w:t>ákoník</w:t>
      </w:r>
      <w:r w:rsidR="0039592B">
        <w:t>em</w:t>
      </w:r>
      <w:r w:rsidR="00E96179">
        <w:t xml:space="preserve"> </w:t>
      </w:r>
      <w:r>
        <w:t xml:space="preserve">a </w:t>
      </w:r>
      <w:r w:rsidR="000F4BD6">
        <w:t xml:space="preserve">ostatními </w:t>
      </w:r>
      <w:r>
        <w:t>obecně</w:t>
      </w:r>
      <w:r w:rsidR="000F4BD6">
        <w:t xml:space="preserve"> závaznými právními předpisy českého právního řádu.</w:t>
      </w:r>
      <w:bookmarkEnd w:id="35"/>
    </w:p>
    <w:p w14:paraId="7104B839" w14:textId="77777777" w:rsidR="007F558D" w:rsidRPr="007F558D" w:rsidRDefault="007F558D" w:rsidP="001E6771">
      <w:pPr>
        <w:pStyle w:val="Odstavec11"/>
        <w:tabs>
          <w:tab w:val="clear" w:pos="574"/>
          <w:tab w:val="num" w:pos="709"/>
        </w:tabs>
        <w:ind w:left="709" w:hanging="567"/>
      </w:pPr>
      <w:r w:rsidRPr="007F558D">
        <w:t xml:space="preserve">Smluvní strany se výslovně dohodly, že na vztah smluvních stran založený touto smlouvou se neuplatní ustanovení </w:t>
      </w:r>
      <w:r w:rsidR="00524EF2" w:rsidRPr="007F558D">
        <w:t>§§ 1764, 1765 a 1766</w:t>
      </w:r>
      <w:r w:rsidR="00524EF2">
        <w:t xml:space="preserve"> </w:t>
      </w:r>
      <w:r w:rsidRPr="007F558D">
        <w:t>občansk</w:t>
      </w:r>
      <w:r w:rsidR="0039592B">
        <w:t>ého</w:t>
      </w:r>
      <w:r w:rsidRPr="007F558D">
        <w:t xml:space="preserve"> zákoník</w:t>
      </w:r>
      <w:r w:rsidR="0039592B">
        <w:t>u</w:t>
      </w:r>
      <w:r w:rsidR="00524EF2">
        <w:t>. S</w:t>
      </w:r>
      <w:r w:rsidRPr="007F558D">
        <w:t>mluvní strany</w:t>
      </w:r>
      <w:r w:rsidR="00524EF2">
        <w:t xml:space="preserve"> tedy</w:t>
      </w:r>
      <w:r w:rsidRPr="007F558D">
        <w:t xml:space="preserve"> výslovně sjednávají, že změna okolností, která nastane po uzavření této smlouvy s tím, že by taková změna okolností mohla podstatně založit hrubý nepoměr v právech a povinnostech stran, nebude uplatněna a smluvní strany nebudou oprávněny žádným způsobem domáhat se v takových případech vůči druhé smluvní straně obnovení jednání o smlouvě a o změnu smlouvy.  </w:t>
      </w:r>
    </w:p>
    <w:p w14:paraId="5D1C5725" w14:textId="77777777" w:rsidR="00AC496E" w:rsidRPr="00AC496E" w:rsidRDefault="00AC496E" w:rsidP="001E6771">
      <w:pPr>
        <w:pStyle w:val="Odstavec11"/>
        <w:tabs>
          <w:tab w:val="clear" w:pos="574"/>
          <w:tab w:val="num" w:pos="709"/>
        </w:tabs>
        <w:ind w:left="709" w:hanging="567"/>
      </w:pPr>
      <w:r>
        <w:t>Ustanovení této smlouvy jsou oddělitelná v tom smyslu, že případná neplatnost, neúčinnost či nevymahatelnost některého z ustanovení této smlouvy nezpůsobuje neplatnost, neúčinnost či nevymahatelnost celé smlouvy a ostatní ustanovení této smlouvy zůstávají účinná, platná a</w:t>
      </w:r>
      <w:r w:rsidR="00686E48">
        <w:t> </w:t>
      </w:r>
      <w:r>
        <w:t xml:space="preserve">vymahatelná. Smluvní strany se v tomto případě zavazují, </w:t>
      </w:r>
      <w:r w:rsidR="007B277A">
        <w:t>že</w:t>
      </w:r>
      <w:r>
        <w:t xml:space="preserve"> </w:t>
      </w:r>
      <w:r w:rsidRPr="00F021F2">
        <w:t>namísto takového neúčinného, nevymahatelného či neplatného ustanovení platí přiměřeně úprava, která se bude tomuto ustanovení z hlediska věcného obsahu, účelu a hospodářského výsledku nejvíce přibližovat tomu, co obě strany zamýšlely nebo co by byly podle smyslu a účelu zamýšlet chtěly.</w:t>
      </w:r>
    </w:p>
    <w:p w14:paraId="23480AC6" w14:textId="77777777" w:rsidR="00AC496E" w:rsidRDefault="00AC496E" w:rsidP="00F021F2">
      <w:pPr>
        <w:pStyle w:val="Odstavec11"/>
        <w:tabs>
          <w:tab w:val="clear" w:pos="574"/>
        </w:tabs>
        <w:ind w:left="709" w:hanging="567"/>
      </w:pPr>
      <w:r>
        <w:t>V případě, že se ustanovení této smlouvy stane neplatným</w:t>
      </w:r>
      <w:r w:rsidR="00E96179">
        <w:t>, neúčinným či nevymahatelným</w:t>
      </w:r>
      <w:r>
        <w:t xml:space="preserve"> v důsledku změny legislativy</w:t>
      </w:r>
      <w:r w:rsidR="00EF5285">
        <w:t xml:space="preserve"> či v důsledku změny výkladu platných obecně závazných předpisů</w:t>
      </w:r>
      <w:r>
        <w:t>, zavazují se smluvní strany upravit jejich závazkový vztah do souladu s platnými a</w:t>
      </w:r>
      <w:r w:rsidR="00F021F2">
        <w:t> </w:t>
      </w:r>
      <w:r>
        <w:t xml:space="preserve">účinnými obecně závaznými předpisy českého právního řádu.  </w:t>
      </w:r>
    </w:p>
    <w:p w14:paraId="1DD209BA" w14:textId="77777777" w:rsidR="00E42A84" w:rsidRDefault="00E42A84" w:rsidP="00F021F2">
      <w:pPr>
        <w:pStyle w:val="Odstavec11"/>
        <w:tabs>
          <w:tab w:val="clear" w:pos="574"/>
        </w:tabs>
        <w:ind w:left="709" w:hanging="567"/>
      </w:pPr>
      <w:r>
        <w:lastRenderedPageBreak/>
        <w:t>Smluvní strany se zavazují řešit případné spory vzniklé na základě této smlouvy přednostně dohodou</w:t>
      </w:r>
      <w:r w:rsidR="00375217">
        <w:t>, nebude-li spor mezi smluvními stranami vyřešen smírnou cestou, jsou k řešení sporů příslušné soudy v České republice</w:t>
      </w:r>
      <w:r>
        <w:t xml:space="preserve">. </w:t>
      </w:r>
    </w:p>
    <w:p w14:paraId="732F4923" w14:textId="77777777" w:rsidR="007868AC" w:rsidRDefault="004758F1" w:rsidP="00367C8C">
      <w:pPr>
        <w:pStyle w:val="Odstavec11"/>
        <w:tabs>
          <w:tab w:val="clear" w:pos="574"/>
          <w:tab w:val="num" w:pos="709"/>
        </w:tabs>
        <w:ind w:left="709" w:hanging="567"/>
      </w:pPr>
      <w:r w:rsidRPr="000E6248">
        <w:t xml:space="preserve">Smluvní strany vedeny dobrou vírou v nabytí účinnosti </w:t>
      </w:r>
      <w:r>
        <w:t>smlouvy</w:t>
      </w:r>
      <w:r w:rsidRPr="000E6248">
        <w:t xml:space="preserve"> se dohodly, že poskytnou-li si s odkazem na </w:t>
      </w:r>
      <w:r>
        <w:t>smlouvu od okamžiku její platnosti do okamžiku její</w:t>
      </w:r>
      <w:r w:rsidRPr="000E6248">
        <w:t xml:space="preserve"> účinnosti jakékoliv vzájemné plnění odpovídající předmětu </w:t>
      </w:r>
      <w:r>
        <w:t>smlouvy</w:t>
      </w:r>
      <w:r w:rsidRPr="000E6248">
        <w:t>, pak se na toto plnění uplatní podmín</w:t>
      </w:r>
      <w:r>
        <w:t>ky, zejména práva a povinnosti s</w:t>
      </w:r>
      <w:r w:rsidRPr="000E6248">
        <w:t xml:space="preserve">mluvních stran, stanovené </w:t>
      </w:r>
      <w:r>
        <w:t>smlouvou</w:t>
      </w:r>
      <w:r w:rsidRPr="000E6248">
        <w:t>.  Toto ujednání se vztahuje výlučně na plnění poskytn</w:t>
      </w:r>
      <w:r>
        <w:t>uté s výslovným odkazem na tuto</w:t>
      </w:r>
      <w:r w:rsidRPr="000E6248">
        <w:t xml:space="preserve"> </w:t>
      </w:r>
      <w:r>
        <w:t>smlouva</w:t>
      </w:r>
      <w:r w:rsidRPr="000E6248">
        <w:t xml:space="preserve"> a/nebo, je-li bez jakýchkoliv pochybností zřejmé, že je takové plnění poskytováno </w:t>
      </w:r>
      <w:r>
        <w:t>s</w:t>
      </w:r>
      <w:r w:rsidRPr="000E6248">
        <w:t xml:space="preserve">mluvní </w:t>
      </w:r>
      <w:r>
        <w:t>stranou na základě této</w:t>
      </w:r>
      <w:r w:rsidRPr="000E6248">
        <w:t xml:space="preserve"> </w:t>
      </w:r>
      <w:r>
        <w:t>smlouvy</w:t>
      </w:r>
      <w:r w:rsidRPr="000E6248">
        <w:t xml:space="preserve">. </w:t>
      </w:r>
    </w:p>
    <w:p w14:paraId="7815AE8F" w14:textId="7A295CC2" w:rsidR="004758F1" w:rsidRPr="001047F9" w:rsidRDefault="004758F1" w:rsidP="00367C8C">
      <w:pPr>
        <w:pStyle w:val="Odstavec11"/>
        <w:tabs>
          <w:tab w:val="clear" w:pos="574"/>
          <w:tab w:val="num" w:pos="709"/>
        </w:tabs>
        <w:ind w:left="709" w:hanging="567"/>
      </w:pPr>
      <w:r w:rsidRPr="00F91844">
        <w:t xml:space="preserve">Smluvní strany se zavazují nesdělovat žádné třetí osobě žádné informace o existenci anebo obsahu </w:t>
      </w:r>
      <w:r>
        <w:t>s</w:t>
      </w:r>
      <w:r w:rsidRPr="00F91844">
        <w:t xml:space="preserve">mlouvy včetně všech jejích případných dodatků a dále informace, které o druhé </w:t>
      </w:r>
      <w:r>
        <w:t>s</w:t>
      </w:r>
      <w:r w:rsidRPr="00F91844">
        <w:t xml:space="preserve">mluvní straně získala při jednáních o </w:t>
      </w:r>
      <w:r>
        <w:t>s</w:t>
      </w:r>
      <w:r w:rsidRPr="00F91844">
        <w:t xml:space="preserve">mlouvě či jejím dodatku, během její platnosti i po jejím skončení bez předchozího písemného souhlasu druhé </w:t>
      </w:r>
      <w:r>
        <w:t>s</w:t>
      </w:r>
      <w:r w:rsidRPr="00F91844">
        <w:t>mluvní strany, s výjimkou případů, kdy tak vyžaduje Smlouva či její dodatek, zákon či jiný obecně zá</w:t>
      </w:r>
      <w:r w:rsidR="00686E48">
        <w:t>vazný předpis, zejména zákon č. </w:t>
      </w:r>
      <w:r w:rsidRPr="00F91844">
        <w:t>106/1999 Sb., o svobodném přístupu k informacím, ve zněn</w:t>
      </w:r>
      <w:r w:rsidR="00686E48">
        <w:t>í pozdějších předpisů, zákon č. </w:t>
      </w:r>
      <w:r w:rsidRPr="00F91844">
        <w:t>13</w:t>
      </w:r>
      <w:r>
        <w:t>4</w:t>
      </w:r>
      <w:r w:rsidRPr="00F91844">
        <w:t>/20</w:t>
      </w:r>
      <w:r>
        <w:t>1</w:t>
      </w:r>
      <w:r w:rsidRPr="00F91844">
        <w:t xml:space="preserve">6 Sb., o </w:t>
      </w:r>
      <w:r>
        <w:t xml:space="preserve">zadávání </w:t>
      </w:r>
      <w:r w:rsidRPr="00F91844">
        <w:t>veřejných zakáz</w:t>
      </w:r>
      <w:r>
        <w:t>e</w:t>
      </w:r>
      <w:r w:rsidRPr="00F91844">
        <w:t>k,</w:t>
      </w:r>
      <w:r>
        <w:t xml:space="preserve"> v platném znění</w:t>
      </w:r>
      <w:r w:rsidRPr="00F91844">
        <w:t>, a zákon č. 340/2015 Sb., o</w:t>
      </w:r>
      <w:r w:rsidR="00686E48">
        <w:t> </w:t>
      </w:r>
      <w:r w:rsidRPr="00F91844">
        <w:t xml:space="preserve">zvláštních podmínkách účinnosti některých smluv, uveřejňování těchto smluv a o registru smluv (zákon o registru smluv), v platném znění (dále jen </w:t>
      </w:r>
      <w:r>
        <w:t>„</w:t>
      </w:r>
      <w:r w:rsidRPr="00F91844">
        <w:t>zákon o registru smluv</w:t>
      </w:r>
      <w:r>
        <w:t>“</w:t>
      </w:r>
      <w:r w:rsidRPr="00F91844">
        <w:t xml:space="preserve">). Pro případ, že tato </w:t>
      </w:r>
      <w:r>
        <w:t>s</w:t>
      </w:r>
      <w:r w:rsidRPr="00F91844">
        <w:t xml:space="preserve">mlouva podléhá uveřejnění v registru smluv dle zákona o registru smluv, </w:t>
      </w:r>
      <w:r>
        <w:t>s</w:t>
      </w:r>
      <w:r w:rsidRPr="00F91844">
        <w:t xml:space="preserve">mluvní strany si sjednávají, že uveřejnění takových dokumentů v registru smluv zajistí </w:t>
      </w:r>
      <w:r w:rsidR="009A181E">
        <w:t>Objednatel</w:t>
      </w:r>
      <w:r w:rsidRPr="00F91844">
        <w:t xml:space="preserve"> v souladu se zákonem o registru smluv. V případě, že takové dokumenty nebu</w:t>
      </w:r>
      <w:r>
        <w:t xml:space="preserve">dou v registru smluv ze strany </w:t>
      </w:r>
      <w:r w:rsidR="009A181E">
        <w:t>Objednatel</w:t>
      </w:r>
      <w:r w:rsidRPr="00F91844">
        <w:t xml:space="preserve">e uveřejněny ve lhůtě a ve formátu dle zákona o registru smluv, </w:t>
      </w:r>
      <w:r w:rsidR="009B7050">
        <w:t>Poskytovatel</w:t>
      </w:r>
      <w:r>
        <w:t xml:space="preserve"> vyzve písemně </w:t>
      </w:r>
      <w:r w:rsidR="009A181E">
        <w:t>Objednatel</w:t>
      </w:r>
      <w:r w:rsidRPr="00F91844">
        <w:t xml:space="preserve">e ke zjednání nápravy. </w:t>
      </w:r>
      <w:r w:rsidR="009B7050">
        <w:t>Poskytovatel</w:t>
      </w:r>
      <w:r w:rsidRPr="00F91844">
        <w:t xml:space="preserve"> se tímto vzdává možnosti sám ve smyslu ustanovení § 5 zákona o registru smluv uveřejnit dotčené dokumenty v registru smluv či již uveřejněné dokumenty opravit. V případě porušení zákazu uveřejnění či opravy dotčených dokumentů v registru smluv ze strany </w:t>
      </w:r>
      <w:r w:rsidR="009B7050">
        <w:t>Poskytovatel</w:t>
      </w:r>
      <w:r>
        <w:t>e</w:t>
      </w:r>
      <w:r w:rsidRPr="00F91844">
        <w:t xml:space="preserve">, je </w:t>
      </w:r>
      <w:r w:rsidR="009A181E">
        <w:t>Objednatel</w:t>
      </w:r>
      <w:r w:rsidRPr="00F91844">
        <w:t xml:space="preserve"> oprávněn požadovat po </w:t>
      </w:r>
      <w:r w:rsidR="009B7050">
        <w:t>Poskytovatel</w:t>
      </w:r>
      <w:r w:rsidRPr="00F91844">
        <w:t xml:space="preserve">i zaplacení smluvní pokuty ve výši </w:t>
      </w:r>
      <w:r>
        <w:t>5</w:t>
      </w:r>
      <w:r w:rsidRPr="00F91844">
        <w:t xml:space="preserve">0 000,- Kč, která je splatná do 30 dnů ode dne doručení výzvy </w:t>
      </w:r>
      <w:r w:rsidR="009A181E">
        <w:t>Objednatel</w:t>
      </w:r>
      <w:r w:rsidRPr="00F91844">
        <w:t xml:space="preserve">e k jejímu zaplacení </w:t>
      </w:r>
      <w:r w:rsidR="009B7050" w:rsidRPr="001047F9">
        <w:t>Poskytovatel</w:t>
      </w:r>
      <w:r w:rsidRPr="001047F9">
        <w:t xml:space="preserve">em. </w:t>
      </w:r>
      <w:r w:rsidR="009B7050" w:rsidRPr="001047F9">
        <w:t>Poskytovatel</w:t>
      </w:r>
      <w:r w:rsidRPr="001047F9">
        <w:t xml:space="preserve"> podpisem této Smlouvy potvrzuje, že souhlasí s uveřejněním dotčených dokumentů (smlouvy v úplném znění a případných jejích dodatků) v registru smluv.</w:t>
      </w:r>
    </w:p>
    <w:p w14:paraId="2DFCC40D" w14:textId="414569F9" w:rsidR="00EB485E" w:rsidRPr="001047F9" w:rsidRDefault="00EB485E" w:rsidP="00EB485E">
      <w:pPr>
        <w:pStyle w:val="Odstavec11"/>
        <w:tabs>
          <w:tab w:val="clear" w:pos="574"/>
          <w:tab w:val="num" w:pos="851"/>
        </w:tabs>
        <w:ind w:left="709" w:hanging="567"/>
      </w:pPr>
      <w:bookmarkStart w:id="36" w:name="_Hlk74819259"/>
      <w:r w:rsidRPr="001047F9">
        <w:t xml:space="preserve">Poskytovatel prohlašuje, že veřejný funkcionář uvedený v </w:t>
      </w:r>
      <w:proofErr w:type="spellStart"/>
      <w:r w:rsidRPr="001047F9">
        <w:t>ust</w:t>
      </w:r>
      <w:proofErr w:type="spellEnd"/>
      <w:r w:rsidRPr="001047F9">
        <w:t xml:space="preserve">. § 2 odst. 1 písm. c) zákona č. 159/2006 Sb., o střetu zájmů, ve znění pozdějších předpisů (dále jen „ZSZ“), nebo jím ovládaná osoba nevlastní v Poskytovateli podíl představující alespoň 25 % účasti společníka. Poskytovatel současně prohlašuje, že veřejný funkcionář uvedený v </w:t>
      </w:r>
      <w:proofErr w:type="spellStart"/>
      <w:r w:rsidRPr="001047F9">
        <w:t>ust</w:t>
      </w:r>
      <w:proofErr w:type="spellEnd"/>
      <w:r w:rsidRPr="001047F9">
        <w:t xml:space="preserve">. § 2 odst. 1 písm. c) ZSZ nebo jím ovládaná osoba nevlastní podíl představující alespoň 25 % účasti společníka v žádné z osob, jejichž prostřednictvím Poskytovatel </w:t>
      </w:r>
      <w:r w:rsidR="00FC5EB0">
        <w:t>ve výběrovém</w:t>
      </w:r>
      <w:r w:rsidRPr="001047F9">
        <w:t xml:space="preserve"> řízení vedoucím k uzavření této smlouvy prokazoval kvalifikaci.</w:t>
      </w:r>
    </w:p>
    <w:p w14:paraId="54F9F5A0" w14:textId="783434CF" w:rsidR="00EB485E" w:rsidRPr="001047F9" w:rsidRDefault="00EB485E" w:rsidP="00EB485E">
      <w:pPr>
        <w:pStyle w:val="Odstavec11"/>
        <w:tabs>
          <w:tab w:val="clear" w:pos="574"/>
          <w:tab w:val="num" w:pos="851"/>
        </w:tabs>
        <w:ind w:left="709" w:hanging="567"/>
      </w:pPr>
      <w:r w:rsidRPr="001047F9">
        <w:t xml:space="preserve">Pokud po uzavření této smlouvy veřejný funkcionář uvedený v </w:t>
      </w:r>
      <w:proofErr w:type="spellStart"/>
      <w:r w:rsidRPr="001047F9">
        <w:t>ust</w:t>
      </w:r>
      <w:proofErr w:type="spellEnd"/>
      <w:r w:rsidRPr="001047F9">
        <w:t xml:space="preserve">. § 2 odst. 1 písm. c) ZSZ nebo jím ovládaná osoba </w:t>
      </w:r>
      <w:proofErr w:type="gramStart"/>
      <w:r w:rsidRPr="001047F9">
        <w:t>nabyde</w:t>
      </w:r>
      <w:proofErr w:type="gramEnd"/>
      <w:r w:rsidRPr="001047F9">
        <w:t xml:space="preserve"> do vlastnictví podíl představující alespoň 25 % účasti společníka v Poskytovateli </w:t>
      </w:r>
      <w:bookmarkStart w:id="37" w:name="_Hlk73985425"/>
      <w:r w:rsidRPr="001047F9">
        <w:t xml:space="preserve">nebo v osobě, jejímž prostřednictvím Poskytovatel </w:t>
      </w:r>
      <w:r w:rsidR="00FC5EB0">
        <w:t>ve výběrovém</w:t>
      </w:r>
      <w:r w:rsidRPr="001047F9">
        <w:t xml:space="preserve"> řízení vedoucím k uzavření této smlouvy prokazoval kvalifikaci</w:t>
      </w:r>
      <w:bookmarkEnd w:id="37"/>
      <w:r w:rsidRPr="001047F9">
        <w:t xml:space="preserve">, zavazuje se Poskytovatel o této skutečnosti písemně vyrozumět </w:t>
      </w:r>
      <w:r w:rsidR="009A181E">
        <w:t>Objednatel</w:t>
      </w:r>
      <w:r w:rsidRPr="001047F9">
        <w:t xml:space="preserve">e bez zbytečného odkladu po jejím vzniku, nejpozději však do pěti (5) pracovních dnů po jejím vzniku. </w:t>
      </w:r>
    </w:p>
    <w:p w14:paraId="1450CFDF" w14:textId="2C1AC2E5" w:rsidR="00EB485E" w:rsidRDefault="00EB485E" w:rsidP="00EB485E">
      <w:pPr>
        <w:pStyle w:val="Odstavec11"/>
        <w:tabs>
          <w:tab w:val="clear" w:pos="574"/>
          <w:tab w:val="num" w:pos="851"/>
        </w:tabs>
        <w:ind w:left="709" w:hanging="567"/>
      </w:pPr>
      <w:r w:rsidRPr="001047F9">
        <w:t xml:space="preserve">Poskytovatel se zavazuje, že po dobu účinnosti této smlouvy budou zapsané údaje o jeho skutečném majiteli odpovídat skutečnému stavu. Poskytovatel se současně zavazuje písemně vyrozumět </w:t>
      </w:r>
      <w:r w:rsidR="009A181E">
        <w:t>Objednatel</w:t>
      </w:r>
      <w:r w:rsidRPr="001047F9">
        <w:t>e o každé změně v údajích o jeho skutečném majiteli a rovněž o každé změně v údajích o skutečném majiteli poddodavatele</w:t>
      </w:r>
      <w:bookmarkStart w:id="38" w:name="_Hlk74044143"/>
      <w:r w:rsidRPr="001047F9">
        <w:t xml:space="preserve">, jehož prostřednictvím Poskytovatel </w:t>
      </w:r>
      <w:r w:rsidR="007B79F6">
        <w:t>ve výběrovém</w:t>
      </w:r>
      <w:r w:rsidRPr="001047F9">
        <w:t xml:space="preserve"> řízení vedoucím k uzavření této smlouvy prokazoval kvalifikaci</w:t>
      </w:r>
      <w:bookmarkEnd w:id="38"/>
      <w:r w:rsidRPr="001047F9">
        <w:t>, uvedených v evidenci skutečných majitelů bez zbytečného odkladu po jejich změně, nejpozději však do pěti (5) pracovních dnů po jejich změně.</w:t>
      </w:r>
      <w:bookmarkEnd w:id="36"/>
    </w:p>
    <w:p w14:paraId="59A54CE5" w14:textId="61C399B8" w:rsidR="00336387" w:rsidRDefault="00336387" w:rsidP="00EB485E">
      <w:pPr>
        <w:pStyle w:val="Odstavec11"/>
        <w:tabs>
          <w:tab w:val="clear" w:pos="574"/>
          <w:tab w:val="num" w:pos="851"/>
        </w:tabs>
        <w:ind w:left="709" w:hanging="567"/>
      </w:pPr>
      <w:r>
        <w:t>Poskytovatel</w:t>
      </w:r>
      <w:r w:rsidRPr="004A29E9">
        <w:t xml:space="preserve"> prohlašuje a zavazuje se, že po dobu účinnosti této smlouvy nebude podléhat </w:t>
      </w:r>
      <w:r>
        <w:t>poskytovatel</w:t>
      </w:r>
      <w:r w:rsidRPr="004A29E9">
        <w:t xml:space="preserve">, jeho statutární zástupci, jeho společníci (jedná-li se o právnickou osobu), koneční vlastnící/beneficienti (obmyšlení), skuteční majitelé, osoba ovládající </w:t>
      </w:r>
      <w:r>
        <w:t>poskytovatele</w:t>
      </w:r>
      <w:r w:rsidRPr="004A29E9">
        <w:t xml:space="preserve"> či vykonávající vliv v </w:t>
      </w:r>
      <w:r w:rsidR="00796185">
        <w:t>poskytovateli</w:t>
      </w:r>
      <w:r w:rsidRPr="004A29E9">
        <w:t xml:space="preserve"> a/nebo osoba mající jinou kontrolu nad </w:t>
      </w:r>
      <w:r w:rsidR="00796185">
        <w:t>poskytovatelem</w:t>
      </w:r>
      <w:r w:rsidRPr="004A29E9">
        <w:t xml:space="preserve"> a ani jím poskytované plnění předmětu veřejné zakázky omezujícím opatřením - sankcím vydaným orgány Organizace spojených národů (OSN), Evropské unie (EU), České republiky ani orgány jiných států či mezinárodních organizací, kterými je Česká republika vázána na základě mezinárodních smluv nebo které by mohly bez dalšího vést k odpovědnosti </w:t>
      </w:r>
      <w:r w:rsidR="009A181E">
        <w:t>Objednatel</w:t>
      </w:r>
      <w:r w:rsidRPr="004A29E9">
        <w:t xml:space="preserve">e za jejich nedodržení vyvozované orgány jiných států či mezinárodních organizací, a za tímto </w:t>
      </w:r>
      <w:r w:rsidRPr="004A29E9">
        <w:lastRenderedPageBreak/>
        <w:t xml:space="preserve">účelem činí čestné prohlášení o nepodléhání omezujícím opatření, které je přílohou č. </w:t>
      </w:r>
      <w:r w:rsidR="00796185">
        <w:t>4</w:t>
      </w:r>
      <w:r w:rsidRPr="004A29E9">
        <w:t xml:space="preserve"> této smlouvy.</w:t>
      </w:r>
    </w:p>
    <w:p w14:paraId="681F0BF1" w14:textId="4F83BD60" w:rsidR="000E1338" w:rsidRPr="001047F9" w:rsidRDefault="000E1338" w:rsidP="000E1338">
      <w:pPr>
        <w:pStyle w:val="Odstavec11"/>
      </w:pPr>
      <w:r>
        <w:t>Poskytovatel</w:t>
      </w:r>
      <w:r w:rsidRPr="004A29E9">
        <w:t xml:space="preserve"> se současně zavazuje písemně vyrozumět </w:t>
      </w:r>
      <w:r w:rsidR="009A181E">
        <w:t>Objednatel</w:t>
      </w:r>
      <w:r w:rsidRPr="004A29E9">
        <w:t xml:space="preserve">e o změně údajů a skutečností, o nichž činil čestné prohlášení o nepodléhání omezujícím opatření, které je přílohou č. </w:t>
      </w:r>
      <w:r>
        <w:t>4</w:t>
      </w:r>
      <w:r w:rsidRPr="004A29E9">
        <w:t xml:space="preserve"> této smlouvy, a to bez zbytečného odkladu, nejpozději však do pěti (5) pracovních dnů ode dne, kdy se </w:t>
      </w:r>
      <w:r w:rsidR="00F3302F">
        <w:t>poskytovatel</w:t>
      </w:r>
      <w:r w:rsidRPr="004A29E9">
        <w:t xml:space="preserve"> o takové změně dozvěděl a/nebo měl dozvědět. </w:t>
      </w:r>
    </w:p>
    <w:p w14:paraId="60491E13" w14:textId="77777777" w:rsidR="00EB485E" w:rsidRPr="001047F9" w:rsidRDefault="00EB485E" w:rsidP="00EB485E">
      <w:pPr>
        <w:pStyle w:val="Odstavec11"/>
        <w:numPr>
          <w:ilvl w:val="0"/>
          <w:numId w:val="0"/>
        </w:numPr>
        <w:ind w:left="709"/>
        <w:rPr>
          <w:b/>
          <w:bCs/>
        </w:rPr>
      </w:pPr>
    </w:p>
    <w:p w14:paraId="06F4E027" w14:textId="77777777" w:rsidR="00E07B5E" w:rsidRPr="00670A14" w:rsidRDefault="00E07B5E" w:rsidP="00EB485E">
      <w:pPr>
        <w:pStyle w:val="Odstavec11"/>
        <w:tabs>
          <w:tab w:val="clear" w:pos="574"/>
          <w:tab w:val="num" w:pos="851"/>
        </w:tabs>
        <w:ind w:left="709" w:hanging="567"/>
      </w:pPr>
      <w:bookmarkStart w:id="39" w:name="_Hlk74819493"/>
    </w:p>
    <w:p w14:paraId="12E85671" w14:textId="5A590263" w:rsidR="00E07B5E" w:rsidRPr="00E07B5E" w:rsidRDefault="00E07B5E" w:rsidP="00E07B5E">
      <w:pPr>
        <w:keepNext/>
        <w:keepLines/>
        <w:tabs>
          <w:tab w:val="num" w:pos="851"/>
        </w:tabs>
        <w:spacing w:after="80"/>
        <w:ind w:left="709" w:hanging="567"/>
        <w:rPr>
          <w:rFonts w:cstheme="minorHAnsi"/>
          <w:bCs/>
          <w:i/>
          <w:iCs/>
          <w:color w:val="FF0000"/>
          <w:sz w:val="19"/>
          <w:szCs w:val="19"/>
          <w:highlight w:val="yellow"/>
        </w:rPr>
      </w:pPr>
      <w:r w:rsidRPr="00E07B5E">
        <w:rPr>
          <w:rFonts w:cstheme="minorHAnsi"/>
          <w:bCs/>
          <w:i/>
          <w:iCs/>
          <w:color w:val="FF0000"/>
          <w:sz w:val="19"/>
          <w:szCs w:val="19"/>
          <w:highlight w:val="yellow"/>
        </w:rPr>
        <w:t>Alternativní varianta pro právnické osoby se sídlem v České republice</w:t>
      </w:r>
    </w:p>
    <w:p w14:paraId="46610CFE" w14:textId="5531AB14" w:rsidR="000A0190" w:rsidRPr="001561DF" w:rsidRDefault="00EB485E" w:rsidP="00E07B5E">
      <w:pPr>
        <w:pStyle w:val="Odstavec11"/>
        <w:numPr>
          <w:ilvl w:val="0"/>
          <w:numId w:val="0"/>
        </w:numPr>
        <w:ind w:left="709"/>
      </w:pPr>
      <w:r w:rsidRPr="001561DF">
        <w:t>Poskytovatel prohlašuje, že má v evidenci skutečných majitelů zapsány úplné, přesné a aktuální údaje o svém skutečném majiteli, které odpovídají požadavkům zákona č. 37/2021 Sb., o evidenci skutečných majitelů, ve znění pozdějších předpisů (dále jen „ZESM“). Poskytovatel současně prohlašuje, že jeho skutečným majitelem zapsaným v evidenci skutečných majitelů z titulu osoby s koncovým vlivem není veřejný funkcionář uvedený v </w:t>
      </w:r>
      <w:proofErr w:type="spellStart"/>
      <w:r w:rsidRPr="001561DF">
        <w:t>ust</w:t>
      </w:r>
      <w:proofErr w:type="spellEnd"/>
      <w:r w:rsidRPr="001561DF">
        <w:t>. § 2 odst. 1 písm. c) ZSZ.</w:t>
      </w:r>
    </w:p>
    <w:bookmarkEnd w:id="39"/>
    <w:p w14:paraId="1D720EB7" w14:textId="6A23EB3F" w:rsidR="00EB485E" w:rsidRPr="001561DF" w:rsidRDefault="00EB485E" w:rsidP="00297A63">
      <w:pPr>
        <w:pStyle w:val="Odstavec11"/>
        <w:numPr>
          <w:ilvl w:val="0"/>
          <w:numId w:val="0"/>
        </w:numPr>
        <w:ind w:left="709"/>
      </w:pPr>
      <w:r w:rsidRPr="001561DF">
        <w:t xml:space="preserve">Poskytovatel prohlašuje, že poddodavatel, jehož prostřednictvím Poskytovatel </w:t>
      </w:r>
      <w:r w:rsidR="007B79F6" w:rsidRPr="001561DF">
        <w:t>ve výběrovém</w:t>
      </w:r>
      <w:r w:rsidRPr="001561DF">
        <w:t xml:space="preserve"> řízení vedoucím k uzavření této smlouvy prokazoval kvalifikaci, má v evidenci skutečných majitelů zapsány úplné, přesné a aktuální údaje o svém skutečném majiteli, které odpovídají požadavkům ZESM, přičemž jeho skutečným majitelem zapsaným v této evidenci z titulu osoby s koncovým vlivem není veřejný funkcionář uvedený v </w:t>
      </w:r>
      <w:proofErr w:type="spellStart"/>
      <w:r w:rsidRPr="001561DF">
        <w:t>ust</w:t>
      </w:r>
      <w:proofErr w:type="spellEnd"/>
      <w:r w:rsidRPr="001561DF">
        <w:t>. § 2 odst. 1 písm. c) ZSZ.</w:t>
      </w:r>
    </w:p>
    <w:p w14:paraId="3BAB3821" w14:textId="77777777" w:rsidR="00EB485E" w:rsidRPr="0061152F" w:rsidRDefault="00EB485E" w:rsidP="00EB485E">
      <w:pPr>
        <w:keepNext/>
        <w:keepLines/>
        <w:tabs>
          <w:tab w:val="num" w:pos="851"/>
        </w:tabs>
        <w:spacing w:after="80"/>
        <w:ind w:left="709" w:hanging="567"/>
        <w:rPr>
          <w:rFonts w:cstheme="minorHAnsi"/>
          <w:bCs/>
          <w:i/>
          <w:iCs/>
          <w:color w:val="FF0000"/>
          <w:sz w:val="19"/>
          <w:szCs w:val="19"/>
        </w:rPr>
      </w:pPr>
    </w:p>
    <w:p w14:paraId="329525ED" w14:textId="77777777" w:rsidR="00EB485E" w:rsidRPr="005A53E3" w:rsidRDefault="00EB485E" w:rsidP="00EB485E">
      <w:pPr>
        <w:keepNext/>
        <w:keepLines/>
        <w:tabs>
          <w:tab w:val="num" w:pos="851"/>
        </w:tabs>
        <w:spacing w:after="80"/>
        <w:ind w:left="709" w:hanging="567"/>
        <w:rPr>
          <w:rFonts w:cstheme="minorHAnsi"/>
          <w:color w:val="FF0000"/>
          <w:sz w:val="19"/>
          <w:szCs w:val="19"/>
          <w:highlight w:val="yellow"/>
        </w:rPr>
      </w:pPr>
      <w:r w:rsidRPr="005A53E3">
        <w:rPr>
          <w:rFonts w:cstheme="minorHAnsi"/>
          <w:bCs/>
          <w:i/>
          <w:iCs/>
          <w:color w:val="FF0000"/>
          <w:sz w:val="19"/>
          <w:szCs w:val="19"/>
          <w:highlight w:val="yellow"/>
        </w:rPr>
        <w:t>Alternativní varianta pro právnické osoby se sídlem v zahraničí</w:t>
      </w:r>
    </w:p>
    <w:p w14:paraId="1EDCCA12" w14:textId="09D193A5" w:rsidR="00EB485E" w:rsidRPr="001561DF" w:rsidRDefault="00EB485E" w:rsidP="009C027C">
      <w:pPr>
        <w:pStyle w:val="Odstavec11"/>
        <w:numPr>
          <w:ilvl w:val="0"/>
          <w:numId w:val="0"/>
        </w:numPr>
        <w:ind w:left="709"/>
      </w:pPr>
      <w:r w:rsidRPr="001561DF">
        <w:t>Poskytovatel prohlašuje, že má v zahraniční evidenci obdobné evidenci skutečných majitelů podle zákona č. 37/2021 Sb., o evidenci skutečných majitelů, ve znění pozdějších předpisů (dále jen „ZESM“), zapsány úplné, přesné a aktuální údaje o svém skutečném majiteli, případně nemá povinnost mít v zahraniční evidenci tyto údaje zapsány nebo taková zahraniční evidence není příslušným státem vedena.</w:t>
      </w:r>
    </w:p>
    <w:p w14:paraId="0331F125" w14:textId="4A56EF7F" w:rsidR="00EB485E" w:rsidRPr="001561DF" w:rsidRDefault="00EB485E" w:rsidP="009C027C">
      <w:pPr>
        <w:pStyle w:val="Odstavec11"/>
        <w:numPr>
          <w:ilvl w:val="0"/>
          <w:numId w:val="0"/>
        </w:numPr>
        <w:ind w:left="709"/>
      </w:pPr>
      <w:bookmarkStart w:id="40" w:name="_Hlk88663499"/>
      <w:r w:rsidRPr="001561DF">
        <w:t xml:space="preserve">Poskytovatel prohlašuje, že poddodavatel, jehož prostřednictvím Poskytovatel </w:t>
      </w:r>
      <w:r w:rsidR="007B79F6" w:rsidRPr="001561DF">
        <w:t>ve výběrovém</w:t>
      </w:r>
      <w:r w:rsidRPr="001561DF">
        <w:t xml:space="preserve"> řízení vedoucím k uzavření této smlouvy prokazoval kvalifikaci, má v zahraniční evidenci obdobné evidenci skutečných majitelů podle ZESM zapsány úplné, přesné a aktuální údaje o svém skutečném majiteli, případně podle příslušného právního řádu nemá povinnost mít v příslušné zahraniční evidenci zapsány údaje o svém skutečném majiteli nebo tato zahraniční evidence není příslušným státem vůbec vedena.</w:t>
      </w:r>
      <w:bookmarkEnd w:id="40"/>
    </w:p>
    <w:p w14:paraId="1035A3D2" w14:textId="77777777" w:rsidR="003E17E4" w:rsidRDefault="003E17E4" w:rsidP="003E17E4">
      <w:pPr>
        <w:keepNext/>
        <w:keepLines/>
        <w:tabs>
          <w:tab w:val="num" w:pos="851"/>
        </w:tabs>
        <w:spacing w:after="80"/>
        <w:ind w:left="709" w:hanging="567"/>
        <w:rPr>
          <w:rFonts w:cstheme="minorHAnsi"/>
          <w:bCs/>
          <w:i/>
          <w:iCs/>
          <w:color w:val="FF0000"/>
          <w:sz w:val="19"/>
          <w:szCs w:val="19"/>
          <w:highlight w:val="yellow"/>
        </w:rPr>
      </w:pPr>
    </w:p>
    <w:p w14:paraId="14E372A5" w14:textId="621ACE66" w:rsidR="006F2633" w:rsidRDefault="001A2157" w:rsidP="00E81FA2">
      <w:pPr>
        <w:pStyle w:val="Odstavec11"/>
        <w:tabs>
          <w:tab w:val="clear" w:pos="574"/>
          <w:tab w:val="num" w:pos="993"/>
        </w:tabs>
        <w:ind w:left="993" w:hanging="851"/>
      </w:pPr>
      <w:r w:rsidRPr="001A2157">
        <w:t>Tato Smlouva byla Smluvními stranami podepsána elektronicky. Nedílnou součástí smlouvy jsou všechny přílohy uvedené v této Smlouvě.</w:t>
      </w:r>
    </w:p>
    <w:p w14:paraId="01AD4A60" w14:textId="77777777" w:rsidR="00E42A84" w:rsidRDefault="00E42A84" w:rsidP="003D4617">
      <w:pPr>
        <w:pStyle w:val="Odstavec11"/>
        <w:numPr>
          <w:ilvl w:val="0"/>
          <w:numId w:val="0"/>
        </w:numPr>
        <w:ind w:left="709"/>
      </w:pPr>
    </w:p>
    <w:p w14:paraId="78035865" w14:textId="743314E8" w:rsidR="008219FA" w:rsidRPr="004B4C06" w:rsidRDefault="004B5E06" w:rsidP="001B5609">
      <w:pPr>
        <w:pStyle w:val="Odstavec11"/>
        <w:tabs>
          <w:tab w:val="clear" w:pos="574"/>
          <w:tab w:val="num" w:pos="993"/>
        </w:tabs>
        <w:ind w:left="993" w:hanging="851"/>
      </w:pPr>
      <w:r>
        <w:t xml:space="preserve">Přílohy: </w:t>
      </w:r>
    </w:p>
    <w:p w14:paraId="59FD2434" w14:textId="7849DA7E" w:rsidR="008219FA" w:rsidRDefault="008219FA" w:rsidP="008219FA">
      <w:pPr>
        <w:pStyle w:val="Odstavec11"/>
        <w:numPr>
          <w:ilvl w:val="0"/>
          <w:numId w:val="0"/>
        </w:numPr>
        <w:tabs>
          <w:tab w:val="left" w:pos="1985"/>
        </w:tabs>
        <w:ind w:left="708"/>
        <w:jc w:val="left"/>
      </w:pPr>
      <w:r>
        <w:t>Příloha č. 1</w:t>
      </w:r>
      <w:r w:rsidR="00471A94">
        <w:t xml:space="preserve"> –</w:t>
      </w:r>
      <w:r w:rsidR="00471A94">
        <w:tab/>
      </w:r>
      <w:r w:rsidRPr="004B5E06">
        <w:t xml:space="preserve">Způsob výpočtu dostupnosti systémů </w:t>
      </w:r>
      <w:r w:rsidR="009A181E">
        <w:t>Objednatel</w:t>
      </w:r>
      <w:r w:rsidRPr="004B5E06">
        <w:t>e</w:t>
      </w:r>
    </w:p>
    <w:p w14:paraId="5F62BC53" w14:textId="1A976A12" w:rsidR="008219FA" w:rsidRDefault="008219FA" w:rsidP="008219FA">
      <w:pPr>
        <w:pStyle w:val="Odstavec11"/>
        <w:numPr>
          <w:ilvl w:val="0"/>
          <w:numId w:val="0"/>
        </w:numPr>
        <w:tabs>
          <w:tab w:val="left" w:pos="1985"/>
        </w:tabs>
        <w:spacing w:before="0"/>
        <w:ind w:left="709"/>
        <w:jc w:val="left"/>
      </w:pPr>
      <w:r>
        <w:t>Příloha č. 2</w:t>
      </w:r>
      <w:r w:rsidR="00471A94">
        <w:t xml:space="preserve"> –</w:t>
      </w:r>
      <w:r w:rsidR="00471A94">
        <w:tab/>
      </w:r>
      <w:r w:rsidRPr="004B5E06">
        <w:t>Vzor Smlouvy o zpracování osobních údajů</w:t>
      </w:r>
    </w:p>
    <w:p w14:paraId="69DFA965" w14:textId="0819DF6D" w:rsidR="008219FA" w:rsidRDefault="008219FA" w:rsidP="008219FA">
      <w:pPr>
        <w:pStyle w:val="Odstavec11"/>
        <w:numPr>
          <w:ilvl w:val="0"/>
          <w:numId w:val="0"/>
        </w:numPr>
        <w:tabs>
          <w:tab w:val="left" w:pos="1985"/>
        </w:tabs>
        <w:spacing w:before="0"/>
        <w:ind w:left="1985" w:hanging="1276"/>
        <w:jc w:val="left"/>
        <w:rPr>
          <w:rFonts w:cs="Arial"/>
        </w:rPr>
      </w:pPr>
      <w:r>
        <w:t>Příloha č. 3</w:t>
      </w:r>
      <w:r w:rsidR="00471A94">
        <w:t xml:space="preserve"> –</w:t>
      </w:r>
      <w:r w:rsidR="00471A94">
        <w:tab/>
      </w:r>
      <w:r>
        <w:rPr>
          <w:rFonts w:cs="Arial"/>
        </w:rPr>
        <w:t>Č</w:t>
      </w:r>
      <w:r w:rsidRPr="0052617A">
        <w:rPr>
          <w:rFonts w:cs="Arial"/>
        </w:rPr>
        <w:t>estné prohlášení o neexistenci střetu zájmů a pravdivosti údajů o skutečném majiteli</w:t>
      </w:r>
    </w:p>
    <w:p w14:paraId="44728173" w14:textId="6FB1DE5A" w:rsidR="008219FA" w:rsidRDefault="008219FA" w:rsidP="008219FA">
      <w:pPr>
        <w:pStyle w:val="Odstavec11"/>
        <w:numPr>
          <w:ilvl w:val="0"/>
          <w:numId w:val="0"/>
        </w:numPr>
        <w:tabs>
          <w:tab w:val="left" w:pos="1985"/>
        </w:tabs>
        <w:spacing w:before="0"/>
        <w:ind w:left="1985" w:hanging="1276"/>
        <w:jc w:val="left"/>
      </w:pPr>
      <w:r>
        <w:rPr>
          <w:rFonts w:cs="Arial"/>
        </w:rPr>
        <w:t>Příloha č. 4</w:t>
      </w:r>
      <w:r w:rsidR="00471A94">
        <w:t xml:space="preserve"> –</w:t>
      </w:r>
      <w:r w:rsidR="00471A94">
        <w:tab/>
      </w:r>
      <w:r w:rsidRPr="00455626">
        <w:rPr>
          <w:rFonts w:cs="Arial"/>
        </w:rPr>
        <w:t>Čestné prohlášení o nepodléhání omezujícím opatřením</w:t>
      </w:r>
    </w:p>
    <w:p w14:paraId="3156812E" w14:textId="1955990D" w:rsidR="00F26B57" w:rsidRDefault="008219FA" w:rsidP="008219FA">
      <w:pPr>
        <w:pStyle w:val="Odstavec11"/>
        <w:numPr>
          <w:ilvl w:val="0"/>
          <w:numId w:val="0"/>
        </w:numPr>
        <w:tabs>
          <w:tab w:val="left" w:pos="1985"/>
        </w:tabs>
        <w:spacing w:before="0"/>
        <w:ind w:left="709"/>
      </w:pPr>
      <w:r>
        <w:t xml:space="preserve">Příloha č. </w:t>
      </w:r>
      <w:r w:rsidR="00CA4FF9">
        <w:t>5</w:t>
      </w:r>
      <w:r>
        <w:t xml:space="preserve"> –</w:t>
      </w:r>
      <w:r>
        <w:tab/>
        <w:t>Specifikace k analýze současného stavu</w:t>
      </w:r>
    </w:p>
    <w:p w14:paraId="7348BE13" w14:textId="4F4BD8A6" w:rsidR="008219FA" w:rsidRDefault="00F26B57" w:rsidP="008219FA">
      <w:pPr>
        <w:pStyle w:val="Odstavec11"/>
        <w:numPr>
          <w:ilvl w:val="0"/>
          <w:numId w:val="0"/>
        </w:numPr>
        <w:tabs>
          <w:tab w:val="left" w:pos="1985"/>
        </w:tabs>
        <w:spacing w:before="0"/>
        <w:ind w:left="709"/>
      </w:pPr>
      <w:r>
        <w:t>Příloha č.</w:t>
      </w:r>
      <w:r w:rsidR="00F366C3">
        <w:t xml:space="preserve"> </w:t>
      </w:r>
      <w:r w:rsidR="00CA4FF9">
        <w:t>6</w:t>
      </w:r>
      <w:r w:rsidR="00471A94">
        <w:t xml:space="preserve"> –</w:t>
      </w:r>
      <w:r w:rsidR="00471A94">
        <w:tab/>
      </w:r>
      <w:proofErr w:type="gramStart"/>
      <w:r w:rsidR="00CA65F8">
        <w:t xml:space="preserve">NDA - </w:t>
      </w:r>
      <w:r w:rsidR="00F366C3">
        <w:t>Dohoda</w:t>
      </w:r>
      <w:proofErr w:type="gramEnd"/>
      <w:r w:rsidR="00F366C3">
        <w:t xml:space="preserve"> o utajení informací</w:t>
      </w:r>
      <w:r w:rsidR="008219FA">
        <w:t xml:space="preserve">  </w:t>
      </w:r>
    </w:p>
    <w:p w14:paraId="794B54B2" w14:textId="77777777" w:rsidR="008219FA" w:rsidRDefault="008219FA" w:rsidP="00500EC8">
      <w:pPr>
        <w:pStyle w:val="Odstavec11"/>
        <w:numPr>
          <w:ilvl w:val="0"/>
          <w:numId w:val="0"/>
        </w:numPr>
        <w:tabs>
          <w:tab w:val="left" w:pos="1985"/>
        </w:tabs>
        <w:spacing w:before="0"/>
        <w:ind w:left="1985" w:hanging="1276"/>
      </w:pPr>
    </w:p>
    <w:p w14:paraId="01521FBF" w14:textId="77777777" w:rsidR="00500EC8" w:rsidRDefault="00500EC8" w:rsidP="005A53E3">
      <w:pPr>
        <w:pStyle w:val="Odstavec11"/>
        <w:numPr>
          <w:ilvl w:val="0"/>
          <w:numId w:val="0"/>
        </w:numPr>
        <w:tabs>
          <w:tab w:val="left" w:pos="1985"/>
        </w:tabs>
        <w:spacing w:before="0"/>
        <w:ind w:left="1985" w:hanging="1276"/>
        <w:jc w:val="left"/>
      </w:pPr>
    </w:p>
    <w:p w14:paraId="2F86BC5D" w14:textId="77777777" w:rsidR="009D3732" w:rsidRDefault="009D3732" w:rsidP="009E17B0">
      <w:pPr>
        <w:jc w:val="both"/>
      </w:pPr>
    </w:p>
    <w:p w14:paraId="5EF51120" w14:textId="7F0B8099" w:rsidR="000C30DC" w:rsidRDefault="000C30DC" w:rsidP="009E17B0">
      <w:pPr>
        <w:jc w:val="both"/>
      </w:pPr>
      <w:r w:rsidRPr="000C30DC">
        <w:t>Obě smluvní strany prohlašují, že si tuto smlouvu před jejím podpisem přečetly, a že byla uzavřena po vzájemném projednání jako projev jejich svobodné vůle určitě, vážně a srozumitelně. Na důkaz dohody o všech článcích této smlouvy připojují pověření zástupci obou smluvních stran své podpisy.</w:t>
      </w:r>
    </w:p>
    <w:p w14:paraId="7A9EF48E" w14:textId="77777777" w:rsidR="00896275" w:rsidRDefault="00896275" w:rsidP="009E17B0">
      <w:pPr>
        <w:jc w:val="both"/>
      </w:pPr>
    </w:p>
    <w:p w14:paraId="0A23DFCC" w14:textId="77777777" w:rsidR="00306170" w:rsidRDefault="00306170" w:rsidP="009E17B0">
      <w:pPr>
        <w:jc w:val="both"/>
      </w:pPr>
    </w:p>
    <w:p w14:paraId="3BE311C4" w14:textId="77777777" w:rsidR="00306170" w:rsidRDefault="00306170" w:rsidP="009E17B0">
      <w:pPr>
        <w:jc w:val="both"/>
      </w:pPr>
    </w:p>
    <w:p w14:paraId="12522C78" w14:textId="77777777" w:rsidR="00306170" w:rsidRDefault="00306170" w:rsidP="009E17B0">
      <w:pPr>
        <w:jc w:val="both"/>
      </w:pPr>
    </w:p>
    <w:p w14:paraId="656BD4FC" w14:textId="77777777" w:rsidR="00306170" w:rsidRDefault="00306170" w:rsidP="009E17B0">
      <w:pPr>
        <w:jc w:val="both"/>
      </w:pPr>
    </w:p>
    <w:p w14:paraId="3F18D60F" w14:textId="77777777" w:rsidR="00710EF5" w:rsidRDefault="00710EF5" w:rsidP="009E17B0">
      <w:pPr>
        <w:jc w:val="both"/>
      </w:pPr>
    </w:p>
    <w:p w14:paraId="36D8DBA3" w14:textId="2E54E050" w:rsidR="00896275" w:rsidRDefault="00896275" w:rsidP="00710EF5">
      <w:pPr>
        <w:keepLines/>
        <w:tabs>
          <w:tab w:val="left" w:pos="0"/>
          <w:tab w:val="left" w:pos="4500"/>
        </w:tabs>
        <w:jc w:val="both"/>
      </w:pPr>
      <w:r>
        <w:lastRenderedPageBreak/>
        <w:t xml:space="preserve">Za </w:t>
      </w:r>
      <w:r w:rsidR="009A181E">
        <w:t>Objednatel</w:t>
      </w:r>
      <w:r>
        <w:t xml:space="preserve">e </w:t>
      </w:r>
      <w:r>
        <w:tab/>
        <w:t xml:space="preserve">Za </w:t>
      </w:r>
      <w:r w:rsidR="009B7050">
        <w:t>Poskytovatel</w:t>
      </w:r>
      <w:r>
        <w:t>e</w:t>
      </w:r>
    </w:p>
    <w:p w14:paraId="386EBC0E" w14:textId="77777777" w:rsidR="00896275" w:rsidRDefault="00896275" w:rsidP="00710EF5">
      <w:pPr>
        <w:keepLines/>
        <w:jc w:val="both"/>
      </w:pPr>
    </w:p>
    <w:p w14:paraId="0B3135A3" w14:textId="77777777" w:rsidR="00896275" w:rsidRDefault="00896275" w:rsidP="00710EF5">
      <w:pPr>
        <w:keepLines/>
        <w:tabs>
          <w:tab w:val="left" w:pos="0"/>
          <w:tab w:val="left" w:pos="4500"/>
        </w:tabs>
        <w:jc w:val="both"/>
      </w:pPr>
      <w:r>
        <w:t>V Praze dne ………......................……</w:t>
      </w:r>
      <w:r>
        <w:tab/>
        <w:t xml:space="preserve">V </w:t>
      </w:r>
      <w:r w:rsidRPr="00D36110">
        <w:rPr>
          <w:highlight w:val="yellow"/>
        </w:rPr>
        <w:t>………</w:t>
      </w:r>
      <w:proofErr w:type="gramStart"/>
      <w:r w:rsidRPr="00D36110">
        <w:rPr>
          <w:highlight w:val="yellow"/>
        </w:rPr>
        <w:t>…….</w:t>
      </w:r>
      <w:proofErr w:type="gramEnd"/>
      <w:r w:rsidRPr="00D36110">
        <w:rPr>
          <w:highlight w:val="yellow"/>
        </w:rPr>
        <w:t>.</w:t>
      </w:r>
      <w:r>
        <w:t xml:space="preserve"> dne </w:t>
      </w:r>
      <w:r w:rsidRPr="00D36110">
        <w:rPr>
          <w:highlight w:val="yellow"/>
        </w:rPr>
        <w:t>………..................……</w:t>
      </w:r>
    </w:p>
    <w:p w14:paraId="79E36BCD" w14:textId="77777777" w:rsidR="00710EF5" w:rsidRDefault="00710EF5" w:rsidP="00710EF5">
      <w:pPr>
        <w:keepLines/>
        <w:tabs>
          <w:tab w:val="left" w:pos="0"/>
          <w:tab w:val="left" w:pos="4500"/>
        </w:tabs>
        <w:jc w:val="both"/>
      </w:pPr>
    </w:p>
    <w:p w14:paraId="24ABA384" w14:textId="77777777" w:rsidR="00710EF5" w:rsidRDefault="00710EF5" w:rsidP="00710EF5">
      <w:pPr>
        <w:keepLines/>
        <w:tabs>
          <w:tab w:val="left" w:pos="0"/>
          <w:tab w:val="left" w:pos="4500"/>
        </w:tabs>
        <w:jc w:val="both"/>
      </w:pPr>
    </w:p>
    <w:p w14:paraId="62C310DD" w14:textId="77777777" w:rsidR="00163370" w:rsidRDefault="00163370" w:rsidP="00710EF5">
      <w:pPr>
        <w:keepLines/>
        <w:tabs>
          <w:tab w:val="left" w:pos="0"/>
          <w:tab w:val="left" w:pos="4500"/>
        </w:tabs>
        <w:jc w:val="both"/>
      </w:pPr>
    </w:p>
    <w:p w14:paraId="67ACC529" w14:textId="65901002" w:rsidR="00896275" w:rsidRDefault="00896275" w:rsidP="00710EF5">
      <w:pPr>
        <w:keepLines/>
        <w:tabs>
          <w:tab w:val="left" w:pos="0"/>
          <w:tab w:val="left" w:pos="4500"/>
        </w:tabs>
        <w:jc w:val="both"/>
      </w:pPr>
      <w:r>
        <w:t>.....................................................</w:t>
      </w:r>
      <w:r>
        <w:tab/>
        <w:t>.....................................................</w:t>
      </w:r>
    </w:p>
    <w:p w14:paraId="6A14974D" w14:textId="77777777" w:rsidR="00896275" w:rsidRDefault="00264A5D" w:rsidP="00710EF5">
      <w:pPr>
        <w:keepLines/>
        <w:tabs>
          <w:tab w:val="left" w:pos="0"/>
          <w:tab w:val="left" w:pos="4500"/>
        </w:tabs>
        <w:jc w:val="both"/>
      </w:pPr>
      <w:r>
        <w:t>Mgr. Jan Duspěva</w:t>
      </w:r>
      <w:r w:rsidR="00896275">
        <w:tab/>
      </w:r>
      <w:bookmarkStart w:id="41" w:name="Text22"/>
      <w:r w:rsidRPr="00DD5FED">
        <w:rPr>
          <w:highlight w:val="yellow"/>
        </w:rPr>
        <w:fldChar w:fldCharType="begin">
          <w:ffData>
            <w:name w:val="Text22"/>
            <w:enabled/>
            <w:calcOnExit w:val="0"/>
            <w:textInput/>
          </w:ffData>
        </w:fldChar>
      </w:r>
      <w:r w:rsidRPr="00DD5FED">
        <w:rPr>
          <w:highlight w:val="yellow"/>
        </w:rPr>
        <w:instrText xml:space="preserve"> FORMTEXT </w:instrText>
      </w:r>
      <w:r w:rsidRPr="00DD5FED">
        <w:rPr>
          <w:highlight w:val="yellow"/>
        </w:rPr>
      </w:r>
      <w:r w:rsidRPr="00DD5FED">
        <w:rPr>
          <w:highlight w:val="yellow"/>
        </w:rPr>
        <w:fldChar w:fldCharType="separate"/>
      </w:r>
      <w:r w:rsidRPr="00DD5FED">
        <w:rPr>
          <w:noProof/>
          <w:highlight w:val="yellow"/>
        </w:rPr>
        <w:t> </w:t>
      </w:r>
      <w:r w:rsidRPr="00DD5FED">
        <w:rPr>
          <w:noProof/>
          <w:highlight w:val="yellow"/>
        </w:rPr>
        <w:t> </w:t>
      </w:r>
      <w:r w:rsidRPr="00DD5FED">
        <w:rPr>
          <w:noProof/>
          <w:highlight w:val="yellow"/>
        </w:rPr>
        <w:t> </w:t>
      </w:r>
      <w:r w:rsidRPr="00DD5FED">
        <w:rPr>
          <w:noProof/>
          <w:highlight w:val="yellow"/>
        </w:rPr>
        <w:t> </w:t>
      </w:r>
      <w:r w:rsidRPr="00DD5FED">
        <w:rPr>
          <w:noProof/>
          <w:highlight w:val="yellow"/>
        </w:rPr>
        <w:t> </w:t>
      </w:r>
      <w:r w:rsidRPr="00DD5FED">
        <w:rPr>
          <w:highlight w:val="yellow"/>
        </w:rPr>
        <w:fldChar w:fldCharType="end"/>
      </w:r>
      <w:bookmarkEnd w:id="41"/>
    </w:p>
    <w:p w14:paraId="32FD43E8" w14:textId="77777777" w:rsidR="00896275" w:rsidRDefault="00896275" w:rsidP="00710EF5">
      <w:pPr>
        <w:keepLines/>
        <w:tabs>
          <w:tab w:val="left" w:pos="0"/>
          <w:tab w:val="left" w:pos="4500"/>
        </w:tabs>
        <w:jc w:val="both"/>
      </w:pPr>
      <w:r>
        <w:t>předseda představenstva</w:t>
      </w:r>
      <w:r>
        <w:tab/>
      </w:r>
      <w:bookmarkStart w:id="42" w:name="Text23"/>
      <w:r w:rsidR="00264A5D" w:rsidRPr="00DD5FED">
        <w:rPr>
          <w:highlight w:val="yellow"/>
        </w:rPr>
        <w:fldChar w:fldCharType="begin">
          <w:ffData>
            <w:name w:val="Text23"/>
            <w:enabled/>
            <w:calcOnExit w:val="0"/>
            <w:textInput/>
          </w:ffData>
        </w:fldChar>
      </w:r>
      <w:r w:rsidR="00264A5D" w:rsidRPr="00DD5FED">
        <w:rPr>
          <w:highlight w:val="yellow"/>
        </w:rPr>
        <w:instrText xml:space="preserve"> FORMTEXT </w:instrText>
      </w:r>
      <w:r w:rsidR="00264A5D" w:rsidRPr="00DD5FED">
        <w:rPr>
          <w:highlight w:val="yellow"/>
        </w:rPr>
      </w:r>
      <w:r w:rsidR="00264A5D" w:rsidRPr="00DD5FED">
        <w:rPr>
          <w:highlight w:val="yellow"/>
        </w:rPr>
        <w:fldChar w:fldCharType="separate"/>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highlight w:val="yellow"/>
        </w:rPr>
        <w:fldChar w:fldCharType="end"/>
      </w:r>
      <w:bookmarkEnd w:id="42"/>
    </w:p>
    <w:p w14:paraId="3922FA71" w14:textId="77777777" w:rsidR="00896275" w:rsidRPr="00B5159C" w:rsidRDefault="00896275" w:rsidP="00710EF5">
      <w:pPr>
        <w:keepLines/>
        <w:tabs>
          <w:tab w:val="left" w:pos="0"/>
          <w:tab w:val="left" w:pos="4500"/>
        </w:tabs>
        <w:jc w:val="both"/>
      </w:pPr>
      <w:r>
        <w:t>ČEPRO, a.s.</w:t>
      </w:r>
      <w:r>
        <w:tab/>
      </w:r>
      <w:bookmarkStart w:id="43" w:name="Text24"/>
      <w:r w:rsidR="00264A5D" w:rsidRPr="00DD5FED">
        <w:rPr>
          <w:highlight w:val="yellow"/>
        </w:rPr>
        <w:fldChar w:fldCharType="begin">
          <w:ffData>
            <w:name w:val="Text24"/>
            <w:enabled/>
            <w:calcOnExit w:val="0"/>
            <w:textInput/>
          </w:ffData>
        </w:fldChar>
      </w:r>
      <w:r w:rsidR="00264A5D" w:rsidRPr="00DD5FED">
        <w:rPr>
          <w:highlight w:val="yellow"/>
        </w:rPr>
        <w:instrText xml:space="preserve"> FORMTEXT </w:instrText>
      </w:r>
      <w:r w:rsidR="00264A5D" w:rsidRPr="00DD5FED">
        <w:rPr>
          <w:highlight w:val="yellow"/>
        </w:rPr>
      </w:r>
      <w:r w:rsidR="00264A5D" w:rsidRPr="00DD5FED">
        <w:rPr>
          <w:highlight w:val="yellow"/>
        </w:rPr>
        <w:fldChar w:fldCharType="separate"/>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noProof/>
          <w:highlight w:val="yellow"/>
        </w:rPr>
        <w:t> </w:t>
      </w:r>
      <w:r w:rsidR="00264A5D" w:rsidRPr="00DD5FED">
        <w:rPr>
          <w:highlight w:val="yellow"/>
        </w:rPr>
        <w:fldChar w:fldCharType="end"/>
      </w:r>
      <w:bookmarkEnd w:id="43"/>
    </w:p>
    <w:p w14:paraId="0DEE8EC1" w14:textId="77777777" w:rsidR="00896275" w:rsidRDefault="00896275" w:rsidP="00710EF5">
      <w:pPr>
        <w:keepLines/>
        <w:tabs>
          <w:tab w:val="left" w:pos="0"/>
          <w:tab w:val="left" w:pos="4500"/>
        </w:tabs>
        <w:jc w:val="both"/>
      </w:pPr>
    </w:p>
    <w:p w14:paraId="0A061E2F" w14:textId="77777777" w:rsidR="00163370" w:rsidRDefault="00163370" w:rsidP="00710EF5">
      <w:pPr>
        <w:keepLines/>
        <w:tabs>
          <w:tab w:val="left" w:pos="0"/>
          <w:tab w:val="left" w:pos="4500"/>
        </w:tabs>
        <w:jc w:val="both"/>
      </w:pPr>
    </w:p>
    <w:p w14:paraId="4879A134" w14:textId="27C0AA8C" w:rsidR="00896275" w:rsidRDefault="00896275" w:rsidP="00710EF5">
      <w:pPr>
        <w:keepLines/>
        <w:tabs>
          <w:tab w:val="left" w:pos="0"/>
          <w:tab w:val="left" w:pos="4500"/>
        </w:tabs>
        <w:jc w:val="both"/>
      </w:pPr>
      <w:r>
        <w:t>.....................................................</w:t>
      </w:r>
      <w:r>
        <w:tab/>
      </w:r>
    </w:p>
    <w:p w14:paraId="7D2A350F" w14:textId="77777777" w:rsidR="00896275" w:rsidRDefault="00896275" w:rsidP="00710EF5">
      <w:pPr>
        <w:keepLines/>
        <w:tabs>
          <w:tab w:val="left" w:pos="0"/>
          <w:tab w:val="left" w:pos="4500"/>
        </w:tabs>
        <w:jc w:val="both"/>
      </w:pPr>
      <w:r>
        <w:t xml:space="preserve">Ing. </w:t>
      </w:r>
      <w:r w:rsidR="00686E48">
        <w:t>František Todt</w:t>
      </w:r>
      <w:r>
        <w:tab/>
      </w:r>
    </w:p>
    <w:p w14:paraId="5742733D" w14:textId="77777777" w:rsidR="00896275" w:rsidRDefault="00686E48" w:rsidP="00710EF5">
      <w:pPr>
        <w:keepLines/>
        <w:tabs>
          <w:tab w:val="left" w:pos="0"/>
          <w:tab w:val="left" w:pos="4500"/>
        </w:tabs>
        <w:jc w:val="both"/>
      </w:pPr>
      <w:r>
        <w:t>člen</w:t>
      </w:r>
      <w:r w:rsidR="00896275">
        <w:t xml:space="preserve"> představenstva</w:t>
      </w:r>
      <w:r w:rsidR="00896275">
        <w:tab/>
      </w:r>
    </w:p>
    <w:p w14:paraId="2B4BCF7E" w14:textId="77777777" w:rsidR="000D7809" w:rsidRDefault="00686E48" w:rsidP="00686E48">
      <w:pPr>
        <w:keepLines/>
        <w:tabs>
          <w:tab w:val="left" w:pos="0"/>
          <w:tab w:val="left" w:pos="4500"/>
        </w:tabs>
        <w:jc w:val="both"/>
      </w:pPr>
      <w:r>
        <w:t>ČEPRO, a.s.</w:t>
      </w:r>
    </w:p>
    <w:sectPr w:rsidR="000D7809" w:rsidSect="00603E65">
      <w:headerReference w:type="default" r:id="rId16"/>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5BBB" w14:textId="77777777" w:rsidR="000F5007" w:rsidRDefault="000F5007">
      <w:r>
        <w:separator/>
      </w:r>
    </w:p>
    <w:p w14:paraId="03BAEAE1" w14:textId="77777777" w:rsidR="000F5007" w:rsidRDefault="000F5007"/>
  </w:endnote>
  <w:endnote w:type="continuationSeparator" w:id="0">
    <w:p w14:paraId="634EB205" w14:textId="77777777" w:rsidR="000F5007" w:rsidRDefault="000F5007">
      <w:r>
        <w:continuationSeparator/>
      </w:r>
    </w:p>
    <w:p w14:paraId="5D104AEC" w14:textId="77777777" w:rsidR="000F5007" w:rsidRDefault="000F50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6E866" w14:textId="77777777" w:rsidR="000F5007" w:rsidRDefault="000F5007">
      <w:r>
        <w:separator/>
      </w:r>
    </w:p>
    <w:p w14:paraId="685E863E" w14:textId="77777777" w:rsidR="000F5007" w:rsidRDefault="000F5007"/>
  </w:footnote>
  <w:footnote w:type="continuationSeparator" w:id="0">
    <w:p w14:paraId="712185C4" w14:textId="77777777" w:rsidR="000F5007" w:rsidRDefault="000F5007">
      <w:r>
        <w:continuationSeparator/>
      </w:r>
    </w:p>
    <w:p w14:paraId="2E159415" w14:textId="77777777" w:rsidR="000F5007" w:rsidRDefault="000F50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4B078" w14:textId="6AA3A43B" w:rsidR="00C06E48" w:rsidRDefault="00C06E48" w:rsidP="00515FBE">
    <w:pPr>
      <w:pStyle w:val="Zhlav"/>
      <w:rPr>
        <w:rStyle w:val="slostrnky"/>
        <w:sz w:val="16"/>
        <w:szCs w:val="16"/>
      </w:rPr>
    </w:pPr>
    <w:r w:rsidRPr="00324977">
      <w:rPr>
        <w:sz w:val="16"/>
        <w:szCs w:val="16"/>
      </w:rPr>
      <w:t>ČEPRO, a. s.</w:t>
    </w:r>
    <w:r w:rsidRPr="00324977">
      <w:rPr>
        <w:sz w:val="16"/>
        <w:szCs w:val="16"/>
      </w:rPr>
      <w:tab/>
    </w:r>
    <w:r w:rsidR="00D86E32" w:rsidRPr="00D86E32">
      <w:rPr>
        <w:sz w:val="16"/>
        <w:szCs w:val="16"/>
      </w:rPr>
      <w:t>Smlouva o poskytování služeb podpory a údržby serverové infrastruktury</w:t>
    </w:r>
    <w:r w:rsidRPr="00324977">
      <w:rPr>
        <w:sz w:val="16"/>
        <w:szCs w:val="16"/>
      </w:rPr>
      <w:tab/>
      <w:t xml:space="preserve">strana </w:t>
    </w:r>
    <w:r w:rsidRPr="00324977">
      <w:rPr>
        <w:rStyle w:val="slostrnky"/>
        <w:sz w:val="16"/>
        <w:szCs w:val="16"/>
      </w:rPr>
      <w:fldChar w:fldCharType="begin"/>
    </w:r>
    <w:r w:rsidRPr="00324977">
      <w:rPr>
        <w:rStyle w:val="slostrnky"/>
        <w:sz w:val="16"/>
        <w:szCs w:val="16"/>
      </w:rPr>
      <w:instrText xml:space="preserve"> PAGE </w:instrText>
    </w:r>
    <w:r w:rsidRPr="00324977">
      <w:rPr>
        <w:rStyle w:val="slostrnky"/>
        <w:sz w:val="16"/>
        <w:szCs w:val="16"/>
      </w:rPr>
      <w:fldChar w:fldCharType="separate"/>
    </w:r>
    <w:r w:rsidR="00F27FE3">
      <w:rPr>
        <w:rStyle w:val="slostrnky"/>
        <w:noProof/>
        <w:sz w:val="16"/>
        <w:szCs w:val="16"/>
      </w:rPr>
      <w:t>18</w:t>
    </w:r>
    <w:r w:rsidRPr="00324977">
      <w:rPr>
        <w:rStyle w:val="slostrnky"/>
        <w:sz w:val="16"/>
        <w:szCs w:val="16"/>
      </w:rPr>
      <w:fldChar w:fldCharType="end"/>
    </w:r>
    <w:r w:rsidRPr="00324977">
      <w:rPr>
        <w:rStyle w:val="slostrnky"/>
        <w:sz w:val="16"/>
        <w:szCs w:val="16"/>
      </w:rPr>
      <w:t>/</w:t>
    </w:r>
    <w:r w:rsidRPr="00324977">
      <w:rPr>
        <w:rStyle w:val="slostrnky"/>
        <w:sz w:val="16"/>
        <w:szCs w:val="16"/>
      </w:rPr>
      <w:fldChar w:fldCharType="begin"/>
    </w:r>
    <w:r w:rsidRPr="00324977">
      <w:rPr>
        <w:rStyle w:val="slostrnky"/>
        <w:sz w:val="16"/>
        <w:szCs w:val="16"/>
      </w:rPr>
      <w:instrText xml:space="preserve"> NUMPAGES </w:instrText>
    </w:r>
    <w:r w:rsidRPr="00324977">
      <w:rPr>
        <w:rStyle w:val="slostrnky"/>
        <w:sz w:val="16"/>
        <w:szCs w:val="16"/>
      </w:rPr>
      <w:fldChar w:fldCharType="separate"/>
    </w:r>
    <w:r w:rsidR="00F27FE3">
      <w:rPr>
        <w:rStyle w:val="slostrnky"/>
        <w:noProof/>
        <w:sz w:val="16"/>
        <w:szCs w:val="16"/>
      </w:rPr>
      <w:t>18</w:t>
    </w:r>
    <w:r w:rsidRPr="00324977">
      <w:rPr>
        <w:rStyle w:val="slostrnky"/>
        <w:sz w:val="16"/>
        <w:szCs w:val="16"/>
      </w:rPr>
      <w:fldChar w:fldCharType="end"/>
    </w:r>
  </w:p>
  <w:p w14:paraId="4C1F9E95" w14:textId="124056D4" w:rsidR="00603E65" w:rsidRDefault="00652A81" w:rsidP="00515FBE">
    <w:pPr>
      <w:pStyle w:val="Zhlav"/>
      <w:pBdr>
        <w:bottom w:val="single" w:sz="4" w:space="1" w:color="auto"/>
      </w:pBdr>
      <w:rPr>
        <w:rStyle w:val="slostrnky"/>
        <w:sz w:val="16"/>
        <w:szCs w:val="16"/>
      </w:rPr>
    </w:pPr>
    <w:r>
      <w:rPr>
        <w:rStyle w:val="slostrnky"/>
        <w:sz w:val="16"/>
        <w:szCs w:val="16"/>
      </w:rPr>
      <w:t>007</w:t>
    </w:r>
    <w:r w:rsidR="00915F4C">
      <w:rPr>
        <w:rStyle w:val="slostrnky"/>
        <w:sz w:val="16"/>
        <w:szCs w:val="16"/>
      </w:rPr>
      <w:t>/26</w:t>
    </w:r>
    <w:r w:rsidR="00DE5D9F">
      <w:rPr>
        <w:rStyle w:val="slostrnky"/>
        <w:sz w:val="16"/>
        <w:szCs w:val="16"/>
      </w:rPr>
      <w:t>/OCN</w:t>
    </w:r>
    <w:r w:rsidR="00C06E48">
      <w:rPr>
        <w:rStyle w:val="slostrnky"/>
        <w:sz w:val="16"/>
        <w:szCs w:val="16"/>
      </w:rPr>
      <w:tab/>
    </w:r>
    <w:r w:rsidR="00AA037A" w:rsidRPr="00AA037A">
      <w:rPr>
        <w:rStyle w:val="slostrnky"/>
        <w:sz w:val="16"/>
        <w:szCs w:val="16"/>
      </w:rPr>
      <w:t>(</w:t>
    </w:r>
    <w:r>
      <w:rPr>
        <w:rStyle w:val="slostrnky"/>
        <w:sz w:val="16"/>
        <w:szCs w:val="16"/>
      </w:rPr>
      <w:t>Microsoft</w:t>
    </w:r>
    <w:r w:rsidR="00AA037A" w:rsidRPr="00AA037A">
      <w:rPr>
        <w:rStyle w:val="slostrnky"/>
        <w:sz w:val="16"/>
        <w:szCs w:val="16"/>
      </w:rPr>
      <w:t>)</w:t>
    </w:r>
  </w:p>
  <w:p w14:paraId="67D2AE34" w14:textId="2CEFB07A" w:rsidR="00C06E48" w:rsidRPr="00B5159C" w:rsidRDefault="00603E65" w:rsidP="00515FBE">
    <w:pPr>
      <w:pStyle w:val="Zhlav"/>
      <w:pBdr>
        <w:bottom w:val="single" w:sz="4" w:space="1" w:color="auto"/>
      </w:pBdr>
      <w:rPr>
        <w:rStyle w:val="slostrnky"/>
        <w:sz w:val="16"/>
        <w:szCs w:val="16"/>
      </w:rPr>
    </w:pPr>
    <w:r>
      <w:rPr>
        <w:rStyle w:val="slostrnky"/>
        <w:sz w:val="16"/>
        <w:szCs w:val="16"/>
      </w:rPr>
      <w:tab/>
    </w:r>
    <w:r w:rsidR="00C06E48">
      <w:rPr>
        <w:rStyle w:val="slostrnky"/>
        <w:sz w:val="16"/>
        <w:szCs w:val="16"/>
      </w:rPr>
      <w:t xml:space="preserve">č. </w:t>
    </w:r>
    <w:r w:rsidR="00C06E48" w:rsidRPr="00915F4C">
      <w:rPr>
        <w:rStyle w:val="slostrnky"/>
        <w:sz w:val="16"/>
        <w:szCs w:val="16"/>
        <w:highlight w:val="yellow"/>
      </w:rPr>
      <w:t>………………</w:t>
    </w:r>
  </w:p>
  <w:p w14:paraId="1871ED17" w14:textId="77777777" w:rsidR="00C06E48" w:rsidRDefault="00C06E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560D"/>
    <w:multiLevelType w:val="multilevel"/>
    <w:tmpl w:val="CEEE2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117796"/>
    <w:multiLevelType w:val="hybridMultilevel"/>
    <w:tmpl w:val="3A1A6C7E"/>
    <w:lvl w:ilvl="0" w:tplc="04050017">
      <w:start w:val="1"/>
      <w:numFmt w:val="lowerLetter"/>
      <w:lvlText w:val="%1)"/>
      <w:lvlJc w:val="left"/>
      <w:pPr>
        <w:ind w:left="1854" w:hanging="360"/>
      </w:pPr>
      <w:rPr>
        <w:rFonts w:hint="default"/>
      </w:rPr>
    </w:lvl>
    <w:lvl w:ilvl="1" w:tplc="04050003">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 w15:restartNumberingAfterBreak="0">
    <w:nsid w:val="0C100103"/>
    <w:multiLevelType w:val="hybridMultilevel"/>
    <w:tmpl w:val="17440806"/>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 w15:restartNumberingAfterBreak="0">
    <w:nsid w:val="0DEC362D"/>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 w15:restartNumberingAfterBreak="0">
    <w:nsid w:val="0E3B28B4"/>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5" w15:restartNumberingAfterBreak="0">
    <w:nsid w:val="0F101272"/>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6" w15:restartNumberingAfterBreak="0">
    <w:nsid w:val="138B6F29"/>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7" w15:restartNumberingAfterBreak="0">
    <w:nsid w:val="14565BEF"/>
    <w:multiLevelType w:val="hybridMultilevel"/>
    <w:tmpl w:val="5E0EB7A4"/>
    <w:lvl w:ilvl="0" w:tplc="6E0087C6">
      <w:start w:val="1"/>
      <w:numFmt w:val="bullet"/>
      <w:lvlText w:val="-"/>
      <w:lvlJc w:val="left"/>
      <w:pPr>
        <w:ind w:left="1636" w:hanging="360"/>
      </w:pPr>
      <w:rPr>
        <w:rFonts w:ascii="Arial" w:eastAsia="Times New Roman" w:hAnsi="Arial" w:cs="Aria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8" w15:restartNumberingAfterBreak="0">
    <w:nsid w:val="18CC110E"/>
    <w:multiLevelType w:val="hybridMultilevel"/>
    <w:tmpl w:val="E0082D6E"/>
    <w:lvl w:ilvl="0" w:tplc="04050001">
      <w:start w:val="1"/>
      <w:numFmt w:val="bullet"/>
      <w:lvlText w:val=""/>
      <w:lvlJc w:val="left"/>
      <w:pPr>
        <w:ind w:left="2844" w:hanging="360"/>
      </w:pPr>
      <w:rPr>
        <w:rFonts w:ascii="Symbol" w:hAnsi="Symbol" w:hint="default"/>
      </w:rPr>
    </w:lvl>
    <w:lvl w:ilvl="1" w:tplc="04050003" w:tentative="1">
      <w:start w:val="1"/>
      <w:numFmt w:val="bullet"/>
      <w:lvlText w:val="o"/>
      <w:lvlJc w:val="left"/>
      <w:pPr>
        <w:ind w:left="3564" w:hanging="360"/>
      </w:pPr>
      <w:rPr>
        <w:rFonts w:ascii="Courier New" w:hAnsi="Courier New" w:cs="Courier New" w:hint="default"/>
      </w:rPr>
    </w:lvl>
    <w:lvl w:ilvl="2" w:tplc="04050005" w:tentative="1">
      <w:start w:val="1"/>
      <w:numFmt w:val="bullet"/>
      <w:lvlText w:val=""/>
      <w:lvlJc w:val="left"/>
      <w:pPr>
        <w:ind w:left="4284" w:hanging="360"/>
      </w:pPr>
      <w:rPr>
        <w:rFonts w:ascii="Wingdings" w:hAnsi="Wingdings" w:hint="default"/>
      </w:rPr>
    </w:lvl>
    <w:lvl w:ilvl="3" w:tplc="04050001" w:tentative="1">
      <w:start w:val="1"/>
      <w:numFmt w:val="bullet"/>
      <w:lvlText w:val=""/>
      <w:lvlJc w:val="left"/>
      <w:pPr>
        <w:ind w:left="5004" w:hanging="360"/>
      </w:pPr>
      <w:rPr>
        <w:rFonts w:ascii="Symbol" w:hAnsi="Symbol" w:hint="default"/>
      </w:rPr>
    </w:lvl>
    <w:lvl w:ilvl="4" w:tplc="04050003" w:tentative="1">
      <w:start w:val="1"/>
      <w:numFmt w:val="bullet"/>
      <w:lvlText w:val="o"/>
      <w:lvlJc w:val="left"/>
      <w:pPr>
        <w:ind w:left="5724" w:hanging="360"/>
      </w:pPr>
      <w:rPr>
        <w:rFonts w:ascii="Courier New" w:hAnsi="Courier New" w:cs="Courier New" w:hint="default"/>
      </w:rPr>
    </w:lvl>
    <w:lvl w:ilvl="5" w:tplc="04050005" w:tentative="1">
      <w:start w:val="1"/>
      <w:numFmt w:val="bullet"/>
      <w:lvlText w:val=""/>
      <w:lvlJc w:val="left"/>
      <w:pPr>
        <w:ind w:left="6444" w:hanging="360"/>
      </w:pPr>
      <w:rPr>
        <w:rFonts w:ascii="Wingdings" w:hAnsi="Wingdings" w:hint="default"/>
      </w:rPr>
    </w:lvl>
    <w:lvl w:ilvl="6" w:tplc="04050001" w:tentative="1">
      <w:start w:val="1"/>
      <w:numFmt w:val="bullet"/>
      <w:lvlText w:val=""/>
      <w:lvlJc w:val="left"/>
      <w:pPr>
        <w:ind w:left="7164" w:hanging="360"/>
      </w:pPr>
      <w:rPr>
        <w:rFonts w:ascii="Symbol" w:hAnsi="Symbol" w:hint="default"/>
      </w:rPr>
    </w:lvl>
    <w:lvl w:ilvl="7" w:tplc="04050003" w:tentative="1">
      <w:start w:val="1"/>
      <w:numFmt w:val="bullet"/>
      <w:lvlText w:val="o"/>
      <w:lvlJc w:val="left"/>
      <w:pPr>
        <w:ind w:left="7884" w:hanging="360"/>
      </w:pPr>
      <w:rPr>
        <w:rFonts w:ascii="Courier New" w:hAnsi="Courier New" w:cs="Courier New" w:hint="default"/>
      </w:rPr>
    </w:lvl>
    <w:lvl w:ilvl="8" w:tplc="04050005" w:tentative="1">
      <w:start w:val="1"/>
      <w:numFmt w:val="bullet"/>
      <w:lvlText w:val=""/>
      <w:lvlJc w:val="left"/>
      <w:pPr>
        <w:ind w:left="8604" w:hanging="360"/>
      </w:pPr>
      <w:rPr>
        <w:rFonts w:ascii="Wingdings" w:hAnsi="Wingdings" w:hint="default"/>
      </w:rPr>
    </w:lvl>
  </w:abstractNum>
  <w:abstractNum w:abstractNumId="9" w15:restartNumberingAfterBreak="0">
    <w:nsid w:val="20DE11BA"/>
    <w:multiLevelType w:val="hybridMultilevel"/>
    <w:tmpl w:val="0A12D9AC"/>
    <w:lvl w:ilvl="0" w:tplc="25D4ACDE">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522DB0"/>
    <w:multiLevelType w:val="multilevel"/>
    <w:tmpl w:val="B57E4062"/>
    <w:lvl w:ilvl="0">
      <w:start w:val="1"/>
      <w:numFmt w:val="decimal"/>
      <w:lvlText w:val="%1."/>
      <w:lvlJc w:val="left"/>
      <w:pPr>
        <w:tabs>
          <w:tab w:val="num" w:pos="360"/>
        </w:tabs>
        <w:ind w:left="360" w:hanging="360"/>
      </w:pPr>
      <w:rPr>
        <w:rFonts w:ascii="Arial" w:hAnsi="Arial" w:hint="default"/>
        <w:b/>
        <w:i w:val="0"/>
        <w:sz w:val="22"/>
        <w:szCs w:val="22"/>
      </w:rPr>
    </w:lvl>
    <w:lvl w:ilvl="1">
      <w:start w:val="1"/>
      <w:numFmt w:val="decimal"/>
      <w:pStyle w:val="Nadpis3"/>
      <w:isLgl/>
      <w:lvlText w:val="%1.%2"/>
      <w:lvlJc w:val="left"/>
      <w:pPr>
        <w:tabs>
          <w:tab w:val="num" w:pos="480"/>
        </w:tabs>
        <w:ind w:left="480" w:hanging="480"/>
      </w:pPr>
      <w:rPr>
        <w:rFonts w:ascii="Arial" w:hAnsi="Arial" w:cs="Times New Roman" w:hint="default"/>
        <w:b w:val="0"/>
        <w:i w:val="0"/>
        <w:sz w:val="20"/>
        <w:szCs w:val="20"/>
      </w:rPr>
    </w:lvl>
    <w:lvl w:ilvl="2">
      <w:start w:val="1"/>
      <w:numFmt w:val="decimal"/>
      <w:isLgl/>
      <w:lvlText w:val="%1.%2.%3"/>
      <w:lvlJc w:val="left"/>
      <w:pPr>
        <w:tabs>
          <w:tab w:val="num" w:pos="720"/>
        </w:tabs>
        <w:ind w:left="720" w:hanging="720"/>
      </w:pPr>
      <w:rPr>
        <w:rFonts w:ascii="Arial" w:hAnsi="Arial" w:hint="default"/>
        <w:b w:val="0"/>
        <w:i w:val="0"/>
        <w:sz w:val="20"/>
        <w:szCs w:val="2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3C665D62"/>
    <w:multiLevelType w:val="hybridMultilevel"/>
    <w:tmpl w:val="1AEE65BA"/>
    <w:lvl w:ilvl="0" w:tplc="3122665C">
      <w:start w:val="1"/>
      <w:numFmt w:val="bullet"/>
      <w:pStyle w:val="Odrky-rky"/>
      <w:lvlText w:val="–"/>
      <w:lvlJc w:val="left"/>
      <w:pPr>
        <w:tabs>
          <w:tab w:val="num" w:pos="720"/>
        </w:tabs>
        <w:ind w:left="720" w:hanging="360"/>
      </w:pPr>
      <w:rPr>
        <w:rFonts w:ascii="Arial" w:hAnsi="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962F22"/>
    <w:multiLevelType w:val="hybridMultilevel"/>
    <w:tmpl w:val="56DCB954"/>
    <w:lvl w:ilvl="0" w:tplc="548627FE">
      <w:start w:val="1"/>
      <w:numFmt w:val="bullet"/>
      <w:pStyle w:val="09-BODY"/>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F57447"/>
    <w:multiLevelType w:val="hybridMultilevel"/>
    <w:tmpl w:val="364ED22A"/>
    <w:lvl w:ilvl="0" w:tplc="0C162826">
      <w:start w:val="1"/>
      <w:numFmt w:val="lowerLetter"/>
      <w:lvlText w:val="%1)"/>
      <w:lvlJc w:val="left"/>
      <w:pPr>
        <w:ind w:left="185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1AF09E4"/>
    <w:multiLevelType w:val="hybridMultilevel"/>
    <w:tmpl w:val="EA622F9C"/>
    <w:lvl w:ilvl="0" w:tplc="6CC08A24">
      <w:numFmt w:val="bullet"/>
      <w:lvlText w:val="-"/>
      <w:lvlJc w:val="left"/>
      <w:pPr>
        <w:ind w:left="1636" w:hanging="360"/>
      </w:pPr>
      <w:rPr>
        <w:rFonts w:ascii="Arial" w:eastAsia="Times New Roman" w:hAnsi="Arial" w:cs="Arial" w:hint="default"/>
      </w:rPr>
    </w:lvl>
    <w:lvl w:ilvl="1" w:tplc="04050003" w:tentative="1">
      <w:start w:val="1"/>
      <w:numFmt w:val="bullet"/>
      <w:lvlText w:val="o"/>
      <w:lvlJc w:val="left"/>
      <w:pPr>
        <w:ind w:left="2356" w:hanging="360"/>
      </w:pPr>
      <w:rPr>
        <w:rFonts w:ascii="Courier New" w:hAnsi="Courier New" w:cs="Courier New" w:hint="default"/>
      </w:rPr>
    </w:lvl>
    <w:lvl w:ilvl="2" w:tplc="04050005" w:tentative="1">
      <w:start w:val="1"/>
      <w:numFmt w:val="bullet"/>
      <w:lvlText w:val=""/>
      <w:lvlJc w:val="left"/>
      <w:pPr>
        <w:ind w:left="3076" w:hanging="360"/>
      </w:pPr>
      <w:rPr>
        <w:rFonts w:ascii="Wingdings" w:hAnsi="Wingdings" w:hint="default"/>
      </w:rPr>
    </w:lvl>
    <w:lvl w:ilvl="3" w:tplc="04050001" w:tentative="1">
      <w:start w:val="1"/>
      <w:numFmt w:val="bullet"/>
      <w:lvlText w:val=""/>
      <w:lvlJc w:val="left"/>
      <w:pPr>
        <w:ind w:left="3796" w:hanging="360"/>
      </w:pPr>
      <w:rPr>
        <w:rFonts w:ascii="Symbol" w:hAnsi="Symbol" w:hint="default"/>
      </w:rPr>
    </w:lvl>
    <w:lvl w:ilvl="4" w:tplc="04050003" w:tentative="1">
      <w:start w:val="1"/>
      <w:numFmt w:val="bullet"/>
      <w:lvlText w:val="o"/>
      <w:lvlJc w:val="left"/>
      <w:pPr>
        <w:ind w:left="4516" w:hanging="360"/>
      </w:pPr>
      <w:rPr>
        <w:rFonts w:ascii="Courier New" w:hAnsi="Courier New" w:cs="Courier New" w:hint="default"/>
      </w:rPr>
    </w:lvl>
    <w:lvl w:ilvl="5" w:tplc="04050005" w:tentative="1">
      <w:start w:val="1"/>
      <w:numFmt w:val="bullet"/>
      <w:lvlText w:val=""/>
      <w:lvlJc w:val="left"/>
      <w:pPr>
        <w:ind w:left="5236" w:hanging="360"/>
      </w:pPr>
      <w:rPr>
        <w:rFonts w:ascii="Wingdings" w:hAnsi="Wingdings" w:hint="default"/>
      </w:rPr>
    </w:lvl>
    <w:lvl w:ilvl="6" w:tplc="04050001" w:tentative="1">
      <w:start w:val="1"/>
      <w:numFmt w:val="bullet"/>
      <w:lvlText w:val=""/>
      <w:lvlJc w:val="left"/>
      <w:pPr>
        <w:ind w:left="5956" w:hanging="360"/>
      </w:pPr>
      <w:rPr>
        <w:rFonts w:ascii="Symbol" w:hAnsi="Symbol" w:hint="default"/>
      </w:rPr>
    </w:lvl>
    <w:lvl w:ilvl="7" w:tplc="04050003" w:tentative="1">
      <w:start w:val="1"/>
      <w:numFmt w:val="bullet"/>
      <w:lvlText w:val="o"/>
      <w:lvlJc w:val="left"/>
      <w:pPr>
        <w:ind w:left="6676" w:hanging="360"/>
      </w:pPr>
      <w:rPr>
        <w:rFonts w:ascii="Courier New" w:hAnsi="Courier New" w:cs="Courier New" w:hint="default"/>
      </w:rPr>
    </w:lvl>
    <w:lvl w:ilvl="8" w:tplc="04050005" w:tentative="1">
      <w:start w:val="1"/>
      <w:numFmt w:val="bullet"/>
      <w:lvlText w:val=""/>
      <w:lvlJc w:val="left"/>
      <w:pPr>
        <w:ind w:left="7396" w:hanging="360"/>
      </w:pPr>
      <w:rPr>
        <w:rFonts w:ascii="Wingdings" w:hAnsi="Wingdings" w:hint="default"/>
      </w:rPr>
    </w:lvl>
  </w:abstractNum>
  <w:abstractNum w:abstractNumId="15" w15:restartNumberingAfterBreak="0">
    <w:nsid w:val="458F5521"/>
    <w:multiLevelType w:val="hybridMultilevel"/>
    <w:tmpl w:val="4A4CAB10"/>
    <w:lvl w:ilvl="0" w:tplc="25D4ACDE">
      <w:start w:val="1"/>
      <w:numFmt w:val="lowerLetter"/>
      <w:lvlText w:val="%1)"/>
      <w:lvlJc w:val="left"/>
      <w:pPr>
        <w:ind w:left="720" w:hanging="360"/>
      </w:pPr>
      <w:rPr>
        <w:rFonts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8192036"/>
    <w:multiLevelType w:val="multilevel"/>
    <w:tmpl w:val="101428F4"/>
    <w:lvl w:ilvl="0">
      <w:start w:val="15"/>
      <w:numFmt w:val="decimal"/>
      <w:lvlText w:val="%1"/>
      <w:lvlJc w:val="left"/>
      <w:pPr>
        <w:ind w:left="480" w:hanging="480"/>
      </w:pPr>
      <w:rPr>
        <w:rFonts w:hint="default"/>
      </w:rPr>
    </w:lvl>
    <w:lvl w:ilvl="1">
      <w:start w:val="14"/>
      <w:numFmt w:val="decimal"/>
      <w:lvlText w:val="%1.16"/>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2C36CF"/>
    <w:multiLevelType w:val="hybridMultilevel"/>
    <w:tmpl w:val="B40CE5A0"/>
    <w:lvl w:ilvl="0" w:tplc="04050017">
      <w:start w:val="1"/>
      <w:numFmt w:val="lowerLetter"/>
      <w:lvlText w:val="%1)"/>
      <w:lvlJc w:val="lef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18" w15:restartNumberingAfterBreak="0">
    <w:nsid w:val="4B7A591B"/>
    <w:multiLevelType w:val="multilevel"/>
    <w:tmpl w:val="F5021840"/>
    <w:lvl w:ilvl="0">
      <w:start w:val="1"/>
      <w:numFmt w:val="decimal"/>
      <w:pStyle w:val="Nadpis2"/>
      <w:lvlText w:val="%1."/>
      <w:lvlJc w:val="left"/>
      <w:pPr>
        <w:tabs>
          <w:tab w:val="num" w:pos="644"/>
        </w:tabs>
        <w:ind w:left="644" w:hanging="360"/>
      </w:pPr>
      <w:rPr>
        <w:rFonts w:hint="default"/>
        <w:b/>
        <w:i w:val="0"/>
        <w:sz w:val="22"/>
        <w:szCs w:val="22"/>
      </w:rPr>
    </w:lvl>
    <w:lvl w:ilvl="1">
      <w:start w:val="1"/>
      <w:numFmt w:val="decimal"/>
      <w:pStyle w:val="Odstavec11"/>
      <w:lvlText w:val="%1.%2."/>
      <w:lvlJc w:val="left"/>
      <w:pPr>
        <w:tabs>
          <w:tab w:val="num" w:pos="574"/>
        </w:tabs>
        <w:ind w:left="574" w:hanging="432"/>
      </w:pPr>
      <w:rPr>
        <w:rFonts w:ascii="Arial" w:hAnsi="Arial" w:hint="default"/>
        <w:b w:val="0"/>
        <w:i w:val="0"/>
        <w:sz w:val="20"/>
        <w:szCs w:val="20"/>
      </w:rPr>
    </w:lvl>
    <w:lvl w:ilvl="2">
      <w:start w:val="1"/>
      <w:numFmt w:val="decimal"/>
      <w:pStyle w:val="Odstavec111"/>
      <w:lvlText w:val="%1.%2.%3."/>
      <w:lvlJc w:val="left"/>
      <w:pPr>
        <w:tabs>
          <w:tab w:val="num" w:pos="1213"/>
        </w:tabs>
        <w:ind w:left="1213" w:hanging="504"/>
      </w:pPr>
      <w:rPr>
        <w:rFonts w:hint="default"/>
        <w:b w:val="0"/>
        <w:i w:val="0"/>
        <w:sz w:val="20"/>
        <w:szCs w:val="20"/>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19" w15:restartNumberingAfterBreak="0">
    <w:nsid w:val="4F3D16CD"/>
    <w:multiLevelType w:val="multilevel"/>
    <w:tmpl w:val="C3CE5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B779F1"/>
    <w:multiLevelType w:val="hybridMultilevel"/>
    <w:tmpl w:val="41A84ACC"/>
    <w:lvl w:ilvl="0" w:tplc="1836533C">
      <w:start w:val="1"/>
      <w:numFmt w:val="lowerLetter"/>
      <w:pStyle w:val="06-PSM"/>
      <w:lvlText w:val="%1)"/>
      <w:lvlJc w:val="left"/>
      <w:pPr>
        <w:tabs>
          <w:tab w:val="num" w:pos="1070"/>
        </w:tabs>
        <w:ind w:left="1070" w:hanging="360"/>
      </w:pPr>
      <w:rPr>
        <w:rFonts w:hint="default"/>
        <w:color w:val="auto"/>
      </w:rPr>
    </w:lvl>
    <w:lvl w:ilvl="1" w:tplc="04050003">
      <w:start w:val="1"/>
      <w:numFmt w:val="bullet"/>
      <w:lvlText w:val="o"/>
      <w:lvlJc w:val="left"/>
      <w:pPr>
        <w:tabs>
          <w:tab w:val="num" w:pos="1790"/>
        </w:tabs>
        <w:ind w:left="1790" w:hanging="360"/>
      </w:pPr>
      <w:rPr>
        <w:rFonts w:ascii="Courier New" w:hAnsi="Courier New" w:hint="default"/>
      </w:rPr>
    </w:lvl>
    <w:lvl w:ilvl="2" w:tplc="04050005" w:tentative="1">
      <w:start w:val="1"/>
      <w:numFmt w:val="bullet"/>
      <w:lvlText w:val=""/>
      <w:lvlJc w:val="left"/>
      <w:pPr>
        <w:tabs>
          <w:tab w:val="num" w:pos="2510"/>
        </w:tabs>
        <w:ind w:left="2510" w:hanging="360"/>
      </w:pPr>
      <w:rPr>
        <w:rFonts w:ascii="Wingdings" w:hAnsi="Wingdings" w:hint="default"/>
      </w:rPr>
    </w:lvl>
    <w:lvl w:ilvl="3" w:tplc="04050001" w:tentative="1">
      <w:start w:val="1"/>
      <w:numFmt w:val="bullet"/>
      <w:lvlText w:val=""/>
      <w:lvlJc w:val="left"/>
      <w:pPr>
        <w:tabs>
          <w:tab w:val="num" w:pos="3230"/>
        </w:tabs>
        <w:ind w:left="3230" w:hanging="360"/>
      </w:pPr>
      <w:rPr>
        <w:rFonts w:ascii="Symbol" w:hAnsi="Symbol" w:hint="default"/>
      </w:rPr>
    </w:lvl>
    <w:lvl w:ilvl="4" w:tplc="04050003" w:tentative="1">
      <w:start w:val="1"/>
      <w:numFmt w:val="bullet"/>
      <w:lvlText w:val="o"/>
      <w:lvlJc w:val="left"/>
      <w:pPr>
        <w:tabs>
          <w:tab w:val="num" w:pos="3950"/>
        </w:tabs>
        <w:ind w:left="3950" w:hanging="360"/>
      </w:pPr>
      <w:rPr>
        <w:rFonts w:ascii="Courier New" w:hAnsi="Courier New" w:hint="default"/>
      </w:rPr>
    </w:lvl>
    <w:lvl w:ilvl="5" w:tplc="04050005" w:tentative="1">
      <w:start w:val="1"/>
      <w:numFmt w:val="bullet"/>
      <w:lvlText w:val=""/>
      <w:lvlJc w:val="left"/>
      <w:pPr>
        <w:tabs>
          <w:tab w:val="num" w:pos="4670"/>
        </w:tabs>
        <w:ind w:left="4670" w:hanging="360"/>
      </w:pPr>
      <w:rPr>
        <w:rFonts w:ascii="Wingdings" w:hAnsi="Wingdings" w:hint="default"/>
      </w:rPr>
    </w:lvl>
    <w:lvl w:ilvl="6" w:tplc="04050001" w:tentative="1">
      <w:start w:val="1"/>
      <w:numFmt w:val="bullet"/>
      <w:lvlText w:val=""/>
      <w:lvlJc w:val="left"/>
      <w:pPr>
        <w:tabs>
          <w:tab w:val="num" w:pos="5390"/>
        </w:tabs>
        <w:ind w:left="5390" w:hanging="360"/>
      </w:pPr>
      <w:rPr>
        <w:rFonts w:ascii="Symbol" w:hAnsi="Symbol" w:hint="default"/>
      </w:rPr>
    </w:lvl>
    <w:lvl w:ilvl="7" w:tplc="04050003" w:tentative="1">
      <w:start w:val="1"/>
      <w:numFmt w:val="bullet"/>
      <w:lvlText w:val="o"/>
      <w:lvlJc w:val="left"/>
      <w:pPr>
        <w:tabs>
          <w:tab w:val="num" w:pos="6110"/>
        </w:tabs>
        <w:ind w:left="6110" w:hanging="360"/>
      </w:pPr>
      <w:rPr>
        <w:rFonts w:ascii="Courier New" w:hAnsi="Courier New" w:hint="default"/>
      </w:rPr>
    </w:lvl>
    <w:lvl w:ilvl="8" w:tplc="04050005" w:tentative="1">
      <w:start w:val="1"/>
      <w:numFmt w:val="bullet"/>
      <w:lvlText w:val=""/>
      <w:lvlJc w:val="left"/>
      <w:pPr>
        <w:tabs>
          <w:tab w:val="num" w:pos="6830"/>
        </w:tabs>
        <w:ind w:left="6830" w:hanging="360"/>
      </w:pPr>
      <w:rPr>
        <w:rFonts w:ascii="Wingdings" w:hAnsi="Wingdings" w:hint="default"/>
      </w:rPr>
    </w:lvl>
  </w:abstractNum>
  <w:abstractNum w:abstractNumId="21" w15:restartNumberingAfterBreak="0">
    <w:nsid w:val="62215CB4"/>
    <w:multiLevelType w:val="hybridMultilevel"/>
    <w:tmpl w:val="3A1A6C7E"/>
    <w:lvl w:ilvl="0" w:tplc="04050017">
      <w:start w:val="1"/>
      <w:numFmt w:val="lowerLetter"/>
      <w:lvlText w:val="%1)"/>
      <w:lvlJc w:val="left"/>
      <w:pPr>
        <w:ind w:left="1636"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2" w15:restartNumberingAfterBreak="0">
    <w:nsid w:val="63C829B9"/>
    <w:multiLevelType w:val="hybridMultilevel"/>
    <w:tmpl w:val="3A1A6C7E"/>
    <w:lvl w:ilvl="0" w:tplc="04050017">
      <w:start w:val="1"/>
      <w:numFmt w:val="lowerLetter"/>
      <w:lvlText w:val="%1)"/>
      <w:lvlJc w:val="left"/>
      <w:pPr>
        <w:ind w:left="1854" w:hanging="360"/>
      </w:pPr>
      <w:rPr>
        <w:rFont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23" w15:restartNumberingAfterBreak="0">
    <w:nsid w:val="6504202F"/>
    <w:multiLevelType w:val="multilevel"/>
    <w:tmpl w:val="9402BC84"/>
    <w:lvl w:ilvl="0">
      <w:start w:val="1"/>
      <w:numFmt w:val="ordinal"/>
      <w:suff w:val="space"/>
      <w:lvlText w:val="Čl. %1"/>
      <w:lvlJc w:val="left"/>
      <w:pPr>
        <w:ind w:left="4564" w:hanging="454"/>
      </w:pPr>
      <w:rPr>
        <w:rFonts w:hint="default"/>
      </w:rPr>
    </w:lvl>
    <w:lvl w:ilvl="1">
      <w:start w:val="1"/>
      <w:numFmt w:val="ordinal"/>
      <w:lvlText w:val="%1%2"/>
      <w:lvlJc w:val="left"/>
      <w:pPr>
        <w:tabs>
          <w:tab w:val="num" w:pos="1080"/>
        </w:tabs>
        <w:ind w:left="567" w:hanging="567"/>
      </w:pPr>
      <w:rPr>
        <w:rFonts w:hint="default"/>
      </w:rPr>
    </w:lvl>
    <w:lvl w:ilvl="2">
      <w:start w:val="1"/>
      <w:numFmt w:val="ordinal"/>
      <w:lvlText w:val="%1%2%3"/>
      <w:lvlJc w:val="left"/>
      <w:pPr>
        <w:tabs>
          <w:tab w:val="num" w:pos="1364"/>
        </w:tabs>
        <w:ind w:left="1134" w:hanging="850"/>
      </w:pPr>
      <w:rPr>
        <w:rFonts w:hint="default"/>
      </w:rPr>
    </w:lvl>
    <w:lvl w:ilvl="3">
      <w:start w:val="1"/>
      <w:numFmt w:val="ordinal"/>
      <w:lvlText w:val="%1%2%3%4"/>
      <w:lvlJc w:val="left"/>
      <w:pPr>
        <w:tabs>
          <w:tab w:val="num" w:pos="2007"/>
        </w:tabs>
        <w:ind w:left="1701" w:hanging="1134"/>
      </w:pPr>
      <w:rPr>
        <w:rFonts w:hint="default"/>
      </w:rPr>
    </w:lvl>
    <w:lvl w:ilvl="4">
      <w:start w:val="1"/>
      <w:numFmt w:val="ordinal"/>
      <w:suff w:val="space"/>
      <w:lvlText w:val="%1%2%3%4%5"/>
      <w:lvlJc w:val="left"/>
      <w:pPr>
        <w:ind w:left="3703" w:hanging="2699"/>
      </w:pPr>
      <w:rPr>
        <w:rFonts w:hint="default"/>
      </w:rPr>
    </w:lvl>
    <w:lvl w:ilvl="5">
      <w:start w:val="1"/>
      <w:numFmt w:val="ordinal"/>
      <w:suff w:val="space"/>
      <w:lvlText w:val="%1%2%3%4%5%6"/>
      <w:lvlJc w:val="left"/>
      <w:pPr>
        <w:ind w:left="4610" w:hanging="3246"/>
      </w:pPr>
      <w:rPr>
        <w:rFonts w:hint="default"/>
      </w:rPr>
    </w:lvl>
    <w:lvl w:ilvl="6">
      <w:start w:val="1"/>
      <w:numFmt w:val="ordinal"/>
      <w:suff w:val="space"/>
      <w:lvlText w:val="%1%2%3%4%5%6%7"/>
      <w:lvlJc w:val="left"/>
      <w:pPr>
        <w:ind w:left="5518" w:hanging="3794"/>
      </w:pPr>
      <w:rPr>
        <w:rFonts w:hint="default"/>
      </w:rPr>
    </w:lvl>
    <w:lvl w:ilvl="7">
      <w:start w:val="1"/>
      <w:numFmt w:val="ordinal"/>
      <w:suff w:val="space"/>
      <w:lvlText w:val="%1%2%3%4%5%6%7%8"/>
      <w:lvlJc w:val="left"/>
      <w:pPr>
        <w:ind w:left="6425" w:hanging="4341"/>
      </w:pPr>
      <w:rPr>
        <w:rFonts w:hint="default"/>
      </w:rPr>
    </w:lvl>
    <w:lvl w:ilvl="8">
      <w:start w:val="1"/>
      <w:numFmt w:val="ordinal"/>
      <w:suff w:val="space"/>
      <w:lvlText w:val="%1%2%3%4%5%6%7%8%9"/>
      <w:lvlJc w:val="left"/>
      <w:pPr>
        <w:ind w:left="7219" w:hanging="4775"/>
      </w:pPr>
      <w:rPr>
        <w:rFonts w:hint="default"/>
      </w:rPr>
    </w:lvl>
  </w:abstractNum>
  <w:abstractNum w:abstractNumId="24" w15:restartNumberingAfterBreak="0">
    <w:nsid w:val="6FC524EE"/>
    <w:multiLevelType w:val="hybridMultilevel"/>
    <w:tmpl w:val="5086AAF6"/>
    <w:lvl w:ilvl="0" w:tplc="FFFFFFFF">
      <w:start w:val="1"/>
      <w:numFmt w:val="lowerLetter"/>
      <w:lvlText w:val="%1)"/>
      <w:lvlJc w:val="left"/>
      <w:pPr>
        <w:ind w:left="1854" w:hanging="360"/>
      </w:pPr>
      <w:rPr>
        <w:rFonts w:hint="default"/>
      </w:rPr>
    </w:lvl>
    <w:lvl w:ilvl="1" w:tplc="17CAE832">
      <w:numFmt w:val="bullet"/>
      <w:lvlText w:val="·"/>
      <w:lvlJc w:val="left"/>
      <w:pPr>
        <w:ind w:left="2574" w:hanging="360"/>
      </w:pPr>
      <w:rPr>
        <w:rFonts w:ascii="Arial" w:eastAsia="Times New Roman" w:hAnsi="Arial" w:cs="Arial"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5" w15:restartNumberingAfterBreak="0">
    <w:nsid w:val="70F23852"/>
    <w:multiLevelType w:val="hybridMultilevel"/>
    <w:tmpl w:val="D2FA5632"/>
    <w:lvl w:ilvl="0" w:tplc="90B63BD8">
      <w:start w:val="1"/>
      <w:numFmt w:val="bullet"/>
      <w:lvlText w:val=""/>
      <w:lvlJc w:val="left"/>
      <w:pPr>
        <w:tabs>
          <w:tab w:val="num" w:pos="720"/>
        </w:tabs>
        <w:ind w:left="720" w:hanging="360"/>
      </w:pPr>
      <w:rPr>
        <w:rFonts w:ascii="Symbol" w:hAnsi="Symbol" w:hint="default"/>
        <w:sz w:val="16"/>
        <w:szCs w:val="16"/>
      </w:rPr>
    </w:lvl>
    <w:lvl w:ilvl="1" w:tplc="2BE66466" w:tentative="1">
      <w:start w:val="1"/>
      <w:numFmt w:val="bullet"/>
      <w:lvlText w:val="o"/>
      <w:lvlJc w:val="left"/>
      <w:pPr>
        <w:tabs>
          <w:tab w:val="num" w:pos="1440"/>
        </w:tabs>
        <w:ind w:left="1440" w:hanging="360"/>
      </w:pPr>
      <w:rPr>
        <w:rFonts w:ascii="Courier New" w:hAnsi="Courier New" w:cs="Courier New" w:hint="default"/>
      </w:rPr>
    </w:lvl>
    <w:lvl w:ilvl="2" w:tplc="325A06BA" w:tentative="1">
      <w:start w:val="1"/>
      <w:numFmt w:val="bullet"/>
      <w:lvlText w:val=""/>
      <w:lvlJc w:val="left"/>
      <w:pPr>
        <w:tabs>
          <w:tab w:val="num" w:pos="2160"/>
        </w:tabs>
        <w:ind w:left="2160" w:hanging="360"/>
      </w:pPr>
      <w:rPr>
        <w:rFonts w:ascii="Wingdings" w:hAnsi="Wingdings" w:hint="default"/>
      </w:rPr>
    </w:lvl>
    <w:lvl w:ilvl="3" w:tplc="89FE4412" w:tentative="1">
      <w:start w:val="1"/>
      <w:numFmt w:val="bullet"/>
      <w:lvlText w:val=""/>
      <w:lvlJc w:val="left"/>
      <w:pPr>
        <w:tabs>
          <w:tab w:val="num" w:pos="2880"/>
        </w:tabs>
        <w:ind w:left="2880" w:hanging="360"/>
      </w:pPr>
      <w:rPr>
        <w:rFonts w:ascii="Symbol" w:hAnsi="Symbol" w:hint="default"/>
      </w:rPr>
    </w:lvl>
    <w:lvl w:ilvl="4" w:tplc="E1F4EDA6" w:tentative="1">
      <w:start w:val="1"/>
      <w:numFmt w:val="bullet"/>
      <w:lvlText w:val="o"/>
      <w:lvlJc w:val="left"/>
      <w:pPr>
        <w:tabs>
          <w:tab w:val="num" w:pos="3600"/>
        </w:tabs>
        <w:ind w:left="3600" w:hanging="360"/>
      </w:pPr>
      <w:rPr>
        <w:rFonts w:ascii="Courier New" w:hAnsi="Courier New" w:cs="Courier New" w:hint="default"/>
      </w:rPr>
    </w:lvl>
    <w:lvl w:ilvl="5" w:tplc="8B769016" w:tentative="1">
      <w:start w:val="1"/>
      <w:numFmt w:val="bullet"/>
      <w:lvlText w:val=""/>
      <w:lvlJc w:val="left"/>
      <w:pPr>
        <w:tabs>
          <w:tab w:val="num" w:pos="4320"/>
        </w:tabs>
        <w:ind w:left="4320" w:hanging="360"/>
      </w:pPr>
      <w:rPr>
        <w:rFonts w:ascii="Wingdings" w:hAnsi="Wingdings" w:hint="default"/>
      </w:rPr>
    </w:lvl>
    <w:lvl w:ilvl="6" w:tplc="092AFA66" w:tentative="1">
      <w:start w:val="1"/>
      <w:numFmt w:val="bullet"/>
      <w:lvlText w:val=""/>
      <w:lvlJc w:val="left"/>
      <w:pPr>
        <w:tabs>
          <w:tab w:val="num" w:pos="5040"/>
        </w:tabs>
        <w:ind w:left="5040" w:hanging="360"/>
      </w:pPr>
      <w:rPr>
        <w:rFonts w:ascii="Symbol" w:hAnsi="Symbol" w:hint="default"/>
      </w:rPr>
    </w:lvl>
    <w:lvl w:ilvl="7" w:tplc="C63C64F8" w:tentative="1">
      <w:start w:val="1"/>
      <w:numFmt w:val="bullet"/>
      <w:lvlText w:val="o"/>
      <w:lvlJc w:val="left"/>
      <w:pPr>
        <w:tabs>
          <w:tab w:val="num" w:pos="5760"/>
        </w:tabs>
        <w:ind w:left="5760" w:hanging="360"/>
      </w:pPr>
      <w:rPr>
        <w:rFonts w:ascii="Courier New" w:hAnsi="Courier New" w:cs="Courier New" w:hint="default"/>
      </w:rPr>
    </w:lvl>
    <w:lvl w:ilvl="8" w:tplc="EAE859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371"/>
    <w:multiLevelType w:val="hybridMultilevel"/>
    <w:tmpl w:val="2604D688"/>
    <w:lvl w:ilvl="0" w:tplc="FFFFFFFF">
      <w:start w:val="1"/>
      <w:numFmt w:val="lowerLetter"/>
      <w:lvlText w:val="%1)"/>
      <w:lvlJc w:val="left"/>
      <w:pPr>
        <w:ind w:left="1854" w:hanging="360"/>
      </w:pPr>
      <w:rPr>
        <w:rFonts w:hint="default"/>
      </w:rPr>
    </w:lvl>
    <w:lvl w:ilvl="1" w:tplc="04050001">
      <w:start w:val="1"/>
      <w:numFmt w:val="bullet"/>
      <w:lvlText w:val=""/>
      <w:lvlJc w:val="left"/>
      <w:pPr>
        <w:ind w:left="2574" w:hanging="360"/>
      </w:pPr>
      <w:rPr>
        <w:rFonts w:ascii="Symbol" w:hAnsi="Symbol"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7" w15:restartNumberingAfterBreak="0">
    <w:nsid w:val="7FA365A0"/>
    <w:multiLevelType w:val="hybridMultilevel"/>
    <w:tmpl w:val="F61405AC"/>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num w:numId="1" w16cid:durableId="1458260270">
    <w:abstractNumId w:val="18"/>
  </w:num>
  <w:num w:numId="2" w16cid:durableId="1934044208">
    <w:abstractNumId w:val="10"/>
  </w:num>
  <w:num w:numId="3" w16cid:durableId="1863976058">
    <w:abstractNumId w:val="25"/>
  </w:num>
  <w:num w:numId="4" w16cid:durableId="199441508">
    <w:abstractNumId w:val="23"/>
  </w:num>
  <w:num w:numId="5" w16cid:durableId="483741733">
    <w:abstractNumId w:val="20"/>
  </w:num>
  <w:num w:numId="6" w16cid:durableId="1912537367">
    <w:abstractNumId w:val="12"/>
  </w:num>
  <w:num w:numId="7" w16cid:durableId="1111246662">
    <w:abstractNumId w:val="6"/>
  </w:num>
  <w:num w:numId="8" w16cid:durableId="211039620">
    <w:abstractNumId w:val="21"/>
  </w:num>
  <w:num w:numId="9" w16cid:durableId="1905484051">
    <w:abstractNumId w:val="11"/>
  </w:num>
  <w:num w:numId="10" w16cid:durableId="1433012005">
    <w:abstractNumId w:val="3"/>
  </w:num>
  <w:num w:numId="11" w16cid:durableId="2103261864">
    <w:abstractNumId w:val="22"/>
  </w:num>
  <w:num w:numId="12" w16cid:durableId="1604072764">
    <w:abstractNumId w:val="1"/>
  </w:num>
  <w:num w:numId="13" w16cid:durableId="1159420479">
    <w:abstractNumId w:val="2"/>
  </w:num>
  <w:num w:numId="14" w16cid:durableId="670378222">
    <w:abstractNumId w:val="5"/>
  </w:num>
  <w:num w:numId="15" w16cid:durableId="1481995548">
    <w:abstractNumId w:val="4"/>
  </w:num>
  <w:num w:numId="16" w16cid:durableId="1999724665">
    <w:abstractNumId w:val="9"/>
    <w:lvlOverride w:ilvl="0">
      <w:startOverride w:val="1"/>
    </w:lvlOverride>
  </w:num>
  <w:num w:numId="17" w16cid:durableId="66616116">
    <w:abstractNumId w:val="7"/>
  </w:num>
  <w:num w:numId="18" w16cid:durableId="1219823380">
    <w:abstractNumId w:val="16"/>
  </w:num>
  <w:num w:numId="19" w16cid:durableId="19230271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8882551">
    <w:abstractNumId w:val="18"/>
  </w:num>
  <w:num w:numId="21" w16cid:durableId="517818610">
    <w:abstractNumId w:val="18"/>
  </w:num>
  <w:num w:numId="22" w16cid:durableId="1496069063">
    <w:abstractNumId w:val="21"/>
    <w:lvlOverride w:ilvl="0">
      <w:startOverride w:val="1"/>
    </w:lvlOverride>
    <w:lvlOverride w:ilvl="1"/>
    <w:lvlOverride w:ilvl="2"/>
    <w:lvlOverride w:ilvl="3"/>
    <w:lvlOverride w:ilvl="4"/>
    <w:lvlOverride w:ilvl="5"/>
    <w:lvlOverride w:ilvl="6"/>
    <w:lvlOverride w:ilvl="7"/>
    <w:lvlOverride w:ilvl="8"/>
  </w:num>
  <w:num w:numId="23" w16cid:durableId="2142919719">
    <w:abstractNumId w:val="3"/>
    <w:lvlOverride w:ilvl="0">
      <w:startOverride w:val="1"/>
    </w:lvlOverride>
    <w:lvlOverride w:ilvl="1"/>
    <w:lvlOverride w:ilvl="2"/>
    <w:lvlOverride w:ilvl="3"/>
    <w:lvlOverride w:ilvl="4"/>
    <w:lvlOverride w:ilvl="5"/>
    <w:lvlOverride w:ilvl="6"/>
    <w:lvlOverride w:ilvl="7"/>
    <w:lvlOverride w:ilvl="8"/>
  </w:num>
  <w:num w:numId="24" w16cid:durableId="37556236">
    <w:abstractNumId w:val="27"/>
  </w:num>
  <w:num w:numId="25" w16cid:durableId="1598520663">
    <w:abstractNumId w:val="17"/>
  </w:num>
  <w:num w:numId="26" w16cid:durableId="584803243">
    <w:abstractNumId w:val="19"/>
  </w:num>
  <w:num w:numId="27" w16cid:durableId="1717200736">
    <w:abstractNumId w:val="0"/>
  </w:num>
  <w:num w:numId="28" w16cid:durableId="480777051">
    <w:abstractNumId w:val="15"/>
  </w:num>
  <w:num w:numId="29" w16cid:durableId="1566450632">
    <w:abstractNumId w:val="18"/>
  </w:num>
  <w:num w:numId="30" w16cid:durableId="1189640623">
    <w:abstractNumId w:val="18"/>
  </w:num>
  <w:num w:numId="31" w16cid:durableId="454756888">
    <w:abstractNumId w:val="18"/>
  </w:num>
  <w:num w:numId="32" w16cid:durableId="1474059438">
    <w:abstractNumId w:val="13"/>
  </w:num>
  <w:num w:numId="33" w16cid:durableId="84964571">
    <w:abstractNumId w:val="14"/>
  </w:num>
  <w:num w:numId="34" w16cid:durableId="881138959">
    <w:abstractNumId w:val="18"/>
  </w:num>
  <w:num w:numId="35" w16cid:durableId="2081050311">
    <w:abstractNumId w:val="18"/>
  </w:num>
  <w:num w:numId="36" w16cid:durableId="227113903">
    <w:abstractNumId w:val="18"/>
  </w:num>
  <w:num w:numId="37" w16cid:durableId="1336608698">
    <w:abstractNumId w:val="18"/>
  </w:num>
  <w:num w:numId="38" w16cid:durableId="578756565">
    <w:abstractNumId w:val="18"/>
  </w:num>
  <w:num w:numId="39" w16cid:durableId="159852322">
    <w:abstractNumId w:val="6"/>
    <w:lvlOverride w:ilvl="0">
      <w:startOverride w:val="1"/>
    </w:lvlOverride>
    <w:lvlOverride w:ilvl="1"/>
    <w:lvlOverride w:ilvl="2"/>
    <w:lvlOverride w:ilvl="3"/>
    <w:lvlOverride w:ilvl="4"/>
    <w:lvlOverride w:ilvl="5"/>
    <w:lvlOverride w:ilvl="6"/>
    <w:lvlOverride w:ilvl="7"/>
    <w:lvlOverride w:ilvl="8"/>
  </w:num>
  <w:num w:numId="40" w16cid:durableId="2118407340">
    <w:abstractNumId w:val="24"/>
  </w:num>
  <w:num w:numId="41" w16cid:durableId="1833183768">
    <w:abstractNumId w:val="8"/>
  </w:num>
  <w:num w:numId="42" w16cid:durableId="30142163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BE"/>
    <w:rsid w:val="00004A06"/>
    <w:rsid w:val="00005FF6"/>
    <w:rsid w:val="00006AC2"/>
    <w:rsid w:val="00010CFF"/>
    <w:rsid w:val="00011133"/>
    <w:rsid w:val="00011F27"/>
    <w:rsid w:val="00012D5D"/>
    <w:rsid w:val="00015976"/>
    <w:rsid w:val="00016A98"/>
    <w:rsid w:val="00026054"/>
    <w:rsid w:val="00026841"/>
    <w:rsid w:val="00027E30"/>
    <w:rsid w:val="00030DB9"/>
    <w:rsid w:val="00034A83"/>
    <w:rsid w:val="00034C5E"/>
    <w:rsid w:val="000375B5"/>
    <w:rsid w:val="00046407"/>
    <w:rsid w:val="00047FCF"/>
    <w:rsid w:val="00050EAE"/>
    <w:rsid w:val="0005164D"/>
    <w:rsid w:val="00051C91"/>
    <w:rsid w:val="000553A9"/>
    <w:rsid w:val="00061D45"/>
    <w:rsid w:val="00062317"/>
    <w:rsid w:val="00063638"/>
    <w:rsid w:val="00065202"/>
    <w:rsid w:val="000711DC"/>
    <w:rsid w:val="000717F5"/>
    <w:rsid w:val="00074BAA"/>
    <w:rsid w:val="00074C6D"/>
    <w:rsid w:val="00075F81"/>
    <w:rsid w:val="00076174"/>
    <w:rsid w:val="000761DF"/>
    <w:rsid w:val="000779FF"/>
    <w:rsid w:val="0008464B"/>
    <w:rsid w:val="0008486B"/>
    <w:rsid w:val="00085EEF"/>
    <w:rsid w:val="00086849"/>
    <w:rsid w:val="00086D7E"/>
    <w:rsid w:val="000904D9"/>
    <w:rsid w:val="000932A9"/>
    <w:rsid w:val="0009474B"/>
    <w:rsid w:val="00094CF3"/>
    <w:rsid w:val="00094F98"/>
    <w:rsid w:val="000A0190"/>
    <w:rsid w:val="000A2A36"/>
    <w:rsid w:val="000A2AF1"/>
    <w:rsid w:val="000A3072"/>
    <w:rsid w:val="000A4013"/>
    <w:rsid w:val="000B1813"/>
    <w:rsid w:val="000B30E3"/>
    <w:rsid w:val="000B4C86"/>
    <w:rsid w:val="000B65FE"/>
    <w:rsid w:val="000B666A"/>
    <w:rsid w:val="000B6F76"/>
    <w:rsid w:val="000B7D5B"/>
    <w:rsid w:val="000C03C4"/>
    <w:rsid w:val="000C163F"/>
    <w:rsid w:val="000C30DC"/>
    <w:rsid w:val="000C4008"/>
    <w:rsid w:val="000C485B"/>
    <w:rsid w:val="000C628F"/>
    <w:rsid w:val="000C6D7A"/>
    <w:rsid w:val="000C7010"/>
    <w:rsid w:val="000D21C4"/>
    <w:rsid w:val="000D6C38"/>
    <w:rsid w:val="000D7809"/>
    <w:rsid w:val="000D7C3A"/>
    <w:rsid w:val="000D7E58"/>
    <w:rsid w:val="000E130B"/>
    <w:rsid w:val="000E1338"/>
    <w:rsid w:val="000E14C5"/>
    <w:rsid w:val="000E1D70"/>
    <w:rsid w:val="000E2300"/>
    <w:rsid w:val="000E423E"/>
    <w:rsid w:val="000E46AE"/>
    <w:rsid w:val="000E4A6F"/>
    <w:rsid w:val="000E5F85"/>
    <w:rsid w:val="000F157B"/>
    <w:rsid w:val="000F1D27"/>
    <w:rsid w:val="000F3096"/>
    <w:rsid w:val="000F4BD6"/>
    <w:rsid w:val="000F5007"/>
    <w:rsid w:val="00101C23"/>
    <w:rsid w:val="00101F61"/>
    <w:rsid w:val="00103DA6"/>
    <w:rsid w:val="00103EB0"/>
    <w:rsid w:val="001047F9"/>
    <w:rsid w:val="0010586A"/>
    <w:rsid w:val="001103FA"/>
    <w:rsid w:val="00114768"/>
    <w:rsid w:val="0012221C"/>
    <w:rsid w:val="00123325"/>
    <w:rsid w:val="0012368E"/>
    <w:rsid w:val="001265DE"/>
    <w:rsid w:val="0012728F"/>
    <w:rsid w:val="0013381B"/>
    <w:rsid w:val="00137969"/>
    <w:rsid w:val="00140B32"/>
    <w:rsid w:val="00141B83"/>
    <w:rsid w:val="00144BD9"/>
    <w:rsid w:val="00147574"/>
    <w:rsid w:val="001477CF"/>
    <w:rsid w:val="00147C48"/>
    <w:rsid w:val="00151637"/>
    <w:rsid w:val="00151B24"/>
    <w:rsid w:val="00154A7B"/>
    <w:rsid w:val="001552A4"/>
    <w:rsid w:val="001554BF"/>
    <w:rsid w:val="001561DF"/>
    <w:rsid w:val="0016194E"/>
    <w:rsid w:val="001627B3"/>
    <w:rsid w:val="00163370"/>
    <w:rsid w:val="001649C9"/>
    <w:rsid w:val="001660D1"/>
    <w:rsid w:val="001662D9"/>
    <w:rsid w:val="00167D04"/>
    <w:rsid w:val="0017011F"/>
    <w:rsid w:val="00171523"/>
    <w:rsid w:val="00171B74"/>
    <w:rsid w:val="001722A3"/>
    <w:rsid w:val="00174F15"/>
    <w:rsid w:val="00176EE8"/>
    <w:rsid w:val="00177C2D"/>
    <w:rsid w:val="00180A48"/>
    <w:rsid w:val="001811CD"/>
    <w:rsid w:val="00182A9F"/>
    <w:rsid w:val="00185596"/>
    <w:rsid w:val="0018601E"/>
    <w:rsid w:val="0018732D"/>
    <w:rsid w:val="00190D9E"/>
    <w:rsid w:val="0019324D"/>
    <w:rsid w:val="00193A57"/>
    <w:rsid w:val="00194FFD"/>
    <w:rsid w:val="00196F8C"/>
    <w:rsid w:val="0019718C"/>
    <w:rsid w:val="001A17DB"/>
    <w:rsid w:val="001A2157"/>
    <w:rsid w:val="001A3FE8"/>
    <w:rsid w:val="001A4F62"/>
    <w:rsid w:val="001A60D1"/>
    <w:rsid w:val="001A7B04"/>
    <w:rsid w:val="001B5609"/>
    <w:rsid w:val="001C1732"/>
    <w:rsid w:val="001C27C4"/>
    <w:rsid w:val="001D0ABA"/>
    <w:rsid w:val="001D0EC7"/>
    <w:rsid w:val="001D4B51"/>
    <w:rsid w:val="001D5D46"/>
    <w:rsid w:val="001D628F"/>
    <w:rsid w:val="001E09FB"/>
    <w:rsid w:val="001E4BA6"/>
    <w:rsid w:val="001E6771"/>
    <w:rsid w:val="001E6833"/>
    <w:rsid w:val="001E70C2"/>
    <w:rsid w:val="001E7CB2"/>
    <w:rsid w:val="001F1AB4"/>
    <w:rsid w:val="001F23F1"/>
    <w:rsid w:val="001F3744"/>
    <w:rsid w:val="001F3DE5"/>
    <w:rsid w:val="001F68ED"/>
    <w:rsid w:val="001F6B1F"/>
    <w:rsid w:val="001F712F"/>
    <w:rsid w:val="001F7D6D"/>
    <w:rsid w:val="001F7ED9"/>
    <w:rsid w:val="001F7F88"/>
    <w:rsid w:val="00201A85"/>
    <w:rsid w:val="002040BF"/>
    <w:rsid w:val="002159AF"/>
    <w:rsid w:val="00216229"/>
    <w:rsid w:val="0022072A"/>
    <w:rsid w:val="00220C92"/>
    <w:rsid w:val="00222442"/>
    <w:rsid w:val="0022532C"/>
    <w:rsid w:val="00225817"/>
    <w:rsid w:val="00226ED0"/>
    <w:rsid w:val="002270B3"/>
    <w:rsid w:val="0023065B"/>
    <w:rsid w:val="002333B0"/>
    <w:rsid w:val="00234470"/>
    <w:rsid w:val="00234961"/>
    <w:rsid w:val="002361AD"/>
    <w:rsid w:val="0023783A"/>
    <w:rsid w:val="0024029D"/>
    <w:rsid w:val="00245711"/>
    <w:rsid w:val="002464CD"/>
    <w:rsid w:val="002470F3"/>
    <w:rsid w:val="00247EAE"/>
    <w:rsid w:val="0025036F"/>
    <w:rsid w:val="002516EE"/>
    <w:rsid w:val="00251F70"/>
    <w:rsid w:val="00253FFE"/>
    <w:rsid w:val="002557F1"/>
    <w:rsid w:val="00255F6E"/>
    <w:rsid w:val="00261CD7"/>
    <w:rsid w:val="00264597"/>
    <w:rsid w:val="00264A5D"/>
    <w:rsid w:val="00265F59"/>
    <w:rsid w:val="00267854"/>
    <w:rsid w:val="002707B0"/>
    <w:rsid w:val="00271F14"/>
    <w:rsid w:val="00272288"/>
    <w:rsid w:val="002752AC"/>
    <w:rsid w:val="00275664"/>
    <w:rsid w:val="00275D6C"/>
    <w:rsid w:val="0028077A"/>
    <w:rsid w:val="00290F6A"/>
    <w:rsid w:val="0029320D"/>
    <w:rsid w:val="00297A63"/>
    <w:rsid w:val="002A294F"/>
    <w:rsid w:val="002A35B9"/>
    <w:rsid w:val="002A3EBA"/>
    <w:rsid w:val="002A4ED2"/>
    <w:rsid w:val="002A7B85"/>
    <w:rsid w:val="002B1341"/>
    <w:rsid w:val="002B2769"/>
    <w:rsid w:val="002B510A"/>
    <w:rsid w:val="002C3B7E"/>
    <w:rsid w:val="002D09F7"/>
    <w:rsid w:val="002D0BAD"/>
    <w:rsid w:val="002D204B"/>
    <w:rsid w:val="002D4CFB"/>
    <w:rsid w:val="002E0176"/>
    <w:rsid w:val="002E20CE"/>
    <w:rsid w:val="002E289F"/>
    <w:rsid w:val="002E4507"/>
    <w:rsid w:val="002E5B0C"/>
    <w:rsid w:val="002E6461"/>
    <w:rsid w:val="002E70D5"/>
    <w:rsid w:val="002F0961"/>
    <w:rsid w:val="002F0C72"/>
    <w:rsid w:val="002F427C"/>
    <w:rsid w:val="002F44F1"/>
    <w:rsid w:val="002F6A40"/>
    <w:rsid w:val="00300B1C"/>
    <w:rsid w:val="00300F52"/>
    <w:rsid w:val="003014C4"/>
    <w:rsid w:val="003058A2"/>
    <w:rsid w:val="00306170"/>
    <w:rsid w:val="00306AD2"/>
    <w:rsid w:val="00307033"/>
    <w:rsid w:val="00311518"/>
    <w:rsid w:val="00312EB9"/>
    <w:rsid w:val="003168EC"/>
    <w:rsid w:val="00317EE6"/>
    <w:rsid w:val="00325827"/>
    <w:rsid w:val="00326264"/>
    <w:rsid w:val="00327286"/>
    <w:rsid w:val="00327482"/>
    <w:rsid w:val="00327CB4"/>
    <w:rsid w:val="00327D5B"/>
    <w:rsid w:val="00330605"/>
    <w:rsid w:val="003330E4"/>
    <w:rsid w:val="00333DD7"/>
    <w:rsid w:val="003359A4"/>
    <w:rsid w:val="00335C07"/>
    <w:rsid w:val="00336387"/>
    <w:rsid w:val="003373A2"/>
    <w:rsid w:val="003412B8"/>
    <w:rsid w:val="0034506B"/>
    <w:rsid w:val="003459EF"/>
    <w:rsid w:val="00351B75"/>
    <w:rsid w:val="0035321A"/>
    <w:rsid w:val="00355A25"/>
    <w:rsid w:val="00356FE2"/>
    <w:rsid w:val="003606A7"/>
    <w:rsid w:val="00363187"/>
    <w:rsid w:val="00363C10"/>
    <w:rsid w:val="0036579A"/>
    <w:rsid w:val="00367892"/>
    <w:rsid w:val="00367C8C"/>
    <w:rsid w:val="00371865"/>
    <w:rsid w:val="00371AA3"/>
    <w:rsid w:val="00371D48"/>
    <w:rsid w:val="003738E1"/>
    <w:rsid w:val="00375217"/>
    <w:rsid w:val="003754EE"/>
    <w:rsid w:val="00377B73"/>
    <w:rsid w:val="00381892"/>
    <w:rsid w:val="00382C05"/>
    <w:rsid w:val="00383BF4"/>
    <w:rsid w:val="00385C9E"/>
    <w:rsid w:val="003860B6"/>
    <w:rsid w:val="00387E3C"/>
    <w:rsid w:val="00392E21"/>
    <w:rsid w:val="0039592B"/>
    <w:rsid w:val="00395C42"/>
    <w:rsid w:val="003961C6"/>
    <w:rsid w:val="003A74CB"/>
    <w:rsid w:val="003B6B0E"/>
    <w:rsid w:val="003B7F0F"/>
    <w:rsid w:val="003C4556"/>
    <w:rsid w:val="003C5771"/>
    <w:rsid w:val="003D07E5"/>
    <w:rsid w:val="003D0829"/>
    <w:rsid w:val="003D1B0D"/>
    <w:rsid w:val="003D1D3D"/>
    <w:rsid w:val="003D4307"/>
    <w:rsid w:val="003D4617"/>
    <w:rsid w:val="003D7A28"/>
    <w:rsid w:val="003D7AF4"/>
    <w:rsid w:val="003E17E4"/>
    <w:rsid w:val="003E263D"/>
    <w:rsid w:val="003E269E"/>
    <w:rsid w:val="003E31C0"/>
    <w:rsid w:val="003E53C1"/>
    <w:rsid w:val="003E7F3E"/>
    <w:rsid w:val="003F03E5"/>
    <w:rsid w:val="003F0B06"/>
    <w:rsid w:val="003F2301"/>
    <w:rsid w:val="003F300F"/>
    <w:rsid w:val="003F3918"/>
    <w:rsid w:val="003F73F4"/>
    <w:rsid w:val="003F76CC"/>
    <w:rsid w:val="003F7A5D"/>
    <w:rsid w:val="00404E29"/>
    <w:rsid w:val="00407762"/>
    <w:rsid w:val="0040787C"/>
    <w:rsid w:val="00410B3F"/>
    <w:rsid w:val="00411850"/>
    <w:rsid w:val="00411BA4"/>
    <w:rsid w:val="00412F51"/>
    <w:rsid w:val="00415D06"/>
    <w:rsid w:val="00417D51"/>
    <w:rsid w:val="00422971"/>
    <w:rsid w:val="00422D5A"/>
    <w:rsid w:val="0042553A"/>
    <w:rsid w:val="00425999"/>
    <w:rsid w:val="00425BD4"/>
    <w:rsid w:val="00426AC6"/>
    <w:rsid w:val="00427B74"/>
    <w:rsid w:val="00427B79"/>
    <w:rsid w:val="0043160B"/>
    <w:rsid w:val="0043240F"/>
    <w:rsid w:val="00432518"/>
    <w:rsid w:val="00433A52"/>
    <w:rsid w:val="0043685C"/>
    <w:rsid w:val="0043701D"/>
    <w:rsid w:val="00437223"/>
    <w:rsid w:val="0043744A"/>
    <w:rsid w:val="00437A27"/>
    <w:rsid w:val="004433A2"/>
    <w:rsid w:val="00446515"/>
    <w:rsid w:val="00447B61"/>
    <w:rsid w:val="00457B63"/>
    <w:rsid w:val="00462079"/>
    <w:rsid w:val="00462C3F"/>
    <w:rsid w:val="004660A7"/>
    <w:rsid w:val="00466347"/>
    <w:rsid w:val="00467589"/>
    <w:rsid w:val="00471A94"/>
    <w:rsid w:val="0047309F"/>
    <w:rsid w:val="00473218"/>
    <w:rsid w:val="00474235"/>
    <w:rsid w:val="00474688"/>
    <w:rsid w:val="00474ACE"/>
    <w:rsid w:val="004758F1"/>
    <w:rsid w:val="0047741C"/>
    <w:rsid w:val="00482557"/>
    <w:rsid w:val="004825AA"/>
    <w:rsid w:val="0048484A"/>
    <w:rsid w:val="004858F1"/>
    <w:rsid w:val="00486748"/>
    <w:rsid w:val="00487320"/>
    <w:rsid w:val="00490027"/>
    <w:rsid w:val="00491750"/>
    <w:rsid w:val="00496D06"/>
    <w:rsid w:val="004A2ADE"/>
    <w:rsid w:val="004A3C6E"/>
    <w:rsid w:val="004A5DC4"/>
    <w:rsid w:val="004B3EC1"/>
    <w:rsid w:val="004B4C06"/>
    <w:rsid w:val="004B4CA8"/>
    <w:rsid w:val="004B5E06"/>
    <w:rsid w:val="004C1A04"/>
    <w:rsid w:val="004C2589"/>
    <w:rsid w:val="004C3891"/>
    <w:rsid w:val="004C3FB1"/>
    <w:rsid w:val="004C4C82"/>
    <w:rsid w:val="004C4CB8"/>
    <w:rsid w:val="004C4D6A"/>
    <w:rsid w:val="004C5B4D"/>
    <w:rsid w:val="004D2322"/>
    <w:rsid w:val="004D2949"/>
    <w:rsid w:val="004D64AC"/>
    <w:rsid w:val="004D675E"/>
    <w:rsid w:val="004D6816"/>
    <w:rsid w:val="004D754C"/>
    <w:rsid w:val="004E14F5"/>
    <w:rsid w:val="004E25B4"/>
    <w:rsid w:val="004E3F0A"/>
    <w:rsid w:val="004E7FEC"/>
    <w:rsid w:val="004F0347"/>
    <w:rsid w:val="004F0EAB"/>
    <w:rsid w:val="004F414D"/>
    <w:rsid w:val="004F4B1F"/>
    <w:rsid w:val="00500EC8"/>
    <w:rsid w:val="005022DD"/>
    <w:rsid w:val="00503B68"/>
    <w:rsid w:val="00504508"/>
    <w:rsid w:val="00505039"/>
    <w:rsid w:val="00507232"/>
    <w:rsid w:val="005074B0"/>
    <w:rsid w:val="005104AF"/>
    <w:rsid w:val="00510B07"/>
    <w:rsid w:val="00512A84"/>
    <w:rsid w:val="00512BC1"/>
    <w:rsid w:val="0051427D"/>
    <w:rsid w:val="00515FBE"/>
    <w:rsid w:val="00521F6D"/>
    <w:rsid w:val="00524171"/>
    <w:rsid w:val="00524EF2"/>
    <w:rsid w:val="005260D7"/>
    <w:rsid w:val="0052617A"/>
    <w:rsid w:val="0053258D"/>
    <w:rsid w:val="00532DDC"/>
    <w:rsid w:val="005341E7"/>
    <w:rsid w:val="00542983"/>
    <w:rsid w:val="005462DE"/>
    <w:rsid w:val="0055046D"/>
    <w:rsid w:val="00551546"/>
    <w:rsid w:val="00551713"/>
    <w:rsid w:val="0055266D"/>
    <w:rsid w:val="005544F2"/>
    <w:rsid w:val="00561DF1"/>
    <w:rsid w:val="005635D6"/>
    <w:rsid w:val="00563BD1"/>
    <w:rsid w:val="00570996"/>
    <w:rsid w:val="00570E88"/>
    <w:rsid w:val="0057120A"/>
    <w:rsid w:val="0057236F"/>
    <w:rsid w:val="00573226"/>
    <w:rsid w:val="00573694"/>
    <w:rsid w:val="00573B5D"/>
    <w:rsid w:val="00574823"/>
    <w:rsid w:val="00583FD6"/>
    <w:rsid w:val="0058504E"/>
    <w:rsid w:val="0058523C"/>
    <w:rsid w:val="00585693"/>
    <w:rsid w:val="00590BE8"/>
    <w:rsid w:val="0059195E"/>
    <w:rsid w:val="00594627"/>
    <w:rsid w:val="00595BA8"/>
    <w:rsid w:val="00595F29"/>
    <w:rsid w:val="00597A4F"/>
    <w:rsid w:val="005A1E9D"/>
    <w:rsid w:val="005A3F7B"/>
    <w:rsid w:val="005A53B5"/>
    <w:rsid w:val="005A53E3"/>
    <w:rsid w:val="005A549C"/>
    <w:rsid w:val="005A55AC"/>
    <w:rsid w:val="005A5CCC"/>
    <w:rsid w:val="005A7E4D"/>
    <w:rsid w:val="005B17BD"/>
    <w:rsid w:val="005B420E"/>
    <w:rsid w:val="005B56E7"/>
    <w:rsid w:val="005B63EC"/>
    <w:rsid w:val="005B6443"/>
    <w:rsid w:val="005B6A0B"/>
    <w:rsid w:val="005C124E"/>
    <w:rsid w:val="005C1712"/>
    <w:rsid w:val="005C3715"/>
    <w:rsid w:val="005C54AE"/>
    <w:rsid w:val="005D14DC"/>
    <w:rsid w:val="005D2EA8"/>
    <w:rsid w:val="005D4051"/>
    <w:rsid w:val="005E0029"/>
    <w:rsid w:val="005E2AC4"/>
    <w:rsid w:val="005E2B64"/>
    <w:rsid w:val="005E3C6B"/>
    <w:rsid w:val="005E729E"/>
    <w:rsid w:val="005F01C9"/>
    <w:rsid w:val="005F280A"/>
    <w:rsid w:val="005F2EA7"/>
    <w:rsid w:val="005F4903"/>
    <w:rsid w:val="005F7078"/>
    <w:rsid w:val="006027F6"/>
    <w:rsid w:val="00603E65"/>
    <w:rsid w:val="00610DD6"/>
    <w:rsid w:val="006122D4"/>
    <w:rsid w:val="0061289B"/>
    <w:rsid w:val="0061317C"/>
    <w:rsid w:val="006203AB"/>
    <w:rsid w:val="00621742"/>
    <w:rsid w:val="00626926"/>
    <w:rsid w:val="006275B9"/>
    <w:rsid w:val="00631E35"/>
    <w:rsid w:val="00633020"/>
    <w:rsid w:val="006338A5"/>
    <w:rsid w:val="00635783"/>
    <w:rsid w:val="00636ECA"/>
    <w:rsid w:val="00640025"/>
    <w:rsid w:val="00645F9B"/>
    <w:rsid w:val="00646534"/>
    <w:rsid w:val="00652A81"/>
    <w:rsid w:val="006555F4"/>
    <w:rsid w:val="00656280"/>
    <w:rsid w:val="00661B24"/>
    <w:rsid w:val="006622E5"/>
    <w:rsid w:val="006627A2"/>
    <w:rsid w:val="00666412"/>
    <w:rsid w:val="0066663F"/>
    <w:rsid w:val="00670A14"/>
    <w:rsid w:val="00670EF9"/>
    <w:rsid w:val="00673AC9"/>
    <w:rsid w:val="0067659B"/>
    <w:rsid w:val="0068475D"/>
    <w:rsid w:val="006869B3"/>
    <w:rsid w:val="00686E48"/>
    <w:rsid w:val="00687664"/>
    <w:rsid w:val="0069023B"/>
    <w:rsid w:val="00690E2E"/>
    <w:rsid w:val="00692BD9"/>
    <w:rsid w:val="006935A1"/>
    <w:rsid w:val="00694645"/>
    <w:rsid w:val="006963A2"/>
    <w:rsid w:val="00696AF4"/>
    <w:rsid w:val="0069701D"/>
    <w:rsid w:val="00697FAE"/>
    <w:rsid w:val="006A20C6"/>
    <w:rsid w:val="006A231E"/>
    <w:rsid w:val="006A5D94"/>
    <w:rsid w:val="006B2118"/>
    <w:rsid w:val="006B5CD8"/>
    <w:rsid w:val="006B6776"/>
    <w:rsid w:val="006C1C46"/>
    <w:rsid w:val="006C2B17"/>
    <w:rsid w:val="006C3DAB"/>
    <w:rsid w:val="006C4B2E"/>
    <w:rsid w:val="006D170C"/>
    <w:rsid w:val="006D44F5"/>
    <w:rsid w:val="006D4523"/>
    <w:rsid w:val="006D548A"/>
    <w:rsid w:val="006D6CB6"/>
    <w:rsid w:val="006E0EB2"/>
    <w:rsid w:val="006E0FDB"/>
    <w:rsid w:val="006E218E"/>
    <w:rsid w:val="006E3D7C"/>
    <w:rsid w:val="006E4D41"/>
    <w:rsid w:val="006E4E77"/>
    <w:rsid w:val="006E6330"/>
    <w:rsid w:val="006E76F6"/>
    <w:rsid w:val="006F0B1C"/>
    <w:rsid w:val="006F2633"/>
    <w:rsid w:val="006F2B18"/>
    <w:rsid w:val="006F2F79"/>
    <w:rsid w:val="006F539A"/>
    <w:rsid w:val="006F5B03"/>
    <w:rsid w:val="006F69CC"/>
    <w:rsid w:val="007005B5"/>
    <w:rsid w:val="007012E9"/>
    <w:rsid w:val="00702386"/>
    <w:rsid w:val="00702816"/>
    <w:rsid w:val="00703624"/>
    <w:rsid w:val="00710589"/>
    <w:rsid w:val="00710EF5"/>
    <w:rsid w:val="007201E5"/>
    <w:rsid w:val="00722F81"/>
    <w:rsid w:val="00723EFC"/>
    <w:rsid w:val="007304A2"/>
    <w:rsid w:val="00730F48"/>
    <w:rsid w:val="0073163F"/>
    <w:rsid w:val="00731D1A"/>
    <w:rsid w:val="00732757"/>
    <w:rsid w:val="00732E11"/>
    <w:rsid w:val="0073458E"/>
    <w:rsid w:val="00734EA3"/>
    <w:rsid w:val="00735A03"/>
    <w:rsid w:val="0074033D"/>
    <w:rsid w:val="00740DD3"/>
    <w:rsid w:val="007455F8"/>
    <w:rsid w:val="007459E0"/>
    <w:rsid w:val="00745FC5"/>
    <w:rsid w:val="00750F2C"/>
    <w:rsid w:val="00751410"/>
    <w:rsid w:val="0075330D"/>
    <w:rsid w:val="00753996"/>
    <w:rsid w:val="00756E45"/>
    <w:rsid w:val="007579DE"/>
    <w:rsid w:val="00760F1E"/>
    <w:rsid w:val="007622C6"/>
    <w:rsid w:val="00762B1B"/>
    <w:rsid w:val="0076500B"/>
    <w:rsid w:val="00765DF9"/>
    <w:rsid w:val="00766762"/>
    <w:rsid w:val="00770C89"/>
    <w:rsid w:val="007771FE"/>
    <w:rsid w:val="00777A0B"/>
    <w:rsid w:val="0078169F"/>
    <w:rsid w:val="00781AC5"/>
    <w:rsid w:val="0078257A"/>
    <w:rsid w:val="00783179"/>
    <w:rsid w:val="00784D28"/>
    <w:rsid w:val="007868AC"/>
    <w:rsid w:val="00790707"/>
    <w:rsid w:val="00792645"/>
    <w:rsid w:val="007939A2"/>
    <w:rsid w:val="00796185"/>
    <w:rsid w:val="00796F19"/>
    <w:rsid w:val="007A2080"/>
    <w:rsid w:val="007A2C78"/>
    <w:rsid w:val="007A3A8A"/>
    <w:rsid w:val="007A4457"/>
    <w:rsid w:val="007A76FE"/>
    <w:rsid w:val="007B277A"/>
    <w:rsid w:val="007B4DA0"/>
    <w:rsid w:val="007B60D1"/>
    <w:rsid w:val="007B79F6"/>
    <w:rsid w:val="007C3F10"/>
    <w:rsid w:val="007C7370"/>
    <w:rsid w:val="007D14E0"/>
    <w:rsid w:val="007D2C41"/>
    <w:rsid w:val="007D3A8C"/>
    <w:rsid w:val="007D3C63"/>
    <w:rsid w:val="007D4F72"/>
    <w:rsid w:val="007E3A58"/>
    <w:rsid w:val="007E7049"/>
    <w:rsid w:val="007E7D60"/>
    <w:rsid w:val="007F06E6"/>
    <w:rsid w:val="007F0E48"/>
    <w:rsid w:val="007F1F6C"/>
    <w:rsid w:val="007F1FD5"/>
    <w:rsid w:val="007F2F6C"/>
    <w:rsid w:val="007F4EDC"/>
    <w:rsid w:val="007F558D"/>
    <w:rsid w:val="007F648E"/>
    <w:rsid w:val="007F7EDF"/>
    <w:rsid w:val="008017F3"/>
    <w:rsid w:val="00802E49"/>
    <w:rsid w:val="00803827"/>
    <w:rsid w:val="00803890"/>
    <w:rsid w:val="00805AAB"/>
    <w:rsid w:val="008062C5"/>
    <w:rsid w:val="008073F8"/>
    <w:rsid w:val="008101E9"/>
    <w:rsid w:val="00812509"/>
    <w:rsid w:val="00814EB6"/>
    <w:rsid w:val="00816D80"/>
    <w:rsid w:val="0082071D"/>
    <w:rsid w:val="008219FA"/>
    <w:rsid w:val="008229F4"/>
    <w:rsid w:val="00827528"/>
    <w:rsid w:val="00831938"/>
    <w:rsid w:val="008324EF"/>
    <w:rsid w:val="00832F4F"/>
    <w:rsid w:val="00832FD6"/>
    <w:rsid w:val="00833320"/>
    <w:rsid w:val="00833F69"/>
    <w:rsid w:val="0083431A"/>
    <w:rsid w:val="00835C28"/>
    <w:rsid w:val="00837AF9"/>
    <w:rsid w:val="00840A85"/>
    <w:rsid w:val="00841E1F"/>
    <w:rsid w:val="0084275A"/>
    <w:rsid w:val="00842CC7"/>
    <w:rsid w:val="008476C0"/>
    <w:rsid w:val="00847E50"/>
    <w:rsid w:val="00850F5E"/>
    <w:rsid w:val="008511B7"/>
    <w:rsid w:val="008517F9"/>
    <w:rsid w:val="008519CB"/>
    <w:rsid w:val="008519F4"/>
    <w:rsid w:val="00852F8C"/>
    <w:rsid w:val="0086021C"/>
    <w:rsid w:val="0086097A"/>
    <w:rsid w:val="00860A65"/>
    <w:rsid w:val="008618F9"/>
    <w:rsid w:val="00864780"/>
    <w:rsid w:val="008653E7"/>
    <w:rsid w:val="008654B1"/>
    <w:rsid w:val="0087061C"/>
    <w:rsid w:val="00870B15"/>
    <w:rsid w:val="008717C0"/>
    <w:rsid w:val="00872032"/>
    <w:rsid w:val="008830C3"/>
    <w:rsid w:val="0088472E"/>
    <w:rsid w:val="0088507C"/>
    <w:rsid w:val="008854D6"/>
    <w:rsid w:val="00887B82"/>
    <w:rsid w:val="00890295"/>
    <w:rsid w:val="00890346"/>
    <w:rsid w:val="008909A5"/>
    <w:rsid w:val="0089181E"/>
    <w:rsid w:val="00891ECF"/>
    <w:rsid w:val="0089220C"/>
    <w:rsid w:val="00893B20"/>
    <w:rsid w:val="00896275"/>
    <w:rsid w:val="008A362F"/>
    <w:rsid w:val="008A36AD"/>
    <w:rsid w:val="008A4579"/>
    <w:rsid w:val="008A6129"/>
    <w:rsid w:val="008A6743"/>
    <w:rsid w:val="008B3DDE"/>
    <w:rsid w:val="008B5215"/>
    <w:rsid w:val="008B6BB6"/>
    <w:rsid w:val="008C2C42"/>
    <w:rsid w:val="008C2DA5"/>
    <w:rsid w:val="008C2DD3"/>
    <w:rsid w:val="008C3B2D"/>
    <w:rsid w:val="008C5F9C"/>
    <w:rsid w:val="008C65D9"/>
    <w:rsid w:val="008D1EEB"/>
    <w:rsid w:val="008D543C"/>
    <w:rsid w:val="008D5768"/>
    <w:rsid w:val="008D5E1B"/>
    <w:rsid w:val="008E0A64"/>
    <w:rsid w:val="008E4FF4"/>
    <w:rsid w:val="008F155E"/>
    <w:rsid w:val="008F2191"/>
    <w:rsid w:val="008F25C8"/>
    <w:rsid w:val="008F3FF5"/>
    <w:rsid w:val="008F473B"/>
    <w:rsid w:val="008F699A"/>
    <w:rsid w:val="008F7811"/>
    <w:rsid w:val="00901CE3"/>
    <w:rsid w:val="00902B5E"/>
    <w:rsid w:val="00903E1D"/>
    <w:rsid w:val="0090415F"/>
    <w:rsid w:val="00906F42"/>
    <w:rsid w:val="0091092E"/>
    <w:rsid w:val="0091114A"/>
    <w:rsid w:val="009146A8"/>
    <w:rsid w:val="00915F4C"/>
    <w:rsid w:val="00920192"/>
    <w:rsid w:val="009209A4"/>
    <w:rsid w:val="00925089"/>
    <w:rsid w:val="00931AB5"/>
    <w:rsid w:val="00933034"/>
    <w:rsid w:val="00934C2E"/>
    <w:rsid w:val="00940427"/>
    <w:rsid w:val="00943A98"/>
    <w:rsid w:val="0094634F"/>
    <w:rsid w:val="00947030"/>
    <w:rsid w:val="00947FCE"/>
    <w:rsid w:val="00951714"/>
    <w:rsid w:val="00951B2F"/>
    <w:rsid w:val="0095463A"/>
    <w:rsid w:val="00961E1E"/>
    <w:rsid w:val="009625FA"/>
    <w:rsid w:val="0096281C"/>
    <w:rsid w:val="0096284B"/>
    <w:rsid w:val="009638BE"/>
    <w:rsid w:val="009651FD"/>
    <w:rsid w:val="00970378"/>
    <w:rsid w:val="0097083E"/>
    <w:rsid w:val="00972AF2"/>
    <w:rsid w:val="00975C81"/>
    <w:rsid w:val="00977420"/>
    <w:rsid w:val="009817C9"/>
    <w:rsid w:val="00981961"/>
    <w:rsid w:val="00981EAA"/>
    <w:rsid w:val="009834F0"/>
    <w:rsid w:val="009837D2"/>
    <w:rsid w:val="00986F68"/>
    <w:rsid w:val="00991377"/>
    <w:rsid w:val="00991F12"/>
    <w:rsid w:val="00996A3C"/>
    <w:rsid w:val="009A0D1B"/>
    <w:rsid w:val="009A181E"/>
    <w:rsid w:val="009A3728"/>
    <w:rsid w:val="009A58FC"/>
    <w:rsid w:val="009B01E6"/>
    <w:rsid w:val="009B4D01"/>
    <w:rsid w:val="009B7050"/>
    <w:rsid w:val="009B7523"/>
    <w:rsid w:val="009C027C"/>
    <w:rsid w:val="009C0609"/>
    <w:rsid w:val="009C0BDA"/>
    <w:rsid w:val="009D04D9"/>
    <w:rsid w:val="009D16DF"/>
    <w:rsid w:val="009D1CA6"/>
    <w:rsid w:val="009D2479"/>
    <w:rsid w:val="009D3732"/>
    <w:rsid w:val="009D6AD2"/>
    <w:rsid w:val="009D70F1"/>
    <w:rsid w:val="009D7D26"/>
    <w:rsid w:val="009E17B0"/>
    <w:rsid w:val="009E2F67"/>
    <w:rsid w:val="009E454D"/>
    <w:rsid w:val="009E471D"/>
    <w:rsid w:val="009E5BB0"/>
    <w:rsid w:val="009F0701"/>
    <w:rsid w:val="009F0F86"/>
    <w:rsid w:val="009F1E2C"/>
    <w:rsid w:val="009F2A5F"/>
    <w:rsid w:val="009F3800"/>
    <w:rsid w:val="009F5A60"/>
    <w:rsid w:val="009F6AA3"/>
    <w:rsid w:val="009F7E87"/>
    <w:rsid w:val="00A049DC"/>
    <w:rsid w:val="00A13CED"/>
    <w:rsid w:val="00A15066"/>
    <w:rsid w:val="00A161F4"/>
    <w:rsid w:val="00A23599"/>
    <w:rsid w:val="00A326FC"/>
    <w:rsid w:val="00A32958"/>
    <w:rsid w:val="00A32A27"/>
    <w:rsid w:val="00A351FD"/>
    <w:rsid w:val="00A355F1"/>
    <w:rsid w:val="00A36063"/>
    <w:rsid w:val="00A36A12"/>
    <w:rsid w:val="00A37C79"/>
    <w:rsid w:val="00A4006E"/>
    <w:rsid w:val="00A40336"/>
    <w:rsid w:val="00A40785"/>
    <w:rsid w:val="00A447F0"/>
    <w:rsid w:val="00A44DF4"/>
    <w:rsid w:val="00A44E77"/>
    <w:rsid w:val="00A50E7B"/>
    <w:rsid w:val="00A51542"/>
    <w:rsid w:val="00A5345A"/>
    <w:rsid w:val="00A53842"/>
    <w:rsid w:val="00A65031"/>
    <w:rsid w:val="00A70548"/>
    <w:rsid w:val="00A725E3"/>
    <w:rsid w:val="00A7553C"/>
    <w:rsid w:val="00A76237"/>
    <w:rsid w:val="00A8159C"/>
    <w:rsid w:val="00A83CE6"/>
    <w:rsid w:val="00A85181"/>
    <w:rsid w:val="00A87A1A"/>
    <w:rsid w:val="00A90E6C"/>
    <w:rsid w:val="00A9350C"/>
    <w:rsid w:val="00A93BD4"/>
    <w:rsid w:val="00A93CF3"/>
    <w:rsid w:val="00A94228"/>
    <w:rsid w:val="00AA037A"/>
    <w:rsid w:val="00AA0888"/>
    <w:rsid w:val="00AA21CD"/>
    <w:rsid w:val="00AA3E73"/>
    <w:rsid w:val="00AA4C1F"/>
    <w:rsid w:val="00AA7009"/>
    <w:rsid w:val="00AA7E91"/>
    <w:rsid w:val="00AB2425"/>
    <w:rsid w:val="00AB2C74"/>
    <w:rsid w:val="00AB41B7"/>
    <w:rsid w:val="00AB45A5"/>
    <w:rsid w:val="00AC1B57"/>
    <w:rsid w:val="00AC496E"/>
    <w:rsid w:val="00AC581B"/>
    <w:rsid w:val="00AD0184"/>
    <w:rsid w:val="00AD03D0"/>
    <w:rsid w:val="00AD40E8"/>
    <w:rsid w:val="00AE0A1E"/>
    <w:rsid w:val="00AE5C3B"/>
    <w:rsid w:val="00AE75BD"/>
    <w:rsid w:val="00AF0F70"/>
    <w:rsid w:val="00AF6AAA"/>
    <w:rsid w:val="00AF6B6F"/>
    <w:rsid w:val="00B00FF4"/>
    <w:rsid w:val="00B01539"/>
    <w:rsid w:val="00B029F7"/>
    <w:rsid w:val="00B05433"/>
    <w:rsid w:val="00B059A5"/>
    <w:rsid w:val="00B06A59"/>
    <w:rsid w:val="00B06E74"/>
    <w:rsid w:val="00B07F74"/>
    <w:rsid w:val="00B120F4"/>
    <w:rsid w:val="00B17F42"/>
    <w:rsid w:val="00B20B16"/>
    <w:rsid w:val="00B21F14"/>
    <w:rsid w:val="00B326F6"/>
    <w:rsid w:val="00B349E4"/>
    <w:rsid w:val="00B354FF"/>
    <w:rsid w:val="00B363BB"/>
    <w:rsid w:val="00B36973"/>
    <w:rsid w:val="00B37A9C"/>
    <w:rsid w:val="00B417AA"/>
    <w:rsid w:val="00B425D2"/>
    <w:rsid w:val="00B4300B"/>
    <w:rsid w:val="00B432CE"/>
    <w:rsid w:val="00B460B8"/>
    <w:rsid w:val="00B5159C"/>
    <w:rsid w:val="00B52149"/>
    <w:rsid w:val="00B52D16"/>
    <w:rsid w:val="00B54575"/>
    <w:rsid w:val="00B605D6"/>
    <w:rsid w:val="00B611F4"/>
    <w:rsid w:val="00B656F4"/>
    <w:rsid w:val="00B713F0"/>
    <w:rsid w:val="00B72E7B"/>
    <w:rsid w:val="00B754C9"/>
    <w:rsid w:val="00B770E2"/>
    <w:rsid w:val="00B771B0"/>
    <w:rsid w:val="00B7749F"/>
    <w:rsid w:val="00B808D1"/>
    <w:rsid w:val="00B80F85"/>
    <w:rsid w:val="00B82C09"/>
    <w:rsid w:val="00B8315C"/>
    <w:rsid w:val="00B84502"/>
    <w:rsid w:val="00B84BD8"/>
    <w:rsid w:val="00B85363"/>
    <w:rsid w:val="00B85F85"/>
    <w:rsid w:val="00B86D54"/>
    <w:rsid w:val="00B908DC"/>
    <w:rsid w:val="00B92FBD"/>
    <w:rsid w:val="00B9558A"/>
    <w:rsid w:val="00BA024D"/>
    <w:rsid w:val="00BA2330"/>
    <w:rsid w:val="00BA29A6"/>
    <w:rsid w:val="00BA4BD4"/>
    <w:rsid w:val="00BA53CB"/>
    <w:rsid w:val="00BA582B"/>
    <w:rsid w:val="00BA6773"/>
    <w:rsid w:val="00BB11A5"/>
    <w:rsid w:val="00BB29B1"/>
    <w:rsid w:val="00BB62FD"/>
    <w:rsid w:val="00BB726B"/>
    <w:rsid w:val="00BC05F2"/>
    <w:rsid w:val="00BC0B73"/>
    <w:rsid w:val="00BC19F2"/>
    <w:rsid w:val="00BC4BBF"/>
    <w:rsid w:val="00BC6760"/>
    <w:rsid w:val="00BC7868"/>
    <w:rsid w:val="00BC7B09"/>
    <w:rsid w:val="00BD0E86"/>
    <w:rsid w:val="00BD32CB"/>
    <w:rsid w:val="00BD41C3"/>
    <w:rsid w:val="00BD4F9F"/>
    <w:rsid w:val="00BE2D42"/>
    <w:rsid w:val="00BE4823"/>
    <w:rsid w:val="00BE62CB"/>
    <w:rsid w:val="00BF1506"/>
    <w:rsid w:val="00BF1E3F"/>
    <w:rsid w:val="00BF55A0"/>
    <w:rsid w:val="00BF69CE"/>
    <w:rsid w:val="00BF701F"/>
    <w:rsid w:val="00BF794A"/>
    <w:rsid w:val="00C0150D"/>
    <w:rsid w:val="00C01E30"/>
    <w:rsid w:val="00C02975"/>
    <w:rsid w:val="00C035C5"/>
    <w:rsid w:val="00C06496"/>
    <w:rsid w:val="00C06E48"/>
    <w:rsid w:val="00C07109"/>
    <w:rsid w:val="00C071F6"/>
    <w:rsid w:val="00C15233"/>
    <w:rsid w:val="00C178BA"/>
    <w:rsid w:val="00C204A1"/>
    <w:rsid w:val="00C20885"/>
    <w:rsid w:val="00C214BD"/>
    <w:rsid w:val="00C22718"/>
    <w:rsid w:val="00C234E4"/>
    <w:rsid w:val="00C2493D"/>
    <w:rsid w:val="00C2540D"/>
    <w:rsid w:val="00C2559F"/>
    <w:rsid w:val="00C25AC9"/>
    <w:rsid w:val="00C25CFC"/>
    <w:rsid w:val="00C30217"/>
    <w:rsid w:val="00C32399"/>
    <w:rsid w:val="00C338AD"/>
    <w:rsid w:val="00C33F1D"/>
    <w:rsid w:val="00C34AA6"/>
    <w:rsid w:val="00C4069A"/>
    <w:rsid w:val="00C40C6C"/>
    <w:rsid w:val="00C419C9"/>
    <w:rsid w:val="00C43DC8"/>
    <w:rsid w:val="00C43EA1"/>
    <w:rsid w:val="00C4630C"/>
    <w:rsid w:val="00C50118"/>
    <w:rsid w:val="00C51D25"/>
    <w:rsid w:val="00C52D40"/>
    <w:rsid w:val="00C5324E"/>
    <w:rsid w:val="00C54B38"/>
    <w:rsid w:val="00C56BB1"/>
    <w:rsid w:val="00C62EEC"/>
    <w:rsid w:val="00C640A5"/>
    <w:rsid w:val="00C64F23"/>
    <w:rsid w:val="00C65781"/>
    <w:rsid w:val="00C66FEA"/>
    <w:rsid w:val="00C70592"/>
    <w:rsid w:val="00C70E3E"/>
    <w:rsid w:val="00C73E3B"/>
    <w:rsid w:val="00C75233"/>
    <w:rsid w:val="00C76A39"/>
    <w:rsid w:val="00C77030"/>
    <w:rsid w:val="00C857BB"/>
    <w:rsid w:val="00C85A71"/>
    <w:rsid w:val="00C900F2"/>
    <w:rsid w:val="00C93E99"/>
    <w:rsid w:val="00C97394"/>
    <w:rsid w:val="00CA2934"/>
    <w:rsid w:val="00CA39F8"/>
    <w:rsid w:val="00CA41EA"/>
    <w:rsid w:val="00CA4FF9"/>
    <w:rsid w:val="00CA50EE"/>
    <w:rsid w:val="00CA656C"/>
    <w:rsid w:val="00CA65F8"/>
    <w:rsid w:val="00CA6AB6"/>
    <w:rsid w:val="00CA784C"/>
    <w:rsid w:val="00CB125B"/>
    <w:rsid w:val="00CB16A8"/>
    <w:rsid w:val="00CB4FD7"/>
    <w:rsid w:val="00CB543E"/>
    <w:rsid w:val="00CC10D0"/>
    <w:rsid w:val="00CC221C"/>
    <w:rsid w:val="00CC45F7"/>
    <w:rsid w:val="00CC4B28"/>
    <w:rsid w:val="00CC5C00"/>
    <w:rsid w:val="00CC5D09"/>
    <w:rsid w:val="00CC7E31"/>
    <w:rsid w:val="00CD07BA"/>
    <w:rsid w:val="00CD3CFC"/>
    <w:rsid w:val="00CD4448"/>
    <w:rsid w:val="00CD7AB9"/>
    <w:rsid w:val="00CD7BBC"/>
    <w:rsid w:val="00CE15AE"/>
    <w:rsid w:val="00CE2CF8"/>
    <w:rsid w:val="00CE5524"/>
    <w:rsid w:val="00CF0D90"/>
    <w:rsid w:val="00CF1D02"/>
    <w:rsid w:val="00CF3F09"/>
    <w:rsid w:val="00CF4187"/>
    <w:rsid w:val="00CF63EA"/>
    <w:rsid w:val="00D0077E"/>
    <w:rsid w:val="00D0130A"/>
    <w:rsid w:val="00D020A2"/>
    <w:rsid w:val="00D03AB0"/>
    <w:rsid w:val="00D06861"/>
    <w:rsid w:val="00D07E04"/>
    <w:rsid w:val="00D10534"/>
    <w:rsid w:val="00D11742"/>
    <w:rsid w:val="00D11833"/>
    <w:rsid w:val="00D14EB4"/>
    <w:rsid w:val="00D20403"/>
    <w:rsid w:val="00D22366"/>
    <w:rsid w:val="00D24909"/>
    <w:rsid w:val="00D27AB8"/>
    <w:rsid w:val="00D30690"/>
    <w:rsid w:val="00D345D5"/>
    <w:rsid w:val="00D34A33"/>
    <w:rsid w:val="00D35787"/>
    <w:rsid w:val="00D35D64"/>
    <w:rsid w:val="00D35FF2"/>
    <w:rsid w:val="00D36110"/>
    <w:rsid w:val="00D42675"/>
    <w:rsid w:val="00D47C45"/>
    <w:rsid w:val="00D511CF"/>
    <w:rsid w:val="00D53A6A"/>
    <w:rsid w:val="00D5404F"/>
    <w:rsid w:val="00D54144"/>
    <w:rsid w:val="00D55FF4"/>
    <w:rsid w:val="00D56C18"/>
    <w:rsid w:val="00D575F6"/>
    <w:rsid w:val="00D60041"/>
    <w:rsid w:val="00D6330A"/>
    <w:rsid w:val="00D66221"/>
    <w:rsid w:val="00D67301"/>
    <w:rsid w:val="00D70899"/>
    <w:rsid w:val="00D74DCC"/>
    <w:rsid w:val="00D76659"/>
    <w:rsid w:val="00D773B6"/>
    <w:rsid w:val="00D777E9"/>
    <w:rsid w:val="00D81C8C"/>
    <w:rsid w:val="00D86E32"/>
    <w:rsid w:val="00D86EC8"/>
    <w:rsid w:val="00D87787"/>
    <w:rsid w:val="00D900EA"/>
    <w:rsid w:val="00D90959"/>
    <w:rsid w:val="00D91348"/>
    <w:rsid w:val="00D935D0"/>
    <w:rsid w:val="00D935E2"/>
    <w:rsid w:val="00D93DC4"/>
    <w:rsid w:val="00D95AD0"/>
    <w:rsid w:val="00D97088"/>
    <w:rsid w:val="00DA2175"/>
    <w:rsid w:val="00DA34E0"/>
    <w:rsid w:val="00DA4F20"/>
    <w:rsid w:val="00DA604D"/>
    <w:rsid w:val="00DA7F37"/>
    <w:rsid w:val="00DB17F3"/>
    <w:rsid w:val="00DB5A33"/>
    <w:rsid w:val="00DC2729"/>
    <w:rsid w:val="00DC3EB6"/>
    <w:rsid w:val="00DC6190"/>
    <w:rsid w:val="00DD068A"/>
    <w:rsid w:val="00DD2C2D"/>
    <w:rsid w:val="00DD5A71"/>
    <w:rsid w:val="00DD5FED"/>
    <w:rsid w:val="00DE0B14"/>
    <w:rsid w:val="00DE22E8"/>
    <w:rsid w:val="00DE46FE"/>
    <w:rsid w:val="00DE5615"/>
    <w:rsid w:val="00DE5D9F"/>
    <w:rsid w:val="00DE768E"/>
    <w:rsid w:val="00DE7991"/>
    <w:rsid w:val="00DF12D8"/>
    <w:rsid w:val="00DF2070"/>
    <w:rsid w:val="00DF3A3D"/>
    <w:rsid w:val="00DF4552"/>
    <w:rsid w:val="00DF4F3F"/>
    <w:rsid w:val="00DF646A"/>
    <w:rsid w:val="00E002F5"/>
    <w:rsid w:val="00E00AB0"/>
    <w:rsid w:val="00E03EDE"/>
    <w:rsid w:val="00E04281"/>
    <w:rsid w:val="00E0542C"/>
    <w:rsid w:val="00E05967"/>
    <w:rsid w:val="00E05C4C"/>
    <w:rsid w:val="00E06177"/>
    <w:rsid w:val="00E06409"/>
    <w:rsid w:val="00E07B5E"/>
    <w:rsid w:val="00E113E0"/>
    <w:rsid w:val="00E13235"/>
    <w:rsid w:val="00E15522"/>
    <w:rsid w:val="00E15FC9"/>
    <w:rsid w:val="00E21541"/>
    <w:rsid w:val="00E22F71"/>
    <w:rsid w:val="00E240E4"/>
    <w:rsid w:val="00E263AB"/>
    <w:rsid w:val="00E304D3"/>
    <w:rsid w:val="00E32759"/>
    <w:rsid w:val="00E35D22"/>
    <w:rsid w:val="00E36765"/>
    <w:rsid w:val="00E4179E"/>
    <w:rsid w:val="00E42A84"/>
    <w:rsid w:val="00E45A46"/>
    <w:rsid w:val="00E45F64"/>
    <w:rsid w:val="00E470B3"/>
    <w:rsid w:val="00E472EF"/>
    <w:rsid w:val="00E53278"/>
    <w:rsid w:val="00E56590"/>
    <w:rsid w:val="00E62AF0"/>
    <w:rsid w:val="00E66B02"/>
    <w:rsid w:val="00E66D10"/>
    <w:rsid w:val="00E7273C"/>
    <w:rsid w:val="00E816F5"/>
    <w:rsid w:val="00E81FA2"/>
    <w:rsid w:val="00E820DC"/>
    <w:rsid w:val="00E84840"/>
    <w:rsid w:val="00E86449"/>
    <w:rsid w:val="00E87B50"/>
    <w:rsid w:val="00E87E80"/>
    <w:rsid w:val="00E91D44"/>
    <w:rsid w:val="00E946E1"/>
    <w:rsid w:val="00E96179"/>
    <w:rsid w:val="00EA16AD"/>
    <w:rsid w:val="00EA1B89"/>
    <w:rsid w:val="00EA1E4F"/>
    <w:rsid w:val="00EA5BF3"/>
    <w:rsid w:val="00EA79F8"/>
    <w:rsid w:val="00EB2257"/>
    <w:rsid w:val="00EB2524"/>
    <w:rsid w:val="00EB485E"/>
    <w:rsid w:val="00EB53A8"/>
    <w:rsid w:val="00EC3DB8"/>
    <w:rsid w:val="00ED0176"/>
    <w:rsid w:val="00ED06C8"/>
    <w:rsid w:val="00ED0DB7"/>
    <w:rsid w:val="00ED0EEE"/>
    <w:rsid w:val="00ED133C"/>
    <w:rsid w:val="00ED152C"/>
    <w:rsid w:val="00ED1926"/>
    <w:rsid w:val="00ED196C"/>
    <w:rsid w:val="00ED2DF6"/>
    <w:rsid w:val="00ED3620"/>
    <w:rsid w:val="00ED3F20"/>
    <w:rsid w:val="00ED5670"/>
    <w:rsid w:val="00EE05E5"/>
    <w:rsid w:val="00EE0F13"/>
    <w:rsid w:val="00EE3BE2"/>
    <w:rsid w:val="00EE7919"/>
    <w:rsid w:val="00EE7EE2"/>
    <w:rsid w:val="00EF15F0"/>
    <w:rsid w:val="00EF26AE"/>
    <w:rsid w:val="00EF390A"/>
    <w:rsid w:val="00EF3F0A"/>
    <w:rsid w:val="00EF5285"/>
    <w:rsid w:val="00EF5862"/>
    <w:rsid w:val="00F021F2"/>
    <w:rsid w:val="00F0222F"/>
    <w:rsid w:val="00F03355"/>
    <w:rsid w:val="00F04E5E"/>
    <w:rsid w:val="00F06404"/>
    <w:rsid w:val="00F10DF1"/>
    <w:rsid w:val="00F11332"/>
    <w:rsid w:val="00F1336A"/>
    <w:rsid w:val="00F13FED"/>
    <w:rsid w:val="00F155A8"/>
    <w:rsid w:val="00F15B70"/>
    <w:rsid w:val="00F16CCB"/>
    <w:rsid w:val="00F16DC6"/>
    <w:rsid w:val="00F205DD"/>
    <w:rsid w:val="00F23EB9"/>
    <w:rsid w:val="00F25428"/>
    <w:rsid w:val="00F26B57"/>
    <w:rsid w:val="00F27DFB"/>
    <w:rsid w:val="00F27FE3"/>
    <w:rsid w:val="00F3122E"/>
    <w:rsid w:val="00F3302F"/>
    <w:rsid w:val="00F34029"/>
    <w:rsid w:val="00F34AAA"/>
    <w:rsid w:val="00F366C3"/>
    <w:rsid w:val="00F40C64"/>
    <w:rsid w:val="00F41350"/>
    <w:rsid w:val="00F418BE"/>
    <w:rsid w:val="00F442BF"/>
    <w:rsid w:val="00F45967"/>
    <w:rsid w:val="00F45FE3"/>
    <w:rsid w:val="00F46C58"/>
    <w:rsid w:val="00F47DCD"/>
    <w:rsid w:val="00F47EC4"/>
    <w:rsid w:val="00F50620"/>
    <w:rsid w:val="00F51066"/>
    <w:rsid w:val="00F537E8"/>
    <w:rsid w:val="00F54A64"/>
    <w:rsid w:val="00F577FF"/>
    <w:rsid w:val="00F64D78"/>
    <w:rsid w:val="00F66FCD"/>
    <w:rsid w:val="00F75B57"/>
    <w:rsid w:val="00F76198"/>
    <w:rsid w:val="00F76F9C"/>
    <w:rsid w:val="00F80598"/>
    <w:rsid w:val="00F81E83"/>
    <w:rsid w:val="00F82C9E"/>
    <w:rsid w:val="00F83822"/>
    <w:rsid w:val="00F83D78"/>
    <w:rsid w:val="00F85269"/>
    <w:rsid w:val="00F8595B"/>
    <w:rsid w:val="00F860B2"/>
    <w:rsid w:val="00F86C25"/>
    <w:rsid w:val="00F91248"/>
    <w:rsid w:val="00F93109"/>
    <w:rsid w:val="00F934BB"/>
    <w:rsid w:val="00F938BE"/>
    <w:rsid w:val="00F94271"/>
    <w:rsid w:val="00F94EB9"/>
    <w:rsid w:val="00F97286"/>
    <w:rsid w:val="00F9768D"/>
    <w:rsid w:val="00F97E47"/>
    <w:rsid w:val="00FA3B45"/>
    <w:rsid w:val="00FB0163"/>
    <w:rsid w:val="00FB1BA9"/>
    <w:rsid w:val="00FB2132"/>
    <w:rsid w:val="00FB2AFC"/>
    <w:rsid w:val="00FB3031"/>
    <w:rsid w:val="00FB3ABB"/>
    <w:rsid w:val="00FB43CE"/>
    <w:rsid w:val="00FB5178"/>
    <w:rsid w:val="00FB6D5C"/>
    <w:rsid w:val="00FB7766"/>
    <w:rsid w:val="00FC5EB0"/>
    <w:rsid w:val="00FC7871"/>
    <w:rsid w:val="00FD01C9"/>
    <w:rsid w:val="00FD37BF"/>
    <w:rsid w:val="00FD5300"/>
    <w:rsid w:val="00FD57C0"/>
    <w:rsid w:val="00FD6822"/>
    <w:rsid w:val="00FD69F9"/>
    <w:rsid w:val="00FE1ED6"/>
    <w:rsid w:val="00FE3966"/>
    <w:rsid w:val="00FE5FED"/>
    <w:rsid w:val="00FE627E"/>
    <w:rsid w:val="00FF298C"/>
    <w:rsid w:val="00FF2EA2"/>
    <w:rsid w:val="00FF35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173BD7"/>
  <w15:docId w15:val="{2E81EAA1-944E-41E2-B4AA-7A55A8125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rFonts w:ascii="Arial" w:hAnsi="Arial"/>
    </w:rPr>
  </w:style>
  <w:style w:type="paragraph" w:styleId="Nadpis1">
    <w:name w:val="heading 1"/>
    <w:aliases w:val="h1,H1,Kapitola,V_Head1,Záhlaví 1,ASAPHeading 1,F1,Základní kapitola,0Überschrift 1,1Überschrift 1,2Überschrift 1,3Überschrift 1,4Überschrift 1,5Überschrift 1,6Überschrift 1,7Überschrift 1,8Überschrift 1,9Überschrift 1,10Überschrift 1,RIM"/>
    <w:basedOn w:val="Normln"/>
    <w:next w:val="Normln"/>
    <w:link w:val="Nadpis1Char"/>
    <w:qFormat/>
    <w:rsid w:val="00515FBE"/>
    <w:pPr>
      <w:keepNext/>
      <w:spacing w:before="240" w:after="60"/>
      <w:jc w:val="both"/>
      <w:outlineLvl w:val="0"/>
    </w:pPr>
    <w:rPr>
      <w:b/>
      <w:kern w:val="28"/>
      <w:sz w:val="28"/>
    </w:rPr>
  </w:style>
  <w:style w:type="paragraph" w:styleId="Nadpis2">
    <w:name w:val="heading 2"/>
    <w:basedOn w:val="Normln"/>
    <w:next w:val="Normln"/>
    <w:autoRedefine/>
    <w:qFormat/>
    <w:rsid w:val="00226ED0"/>
    <w:pPr>
      <w:keepNext/>
      <w:numPr>
        <w:numId w:val="1"/>
      </w:numPr>
      <w:spacing w:before="360" w:after="60"/>
      <w:outlineLvl w:val="1"/>
    </w:pPr>
    <w:rPr>
      <w:rFonts w:cs="Arial"/>
      <w:b/>
      <w:bCs/>
      <w:iCs/>
      <w:sz w:val="22"/>
      <w:szCs w:val="28"/>
    </w:rPr>
  </w:style>
  <w:style w:type="paragraph" w:styleId="Nadpis3">
    <w:name w:val="heading 3"/>
    <w:basedOn w:val="Normln"/>
    <w:next w:val="Normln"/>
    <w:qFormat/>
    <w:rsid w:val="00515FBE"/>
    <w:pPr>
      <w:keepNext/>
      <w:numPr>
        <w:ilvl w:val="1"/>
        <w:numId w:val="2"/>
      </w:numPr>
      <w:spacing w:before="240" w:after="60"/>
      <w:jc w:val="both"/>
      <w:outlineLvl w:val="2"/>
    </w:pPr>
    <w:rPr>
      <w:rFonts w:ascii="Times New Roman" w:hAnsi="Times New Roman"/>
      <w:b/>
      <w:sz w:val="24"/>
    </w:rPr>
  </w:style>
  <w:style w:type="paragraph" w:styleId="Nadpis4">
    <w:name w:val="heading 4"/>
    <w:aliases w:val="V_Head4,ASAPHeading 4,Podkapitola3,Aufgabe,Nadpis 4T,nadpis4,MUS4"/>
    <w:basedOn w:val="Normln"/>
    <w:next w:val="Normln"/>
    <w:qFormat/>
    <w:rsid w:val="00515FBE"/>
    <w:pPr>
      <w:keepNext/>
      <w:spacing w:before="240" w:after="60"/>
      <w:jc w:val="both"/>
      <w:outlineLvl w:val="3"/>
    </w:pPr>
    <w:rPr>
      <w:rFonts w:ascii="Times New Roman" w:hAnsi="Times New Roman"/>
      <w:b/>
      <w:i/>
      <w:sz w:val="24"/>
    </w:rPr>
  </w:style>
  <w:style w:type="paragraph" w:styleId="Nadpis5">
    <w:name w:val="heading 5"/>
    <w:aliases w:val="ASAPHeading 5,nadpis5"/>
    <w:basedOn w:val="Normln"/>
    <w:next w:val="Normln"/>
    <w:qFormat/>
    <w:rsid w:val="00515FBE"/>
    <w:pPr>
      <w:spacing w:before="240" w:after="60"/>
      <w:jc w:val="both"/>
      <w:outlineLvl w:val="4"/>
    </w:pPr>
    <w:rPr>
      <w:sz w:val="22"/>
    </w:rPr>
  </w:style>
  <w:style w:type="paragraph" w:styleId="Nadpis6">
    <w:name w:val="heading 6"/>
    <w:aliases w:val="nadpis6,ASAPHeading 6"/>
    <w:basedOn w:val="Normln"/>
    <w:next w:val="Normln"/>
    <w:qFormat/>
    <w:rsid w:val="00515FBE"/>
    <w:pPr>
      <w:spacing w:before="240" w:after="60"/>
      <w:jc w:val="both"/>
      <w:outlineLvl w:val="5"/>
    </w:pPr>
    <w:rPr>
      <w:i/>
      <w:sz w:val="22"/>
    </w:rPr>
  </w:style>
  <w:style w:type="paragraph" w:styleId="Nadpis7">
    <w:name w:val="heading 7"/>
    <w:aliases w:val="nadpis7,ASAPHeading 7"/>
    <w:basedOn w:val="Normln"/>
    <w:next w:val="Normln"/>
    <w:qFormat/>
    <w:rsid w:val="00515FBE"/>
    <w:pPr>
      <w:spacing w:before="240" w:after="60"/>
      <w:jc w:val="both"/>
      <w:outlineLvl w:val="6"/>
    </w:pPr>
  </w:style>
  <w:style w:type="paragraph" w:styleId="Nadpis8">
    <w:name w:val="heading 8"/>
    <w:aliases w:val="ASAPHeading 8,nadpis8"/>
    <w:basedOn w:val="Normln"/>
    <w:next w:val="Normln"/>
    <w:qFormat/>
    <w:rsid w:val="00515FBE"/>
    <w:pPr>
      <w:spacing w:before="240" w:after="60"/>
      <w:jc w:val="both"/>
      <w:outlineLvl w:val="7"/>
    </w:pPr>
    <w:rPr>
      <w:i/>
    </w:rPr>
  </w:style>
  <w:style w:type="paragraph" w:styleId="Nadpis9">
    <w:name w:val="heading 9"/>
    <w:aliases w:val="h9,heading9,nadpis9,ASAPHeading 9"/>
    <w:basedOn w:val="Normln"/>
    <w:next w:val="Normln"/>
    <w:qFormat/>
    <w:rsid w:val="00515FBE"/>
    <w:pPr>
      <w:spacing w:before="240" w:after="60"/>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15FBE"/>
    <w:pPr>
      <w:tabs>
        <w:tab w:val="center" w:pos="4536"/>
        <w:tab w:val="right" w:pos="9072"/>
      </w:tabs>
    </w:pPr>
  </w:style>
  <w:style w:type="paragraph" w:styleId="Zpat">
    <w:name w:val="footer"/>
    <w:basedOn w:val="Normln"/>
    <w:link w:val="ZpatChar"/>
    <w:rsid w:val="00515FBE"/>
    <w:pPr>
      <w:tabs>
        <w:tab w:val="center" w:pos="4536"/>
        <w:tab w:val="right" w:pos="9072"/>
      </w:tabs>
    </w:pPr>
  </w:style>
  <w:style w:type="character" w:customStyle="1" w:styleId="Nadpis1Char">
    <w:name w:val="Nadpis 1 Char"/>
    <w:aliases w:val="h1 Char,H1 Char,Kapitola Char,V_Head1 Char,Záhlaví 1 Char,ASAPHeading 1 Char,F1 Char,Základní kapitola Char,0Überschrift 1 Char,1Überschrift 1 Char,2Überschrift 1 Char,3Überschrift 1 Char,4Überschrift 1 Char,5Überschrift 1 Char,RIM Char"/>
    <w:link w:val="Nadpis1"/>
    <w:rsid w:val="00515FBE"/>
    <w:rPr>
      <w:rFonts w:ascii="Arial" w:hAnsi="Arial"/>
      <w:b/>
      <w:kern w:val="28"/>
      <w:sz w:val="28"/>
      <w:lang w:val="cs-CZ" w:eastAsia="cs-CZ" w:bidi="ar-SA"/>
    </w:rPr>
  </w:style>
  <w:style w:type="character" w:customStyle="1" w:styleId="ZhlavChar">
    <w:name w:val="Záhlaví Char"/>
    <w:link w:val="Zhlav"/>
    <w:rsid w:val="00515FBE"/>
    <w:rPr>
      <w:rFonts w:ascii="Arial" w:hAnsi="Arial"/>
      <w:lang w:val="cs-CZ" w:eastAsia="cs-CZ" w:bidi="ar-SA"/>
    </w:rPr>
  </w:style>
  <w:style w:type="character" w:styleId="slostrnky">
    <w:name w:val="page number"/>
    <w:rsid w:val="00515FBE"/>
    <w:rPr>
      <w:rFonts w:cs="Times New Roman"/>
    </w:rPr>
  </w:style>
  <w:style w:type="paragraph" w:customStyle="1" w:styleId="StylZarovnatdoblokuVlevo095cmPed6b">
    <w:name w:val="Styl Zarovnat do bloku Vlevo:  095 cm Před:  6 b."/>
    <w:basedOn w:val="Normln"/>
    <w:rsid w:val="00903E1D"/>
    <w:pPr>
      <w:spacing w:before="120"/>
      <w:ind w:left="539"/>
      <w:jc w:val="both"/>
    </w:pPr>
  </w:style>
  <w:style w:type="paragraph" w:customStyle="1" w:styleId="Odstavec11">
    <w:name w:val="Odstavec 1.1"/>
    <w:rsid w:val="00796F19"/>
    <w:pPr>
      <w:numPr>
        <w:ilvl w:val="1"/>
        <w:numId w:val="1"/>
      </w:numPr>
      <w:spacing w:before="120"/>
      <w:jc w:val="both"/>
    </w:pPr>
    <w:rPr>
      <w:rFonts w:ascii="Arial" w:hAnsi="Arial"/>
    </w:rPr>
  </w:style>
  <w:style w:type="paragraph" w:customStyle="1" w:styleId="Odstavec111">
    <w:name w:val="Odstavec 1.1.1"/>
    <w:basedOn w:val="Odstavec11"/>
    <w:rsid w:val="00796F19"/>
    <w:pPr>
      <w:numPr>
        <w:ilvl w:val="2"/>
      </w:numPr>
    </w:pPr>
  </w:style>
  <w:style w:type="paragraph" w:styleId="Textbubliny">
    <w:name w:val="Balloon Text"/>
    <w:basedOn w:val="Normln"/>
    <w:semiHidden/>
    <w:rsid w:val="00F66FCD"/>
    <w:rPr>
      <w:rFonts w:ascii="Tahoma" w:hAnsi="Tahoma" w:cs="Tahoma"/>
      <w:sz w:val="16"/>
      <w:szCs w:val="16"/>
    </w:rPr>
  </w:style>
  <w:style w:type="character" w:styleId="Odkaznakoment">
    <w:name w:val="annotation reference"/>
    <w:rsid w:val="008062C5"/>
    <w:rPr>
      <w:sz w:val="16"/>
      <w:szCs w:val="16"/>
    </w:rPr>
  </w:style>
  <w:style w:type="paragraph" w:styleId="Textkomente">
    <w:name w:val="annotation text"/>
    <w:basedOn w:val="Normln"/>
    <w:link w:val="TextkomenteChar"/>
    <w:rsid w:val="008062C5"/>
  </w:style>
  <w:style w:type="paragraph" w:styleId="Pedmtkomente">
    <w:name w:val="annotation subject"/>
    <w:basedOn w:val="Textkomente"/>
    <w:next w:val="Textkomente"/>
    <w:semiHidden/>
    <w:rsid w:val="008062C5"/>
    <w:rPr>
      <w:b/>
      <w:bCs/>
    </w:rPr>
  </w:style>
  <w:style w:type="paragraph" w:customStyle="1" w:styleId="Odstavec3">
    <w:name w:val="Odstavec 3"/>
    <w:basedOn w:val="Normln"/>
    <w:rsid w:val="008062C5"/>
    <w:pPr>
      <w:tabs>
        <w:tab w:val="num" w:pos="767"/>
      </w:tabs>
      <w:overflowPunct w:val="0"/>
      <w:autoSpaceDE w:val="0"/>
      <w:autoSpaceDN w:val="0"/>
      <w:adjustRightInd w:val="0"/>
      <w:spacing w:before="120"/>
      <w:ind w:left="767" w:hanging="720"/>
      <w:jc w:val="both"/>
      <w:textAlignment w:val="baseline"/>
      <w:outlineLvl w:val="2"/>
    </w:pPr>
    <w:rPr>
      <w:szCs w:val="24"/>
    </w:rPr>
  </w:style>
  <w:style w:type="paragraph" w:customStyle="1" w:styleId="Odstavec2">
    <w:name w:val="Odstavec 2"/>
    <w:basedOn w:val="Normln"/>
    <w:rsid w:val="00D020A2"/>
    <w:pPr>
      <w:tabs>
        <w:tab w:val="num" w:pos="567"/>
        <w:tab w:val="num" w:pos="792"/>
      </w:tabs>
      <w:overflowPunct w:val="0"/>
      <w:autoSpaceDE w:val="0"/>
      <w:autoSpaceDN w:val="0"/>
      <w:adjustRightInd w:val="0"/>
      <w:spacing w:before="120"/>
      <w:ind w:left="567" w:hanging="432"/>
      <w:jc w:val="both"/>
      <w:textAlignment w:val="baseline"/>
      <w:outlineLvl w:val="1"/>
    </w:pPr>
    <w:rPr>
      <w:szCs w:val="24"/>
    </w:rPr>
  </w:style>
  <w:style w:type="paragraph" w:customStyle="1" w:styleId="02-ODST-2">
    <w:name w:val="02-ODST-2"/>
    <w:basedOn w:val="Normln"/>
    <w:link w:val="02-ODST-2Char"/>
    <w:qFormat/>
    <w:rsid w:val="00B72E7B"/>
    <w:pPr>
      <w:tabs>
        <w:tab w:val="left" w:pos="567"/>
      </w:tabs>
      <w:spacing w:before="120"/>
      <w:jc w:val="both"/>
    </w:pPr>
  </w:style>
  <w:style w:type="paragraph" w:customStyle="1" w:styleId="01-L">
    <w:name w:val="01-ČL."/>
    <w:basedOn w:val="Normln"/>
    <w:next w:val="Normln"/>
    <w:qFormat/>
    <w:rsid w:val="00B72E7B"/>
    <w:pPr>
      <w:keepNext/>
      <w:spacing w:before="360"/>
      <w:jc w:val="center"/>
    </w:pPr>
    <w:rPr>
      <w:b/>
      <w:bCs/>
      <w:sz w:val="24"/>
    </w:rPr>
  </w:style>
  <w:style w:type="paragraph" w:customStyle="1" w:styleId="05-ODST-3">
    <w:name w:val="05-ODST-3"/>
    <w:basedOn w:val="02-ODST-2"/>
    <w:qFormat/>
    <w:rsid w:val="00B72E7B"/>
    <w:pPr>
      <w:numPr>
        <w:ilvl w:val="2"/>
      </w:numPr>
      <w:tabs>
        <w:tab w:val="clear" w:pos="567"/>
        <w:tab w:val="left" w:pos="1134"/>
      </w:tabs>
    </w:pPr>
  </w:style>
  <w:style w:type="paragraph" w:customStyle="1" w:styleId="10-ODST-3">
    <w:name w:val="10-ODST-3"/>
    <w:basedOn w:val="05-ODST-3"/>
    <w:qFormat/>
    <w:rsid w:val="00B72E7B"/>
    <w:pPr>
      <w:numPr>
        <w:ilvl w:val="3"/>
      </w:numPr>
      <w:tabs>
        <w:tab w:val="left" w:pos="1701"/>
      </w:tabs>
    </w:pPr>
  </w:style>
  <w:style w:type="character" w:styleId="Hypertextovodkaz">
    <w:name w:val="Hyperlink"/>
    <w:rsid w:val="00A40336"/>
    <w:rPr>
      <w:color w:val="0000FF"/>
      <w:u w:val="single"/>
    </w:rPr>
  </w:style>
  <w:style w:type="character" w:customStyle="1" w:styleId="ZpatChar">
    <w:name w:val="Zápatí Char"/>
    <w:link w:val="Zpat"/>
    <w:rsid w:val="006E218E"/>
    <w:rPr>
      <w:rFonts w:ascii="Arial" w:hAnsi="Arial"/>
    </w:rPr>
  </w:style>
  <w:style w:type="paragraph" w:customStyle="1" w:styleId="06-PSM">
    <w:name w:val="06-PÍSM"/>
    <w:basedOn w:val="Normln"/>
    <w:qFormat/>
    <w:rsid w:val="006E218E"/>
    <w:pPr>
      <w:numPr>
        <w:numId w:val="5"/>
      </w:numPr>
      <w:spacing w:before="120"/>
      <w:jc w:val="both"/>
    </w:pPr>
  </w:style>
  <w:style w:type="character" w:customStyle="1" w:styleId="TextkomenteChar">
    <w:name w:val="Text komentáře Char"/>
    <w:basedOn w:val="Standardnpsmoodstavce"/>
    <w:link w:val="Textkomente"/>
    <w:rsid w:val="007A2080"/>
    <w:rPr>
      <w:rFonts w:ascii="Arial" w:hAnsi="Arial"/>
    </w:rPr>
  </w:style>
  <w:style w:type="paragraph" w:styleId="Odstavecseseznamem">
    <w:name w:val="List Paragraph"/>
    <w:basedOn w:val="Normln"/>
    <w:uiPriority w:val="34"/>
    <w:qFormat/>
    <w:rsid w:val="007A2080"/>
    <w:pPr>
      <w:overflowPunct w:val="0"/>
      <w:autoSpaceDE w:val="0"/>
      <w:autoSpaceDN w:val="0"/>
      <w:adjustRightInd w:val="0"/>
      <w:ind w:left="708"/>
      <w:textAlignment w:val="baseline"/>
    </w:pPr>
    <w:rPr>
      <w:rFonts w:ascii="Times New Roman" w:hAnsi="Times New Roman"/>
    </w:rPr>
  </w:style>
  <w:style w:type="paragraph" w:styleId="Revize">
    <w:name w:val="Revision"/>
    <w:hidden/>
    <w:uiPriority w:val="99"/>
    <w:semiHidden/>
    <w:rsid w:val="00DF4F3F"/>
    <w:rPr>
      <w:rFonts w:ascii="Arial" w:hAnsi="Arial"/>
    </w:rPr>
  </w:style>
  <w:style w:type="paragraph" w:customStyle="1" w:styleId="09-BODY">
    <w:name w:val="09-BODY"/>
    <w:basedOn w:val="Normln"/>
    <w:qFormat/>
    <w:rsid w:val="00970378"/>
    <w:pPr>
      <w:numPr>
        <w:numId w:val="6"/>
      </w:numPr>
      <w:spacing w:before="120"/>
      <w:jc w:val="both"/>
    </w:pPr>
  </w:style>
  <w:style w:type="paragraph" w:customStyle="1" w:styleId="Default">
    <w:name w:val="Default"/>
    <w:rsid w:val="00114768"/>
    <w:pPr>
      <w:autoSpaceDE w:val="0"/>
      <w:autoSpaceDN w:val="0"/>
      <w:adjustRightInd w:val="0"/>
    </w:pPr>
    <w:rPr>
      <w:rFonts w:ascii="Georgia" w:eastAsiaTheme="minorHAnsi" w:hAnsi="Georgia" w:cs="Georgia"/>
      <w:color w:val="000000"/>
      <w:sz w:val="24"/>
      <w:szCs w:val="24"/>
      <w:lang w:eastAsia="en-US"/>
    </w:rPr>
  </w:style>
  <w:style w:type="paragraph" w:customStyle="1" w:styleId="Odstavec20">
    <w:name w:val="Odstavec2"/>
    <w:basedOn w:val="Normln"/>
    <w:qFormat/>
    <w:rsid w:val="004758F1"/>
    <w:pPr>
      <w:tabs>
        <w:tab w:val="left" w:pos="567"/>
        <w:tab w:val="num" w:pos="1080"/>
      </w:tabs>
      <w:spacing w:after="120"/>
      <w:ind w:left="567" w:hanging="567"/>
      <w:jc w:val="both"/>
    </w:pPr>
  </w:style>
  <w:style w:type="table" w:styleId="Mkatabulky">
    <w:name w:val="Table Grid"/>
    <w:basedOn w:val="Normlntabulka"/>
    <w:rsid w:val="00005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ln"/>
    <w:rsid w:val="003412B8"/>
    <w:pPr>
      <w:spacing w:before="120"/>
      <w:jc w:val="both"/>
    </w:pPr>
  </w:style>
  <w:style w:type="character" w:styleId="Sledovanodkaz">
    <w:name w:val="FollowedHyperlink"/>
    <w:basedOn w:val="Standardnpsmoodstavce"/>
    <w:rsid w:val="00841E1F"/>
    <w:rPr>
      <w:color w:val="800080" w:themeColor="followedHyperlink"/>
      <w:u w:val="single"/>
    </w:rPr>
  </w:style>
  <w:style w:type="paragraph" w:customStyle="1" w:styleId="Odrky-rky">
    <w:name w:val="Odrážky - čárky"/>
    <w:basedOn w:val="Normln"/>
    <w:rsid w:val="00A51542"/>
    <w:pPr>
      <w:numPr>
        <w:numId w:val="9"/>
      </w:numPr>
      <w:tabs>
        <w:tab w:val="clear" w:pos="720"/>
      </w:tabs>
      <w:ind w:left="680" w:hanging="340"/>
      <w:jc w:val="both"/>
    </w:pPr>
    <w:rPr>
      <w:rFonts w:ascii="Franklin Gothic Book" w:hAnsi="Franklin Gothic Book"/>
    </w:rPr>
  </w:style>
  <w:style w:type="character" w:styleId="Siln">
    <w:name w:val="Strong"/>
    <w:qFormat/>
    <w:rsid w:val="007304A2"/>
    <w:rPr>
      <w:b/>
      <w:bCs/>
    </w:rPr>
  </w:style>
  <w:style w:type="paragraph" w:customStyle="1" w:styleId="Odstavec30">
    <w:name w:val="Odstavec3"/>
    <w:basedOn w:val="Odstavec20"/>
    <w:qFormat/>
    <w:rsid w:val="00BE2D42"/>
    <w:pPr>
      <w:tabs>
        <w:tab w:val="clear" w:pos="567"/>
        <w:tab w:val="clear" w:pos="1080"/>
        <w:tab w:val="left" w:pos="1134"/>
        <w:tab w:val="num" w:pos="1364"/>
      </w:tabs>
      <w:ind w:left="1134" w:hanging="850"/>
    </w:pPr>
  </w:style>
  <w:style w:type="paragraph" w:customStyle="1" w:styleId="lnek">
    <w:name w:val="Článek"/>
    <w:basedOn w:val="Normln"/>
    <w:next w:val="Normln"/>
    <w:qFormat/>
    <w:rsid w:val="00BE2D42"/>
    <w:pPr>
      <w:spacing w:before="600" w:after="120"/>
      <w:ind w:left="1164" w:hanging="454"/>
      <w:jc w:val="center"/>
    </w:pPr>
    <w:rPr>
      <w:b/>
      <w:bCs/>
      <w:sz w:val="24"/>
    </w:rPr>
  </w:style>
  <w:style w:type="paragraph" w:customStyle="1" w:styleId="Odstavec4">
    <w:name w:val="Odstavec4"/>
    <w:basedOn w:val="Odstavec30"/>
    <w:qFormat/>
    <w:rsid w:val="00BE2D42"/>
    <w:pPr>
      <w:tabs>
        <w:tab w:val="clear" w:pos="1364"/>
        <w:tab w:val="left" w:pos="1701"/>
        <w:tab w:val="num" w:pos="2007"/>
      </w:tabs>
      <w:ind w:left="1701" w:hanging="1134"/>
    </w:pPr>
  </w:style>
  <w:style w:type="character" w:customStyle="1" w:styleId="UnresolvedMention1">
    <w:name w:val="Unresolved Mention1"/>
    <w:basedOn w:val="Standardnpsmoodstavce"/>
    <w:uiPriority w:val="99"/>
    <w:semiHidden/>
    <w:unhideWhenUsed/>
    <w:rsid w:val="00B059A5"/>
    <w:rPr>
      <w:color w:val="605E5C"/>
      <w:shd w:val="clear" w:color="auto" w:fill="E1DFDD"/>
    </w:rPr>
  </w:style>
  <w:style w:type="character" w:customStyle="1" w:styleId="02-ODST-2Char">
    <w:name w:val="02-ODST-2 Char"/>
    <w:basedOn w:val="Standardnpsmoodstavce"/>
    <w:link w:val="02-ODST-2"/>
    <w:rsid w:val="00E66D10"/>
    <w:rPr>
      <w:rFonts w:ascii="Arial" w:hAnsi="Arial"/>
    </w:rPr>
  </w:style>
  <w:style w:type="character" w:styleId="Nevyeenzmnka">
    <w:name w:val="Unresolved Mention"/>
    <w:basedOn w:val="Standardnpsmoodstavce"/>
    <w:uiPriority w:val="99"/>
    <w:semiHidden/>
    <w:unhideWhenUsed/>
    <w:rsid w:val="009209A4"/>
    <w:rPr>
      <w:color w:val="605E5C"/>
      <w:shd w:val="clear" w:color="auto" w:fill="E1DFDD"/>
    </w:rPr>
  </w:style>
  <w:style w:type="paragraph" w:customStyle="1" w:styleId="paragraph">
    <w:name w:val="paragraph"/>
    <w:basedOn w:val="Normln"/>
    <w:rsid w:val="006555F4"/>
    <w:pPr>
      <w:spacing w:before="100" w:beforeAutospacing="1" w:after="100" w:afterAutospacing="1"/>
    </w:pPr>
    <w:rPr>
      <w:rFonts w:ascii="Times New Roman" w:hAnsi="Times New Roman"/>
      <w:sz w:val="24"/>
      <w:szCs w:val="24"/>
    </w:rPr>
  </w:style>
  <w:style w:type="character" w:customStyle="1" w:styleId="normaltextrun">
    <w:name w:val="normaltextrun"/>
    <w:basedOn w:val="Standardnpsmoodstavce"/>
    <w:rsid w:val="006555F4"/>
  </w:style>
  <w:style w:type="character" w:customStyle="1" w:styleId="eop">
    <w:name w:val="eop"/>
    <w:basedOn w:val="Standardnpsmoodstavce"/>
    <w:rsid w:val="00655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37955">
      <w:bodyDiv w:val="1"/>
      <w:marLeft w:val="0"/>
      <w:marRight w:val="0"/>
      <w:marTop w:val="0"/>
      <w:marBottom w:val="0"/>
      <w:divBdr>
        <w:top w:val="none" w:sz="0" w:space="0" w:color="auto"/>
        <w:left w:val="none" w:sz="0" w:space="0" w:color="auto"/>
        <w:bottom w:val="none" w:sz="0" w:space="0" w:color="auto"/>
        <w:right w:val="none" w:sz="0" w:space="0" w:color="auto"/>
      </w:divBdr>
    </w:div>
    <w:div w:id="607469726">
      <w:bodyDiv w:val="1"/>
      <w:marLeft w:val="0"/>
      <w:marRight w:val="0"/>
      <w:marTop w:val="0"/>
      <w:marBottom w:val="0"/>
      <w:divBdr>
        <w:top w:val="none" w:sz="0" w:space="0" w:color="auto"/>
        <w:left w:val="none" w:sz="0" w:space="0" w:color="auto"/>
        <w:bottom w:val="none" w:sz="0" w:space="0" w:color="auto"/>
        <w:right w:val="none" w:sz="0" w:space="0" w:color="auto"/>
      </w:divBdr>
    </w:div>
    <w:div w:id="778255477">
      <w:bodyDiv w:val="1"/>
      <w:marLeft w:val="0"/>
      <w:marRight w:val="0"/>
      <w:marTop w:val="0"/>
      <w:marBottom w:val="0"/>
      <w:divBdr>
        <w:top w:val="none" w:sz="0" w:space="0" w:color="auto"/>
        <w:left w:val="none" w:sz="0" w:space="0" w:color="auto"/>
        <w:bottom w:val="none" w:sz="0" w:space="0" w:color="auto"/>
        <w:right w:val="none" w:sz="0" w:space="0" w:color="auto"/>
      </w:divBdr>
    </w:div>
    <w:div w:id="1018385835">
      <w:bodyDiv w:val="1"/>
      <w:marLeft w:val="0"/>
      <w:marRight w:val="0"/>
      <w:marTop w:val="0"/>
      <w:marBottom w:val="0"/>
      <w:divBdr>
        <w:top w:val="none" w:sz="0" w:space="0" w:color="auto"/>
        <w:left w:val="none" w:sz="0" w:space="0" w:color="auto"/>
        <w:bottom w:val="none" w:sz="0" w:space="0" w:color="auto"/>
        <w:right w:val="none" w:sz="0" w:space="0" w:color="auto"/>
      </w:divBdr>
    </w:div>
    <w:div w:id="1226795744">
      <w:bodyDiv w:val="1"/>
      <w:marLeft w:val="0"/>
      <w:marRight w:val="0"/>
      <w:marTop w:val="0"/>
      <w:marBottom w:val="0"/>
      <w:divBdr>
        <w:top w:val="none" w:sz="0" w:space="0" w:color="auto"/>
        <w:left w:val="none" w:sz="0" w:space="0" w:color="auto"/>
        <w:bottom w:val="none" w:sz="0" w:space="0" w:color="auto"/>
        <w:right w:val="none" w:sz="0" w:space="0" w:color="auto"/>
      </w:divBdr>
    </w:div>
    <w:div w:id="1511263524">
      <w:bodyDiv w:val="1"/>
      <w:marLeft w:val="0"/>
      <w:marRight w:val="0"/>
      <w:marTop w:val="0"/>
      <w:marBottom w:val="0"/>
      <w:divBdr>
        <w:top w:val="none" w:sz="0" w:space="0" w:color="auto"/>
        <w:left w:val="none" w:sz="0" w:space="0" w:color="auto"/>
        <w:bottom w:val="none" w:sz="0" w:space="0" w:color="auto"/>
        <w:right w:val="none" w:sz="0" w:space="0" w:color="auto"/>
      </w:divBdr>
    </w:div>
    <w:div w:id="1855223759">
      <w:bodyDiv w:val="1"/>
      <w:marLeft w:val="0"/>
      <w:marRight w:val="0"/>
      <w:marTop w:val="0"/>
      <w:marBottom w:val="0"/>
      <w:divBdr>
        <w:top w:val="none" w:sz="0" w:space="0" w:color="auto"/>
        <w:left w:val="none" w:sz="0" w:space="0" w:color="auto"/>
        <w:bottom w:val="none" w:sz="0" w:space="0" w:color="auto"/>
        <w:right w:val="none" w:sz="0" w:space="0" w:color="auto"/>
      </w:divBdr>
    </w:div>
    <w:div w:id="209207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eproas.cz/o-nas/produktovodni-sit-a-sklad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hyperlink" Target="mailto:krystof.metelec@ceproas.cz"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oit_infrastruktura_lan@ceproas.cz" TargetMode="External"/><Relationship Id="rId14" Type="http://schemas.openxmlformats.org/officeDocument/2006/relationships/package" Target="embeddings/Microsoft_Excel_Worksheet1.xlsx"/></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D2F8-C3FB-4390-968B-28CE56BA2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26</Pages>
  <Words>12005</Words>
  <Characters>73408</Characters>
  <Application>Microsoft Office Word</Application>
  <DocSecurity>0</DocSecurity>
  <Lines>611</Lines>
  <Paragraphs>170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ČEPRO, a. s.</Company>
  <LinksUpToDate>false</LinksUpToDate>
  <CharactersWithSpaces>85243</CharactersWithSpaces>
  <SharedDoc>false</SharedDoc>
  <HLinks>
    <vt:vector size="6" baseType="variant">
      <vt:variant>
        <vt:i4>1572872</vt:i4>
      </vt:variant>
      <vt:variant>
        <vt:i4>42</vt:i4>
      </vt:variant>
      <vt:variant>
        <vt:i4>0</vt:i4>
      </vt:variant>
      <vt:variant>
        <vt:i4>5</vt:i4>
      </vt:variant>
      <vt:variant>
        <vt:lpwstr>mailto:cepro_DF@ceproas.cz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Trnka Milan</dc:creator>
  <cp:lastModifiedBy>Trnka Milan</cp:lastModifiedBy>
  <cp:revision>100</cp:revision>
  <cp:lastPrinted>2020-03-12T06:31:00Z</cp:lastPrinted>
  <dcterms:created xsi:type="dcterms:W3CDTF">2025-04-07T13:46:00Z</dcterms:created>
  <dcterms:modified xsi:type="dcterms:W3CDTF">2026-03-10T12:38:00Z</dcterms:modified>
</cp:coreProperties>
</file>