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BA879" w14:textId="211CE14A" w:rsidR="008F5A9D" w:rsidRPr="008F5A9D" w:rsidRDefault="00992009" w:rsidP="008F5A9D">
      <w:pPr>
        <w:jc w:val="center"/>
        <w:rPr>
          <w:sz w:val="28"/>
          <w:szCs w:val="28"/>
        </w:rPr>
      </w:pPr>
      <w:r w:rsidRPr="008F5A9D">
        <w:rPr>
          <w:sz w:val="28"/>
          <w:szCs w:val="28"/>
        </w:rPr>
        <w:t xml:space="preserve">Smlouva </w:t>
      </w:r>
      <w:r w:rsidR="00B547C1">
        <w:rPr>
          <w:sz w:val="28"/>
          <w:szCs w:val="28"/>
        </w:rPr>
        <w:t xml:space="preserve">o </w:t>
      </w:r>
      <w:r w:rsidRPr="008F5A9D">
        <w:rPr>
          <w:sz w:val="28"/>
          <w:szCs w:val="28"/>
        </w:rPr>
        <w:t xml:space="preserve">poskytnutí </w:t>
      </w:r>
      <w:r w:rsidR="00692F1D">
        <w:rPr>
          <w:sz w:val="28"/>
          <w:szCs w:val="28"/>
        </w:rPr>
        <w:t xml:space="preserve">softwarové </w:t>
      </w:r>
      <w:r w:rsidRPr="008F5A9D">
        <w:rPr>
          <w:sz w:val="28"/>
          <w:szCs w:val="28"/>
        </w:rPr>
        <w:t>podpory</w:t>
      </w:r>
      <w:r w:rsidR="00A06726">
        <w:rPr>
          <w:sz w:val="28"/>
          <w:szCs w:val="28"/>
        </w:rPr>
        <w:t xml:space="preserve"> </w:t>
      </w:r>
      <w:r w:rsidR="00692F1D">
        <w:rPr>
          <w:sz w:val="28"/>
          <w:szCs w:val="28"/>
        </w:rPr>
        <w:br/>
      </w:r>
      <w:r w:rsidR="00A06726">
        <w:rPr>
          <w:sz w:val="28"/>
          <w:szCs w:val="28"/>
        </w:rPr>
        <w:t xml:space="preserve">k vybraným produktům společnosti </w:t>
      </w:r>
      <w:r w:rsidR="002F2A4B">
        <w:rPr>
          <w:sz w:val="28"/>
          <w:szCs w:val="28"/>
        </w:rPr>
        <w:t>ORACLE</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r w:rsidRPr="00087205">
        <w:rPr>
          <w:szCs w:val="20"/>
        </w:rPr>
        <w:t>sp.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6E07C659" w14:textId="77777777" w:rsidR="00C16E2A"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2B302036" w14:textId="1D87707D" w:rsidR="00087205" w:rsidRPr="00087205" w:rsidRDefault="00C16E2A" w:rsidP="00087205">
      <w:pPr>
        <w:tabs>
          <w:tab w:val="left" w:pos="1985"/>
        </w:tabs>
        <w:spacing w:after="0"/>
        <w:rPr>
          <w:szCs w:val="20"/>
        </w:rPr>
      </w:pPr>
      <w:r>
        <w:rPr>
          <w:szCs w:val="20"/>
        </w:rPr>
        <w:tab/>
        <w:t xml:space="preserve">Jiří Haase, </w:t>
      </w:r>
      <w:hyperlink r:id="rId8" w:history="1">
        <w:r w:rsidRPr="00E21492">
          <w:rPr>
            <w:rStyle w:val="Hypertextovodkaz"/>
            <w:szCs w:val="20"/>
          </w:rPr>
          <w:t>jiri.haase@ceproas.cz</w:t>
        </w:r>
      </w:hyperlink>
      <w:r>
        <w:rPr>
          <w:szCs w:val="20"/>
        </w:rPr>
        <w:t>, +420 739 241 113</w:t>
      </w:r>
    </w:p>
    <w:p w14:paraId="5A654FA7" w14:textId="169DADC5" w:rsidR="00087205" w:rsidRPr="00087205" w:rsidRDefault="00087205" w:rsidP="00087205">
      <w:pPr>
        <w:tabs>
          <w:tab w:val="left" w:pos="1985"/>
        </w:tabs>
        <w:spacing w:after="0"/>
        <w:rPr>
          <w:szCs w:val="20"/>
        </w:rPr>
      </w:pPr>
      <w:r w:rsidRPr="00087205">
        <w:rPr>
          <w:szCs w:val="20"/>
        </w:rPr>
        <w:t>(dále jen „</w:t>
      </w:r>
      <w:r w:rsidRPr="00E47DEA">
        <w:rPr>
          <w:b/>
          <w:bCs/>
          <w:szCs w:val="20"/>
        </w:rPr>
        <w:t>objednatel</w:t>
      </w:r>
      <w:r w:rsidRPr="00087205">
        <w:rPr>
          <w:szCs w:val="20"/>
        </w:rPr>
        <w:t>“)</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r>
        <w:t>sp.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w:t>
      </w:r>
      <w:r w:rsidRPr="00E47DEA">
        <w:rPr>
          <w:b/>
          <w:bCs/>
        </w:rPr>
        <w:t>poskytovatel</w:t>
      </w:r>
      <w:r>
        <w:t>“)</w:t>
      </w:r>
    </w:p>
    <w:p w14:paraId="27AE8482" w14:textId="77777777" w:rsidR="008F5A9D" w:rsidRDefault="008F5A9D" w:rsidP="008F5A9D"/>
    <w:p w14:paraId="6D1E3EB9" w14:textId="6F32330B" w:rsidR="008F5A9D" w:rsidRDefault="008F5A9D" w:rsidP="008F5A9D">
      <w:r>
        <w:t>Objednatel a poskytovatel (dále též „</w:t>
      </w:r>
      <w:r w:rsidRPr="00E47DEA">
        <w:rPr>
          <w:b/>
          <w:bCs/>
        </w:rPr>
        <w:t>smluvní strany</w:t>
      </w:r>
      <w:r>
        <w:t xml:space="preserve">“) níže uvedeného dne, měsíce a roku uzavírají </w:t>
      </w:r>
      <w:r w:rsidR="00566133">
        <w:t xml:space="preserve">tuto smlouvu </w:t>
      </w:r>
      <w:r w:rsidR="00992009">
        <w:t>o poskytnutí podpory</w:t>
      </w:r>
      <w:r w:rsidR="00B547C1">
        <w:t xml:space="preserve"> k vybraným produktům společnosti </w:t>
      </w:r>
      <w:r w:rsidR="002F2A4B">
        <w:t>ORACLE</w:t>
      </w:r>
      <w:r w:rsidR="00992009">
        <w:t xml:space="preserve"> </w:t>
      </w:r>
      <w:r>
        <w:t>(dále též jen „</w:t>
      </w:r>
      <w:r w:rsidRPr="00E47DEA">
        <w:rPr>
          <w:b/>
          <w:bCs/>
        </w:rPr>
        <w:t>smlouva</w:t>
      </w:r>
      <w:r>
        <w:t>“)</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5EB9B4F3" w14:textId="7100BD28" w:rsidR="00F96AEB" w:rsidRDefault="00F96AEB" w:rsidP="00D81822">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a</w:t>
      </w:r>
      <w:r w:rsidR="00D94F58">
        <w:t> </w:t>
      </w:r>
      <w:r w:rsidRPr="0038348E">
        <w:t xml:space="preserve">ve skladech pohonných hmot objednatele </w:t>
      </w:r>
      <w:r w:rsidR="00D13A7A">
        <w:t>spočívající v</w:t>
      </w:r>
      <w:r w:rsidRPr="0038348E">
        <w:t xml:space="preserve"> </w:t>
      </w:r>
      <w:r w:rsidR="00153749">
        <w:t xml:space="preserve">zajištění </w:t>
      </w:r>
      <w:r w:rsidR="00F87262">
        <w:t xml:space="preserve">služby </w:t>
      </w:r>
      <w:r w:rsidR="00561768">
        <w:t>softwarové (dále i jen „</w:t>
      </w:r>
      <w:r w:rsidR="00561768" w:rsidRPr="00E47DEA">
        <w:rPr>
          <w:b/>
          <w:bCs/>
        </w:rPr>
        <w:t>SW</w:t>
      </w:r>
      <w:r w:rsidR="00561768">
        <w:t xml:space="preserve">“) podpory k </w:t>
      </w:r>
      <w:r w:rsidR="00153749" w:rsidRPr="00153749">
        <w:t xml:space="preserve">vybraným produktům společnosti </w:t>
      </w:r>
      <w:r w:rsidR="006A0289" w:rsidRPr="00A82796">
        <w:t>Oracle Corporation</w:t>
      </w:r>
      <w:r w:rsidR="006A0289">
        <w:t xml:space="preserve"> </w:t>
      </w:r>
      <w:r w:rsidR="00852632" w:rsidRPr="00852632">
        <w:t>(dále jen „</w:t>
      </w:r>
      <w:r w:rsidR="00852632" w:rsidRPr="00E47DEA">
        <w:rPr>
          <w:b/>
          <w:bCs/>
        </w:rPr>
        <w:t>ORACLE</w:t>
      </w:r>
      <w:r w:rsidR="00852632" w:rsidRPr="00852632">
        <w:t>“ anebo „</w:t>
      </w:r>
      <w:r w:rsidR="00852632" w:rsidRPr="00E47DEA">
        <w:rPr>
          <w:b/>
          <w:bCs/>
        </w:rPr>
        <w:t>výrobce“</w:t>
      </w:r>
      <w:r w:rsidR="00852632" w:rsidRPr="00852632">
        <w:t xml:space="preserve">) </w:t>
      </w:r>
      <w:r w:rsidR="00594510">
        <w:t xml:space="preserve"> </w:t>
      </w:r>
      <w:r>
        <w:t>Tato smlouva je výsledkem zadávacího řízení vedeného objednatelem a je uzavírána v souladu s</w:t>
      </w:r>
      <w:r w:rsidR="008164CC">
        <w:t> příslušnými obecně závaznými právními předpisy České republiky.</w:t>
      </w:r>
    </w:p>
    <w:p w14:paraId="4C4CAE1A" w14:textId="44658890" w:rsidR="00DD3453" w:rsidRPr="00DD3453" w:rsidRDefault="00DD3453" w:rsidP="00DD3453">
      <w:pPr>
        <w:pStyle w:val="Odstavec2"/>
      </w:pPr>
      <w:r w:rsidRPr="00DD3453">
        <w:t>Předmětem plnění dle této smlouvy je poskytování softwarové podpory (software maintenance, dále i jen „</w:t>
      </w:r>
      <w:r w:rsidRPr="00E47DEA">
        <w:rPr>
          <w:b/>
          <w:bCs/>
        </w:rPr>
        <w:t>SWMA</w:t>
      </w:r>
      <w:r w:rsidRPr="00DD3453">
        <w:t xml:space="preserve">“) </w:t>
      </w:r>
      <w:r w:rsidR="00DE7882">
        <w:t xml:space="preserve">v českém jazyce </w:t>
      </w:r>
      <w:r w:rsidRPr="00DD3453">
        <w:t xml:space="preserve">pro objednatelem zakoupené </w:t>
      </w:r>
      <w:r>
        <w:t xml:space="preserve">produkty </w:t>
      </w:r>
      <w:r w:rsidRPr="00DD3453">
        <w:t xml:space="preserve">od výrobce </w:t>
      </w:r>
      <w:r>
        <w:t>ORACLE</w:t>
      </w:r>
      <w:r w:rsidRPr="00DD3453">
        <w:t xml:space="preserve"> uvedené v ta</w:t>
      </w:r>
      <w:r>
        <w:t>bulce</w:t>
      </w:r>
      <w:r w:rsidRPr="00DD3453">
        <w:t xml:space="preserve"> č. 1 dále v tomto článku, a to na období dalších 12 měsíců, tedy od 1.</w:t>
      </w:r>
      <w:r w:rsidR="001F5437">
        <w:t> </w:t>
      </w:r>
      <w:r w:rsidRPr="00DD3453">
        <w:t>1.</w:t>
      </w:r>
      <w:r w:rsidR="001F5437">
        <w:t> </w:t>
      </w:r>
      <w:r w:rsidRPr="00DD3453">
        <w:t>202</w:t>
      </w:r>
      <w:r w:rsidR="00661DD3">
        <w:t>6</w:t>
      </w:r>
      <w:r w:rsidRPr="00DD3453">
        <w:t xml:space="preserve"> do 31.</w:t>
      </w:r>
      <w:r w:rsidR="001F5437">
        <w:t> </w:t>
      </w:r>
      <w:r w:rsidRPr="00DD3453">
        <w:t>12.</w:t>
      </w:r>
      <w:r w:rsidR="001F5437">
        <w:t> </w:t>
      </w:r>
      <w:r w:rsidRPr="00DD3453">
        <w:t>202</w:t>
      </w:r>
      <w:r w:rsidR="00661DD3">
        <w:t>6</w:t>
      </w:r>
      <w:r w:rsidRPr="00DD3453">
        <w:t xml:space="preserve"> (dále jen „</w:t>
      </w:r>
      <w:r w:rsidRPr="00D81822">
        <w:rPr>
          <w:b/>
          <w:bCs/>
        </w:rPr>
        <w:t>období</w:t>
      </w:r>
      <w:r w:rsidRPr="00DD3453">
        <w:t>“)</w:t>
      </w:r>
      <w:r w:rsidR="00F3759C">
        <w:t>.</w:t>
      </w:r>
      <w:r w:rsidR="007616E3">
        <w:t xml:space="preserve"> </w:t>
      </w:r>
      <w:r w:rsidR="00223899" w:rsidRPr="00223899">
        <w:t xml:space="preserve">Poskytovatel se zaručuje, že v požadovaném období zajistí oficiální podporu produktů výrobce </w:t>
      </w:r>
      <w:r w:rsidR="00AF1950">
        <w:t>ORACLE</w:t>
      </w:r>
      <w:r w:rsidR="00223899" w:rsidRPr="00223899">
        <w:t xml:space="preserve"> dle nastavených parametrů podpory ze strany </w:t>
      </w:r>
      <w:r w:rsidR="00AF1950">
        <w:t>ORACLE</w:t>
      </w:r>
      <w:r w:rsidR="00223899" w:rsidRPr="00223899">
        <w:t xml:space="preserve"> a zaregistruje ji u společnosti </w:t>
      </w:r>
      <w:r w:rsidR="00AF1950">
        <w:t>ORACLE</w:t>
      </w:r>
      <w:r w:rsidR="00223899" w:rsidRPr="00223899">
        <w:t xml:space="preserve"> na (ve prospěch) objednatele, což doloží objednateli předáním písemného potvrzení o této registraci.</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4E21D66"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0B369C">
        <w:t xml:space="preserve"> a současně prohlašuje, že </w:t>
      </w:r>
      <w:r w:rsidR="000B369C" w:rsidRPr="000B369C">
        <w:t xml:space="preserve">je držitelem statusu autorizovaného </w:t>
      </w:r>
      <w:r w:rsidR="000B369C" w:rsidRPr="00055074">
        <w:t xml:space="preserve">partnera společnosti </w:t>
      </w:r>
      <w:r w:rsidR="002F2A4B">
        <w:t>ORACLE</w:t>
      </w:r>
      <w:r w:rsidR="000B369C" w:rsidRPr="00055074">
        <w:t>, a to v rozsahu Partner nebo vyšším</w:t>
      </w:r>
      <w:r w:rsidR="000B369C" w:rsidRPr="000B369C">
        <w:t>, platným pro území České republiky</w:t>
      </w:r>
      <w:r w:rsidR="00B31AE7">
        <w:t>.</w:t>
      </w:r>
      <w:r w:rsidR="00097506">
        <w:t xml:space="preserve"> </w:t>
      </w:r>
    </w:p>
    <w:p w14:paraId="7271313F" w14:textId="68E6FAC4" w:rsidR="00097506" w:rsidRPr="00097506" w:rsidRDefault="00097506" w:rsidP="00097506">
      <w:pPr>
        <w:pStyle w:val="Odstavec2"/>
      </w:pPr>
      <w:r>
        <w:t>Poskytovatel</w:t>
      </w:r>
      <w:r w:rsidRPr="00097506">
        <w:t xml:space="preserve"> se podpisem této </w:t>
      </w:r>
      <w:r>
        <w:t xml:space="preserve">smlouvy </w:t>
      </w:r>
      <w:r w:rsidRPr="00097506">
        <w:t xml:space="preserve">zavazuje, že bude po celou dobu </w:t>
      </w:r>
      <w:r w:rsidR="009C2138">
        <w:t>trvání plat</w:t>
      </w:r>
      <w:r w:rsidR="00505A5F">
        <w:t>nosti této smlouvy</w:t>
      </w:r>
      <w:r w:rsidRPr="00097506">
        <w:t xml:space="preserve"> držitelem certifikace společnosti </w:t>
      </w:r>
      <w:r w:rsidR="002F2A4B">
        <w:t>ORACLE</w:t>
      </w:r>
      <w:r w:rsidRPr="00097506">
        <w:t xml:space="preserve"> uvedené v</w:t>
      </w:r>
      <w:r>
        <w:t xml:space="preserve"> předchozím odstavci </w:t>
      </w:r>
      <w:r w:rsidRPr="00097506">
        <w:t xml:space="preserve">tohoto článku </w:t>
      </w:r>
      <w:r>
        <w:t>smlouvy</w:t>
      </w:r>
      <w:r w:rsidRPr="00097506">
        <w:t xml:space="preserve"> </w:t>
      </w:r>
      <w:r w:rsidR="00505A5F" w:rsidRPr="00097506">
        <w:t>platn</w:t>
      </w:r>
      <w:r w:rsidR="00505A5F">
        <w:t>é</w:t>
      </w:r>
      <w:r w:rsidR="00505A5F" w:rsidRPr="00097506">
        <w:t xml:space="preserve"> </w:t>
      </w:r>
      <w:r w:rsidRPr="00097506">
        <w:t>pro území České republiky.</w:t>
      </w:r>
    </w:p>
    <w:p w14:paraId="71053369" w14:textId="4C636AC0" w:rsidR="00F96AEB" w:rsidRDefault="001C1840" w:rsidP="00FD0B8E">
      <w:pPr>
        <w:pStyle w:val="02-ODST-2"/>
        <w:numPr>
          <w:ilvl w:val="1"/>
          <w:numId w:val="1"/>
        </w:numPr>
      </w:pPr>
      <w:r>
        <w:lastRenderedPageBreak/>
        <w:t>Poskytovatel</w:t>
      </w:r>
      <w:r w:rsidR="00F96AEB">
        <w:t xml:space="preserve"> se touto smlouvou zavazuje, že na základě, podle a v souladu s touto smlouvou na své vlastní náklady a na svou odpovědnost pro objednatele provede kompletní realizaci předmětu plnění</w:t>
      </w:r>
      <w:r w:rsidR="00223899">
        <w:t xml:space="preserve"> dle této smlouvy</w:t>
      </w:r>
      <w:r w:rsidR="00F96AEB">
        <w:t>.</w:t>
      </w:r>
    </w:p>
    <w:p w14:paraId="6F923003" w14:textId="7F5A87E7" w:rsidR="00F96AEB" w:rsidRDefault="00F96AEB" w:rsidP="00FD0B8E">
      <w:pPr>
        <w:pStyle w:val="02-ODST-2"/>
        <w:numPr>
          <w:ilvl w:val="1"/>
          <w:numId w:val="1"/>
        </w:numPr>
      </w:pPr>
      <w:r>
        <w:t xml:space="preserve">Podklad pro uzavření a plnění této smlouvy tvoří,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E47DEA">
        <w:rPr>
          <w:b/>
          <w:bCs/>
        </w:rPr>
        <w:t>Závazné podklady</w:t>
      </w:r>
      <w:r>
        <w:t>")</w:t>
      </w:r>
      <w:r w:rsidR="00D87555">
        <w:t>:</w:t>
      </w:r>
    </w:p>
    <w:p w14:paraId="5648E072" w14:textId="53C34F6D"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0B4B08">
        <w:t>17</w:t>
      </w:r>
      <w:r w:rsidR="00661DD3">
        <w:t>9</w:t>
      </w:r>
      <w:r w:rsidR="000B4B08">
        <w:t>/2</w:t>
      </w:r>
      <w:r w:rsidR="00661DD3">
        <w:t>5</w:t>
      </w:r>
      <w:r w:rsidR="00223155">
        <w:t>/OCN</w:t>
      </w:r>
      <w:r w:rsidR="00F96AEB">
        <w:t>, nazvané „</w:t>
      </w:r>
      <w:r w:rsidR="003F0BFE">
        <w:t>P</w:t>
      </w:r>
      <w:r w:rsidR="00B31AE7" w:rsidRPr="00B31AE7">
        <w:t xml:space="preserve">odpora produktů </w:t>
      </w:r>
      <w:r w:rsidR="002F2A4B">
        <w:t>ORACLE</w:t>
      </w:r>
      <w:r w:rsidR="00F96AEB">
        <w:t>“, včetně jejích příloh (dále jen „</w:t>
      </w:r>
      <w:r w:rsidR="00F96AEB" w:rsidRPr="00E47DEA">
        <w:rPr>
          <w:b/>
          <w:bCs/>
        </w:rPr>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E47DEA">
        <w:rPr>
          <w:b/>
          <w:bCs/>
        </w:rPr>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CE7B03">
      <w:pPr>
        <w:pStyle w:val="lnek"/>
        <w:spacing w:before="360"/>
        <w:ind w:left="17"/>
      </w:pPr>
      <w:bookmarkStart w:id="13" w:name="_Ref336258987"/>
      <w:r>
        <w:t>Předmět plnění a práva a povinnosti smluvních stran</w:t>
      </w:r>
      <w:bookmarkEnd w:id="13"/>
    </w:p>
    <w:p w14:paraId="2EE6E79C" w14:textId="053F8F70"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produktů </w:t>
      </w:r>
      <w:r w:rsidR="002F2A4B">
        <w:t>ORACLE</w:t>
      </w:r>
      <w:r w:rsidR="007803BD">
        <w:t>, uvedených níže v </w:t>
      </w:r>
      <w:r w:rsidR="00035324">
        <w:t xml:space="preserve">odstavci </w:t>
      </w:r>
      <w:r w:rsidR="00DD541D">
        <w:t>2.2</w:t>
      </w:r>
      <w:r w:rsidR="002E4B89">
        <w:t xml:space="preserve"> v tabulce č. 1</w:t>
      </w:r>
      <w:r w:rsidR="00F11F6D">
        <w:t xml:space="preserve"> na dobu </w:t>
      </w:r>
      <w:r w:rsidR="008164CC">
        <w:t xml:space="preserve">trvání </w:t>
      </w:r>
      <w:r w:rsidR="00F11F6D">
        <w:t>období.</w:t>
      </w:r>
      <w:r w:rsidR="00387E01">
        <w:t xml:space="preserve"> </w:t>
      </w:r>
      <w:r>
        <w:t xml:space="preserve">Objednatel se zavazuje zaplatit poskytovateli </w:t>
      </w:r>
      <w:r w:rsidR="00035324">
        <w:t xml:space="preserve">cenu </w:t>
      </w:r>
      <w:r w:rsidR="002B5284">
        <w:t xml:space="preserve">předmětu </w:t>
      </w:r>
      <w:r w:rsidR="00035324">
        <w:t xml:space="preserve">plnění </w:t>
      </w:r>
      <w:r>
        <w:t xml:space="preserve">za řádné poskytování </w:t>
      </w:r>
      <w:r w:rsidR="008164CC">
        <w:t>SWMA pro produkty ORACLE</w:t>
      </w:r>
      <w:r>
        <w:t xml:space="preserve"> </w:t>
      </w:r>
      <w:r w:rsidR="008164CC">
        <w:t xml:space="preserve">uvedené v tabulce č. 1 níže </w:t>
      </w:r>
      <w:r>
        <w:t>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7A7012C" w:rsidR="00E9715D" w:rsidRDefault="008F5A9D" w:rsidP="00B57AD9">
      <w:pPr>
        <w:pStyle w:val="normlnpod11"/>
        <w:spacing w:before="120" w:after="0"/>
      </w:pPr>
      <w:r>
        <w:t>Předmětem plnění</w:t>
      </w:r>
      <w:r w:rsidR="00596991">
        <w:t xml:space="preserve"> </w:t>
      </w:r>
      <w:r>
        <w:t xml:space="preserve">poskytovatele je </w:t>
      </w:r>
      <w:r w:rsidR="00DC576F">
        <w:t>poskyt</w:t>
      </w:r>
      <w:r w:rsidR="002758C4">
        <w:t xml:space="preserve">ování </w:t>
      </w:r>
      <w:r w:rsidR="00B015C1">
        <w:t>SWMA pro</w:t>
      </w:r>
      <w:r w:rsidR="003E0ADE" w:rsidRPr="003E0ADE">
        <w:t xml:space="preserve"> </w:t>
      </w:r>
      <w:r w:rsidR="002758C4">
        <w:t>produkt</w:t>
      </w:r>
      <w:r w:rsidR="00B015C1">
        <w:t>y ORACLE</w:t>
      </w:r>
      <w:r w:rsidR="002758C4">
        <w:t xml:space="preserve"> </w:t>
      </w:r>
      <w:r w:rsidR="00E9715D">
        <w:t>dle tabulky č. 1</w:t>
      </w:r>
      <w:r w:rsidR="003E0ADE">
        <w:t>.</w:t>
      </w:r>
    </w:p>
    <w:p w14:paraId="7383C677" w14:textId="0C3C651A" w:rsidR="00DB6606" w:rsidRDefault="00E9715D" w:rsidP="00691991">
      <w:pPr>
        <w:pStyle w:val="normlnpod11"/>
        <w:spacing w:before="120" w:after="0"/>
        <w:ind w:left="0"/>
      </w:pPr>
      <w:r>
        <w:t>Tabulka č. 1</w:t>
      </w:r>
      <w:r w:rsidR="00293069">
        <w:t xml:space="preserve"> </w:t>
      </w:r>
      <w:r w:rsidR="002E4B89">
        <w:t>–</w:t>
      </w:r>
      <w:r w:rsidR="00293069">
        <w:t xml:space="preserve"> </w:t>
      </w:r>
      <w:r w:rsidR="002E4B89">
        <w:t>produkty ORACLE</w:t>
      </w:r>
      <w:r w:rsidR="00CE1D13">
        <w:t xml:space="preserve"> (dále a výše jen „</w:t>
      </w:r>
      <w:r w:rsidR="00CE1D13" w:rsidRPr="00E47DEA">
        <w:rPr>
          <w:b/>
          <w:bCs/>
        </w:rPr>
        <w:t>produkty ORACLE</w:t>
      </w:r>
      <w:r w:rsidR="00CE1D13">
        <w:t>“)</w:t>
      </w:r>
    </w:p>
    <w:bookmarkStart w:id="15" w:name="_MON_1792484609"/>
    <w:bookmarkEnd w:id="15"/>
    <w:p w14:paraId="5C1622B4" w14:textId="1A83B59A" w:rsidR="009C0934" w:rsidRDefault="005206AF" w:rsidP="00691991">
      <w:pPr>
        <w:pStyle w:val="normlnpod11"/>
        <w:spacing w:before="120" w:after="0"/>
        <w:ind w:left="0"/>
      </w:pPr>
      <w:r>
        <w:rPr>
          <w:sz w:val="16"/>
          <w:szCs w:val="16"/>
        </w:rPr>
        <w:object w:dxaOrig="9971" w:dyaOrig="5212" w14:anchorId="69D7E5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260.25pt" o:ole="">
            <v:imagedata r:id="rId9" o:title=""/>
          </v:shape>
          <o:OLEObject Type="Embed" ProgID="Excel.Sheet.12" ShapeID="_x0000_i1025" DrawAspect="Content" ObjectID="_1821522589" r:id="rId10"/>
        </w:object>
      </w:r>
    </w:p>
    <w:p w14:paraId="79018F32" w14:textId="6CB2C7EA" w:rsidR="008F5A9D" w:rsidRDefault="008164CC" w:rsidP="00F44139">
      <w:pPr>
        <w:pStyle w:val="normlnpod11"/>
        <w:keepLines/>
        <w:spacing w:before="120" w:after="0"/>
        <w:ind w:left="851"/>
      </w:pPr>
      <w:r>
        <w:t>SWMA</w:t>
      </w:r>
      <w:r w:rsidRPr="003E0ADE">
        <w:t xml:space="preserve"> </w:t>
      </w:r>
      <w:r w:rsidR="003E0ADE" w:rsidRPr="003E0ADE">
        <w:t xml:space="preserve">zahrnuje </w:t>
      </w:r>
      <w:r>
        <w:t xml:space="preserve">zejména </w:t>
      </w:r>
      <w:r w:rsidR="003E0ADE" w:rsidRPr="003E0ADE">
        <w:t xml:space="preserve">přístup k novým verzím </w:t>
      </w:r>
      <w:r w:rsidR="00632E5E">
        <w:t xml:space="preserve">produktů ORACLE </w:t>
      </w:r>
      <w:r>
        <w:t xml:space="preserve">uvedeným </w:t>
      </w:r>
      <w:r w:rsidR="00632E5E">
        <w:t>v tabulce č. 1</w:t>
      </w:r>
      <w:r w:rsidR="003E0ADE" w:rsidRPr="003E0ADE">
        <w:t xml:space="preserve">, znalostní bázi, a vlastní </w:t>
      </w:r>
      <w:r>
        <w:t>SWMA</w:t>
      </w:r>
      <w:r w:rsidR="003E0ADE" w:rsidRPr="003E0ADE">
        <w:t xml:space="preserve">. </w:t>
      </w:r>
      <w:r w:rsidR="00632E5E">
        <w:t>SWM</w:t>
      </w:r>
      <w:r w:rsidR="00C2386E">
        <w:t>A</w:t>
      </w:r>
      <w:r w:rsidR="00632E5E" w:rsidRPr="003E0ADE">
        <w:t xml:space="preserve"> </w:t>
      </w:r>
      <w:r w:rsidR="003E0ADE" w:rsidRPr="003E0ADE">
        <w:t>spočívá dle obecných podmínek výrobce v e-mailové podpoře s</w:t>
      </w:r>
      <w:r w:rsidR="00CE7B03">
        <w:t> </w:t>
      </w:r>
      <w:r w:rsidR="003E0ADE" w:rsidRPr="003E0ADE">
        <w:t>reakčním časem do jedno</w:t>
      </w:r>
      <w:r w:rsidR="003E0ADE">
        <w:t>ho týdne, možností zařazení podn</w:t>
      </w:r>
      <w:r w:rsidR="003E0ADE" w:rsidRPr="003E0ADE">
        <w:t xml:space="preserve">ětů pro úpravy a další rozvoj </w:t>
      </w:r>
      <w:r w:rsidR="003E0ADE">
        <w:t>SW</w:t>
      </w:r>
      <w:r w:rsidR="009B30A6">
        <w:t xml:space="preserve"> produktů ORACLE</w:t>
      </w:r>
      <w:r w:rsidR="003E0ADE">
        <w:t xml:space="preserve">, vše </w:t>
      </w:r>
      <w:r w:rsidR="008F5A9D">
        <w:t>v</w:t>
      </w:r>
      <w:r w:rsidR="00DD541D">
        <w:t> </w:t>
      </w:r>
      <w:r w:rsidR="008F5A9D">
        <w:t>rozsahu uvedeném dále v</w:t>
      </w:r>
      <w:r w:rsidR="00F44139">
        <w:t> </w:t>
      </w:r>
      <w:r w:rsidR="008F5A9D">
        <w:t xml:space="preserve">tomto </w:t>
      </w:r>
      <w:r w:rsidR="00F84276">
        <w:t>odstavci</w:t>
      </w:r>
      <w:r w:rsidR="00BA3B0D">
        <w:t xml:space="preserve">. </w:t>
      </w:r>
      <w:r w:rsidR="00BA3B0D" w:rsidRPr="00BA3B0D">
        <w:t xml:space="preserve"> Aktuální verze podmínek poskytování </w:t>
      </w:r>
      <w:r w:rsidR="009B30A6">
        <w:t>SWM</w:t>
      </w:r>
      <w:r w:rsidR="00C2386E">
        <w:t>A</w:t>
      </w:r>
      <w:r w:rsidR="009B30A6">
        <w:t xml:space="preserve"> ORACLE</w:t>
      </w:r>
      <w:r w:rsidR="009B30A6" w:rsidRPr="00BA3B0D">
        <w:t xml:space="preserve"> </w:t>
      </w:r>
      <w:r w:rsidR="00BA3B0D" w:rsidRPr="00BA3B0D">
        <w:t xml:space="preserve">je k dispozici na adrese </w:t>
      </w:r>
      <w:hyperlink r:id="rId11" w:history="1">
        <w:r w:rsidR="0055115A" w:rsidRPr="009D0AB3">
          <w:rPr>
            <w:rStyle w:val="Hypertextovodkaz"/>
          </w:rPr>
          <w:t>https://www.oracle.com/contracts/</w:t>
        </w:r>
      </w:hyperlink>
      <w:r w:rsidR="0055115A">
        <w:t xml:space="preserve"> </w:t>
      </w:r>
      <w:r w:rsidR="00BA3B0D">
        <w:t>.</w:t>
      </w:r>
    </w:p>
    <w:p w14:paraId="3B7CEC61" w14:textId="1E4D4954" w:rsidR="00BA3B0D" w:rsidRPr="00BA3B0D" w:rsidRDefault="00300879" w:rsidP="00BA3B0D">
      <w:pPr>
        <w:pStyle w:val="normlnpod11"/>
        <w:spacing w:before="120" w:after="0"/>
        <w:ind w:left="851"/>
      </w:pPr>
      <w:r>
        <w:lastRenderedPageBreak/>
        <w:t>Součástí</w:t>
      </w:r>
      <w:r w:rsidR="00DC576F">
        <w:t xml:space="preserve"> </w:t>
      </w:r>
      <w:r w:rsidR="00C2386E">
        <w:t>SWMA k produktům ORACLE</w:t>
      </w:r>
      <w:r w:rsidR="001C088A">
        <w:t xml:space="preserve"> (tabulka č. 1)</w:t>
      </w:r>
      <w:r w:rsidR="00C2386E">
        <w:t xml:space="preserve"> </w:t>
      </w:r>
      <w:r w:rsidR="00DC576F">
        <w:t xml:space="preserve">jsou </w:t>
      </w:r>
      <w:r w:rsidR="00F84276">
        <w:t xml:space="preserve">zejména </w:t>
      </w:r>
      <w:r w:rsidR="00DC576F">
        <w:t>tyto činnosti</w:t>
      </w:r>
      <w:r w:rsidR="00BA3B0D">
        <w:t>:</w:t>
      </w:r>
    </w:p>
    <w:p w14:paraId="42850AB2" w14:textId="3B4CED16" w:rsidR="00BA3B0D" w:rsidRPr="00BA3B0D" w:rsidRDefault="00BA3B0D" w:rsidP="00BA3B0D">
      <w:pPr>
        <w:pStyle w:val="normlnpod11"/>
        <w:numPr>
          <w:ilvl w:val="0"/>
          <w:numId w:val="14"/>
        </w:numPr>
        <w:spacing w:before="120" w:after="0"/>
      </w:pPr>
      <w:r>
        <w:t xml:space="preserve">Dodávka nových verzí </w:t>
      </w:r>
      <w:r w:rsidR="00F84276">
        <w:t xml:space="preserve">SW </w:t>
      </w:r>
      <w:r w:rsidR="001C088A">
        <w:t>produktů ORACLE</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552C57D0" w:rsidR="00BA3B0D" w:rsidRPr="00BA3B0D" w:rsidRDefault="00BA3B0D" w:rsidP="00BA3B0D">
      <w:pPr>
        <w:pStyle w:val="normlnpod11"/>
        <w:numPr>
          <w:ilvl w:val="0"/>
          <w:numId w:val="14"/>
        </w:numPr>
        <w:spacing w:before="120" w:after="0"/>
      </w:pPr>
      <w:r w:rsidRPr="00BA3B0D">
        <w:t>Opravy chyb softwaru</w:t>
      </w:r>
      <w:r w:rsidR="00613C97">
        <w:t xml:space="preserve"> (produktů ORACLE)</w:t>
      </w:r>
      <w:r w:rsidR="00A91662">
        <w:t>, k nimž se licence vztahují</w:t>
      </w:r>
      <w:r w:rsidRPr="00BA3B0D">
        <w:t xml:space="preserve">, opravné kódy. </w:t>
      </w:r>
    </w:p>
    <w:p w14:paraId="2F753FD7" w14:textId="0EFB08D9" w:rsidR="00BA3B0D" w:rsidRPr="00BA3B0D" w:rsidRDefault="00BA3B0D" w:rsidP="00BA3B0D">
      <w:pPr>
        <w:pStyle w:val="normlnpod11"/>
        <w:numPr>
          <w:ilvl w:val="0"/>
          <w:numId w:val="14"/>
        </w:numPr>
        <w:spacing w:before="120" w:after="0"/>
      </w:pPr>
      <w:r w:rsidRPr="00BA3B0D">
        <w:t>Dokumentace k novým verzím software</w:t>
      </w:r>
      <w:r w:rsidR="00613C97">
        <w:t xml:space="preserve"> (produktům ORACLE)</w:t>
      </w:r>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5066E264"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k pracovníkům oddělení Support</w:t>
      </w:r>
      <w:r w:rsidR="00756C27" w:rsidRPr="00055074">
        <w:t xml:space="preserve"> společnosti </w:t>
      </w:r>
      <w:r w:rsidR="001D0AD0">
        <w:t>ORACLE</w:t>
      </w:r>
      <w:r w:rsidRPr="00055074">
        <w:t xml:space="preserve"> pro řešení problémů, oznámení závady v</w:t>
      </w:r>
      <w:r w:rsidR="001638B3">
        <w:t> </w:t>
      </w:r>
      <w:r w:rsidRPr="00055074">
        <w:t>produktu</w:t>
      </w:r>
      <w:r w:rsidR="001638B3">
        <w:t xml:space="preserve"> ORACLE</w:t>
      </w:r>
      <w:r w:rsidRPr="00055074">
        <w:t>, objasnění dokumentace, oznámení požadavku na rozšíření funkčnosti produktu</w:t>
      </w:r>
      <w:r w:rsidR="001638B3">
        <w:t xml:space="preserve"> ORACLE</w:t>
      </w:r>
      <w:r w:rsidRPr="00055074">
        <w:t xml:space="preserve"> a technickou pomoc pro problémy a dotazy během obvyklé pracovní doby. </w:t>
      </w:r>
    </w:p>
    <w:p w14:paraId="236B2730" w14:textId="43067AC8" w:rsidR="00BA3B0D" w:rsidRPr="00BA3B0D" w:rsidRDefault="00BA3B0D" w:rsidP="00BA3B0D">
      <w:pPr>
        <w:pStyle w:val="normlnpod11"/>
        <w:numPr>
          <w:ilvl w:val="0"/>
          <w:numId w:val="14"/>
        </w:numPr>
        <w:spacing w:before="120" w:after="0"/>
      </w:pPr>
      <w:r w:rsidRPr="00BA3B0D">
        <w:t>Priorita řešení podle pracovního dopadu</w:t>
      </w:r>
      <w:r w:rsidR="00F84276">
        <w:t xml:space="preserve"> na provoz a podnikání objednatele</w:t>
      </w:r>
      <w:r w:rsidR="00C16ADB">
        <w:t>, kterou určuje objednatel v souladu s</w:t>
      </w:r>
      <w:r w:rsidR="00435AA6">
        <w:t> </w:t>
      </w:r>
      <w:r w:rsidR="00C16ADB">
        <w:t>podm</w:t>
      </w:r>
      <w:r w:rsidR="00435AA6">
        <w:t>ínkami SWMA ORACLE</w:t>
      </w:r>
      <w:r w:rsidRPr="00BA3B0D">
        <w:t xml:space="preserve">. </w:t>
      </w:r>
    </w:p>
    <w:p w14:paraId="60CB2B09" w14:textId="21AC491B" w:rsidR="00BA3B0D" w:rsidRPr="00055074" w:rsidRDefault="00BA3B0D" w:rsidP="00BA3B0D">
      <w:pPr>
        <w:pStyle w:val="normlnpod11"/>
        <w:numPr>
          <w:ilvl w:val="0"/>
          <w:numId w:val="14"/>
        </w:numPr>
        <w:spacing w:before="120" w:after="0"/>
      </w:pPr>
      <w:r>
        <w:t xml:space="preserve">Přístup k informacím společnosti </w:t>
      </w:r>
      <w:r w:rsidR="001D0AD0">
        <w:t>ORACLE</w:t>
      </w:r>
      <w:r>
        <w:t xml:space="preserve"> prostřednictvím elektronických systémů</w:t>
      </w:r>
      <w:r w:rsidR="00F84276">
        <w:t>:</w:t>
      </w:r>
      <w:r>
        <w:t xml:space="preserve"> Technické pokyny, návrhy, informace o vývoji produktů, dostupnost produktů, oznámení </w:t>
      </w:r>
      <w:r w:rsidRPr="00055074">
        <w:t>o ukončení podpory, podrobnosti o známých problémech včetně náhradních řešení.</w:t>
      </w:r>
    </w:p>
    <w:p w14:paraId="07E330BA" w14:textId="4EA3DAFE" w:rsidR="008F5A9D" w:rsidRPr="00055074" w:rsidRDefault="00425784" w:rsidP="006929E9">
      <w:pPr>
        <w:pStyle w:val="Odstavec2"/>
      </w:pPr>
      <w:r w:rsidRPr="00425784">
        <w:t xml:space="preserve"> Předmět plnění </w:t>
      </w:r>
      <w:r>
        <w:t>dle této smlouvy</w:t>
      </w:r>
      <w:r w:rsidRPr="00425784">
        <w:t xml:space="preserve"> bude poskytován v souladu s podmínkami stanovenými v příslušných licenčních podmínkách k produktům ORACLE, jakož i podmínkách pro poskytování podpory společnosti ORACLE.</w:t>
      </w:r>
      <w:r w:rsidR="00CE7B03">
        <w:t xml:space="preserve"> </w:t>
      </w:r>
      <w:r w:rsidR="008F5A9D" w:rsidRPr="00055074">
        <w:t>Cena za předmět plnění bude objedn</w:t>
      </w:r>
      <w:r w:rsidR="00AB2E91" w:rsidRPr="00055074">
        <w:t>atelem poskytovateli uhrazena v </w:t>
      </w:r>
      <w:r w:rsidR="008F5A9D"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7B20E3E7"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Každá osoba uvedená v</w:t>
      </w:r>
      <w:r w:rsidR="002917D8">
        <w:t> </w:t>
      </w:r>
      <w:r>
        <w:t xml:space="preserve">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t>Komunikačním kanálem, který slouží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6"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6"/>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7F1526C0"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47270D">
        <w:t xml:space="preserve"> (produkty ORACLE)</w:t>
      </w:r>
      <w:r w:rsidR="00055074">
        <w:t>,</w:t>
      </w:r>
      <w:r w:rsidR="00CA7169">
        <w:t xml:space="preserve"> uvedeno </w:t>
      </w:r>
      <w:r>
        <w:t>v</w:t>
      </w:r>
      <w:r w:rsidR="009D17D2">
        <w:t xml:space="preserve"> čl. </w:t>
      </w:r>
      <w:r>
        <w:t>2</w:t>
      </w:r>
      <w:r w:rsidR="00CA7169">
        <w:t>.2</w:t>
      </w:r>
      <w:r w:rsidR="0047270D">
        <w:t>, tabulce č. 1</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6645193C"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83504E">
        <w:t xml:space="preserve">1 a </w:t>
      </w:r>
      <w:r w:rsidR="00A712D7">
        <w:t>2 a násl. této smlouvy</w:t>
      </w:r>
      <w:r w:rsidR="00121619">
        <w:t xml:space="preserve">. </w:t>
      </w:r>
    </w:p>
    <w:p w14:paraId="5F415FD1" w14:textId="384DED03" w:rsidR="00302167" w:rsidRDefault="00BC4F8B" w:rsidP="00302167">
      <w:pPr>
        <w:pStyle w:val="Odstavec2"/>
      </w:pPr>
      <w:r>
        <w:t>L</w:t>
      </w:r>
      <w:r w:rsidR="00302167">
        <w:t xml:space="preserve">hůta pro poskytnutí plnění </w:t>
      </w:r>
      <w:r w:rsidR="00F9400C">
        <w:t xml:space="preserve">počíná </w:t>
      </w:r>
      <w:r w:rsidR="00302167">
        <w:t xml:space="preserve">běžet dnem nabytí účinnosti smlouvy a končí dnem </w:t>
      </w:r>
      <w:r w:rsidR="001242CA">
        <w:t xml:space="preserve">ukončení </w:t>
      </w:r>
      <w:r w:rsidR="00327A4C">
        <w:t>trvání období, jak je uvedeno</w:t>
      </w:r>
      <w:r w:rsidR="008A2DB2">
        <w:t xml:space="preserve"> </w:t>
      </w:r>
      <w:r w:rsidR="00302167">
        <w:t xml:space="preserve">v </w:t>
      </w:r>
      <w:r w:rsidR="0028566D">
        <w:t>odstavci 1</w:t>
      </w:r>
      <w:r w:rsidR="008A2DB2">
        <w:t>.</w:t>
      </w:r>
      <w:r w:rsidR="0028566D">
        <w:t>3</w:t>
      </w:r>
      <w:r w:rsidR="008A2DB2">
        <w:t xml:space="preserve"> této smlouvy</w:t>
      </w:r>
      <w:r w:rsidR="00302167">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lastRenderedPageBreak/>
        <w:t>Cena předmětu plnění</w:t>
      </w:r>
    </w:p>
    <w:p w14:paraId="055E4AAB" w14:textId="68186178" w:rsidR="00F079D2" w:rsidRDefault="007156B1" w:rsidP="00A34388">
      <w:pPr>
        <w:pStyle w:val="Odstavec2"/>
      </w:pPr>
      <w:bookmarkStart w:id="17"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7"/>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4BEFBBF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w:t>
      </w:r>
      <w:r w:rsidR="00F84276">
        <w:t xml:space="preserve">předmětu </w:t>
      </w:r>
      <w:r>
        <w:t xml:space="preserve">této smlouvy. </w:t>
      </w:r>
    </w:p>
    <w:p w14:paraId="4713A313" w14:textId="732241C4" w:rsidR="001C1840" w:rsidRPr="001C1840" w:rsidRDefault="00D0512F" w:rsidP="00E219B1">
      <w:pPr>
        <w:pStyle w:val="Odstavec2"/>
      </w:pPr>
      <w:r>
        <w:t>Celková cena za předmět plnění uvedená v odst. 4.1 této smlouvy a stejně tak i jednotkové ceny uvedené v</w:t>
      </w:r>
      <w:r w:rsidR="000D29A3">
        <w:t xml:space="preserve"> příloze č. </w:t>
      </w:r>
      <w:r w:rsidR="002917D8">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39F188BE" w14:textId="77777777" w:rsidR="009A2814" w:rsidRDefault="009A2814" w:rsidP="009A2814">
      <w:pPr>
        <w:pStyle w:val="01-L"/>
        <w:numPr>
          <w:ilvl w:val="0"/>
          <w:numId w:val="1"/>
        </w:numPr>
        <w:ind w:left="17"/>
      </w:pPr>
      <w:r>
        <w:t>Fakturace, platební podmínky</w:t>
      </w:r>
    </w:p>
    <w:p w14:paraId="0217B5C5" w14:textId="77777777" w:rsidR="009A2814" w:rsidRPr="00C52412" w:rsidRDefault="009A2814" w:rsidP="009A2814">
      <w:pPr>
        <w:pStyle w:val="02-ODST-2"/>
        <w:numPr>
          <w:ilvl w:val="1"/>
          <w:numId w:val="1"/>
        </w:numPr>
        <w:tabs>
          <w:tab w:val="num" w:pos="1648"/>
        </w:tabs>
      </w:pPr>
      <w:bookmarkStart w:id="18" w:name="_Ref382984056"/>
      <w:r w:rsidRPr="00C52412">
        <w:t>Cena předmětu plnění uvedená v odst. 4.1 této smlouvy bude objednatelem uhrazena poskytovateli v souladu s podmínkami uvedenými zejména v tomto článku smlouvy níže</w:t>
      </w:r>
      <w:r>
        <w:t xml:space="preserve">, a to </w:t>
      </w:r>
      <w:bookmarkStart w:id="19" w:name="_Hlk114498787"/>
      <w:r>
        <w:t>jednorázově na celé období podpory</w:t>
      </w:r>
      <w:bookmarkEnd w:id="19"/>
      <w:r>
        <w:t xml:space="preserve">. </w:t>
      </w:r>
      <w:r w:rsidRPr="00C52412">
        <w:t xml:space="preserve"> </w:t>
      </w:r>
    </w:p>
    <w:p w14:paraId="62A50AC0" w14:textId="77777777" w:rsidR="009A2814" w:rsidRPr="00DB33E6" w:rsidRDefault="009A2814" w:rsidP="009A2814">
      <w:pPr>
        <w:pStyle w:val="02-ODST-2"/>
        <w:numPr>
          <w:ilvl w:val="1"/>
          <w:numId w:val="1"/>
        </w:numPr>
        <w:tabs>
          <w:tab w:val="num" w:pos="1648"/>
        </w:tabs>
      </w:pPr>
      <w:r w:rsidRPr="00DB33E6">
        <w:t>Platba ceny předmětu plnění bude provedena bezhotovostním převodem na účet poskytovatele, uvedený v</w:t>
      </w:r>
      <w:r>
        <w:t xml:space="preserve"> záhlaví </w:t>
      </w:r>
      <w:r w:rsidRPr="00DB33E6">
        <w:t>této smlouv</w:t>
      </w:r>
      <w:r>
        <w:t>y</w:t>
      </w:r>
      <w:r w:rsidRPr="00DB33E6">
        <w:t xml:space="preserve"> na základě faktury (daňového dokladu) vystavené poskytovatelem. </w:t>
      </w:r>
      <w:r>
        <w:t xml:space="preserve">Každá faktura vystavená dle této smlouvy je splatná do </w:t>
      </w:r>
      <w:r w:rsidRPr="00E95E7D">
        <w:t>30 dnů</w:t>
      </w:r>
      <w:r>
        <w:t xml:space="preserve"> od jejího doručení objednateli.</w:t>
      </w:r>
    </w:p>
    <w:p w14:paraId="709A4CD4" w14:textId="77777777" w:rsidR="009A2814" w:rsidRPr="00DB33E6" w:rsidRDefault="009A2814" w:rsidP="009A2814">
      <w:pPr>
        <w:pStyle w:val="02-ODST-2"/>
        <w:numPr>
          <w:ilvl w:val="1"/>
          <w:numId w:val="1"/>
        </w:numPr>
        <w:tabs>
          <w:tab w:val="num" w:pos="1648"/>
        </w:tabs>
      </w:pPr>
      <w:r w:rsidRPr="00DB33E6">
        <w:t xml:space="preserve">Poskytovatel je povinen vystavit fakturu (daňový doklad) a doručit ji na fakturační adresu objednatele do </w:t>
      </w:r>
      <w:r w:rsidRPr="00E95E7D">
        <w:t>14 dnů</w:t>
      </w:r>
      <w:r w:rsidRPr="00DB33E6">
        <w:t xml:space="preserve"> po uzavření smlouvy.</w:t>
      </w:r>
    </w:p>
    <w:p w14:paraId="6A825321" w14:textId="77777777" w:rsidR="009A2814" w:rsidRPr="00DB33E6" w:rsidRDefault="009A2814" w:rsidP="009A2814">
      <w:pPr>
        <w:pStyle w:val="02-ODST-2"/>
        <w:numPr>
          <w:ilvl w:val="1"/>
          <w:numId w:val="1"/>
        </w:numPr>
        <w:tabs>
          <w:tab w:val="num" w:pos="1648"/>
        </w:tabs>
      </w:pPr>
      <w:r w:rsidRPr="00DB33E6">
        <w:t>Platba ceny předmětu plnění této smlouvy bude provedena bezhotovostním převodem na účet poskytovatele uvedený v</w:t>
      </w:r>
      <w:r>
        <w:t xml:space="preserve"> záhlaví</w:t>
      </w:r>
      <w:r w:rsidRPr="00DB33E6">
        <w:t> této smlouv</w:t>
      </w:r>
      <w:r>
        <w:t>y</w:t>
      </w:r>
      <w:r w:rsidRPr="00DB33E6">
        <w:t xml:space="preserve"> na základě faktury (daňového dokladu) poskytovatele (dále také jen „faktura“). V případě, že poskytovatel bude mít zájem změnit číslo účtu během relevantní doby, lze tak učinit pouze na základě dohody stran dodatkem k této smlouvě. </w:t>
      </w:r>
      <w:bookmarkEnd w:id="18"/>
    </w:p>
    <w:p w14:paraId="24BC0B68" w14:textId="62E8BDD0" w:rsidR="009A2814" w:rsidRPr="00DB33E6" w:rsidRDefault="009A2814" w:rsidP="009A2814">
      <w:pPr>
        <w:pStyle w:val="02-ODST-2"/>
        <w:numPr>
          <w:ilvl w:val="1"/>
          <w:numId w:val="1"/>
        </w:numPr>
        <w:tabs>
          <w:tab w:val="num" w:pos="1648"/>
        </w:tabs>
      </w:pPr>
      <w:r w:rsidRPr="00DB33E6">
        <w:t xml:space="preserve">Faktura vystavená poskytovatelem bude obsahovat náležitosti daňového a účetního dokladu dle </w:t>
      </w:r>
      <w:r w:rsidR="00F84276">
        <w:t>příslušných obecně závazných právních předpisů</w:t>
      </w:r>
      <w:r w:rsidRPr="00DB33E6">
        <w:t xml:space="preserve">, číslo smlouvy, </w:t>
      </w:r>
      <w:r w:rsidRPr="00E95E7D">
        <w:t>číslo objednávky sdělené objednatelem</w:t>
      </w:r>
      <w:r w:rsidRPr="00DB33E6">
        <w:t xml:space="preserve"> poskytovateli a další náležitosti dle této smlouvy, včetně požadovaných příloh. </w:t>
      </w:r>
    </w:p>
    <w:p w14:paraId="5D0E5644" w14:textId="77777777" w:rsidR="009A2814" w:rsidRPr="00DB33E6" w:rsidRDefault="009A2814" w:rsidP="009A2814">
      <w:pPr>
        <w:pStyle w:val="02-ODST-2"/>
        <w:numPr>
          <w:ilvl w:val="1"/>
          <w:numId w:val="1"/>
        </w:numPr>
        <w:tabs>
          <w:tab w:val="num" w:pos="1648"/>
        </w:tabs>
      </w:pPr>
      <w:r w:rsidRPr="00DB33E6">
        <w:t>Závazek úhrady faktury objednatelem se považuje za splněný dnem odepsání fakturované částky z účtu objednatele ve prospěch účtu poskytovatele.</w:t>
      </w:r>
    </w:p>
    <w:p w14:paraId="0A106578" w14:textId="77777777" w:rsidR="009A2814" w:rsidRPr="00DB33E6" w:rsidRDefault="009A2814" w:rsidP="009A2814">
      <w:pPr>
        <w:pStyle w:val="02-ODST-2"/>
        <w:numPr>
          <w:ilvl w:val="1"/>
          <w:numId w:val="1"/>
        </w:numPr>
        <w:tabs>
          <w:tab w:val="num" w:pos="1648"/>
        </w:tabs>
      </w:pPr>
      <w:r w:rsidRPr="00DB33E6">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32115C40" w14:textId="77777777" w:rsidR="009A2814" w:rsidRPr="00DB33E6" w:rsidRDefault="009A2814" w:rsidP="009A2814">
      <w:pPr>
        <w:pStyle w:val="02-ODST-2"/>
        <w:numPr>
          <w:ilvl w:val="1"/>
          <w:numId w:val="1"/>
        </w:numPr>
        <w:tabs>
          <w:tab w:val="num" w:pos="1648"/>
        </w:tabs>
      </w:pPr>
      <w:r w:rsidRPr="00DB33E6">
        <w:t>Fakturu dle této smlouvy prodávající vystaví v písemné listinné podobě nebo v elektronické verzi, přičemž v případě elektronické faktury bude mezi stranami uzavřena dohoda o elektronické fakturaci.</w:t>
      </w:r>
    </w:p>
    <w:p w14:paraId="5F0CCACE" w14:textId="77777777" w:rsidR="009A2814" w:rsidRPr="00DB33E6" w:rsidRDefault="009A2814" w:rsidP="009A2814">
      <w:pPr>
        <w:pStyle w:val="02-ODST-2"/>
        <w:numPr>
          <w:ilvl w:val="1"/>
          <w:numId w:val="1"/>
        </w:numPr>
        <w:tabs>
          <w:tab w:val="num" w:pos="1648"/>
        </w:tabs>
      </w:pPr>
      <w:r w:rsidRPr="00DB33E6">
        <w:t>Poskytovatel splní svou povinnost vystavit a doručit fakturu objednateli:</w:t>
      </w:r>
    </w:p>
    <w:p w14:paraId="08CD2C96" w14:textId="77777777" w:rsidR="009A2814" w:rsidRPr="00457ACC" w:rsidRDefault="009A2814" w:rsidP="009A2814">
      <w:pPr>
        <w:pStyle w:val="10-ODST-3"/>
        <w:numPr>
          <w:ilvl w:val="0"/>
          <w:numId w:val="5"/>
        </w:numPr>
        <w:tabs>
          <w:tab w:val="clear" w:pos="1134"/>
          <w:tab w:val="left" w:pos="1560"/>
        </w:tabs>
        <w:ind w:left="851" w:hanging="284"/>
      </w:pPr>
      <w:r w:rsidRPr="00457ACC">
        <w:t>v listinné podobě: ČEPRO, a.s., FÚ, Odbor účtárny, Hněvice 62, 411 08 Štětí;</w:t>
      </w:r>
    </w:p>
    <w:p w14:paraId="4234319C" w14:textId="3FBE3272" w:rsidR="009A2814" w:rsidRPr="00457ACC" w:rsidRDefault="009A2814" w:rsidP="009A2814">
      <w:pPr>
        <w:pStyle w:val="Odstavec2"/>
        <w:numPr>
          <w:ilvl w:val="2"/>
          <w:numId w:val="5"/>
        </w:numPr>
        <w:tabs>
          <w:tab w:val="clear" w:pos="567"/>
          <w:tab w:val="left" w:pos="1560"/>
        </w:tabs>
        <w:ind w:left="851" w:hanging="284"/>
        <w:rPr>
          <w:rFonts w:cs="Arial"/>
        </w:rPr>
      </w:pPr>
      <w:r>
        <w:rPr>
          <w:rFonts w:cs="Arial"/>
        </w:rPr>
        <w:t>v</w:t>
      </w:r>
      <w:r w:rsidRPr="00457ACC">
        <w:rPr>
          <w:rFonts w:cs="Arial"/>
        </w:rPr>
        <w:t> případě elekt</w:t>
      </w:r>
      <w:r>
        <w:rPr>
          <w:rFonts w:cs="Arial"/>
        </w:rPr>
        <w:t>ronického dokladu si poskytovatel vyžádá</w:t>
      </w:r>
      <w:r w:rsidR="006B0280">
        <w:rPr>
          <w:rFonts w:cs="Arial"/>
        </w:rPr>
        <w:t xml:space="preserve"> písemný</w:t>
      </w:r>
      <w:r>
        <w:rPr>
          <w:rFonts w:cs="Arial"/>
        </w:rPr>
        <w:t xml:space="preserve"> souhlas objednatele</w:t>
      </w:r>
      <w:r w:rsidRPr="00457ACC">
        <w:rPr>
          <w:rFonts w:cs="Arial"/>
        </w:rPr>
        <w:t xml:space="preserve">.   </w:t>
      </w:r>
    </w:p>
    <w:p w14:paraId="67601393" w14:textId="77777777" w:rsidR="009A2814" w:rsidRPr="00B760F5" w:rsidRDefault="009A2814" w:rsidP="009A2814">
      <w:pPr>
        <w:pStyle w:val="02-ODST-2"/>
        <w:numPr>
          <w:ilvl w:val="1"/>
          <w:numId w:val="1"/>
        </w:numPr>
        <w:tabs>
          <w:tab w:val="num" w:pos="1648"/>
        </w:tabs>
      </w:pPr>
      <w:r w:rsidRPr="00B760F5">
        <w:t xml:space="preserve">V případě prodlení </w:t>
      </w:r>
      <w:r>
        <w:t>objednatele</w:t>
      </w:r>
      <w:r w:rsidRPr="00B760F5">
        <w:t xml:space="preserve"> s platbou uhradí </w:t>
      </w:r>
      <w:r>
        <w:t xml:space="preserve">objednatel poskytovateli </w:t>
      </w:r>
      <w:r w:rsidRPr="00B760F5">
        <w:t>dlužnou částku a dále úr</w:t>
      </w:r>
      <w:r>
        <w:t>ok z </w:t>
      </w:r>
      <w:r w:rsidRPr="00B760F5">
        <w:t xml:space="preserve">prodlení ve výši stanovené </w:t>
      </w:r>
      <w:r>
        <w:t>nařízením vlády č. 351/2013 Sb.</w:t>
      </w:r>
    </w:p>
    <w:p w14:paraId="6BDBC970" w14:textId="77777777" w:rsidR="009A2814" w:rsidRPr="00DB33E6" w:rsidRDefault="009A2814" w:rsidP="009A2814">
      <w:pPr>
        <w:pStyle w:val="02-ODST-2"/>
        <w:numPr>
          <w:ilvl w:val="1"/>
          <w:numId w:val="1"/>
        </w:numPr>
        <w:tabs>
          <w:tab w:val="num" w:pos="1648"/>
        </w:tabs>
      </w:pPr>
      <w:bookmarkStart w:id="20" w:name="_Ref352844977"/>
      <w:r w:rsidRPr="00DB33E6">
        <w:t xml:space="preserve">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w:t>
      </w:r>
      <w:r w:rsidRPr="00DB33E6">
        <w:lastRenderedPageBreak/>
        <w:t>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20"/>
    </w:p>
    <w:p w14:paraId="69CBC220" w14:textId="77777777" w:rsidR="009A2814" w:rsidRPr="00DB33E6" w:rsidRDefault="009A2814" w:rsidP="009A2814">
      <w:pPr>
        <w:pStyle w:val="02-ODST-2"/>
        <w:numPr>
          <w:ilvl w:val="1"/>
          <w:numId w:val="1"/>
        </w:numPr>
        <w:tabs>
          <w:tab w:val="num" w:pos="1648"/>
        </w:tabs>
      </w:pPr>
      <w:r w:rsidRPr="00DB33E6">
        <w:t xml:space="preserve">O postupu objednatele dle odstavce </w:t>
      </w:r>
      <w:r>
        <w:t>5.11</w:t>
      </w:r>
      <w:r w:rsidRPr="00DB33E6">
        <w:t xml:space="preserve"> výše bude objednatel písemně bez zbytečného odkladu informovat poskytovatele jako poskytovatele zdanitelného plnění, za nějž byla daň z přidané hodnoty takto odvedena.</w:t>
      </w:r>
    </w:p>
    <w:p w14:paraId="48E329F4" w14:textId="77777777" w:rsidR="009A2814" w:rsidRPr="00DB33E6" w:rsidRDefault="009A2814" w:rsidP="009A2814">
      <w:pPr>
        <w:pStyle w:val="02-ODST-2"/>
        <w:numPr>
          <w:ilvl w:val="1"/>
          <w:numId w:val="1"/>
        </w:numPr>
        <w:tabs>
          <w:tab w:val="num" w:pos="1648"/>
        </w:tabs>
      </w:pPr>
      <w:r w:rsidRPr="00DB33E6">
        <w:t xml:space="preserve">Uhrazení závazku učiněné způsobem uvedeným v odstavci </w:t>
      </w:r>
      <w:r>
        <w:t>5.11</w:t>
      </w:r>
      <w:r w:rsidRPr="00DB33E6">
        <w:t xml:space="preserve"> výše je v souladu se zákonem o DPH a není porušením smluvních sankcí za neuhrazení finančních prostředků ze strany objednatele a nezakládá ani nárok poskytovatele na náhradu škody.</w:t>
      </w:r>
    </w:p>
    <w:p w14:paraId="4DCD57CC" w14:textId="77777777" w:rsidR="009A2814" w:rsidRPr="00DB33E6" w:rsidRDefault="009A2814" w:rsidP="009A2814">
      <w:pPr>
        <w:pStyle w:val="02-ODST-2"/>
        <w:numPr>
          <w:ilvl w:val="1"/>
          <w:numId w:val="1"/>
        </w:numPr>
        <w:tabs>
          <w:tab w:val="num" w:pos="1648"/>
        </w:tabs>
      </w:pPr>
      <w:r w:rsidRPr="00DB33E6">
        <w:t>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4D413C90" w14:textId="21683920"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w:t>
      </w:r>
      <w:r w:rsidR="001D0AD0">
        <w:t>ORACLE</w:t>
      </w:r>
      <w:r w:rsidRPr="00CB5BD1">
        <w:t xml:space="preserve">, uvedených na webu </w:t>
      </w:r>
      <w:r w:rsidR="009F2C1A" w:rsidRPr="009F2C1A">
        <w:rPr>
          <w:rStyle w:val="Siln"/>
          <w:b w:val="0"/>
          <w:u w:val="single"/>
        </w:rPr>
        <w:t>https://www.oracle.com/contracts/</w:t>
      </w:r>
      <w:r w:rsidR="00E77959" w:rsidRPr="00CB5BD1">
        <w:t xml:space="preserve"> </w:t>
      </w:r>
      <w:r w:rsidR="007546FC">
        <w:t xml:space="preserve">anebo jsou uvedeny v této smlouvě </w:t>
      </w:r>
      <w:r w:rsidR="00E77959" w:rsidRPr="00CB5BD1">
        <w:t>a v případě nedodržení těchto časových limitů ze strany poskytovatele je objednatel oprávněn požadovat po poskytovateli uhrazení smluvní pokuty ve výši 1.500,- Kč za každé jednotlivé porušení povinnosti, a</w:t>
      </w:r>
      <w:r w:rsidR="00153619">
        <w:t> </w:t>
      </w:r>
      <w:r w:rsidR="00E77959" w:rsidRPr="00CB5BD1">
        <w:t>to i opakovaně</w:t>
      </w:r>
      <w:r w:rsidR="00F84276">
        <w:t>.</w:t>
      </w:r>
      <w:r w:rsidR="00E77959" w:rsidRPr="00CB5BD1">
        <w:t xml:space="preserve"> </w:t>
      </w:r>
    </w:p>
    <w:p w14:paraId="3495F0DE" w14:textId="5B944F95"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w:t>
      </w:r>
      <w:r w:rsidR="00A93BDD">
        <w:t>3</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1</w:t>
      </w:r>
      <w:r w:rsidRPr="00CB5BD1">
        <w:t>00.000,-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V případě porušení jakékoli povinnosti poskytovatele vyplývající z této smlouvy, je objednatel oprávněn požadovat po poskytovateli uhrazení smluvní pokuty ve výši 1.500,-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02F6FE0F"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3C001D">
        <w:t>3</w:t>
      </w:r>
      <w:r w:rsidRPr="00FD28B9">
        <w:t xml:space="preserve"> této smlouvy, zavazuje se uhradit </w:t>
      </w:r>
      <w:r w:rsidR="00F84276">
        <w:t>o</w:t>
      </w:r>
      <w:r w:rsidR="00F84276" w:rsidRPr="00FD28B9">
        <w:t xml:space="preserve">bjednateli </w:t>
      </w:r>
      <w:r w:rsidRPr="00FD28B9">
        <w:t>smluvní pokutu ve výši 100 000,- Kč (slovy: jedno sto tisíc korun českých).</w:t>
      </w:r>
    </w:p>
    <w:p w14:paraId="46D9AB93" w14:textId="0A154A8B"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9A7FB0">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 xml:space="preserve">bjednateli smluvní pokutu ve výši 1.000,- Kč (slovy: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500,- Kč (slovy: pětsetkorun českých) za každý započatý den prodlení s porušením této povinnosti, došlo</w:t>
      </w:r>
      <w:r w:rsidRPr="00FD28B9">
        <w:noBreakHyphen/>
        <w:t>li v důsledku této změny k zápisu jakékoliv jiné změny.</w:t>
      </w:r>
    </w:p>
    <w:p w14:paraId="327894D6" w14:textId="058EF547" w:rsidR="00BE30CA" w:rsidRPr="00B31B01" w:rsidRDefault="00BE30CA" w:rsidP="00BE30CA">
      <w:pPr>
        <w:pStyle w:val="Odstavec2"/>
      </w:pPr>
      <w:r w:rsidRPr="00B31B01">
        <w:t xml:space="preserve">Pokud </w:t>
      </w:r>
      <w:r w:rsidR="00C712FF">
        <w:t>poskytovatel</w:t>
      </w:r>
      <w:r w:rsidRPr="00B31B01">
        <w:t xml:space="preserve"> uvede nepravdivé údaje v čestném prohlášení o nepodléhání omezujícím </w:t>
      </w:r>
      <w:r w:rsidRPr="00C712FF">
        <w:t>opatřením, které je přílohou č. 4 této smlouvy, zavazuje se uhradit objednateli smluvní pokutu</w:t>
      </w:r>
      <w:r w:rsidR="00F84276">
        <w:t xml:space="preserve"> </w:t>
      </w:r>
      <w:r w:rsidRPr="00B31B01">
        <w:t xml:space="preserve">ve výši </w:t>
      </w:r>
      <w:r w:rsidR="00C712FF">
        <w:t>1</w:t>
      </w:r>
      <w:r w:rsidRPr="00B31B01">
        <w:t xml:space="preserve">00.000 Kč (slovy: </w:t>
      </w:r>
      <w:r w:rsidR="00C712FF">
        <w:t>jedno sto tisíc</w:t>
      </w:r>
      <w:r w:rsidRPr="00B31B01">
        <w:t xml:space="preserve"> korun českých).</w:t>
      </w:r>
    </w:p>
    <w:p w14:paraId="069F9089" w14:textId="28E24A8D" w:rsidR="00BE30CA" w:rsidRPr="004C642F" w:rsidRDefault="00BE30CA" w:rsidP="00BE30CA">
      <w:pPr>
        <w:pStyle w:val="Odstavec2"/>
      </w:pPr>
      <w:r w:rsidRPr="004C642F">
        <w:t xml:space="preserve">V případě, že </w:t>
      </w:r>
      <w:r w:rsidR="00C712FF" w:rsidRPr="004C642F">
        <w:t>poskytovatel</w:t>
      </w:r>
      <w:r w:rsidRPr="004C642F">
        <w:t xml:space="preserve"> poruší povinnost dle odst. </w:t>
      </w:r>
      <w:r w:rsidR="004C642F" w:rsidRPr="004C642F">
        <w:t>8.19</w:t>
      </w:r>
      <w:r w:rsidRPr="004C642F">
        <w:t xml:space="preserve"> této smlouvy informovat objednatele o</w:t>
      </w:r>
      <w:r w:rsidR="00C712FF" w:rsidRPr="004C642F">
        <w:t> </w:t>
      </w:r>
      <w:r w:rsidRPr="004C642F">
        <w:t xml:space="preserve">změně údajů a skutečností, o nichž činil </w:t>
      </w:r>
      <w:r w:rsidR="003633CF" w:rsidRPr="004C642F">
        <w:t>poskytovatel</w:t>
      </w:r>
      <w:r w:rsidRPr="004C642F">
        <w:t xml:space="preserve"> čestné prohlášení o nepodléhání omezujícím </w:t>
      </w:r>
      <w:r w:rsidRPr="004C642F">
        <w:lastRenderedPageBreak/>
        <w:t xml:space="preserve">opatřením, které je přílohou č. </w:t>
      </w:r>
      <w:r w:rsidR="003633CF" w:rsidRPr="004C642F">
        <w:t>4</w:t>
      </w:r>
      <w:r w:rsidRPr="004C642F">
        <w:t xml:space="preserve"> této </w:t>
      </w:r>
      <w:r w:rsidR="003633CF" w:rsidRPr="004C642F">
        <w:t>smlouvy</w:t>
      </w:r>
      <w:r w:rsidRPr="004C642F">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454BA78D"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w:t>
      </w:r>
      <w:r w:rsidR="00EB4A44">
        <w:t xml:space="preserve">a zkušenými </w:t>
      </w:r>
      <w:r w:rsidR="00C04B1A" w:rsidRPr="001E0283">
        <w:t xml:space="preserve">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1" w:name="_Hlk74819259"/>
      <w:r>
        <w:t>Poskytovatel</w:t>
      </w:r>
      <w:r w:rsidRPr="008911A4">
        <w:t xml:space="preserve"> prohlašuje, že veřejný funkcionář uvedený v ust.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ust. § 2 odst. 1 písm. c) ZSZ nebo jím ovládaná osoba nevlastní podíl představující alespoň 25 % účasti společníka v žádné z osob, jejichž </w:t>
      </w:r>
      <w:r w:rsidRPr="008911A4">
        <w:lastRenderedPageBreak/>
        <w:t xml:space="preserve">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ust. § 2 odst. 1 písm. c) ZSZ nebo jím ovládaná osoba nabyde do vlastnictví podíl představující alespoň 25 % účasti společníka v </w:t>
      </w:r>
      <w:r w:rsidR="009E2901">
        <w:t>p</w:t>
      </w:r>
      <w:r>
        <w:t>oskytovatel</w:t>
      </w:r>
      <w:r w:rsidRPr="008911A4">
        <w:t xml:space="preserve">i </w:t>
      </w:r>
      <w:bookmarkStart w:id="22"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2"/>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2ED1A724" w:rsidR="008911A4" w:rsidRDefault="008911A4" w:rsidP="008911A4">
      <w:pPr>
        <w:pStyle w:val="Odstavec2"/>
      </w:pPr>
      <w:bookmarkStart w:id="23" w:name="_Hlk106104385"/>
      <w:r>
        <w:t>Poskytovatel</w:t>
      </w:r>
      <w:bookmarkEnd w:id="23"/>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4"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4"/>
      <w:r w:rsidRPr="008911A4">
        <w:t>, uvedených v evidenci skutečných majitelů bez zbytečného odkladu po jejich změně, nejpozději však do pěti (5) pracovních dnů po jejich změně.</w:t>
      </w:r>
      <w:bookmarkEnd w:id="21"/>
    </w:p>
    <w:p w14:paraId="39CD5969" w14:textId="77777777" w:rsidR="008911A4" w:rsidRPr="008911A4" w:rsidRDefault="008911A4" w:rsidP="008911A4">
      <w:pPr>
        <w:pStyle w:val="Odstavec2"/>
        <w:numPr>
          <w:ilvl w:val="0"/>
          <w:numId w:val="0"/>
        </w:numPr>
        <w:ind w:left="567"/>
      </w:pPr>
    </w:p>
    <w:p w14:paraId="2E8BE5E6" w14:textId="77777777" w:rsidR="008911A4" w:rsidRPr="0061152F" w:rsidRDefault="008911A4" w:rsidP="008911A4">
      <w:pPr>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České republice</w:t>
      </w:r>
    </w:p>
    <w:p w14:paraId="47FF63BF" w14:textId="7B4BF235" w:rsidR="008911A4" w:rsidRPr="008911A4" w:rsidRDefault="009E2901" w:rsidP="008911A4">
      <w:pPr>
        <w:pStyle w:val="Odstavec2"/>
      </w:pPr>
      <w:bookmarkStart w:id="25" w:name="_Hlk74819493"/>
      <w:r>
        <w:t>Poskytovatel</w:t>
      </w:r>
      <w:r w:rsidRPr="008911A4" w:rsidDel="009E2901">
        <w:t xml:space="preserve"> </w:t>
      </w:r>
      <w:r w:rsidR="008911A4" w:rsidRPr="008911A4">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t>Poskytovatel</w:t>
      </w:r>
      <w:r w:rsidRPr="008911A4" w:rsidDel="009E2901">
        <w:t xml:space="preserve"> </w:t>
      </w:r>
      <w:r w:rsidR="008911A4" w:rsidRPr="008911A4">
        <w:t>současně prohlašuje, že jeho skutečným majitelem zapsaným v evidenci skutečných majitelů z titulu osoby s koncovým vlivem není veřejný funkcionář uvedený v ust. § 2 odst. 1 písm. c) ZSZ.</w:t>
      </w:r>
    </w:p>
    <w:bookmarkEnd w:id="25"/>
    <w:p w14:paraId="2BA28342" w14:textId="5780B633" w:rsidR="008911A4" w:rsidRPr="008911A4" w:rsidRDefault="009E2901" w:rsidP="008911A4">
      <w:pPr>
        <w:pStyle w:val="Odstavec2"/>
      </w:pPr>
      <w:r>
        <w:t>Poskytovatel</w:t>
      </w:r>
      <w:r w:rsidRPr="008911A4" w:rsidDel="009E2901">
        <w:t xml:space="preserve"> </w:t>
      </w:r>
      <w:r w:rsidR="008911A4" w:rsidRPr="008911A4">
        <w:t xml:space="preserve">prohlašuje, že poddodavatel, jehož prostřednictvím </w:t>
      </w:r>
      <w:r>
        <w:t>poskytovatel</w:t>
      </w:r>
      <w:r w:rsidRPr="008911A4" w:rsidDel="009E2901">
        <w:t xml:space="preserve"> </w:t>
      </w:r>
      <w:r w:rsidR="008911A4" w:rsidRPr="008911A4">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61152F" w:rsidRDefault="008911A4" w:rsidP="008911A4">
      <w:pPr>
        <w:keepNext/>
        <w:keepLines/>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zahraničí</w:t>
      </w:r>
    </w:p>
    <w:p w14:paraId="158C503D" w14:textId="67C6DCF8" w:rsidR="008911A4" w:rsidRPr="00CE7B03" w:rsidRDefault="008911A4" w:rsidP="008911A4">
      <w:pPr>
        <w:pStyle w:val="Odstavec2"/>
        <w:numPr>
          <w:ilvl w:val="0"/>
          <w:numId w:val="0"/>
        </w:numPr>
        <w:ind w:left="567" w:hanging="567"/>
        <w:rPr>
          <w:i/>
          <w:iCs/>
        </w:rPr>
      </w:pPr>
      <w:r w:rsidRPr="00CE7B03">
        <w:rPr>
          <w:i/>
          <w:iCs/>
        </w:rPr>
        <w:t>8.</w:t>
      </w:r>
      <w:r w:rsidR="00575769" w:rsidRPr="00CE7B03">
        <w:rPr>
          <w:i/>
          <w:iCs/>
        </w:rPr>
        <w:t>15</w:t>
      </w:r>
      <w:r w:rsidRPr="00CE7B03">
        <w:rPr>
          <w:i/>
          <w:iCs/>
        </w:rPr>
        <w:tab/>
      </w:r>
      <w:r w:rsidR="009E2901" w:rsidRPr="00CE7B03">
        <w:rPr>
          <w:i/>
          <w:iCs/>
        </w:rPr>
        <w:t>Poskytovatel</w:t>
      </w:r>
      <w:r w:rsidR="001D7D0A" w:rsidRPr="00CE7B03">
        <w:rPr>
          <w:i/>
          <w:iCs/>
        </w:rPr>
        <w:t xml:space="preserve"> </w:t>
      </w:r>
      <w:r w:rsidRPr="00CE7B03">
        <w:rPr>
          <w:i/>
          <w:iCs/>
        </w:rPr>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51FE8C59" w:rsidR="008911A4" w:rsidRPr="00CE7B03" w:rsidRDefault="008911A4" w:rsidP="008911A4">
      <w:pPr>
        <w:pStyle w:val="Odstavec2"/>
        <w:numPr>
          <w:ilvl w:val="0"/>
          <w:numId w:val="0"/>
        </w:numPr>
        <w:ind w:left="567" w:hanging="567"/>
        <w:rPr>
          <w:i/>
          <w:iCs/>
        </w:rPr>
      </w:pPr>
      <w:bookmarkStart w:id="26" w:name="_Hlk88663499"/>
      <w:r w:rsidRPr="00CE7B03">
        <w:rPr>
          <w:i/>
          <w:iCs/>
        </w:rPr>
        <w:t>8.</w:t>
      </w:r>
      <w:r w:rsidR="00575769" w:rsidRPr="00CE7B03">
        <w:rPr>
          <w:i/>
          <w:iCs/>
        </w:rPr>
        <w:t>16</w:t>
      </w:r>
      <w:r w:rsidRPr="00CE7B03">
        <w:rPr>
          <w:i/>
          <w:iCs/>
        </w:rPr>
        <w:tab/>
      </w:r>
      <w:r w:rsidR="009E2901" w:rsidRPr="00CE7B03">
        <w:rPr>
          <w:i/>
          <w:iCs/>
        </w:rPr>
        <w:t>Poskytovatel</w:t>
      </w:r>
      <w:r w:rsidR="001D7D0A" w:rsidRPr="00CE7B03">
        <w:rPr>
          <w:i/>
          <w:iCs/>
        </w:rPr>
        <w:t xml:space="preserve"> </w:t>
      </w:r>
      <w:r w:rsidRPr="00CE7B03">
        <w:rPr>
          <w:i/>
          <w:iCs/>
        </w:rPr>
        <w:t xml:space="preserve">prohlašuje, že poddodavatel, jehož prostřednictvím </w:t>
      </w:r>
      <w:r w:rsidR="009E2901" w:rsidRPr="00CE7B03">
        <w:rPr>
          <w:i/>
          <w:iCs/>
        </w:rPr>
        <w:t>poskytovatel</w:t>
      </w:r>
      <w:r w:rsidR="001D7D0A" w:rsidRPr="00CE7B03">
        <w:rPr>
          <w:i/>
          <w:iCs/>
        </w:rPr>
        <w:t xml:space="preserve"> </w:t>
      </w:r>
      <w:r w:rsidRPr="00CE7B03">
        <w:rPr>
          <w:i/>
          <w:iCs/>
        </w:rPr>
        <w:t>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6"/>
    </w:p>
    <w:p w14:paraId="640AD4EF" w14:textId="77777777" w:rsidR="008911A4" w:rsidRPr="008911A4" w:rsidRDefault="008911A4" w:rsidP="008911A4">
      <w:pPr>
        <w:pStyle w:val="Odstavec2"/>
      </w:pPr>
      <w:r w:rsidRPr="008911A4">
        <w:t>Odpovědné zadávání</w:t>
      </w:r>
    </w:p>
    <w:p w14:paraId="0E97C525" w14:textId="4BF06302" w:rsidR="008911A4" w:rsidRPr="008911A4" w:rsidRDefault="001C300A">
      <w:pPr>
        <w:pStyle w:val="Odstavec2"/>
        <w:numPr>
          <w:ilvl w:val="0"/>
          <w:numId w:val="0"/>
        </w:numPr>
      </w:pPr>
      <w:r>
        <w:t>Objednate</w:t>
      </w:r>
      <w:r w:rsidR="008911A4" w:rsidRPr="008911A4">
        <w:t>l dále stanovuje jako projev zásady odpovědného zadávání (zásady environmentálně odpovědného zadávání a zásady sociálně odpovědného zadávání) následující podmínky plnění předmětu dílčích zakázek:</w:t>
      </w:r>
    </w:p>
    <w:p w14:paraId="6F72DAA1" w14:textId="60131D0A"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C300A">
        <w:t>objednatel</w:t>
      </w:r>
      <w:r w:rsidR="001C300A" w:rsidRPr="000F01A6">
        <w:t xml:space="preserve"> </w:t>
      </w:r>
      <w:r w:rsidRPr="000F01A6">
        <w:t xml:space="preserve">bude po vybraném </w:t>
      </w:r>
      <w:r w:rsidR="00526159">
        <w:t>poskytova</w:t>
      </w:r>
      <w:r w:rsidRPr="000F01A6">
        <w:t>teli vyžadovat, aby při plnění předmětu veřejné zakázky 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243A498D" w14:textId="584DF640" w:rsidR="008911A4"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C300A">
        <w:t>objednatel</w:t>
      </w:r>
      <w:r w:rsidR="001C300A" w:rsidRPr="000F01A6">
        <w:t xml:space="preserve"> </w:t>
      </w:r>
      <w:r w:rsidRPr="000F01A6">
        <w:t>bude současně vyžadovat řádné a včasné plnění finančních závazků vůči všem účastníkům dodavatelského řetězce podílejícím se na plnění veřejné zakázky.</w:t>
      </w:r>
    </w:p>
    <w:p w14:paraId="77FA1B94" w14:textId="41ECEB7D" w:rsidR="00F10561" w:rsidRPr="00F10561" w:rsidRDefault="001C300A" w:rsidP="00AD1081">
      <w:pPr>
        <w:pStyle w:val="Odstavec11"/>
        <w:numPr>
          <w:ilvl w:val="0"/>
          <w:numId w:val="32"/>
        </w:numPr>
        <w:ind w:left="851" w:hanging="284"/>
      </w:pPr>
      <w:r>
        <w:t>p</w:t>
      </w:r>
      <w:r w:rsidR="00AD1081">
        <w:t>oskytovatel</w:t>
      </w:r>
      <w:r w:rsidR="00F10561" w:rsidRPr="00F10561">
        <w:t xml:space="preserve"> prohlašuje, že se bude řídit postupy uvedenými v následujících standardech:</w:t>
      </w:r>
    </w:p>
    <w:p w14:paraId="5100E3DE" w14:textId="77777777" w:rsidR="00F10561" w:rsidRPr="00410BE9" w:rsidRDefault="00F10561" w:rsidP="00AD1081">
      <w:pPr>
        <w:pStyle w:val="02-NORM-03"/>
        <w:numPr>
          <w:ilvl w:val="4"/>
          <w:numId w:val="30"/>
        </w:numPr>
        <w:ind w:left="1276"/>
        <w:rPr>
          <w:rFonts w:ascii="Calibri" w:hAnsi="Calibri" w:cs="Calibri"/>
          <w:sz w:val="22"/>
          <w:szCs w:val="22"/>
        </w:rPr>
      </w:pPr>
      <w:r w:rsidRPr="00E80629">
        <w:rPr>
          <w:rFonts w:cs="Arial"/>
        </w:rPr>
        <w:t>Pokyny OECD pro nadnárodní společnosti (OECD Guidelines on Multinational Enterprises)</w:t>
      </w:r>
      <w:r>
        <w:rPr>
          <w:rStyle w:val="Znakapoznpodarou"/>
          <w:rFonts w:cs="Arial"/>
        </w:rPr>
        <w:footnoteReference w:id="1"/>
      </w:r>
    </w:p>
    <w:p w14:paraId="2A329317" w14:textId="77777777" w:rsidR="00F10561" w:rsidRPr="00B37380" w:rsidRDefault="00F10561" w:rsidP="00AD1081">
      <w:pPr>
        <w:pStyle w:val="02-NORM-03"/>
        <w:numPr>
          <w:ilvl w:val="4"/>
          <w:numId w:val="30"/>
        </w:numPr>
        <w:ind w:left="1276"/>
        <w:rPr>
          <w:rFonts w:cs="Arial"/>
        </w:rPr>
      </w:pPr>
      <w:r w:rsidRPr="00B37380">
        <w:rPr>
          <w:rFonts w:cs="Arial"/>
        </w:rPr>
        <w:lastRenderedPageBreak/>
        <w:t>Obecné zásady OSN v oblasti podnikání a lidských práv (UN Guiding Principles on Business and Human Rights)</w:t>
      </w:r>
      <w:r w:rsidRPr="00410BE9">
        <w:footnoteReference w:id="2"/>
      </w:r>
    </w:p>
    <w:p w14:paraId="7141B238" w14:textId="77777777" w:rsidR="00F10561" w:rsidRPr="00B37380" w:rsidRDefault="00F10561" w:rsidP="00AD1081">
      <w:pPr>
        <w:pStyle w:val="02-NORM-03"/>
        <w:numPr>
          <w:ilvl w:val="4"/>
          <w:numId w:val="30"/>
        </w:numPr>
        <w:ind w:left="1276"/>
        <w:rPr>
          <w:rFonts w:cs="Arial"/>
        </w:rPr>
      </w:pPr>
      <w:r w:rsidRPr="00B37380">
        <w:rPr>
          <w:rFonts w:cs="Arial"/>
        </w:rPr>
        <w:t>Deklarace Mezinárodní organizace práce o zásadách a základních právech při práci (ILO Declaration of the International Labour Organisation on Fundamental Principles and Rights at Work)</w:t>
      </w:r>
      <w:r w:rsidRPr="00410BE9">
        <w:footnoteReference w:id="3"/>
      </w:r>
    </w:p>
    <w:p w14:paraId="005EF885" w14:textId="77777777" w:rsidR="00F10561" w:rsidRPr="00B37380" w:rsidRDefault="00F10561" w:rsidP="00AD1081">
      <w:pPr>
        <w:pStyle w:val="02-NORM-03"/>
        <w:numPr>
          <w:ilvl w:val="4"/>
          <w:numId w:val="30"/>
        </w:numPr>
        <w:ind w:left="1276"/>
        <w:rPr>
          <w:rFonts w:cs="Arial"/>
        </w:rPr>
      </w:pPr>
      <w:r w:rsidRPr="00B37380">
        <w:rPr>
          <w:rFonts w:cs="Arial"/>
        </w:rPr>
        <w:t>Mezinárodní listina lidských práv (UN International Bill of Human Rights)</w:t>
      </w:r>
      <w:r w:rsidRPr="00410BE9">
        <w:footnoteReference w:id="4"/>
      </w:r>
      <w:r>
        <w:rPr>
          <w:rFonts w:cs="Arial"/>
        </w:rPr>
        <w:t>,</w:t>
      </w:r>
    </w:p>
    <w:p w14:paraId="5670C8A0" w14:textId="317E82CC" w:rsidR="00F10561" w:rsidRPr="00AD1081" w:rsidRDefault="00F10561" w:rsidP="00AD1081">
      <w:pPr>
        <w:pStyle w:val="Odstavec11"/>
        <w:numPr>
          <w:ilvl w:val="0"/>
          <w:numId w:val="32"/>
        </w:numPr>
        <w:ind w:left="851" w:hanging="284"/>
      </w:pPr>
      <w:r w:rsidRPr="00AD1081">
        <w:t xml:space="preserve">a dále </w:t>
      </w:r>
      <w:r w:rsidR="001C300A">
        <w:t>p</w:t>
      </w:r>
      <w:r w:rsidR="00AD1081">
        <w:t>oskytovatel</w:t>
      </w:r>
      <w:r w:rsidR="00AD1081" w:rsidRPr="00F10561">
        <w:t xml:space="preserve"> </w:t>
      </w:r>
      <w:r w:rsidRPr="00AD1081">
        <w:t xml:space="preserve">prohlašuje a stvrzuje, že </w:t>
      </w:r>
    </w:p>
    <w:p w14:paraId="3FCD98D0" w14:textId="77777777" w:rsidR="00F10561" w:rsidRPr="00B37380" w:rsidRDefault="00F10561" w:rsidP="00AD1081">
      <w:pPr>
        <w:pStyle w:val="02-NORM-03"/>
        <w:numPr>
          <w:ilvl w:val="4"/>
          <w:numId w:val="30"/>
        </w:numPr>
        <w:ind w:left="1276"/>
        <w:rPr>
          <w:rFonts w:cs="Arial"/>
        </w:rPr>
      </w:pPr>
      <w:r w:rsidRPr="00B37380">
        <w:rPr>
          <w:rFonts w:cs="Arial"/>
        </w:rPr>
        <w:t>zajistí respektování lidských práv, vč. práva na kolektivní vyjednávání, výši minimální mzdy, délku pracovní doby, zákazu dětské práce, nucené práce nebo nezákonné práce, neobchodování s lidmi, zajištění jistoty práce pro zaměstnance</w:t>
      </w:r>
      <w:r>
        <w:rPr>
          <w:rFonts w:cs="Arial"/>
        </w:rPr>
        <w:t>;</w:t>
      </w:r>
    </w:p>
    <w:p w14:paraId="4D6C40FF" w14:textId="77777777" w:rsidR="00F10561" w:rsidRPr="00B37380" w:rsidRDefault="00F10561" w:rsidP="00AD1081">
      <w:pPr>
        <w:pStyle w:val="02-NORM-03"/>
        <w:numPr>
          <w:ilvl w:val="4"/>
          <w:numId w:val="30"/>
        </w:numPr>
        <w:ind w:left="1276"/>
        <w:rPr>
          <w:rFonts w:cs="Arial"/>
        </w:rPr>
      </w:pPr>
      <w:r w:rsidRPr="00B37380">
        <w:rPr>
          <w:rFonts w:cs="Arial"/>
        </w:rPr>
        <w:t>zajistí, že se všemi lidmi se jedná stejně bez ohledu na jejich rasu, barvu pleti, náboženské vyznání, národnost, pohlaví, věk, zdravotní postižení, sexuální orientaci nebo jiný specifický rys</w:t>
      </w:r>
      <w:r>
        <w:rPr>
          <w:rFonts w:cs="Arial"/>
        </w:rPr>
        <w:t>;</w:t>
      </w:r>
    </w:p>
    <w:p w14:paraId="4D0663E2" w14:textId="77777777" w:rsidR="00F10561" w:rsidRPr="00B37380" w:rsidRDefault="00F10561" w:rsidP="00AD1081">
      <w:pPr>
        <w:pStyle w:val="02-NORM-03"/>
        <w:numPr>
          <w:ilvl w:val="4"/>
          <w:numId w:val="30"/>
        </w:numPr>
        <w:ind w:left="1276"/>
        <w:rPr>
          <w:rFonts w:cs="Arial"/>
        </w:rPr>
      </w:pPr>
      <w:r w:rsidRPr="00B37380">
        <w:rPr>
          <w:rFonts w:cs="Arial"/>
        </w:rPr>
        <w:t>zajistí pracovní prostředí bez jakékoli formy obtěžování, ponižování či zastrašování</w:t>
      </w:r>
      <w:r>
        <w:rPr>
          <w:rFonts w:cs="Arial"/>
        </w:rPr>
        <w:t>;</w:t>
      </w:r>
    </w:p>
    <w:p w14:paraId="0932A880" w14:textId="77777777" w:rsidR="00F10561" w:rsidRPr="00B37380" w:rsidRDefault="00F10561" w:rsidP="00AD1081">
      <w:pPr>
        <w:pStyle w:val="02-NORM-03"/>
        <w:numPr>
          <w:ilvl w:val="4"/>
          <w:numId w:val="30"/>
        </w:numPr>
        <w:ind w:left="1276"/>
        <w:rPr>
          <w:rFonts w:cs="Arial"/>
        </w:rPr>
      </w:pPr>
      <w:r w:rsidRPr="00B37380">
        <w:rPr>
          <w:rFonts w:cs="Arial"/>
        </w:rPr>
        <w:t>zajistí bezpečnost a ochranu zdraví svých pracovníků (vč. prevence pracovních úrazů)</w:t>
      </w:r>
      <w:r>
        <w:rPr>
          <w:rFonts w:cs="Arial"/>
        </w:rPr>
        <w:t>;</w:t>
      </w:r>
    </w:p>
    <w:p w14:paraId="7776F057" w14:textId="77777777" w:rsidR="00F10561" w:rsidRPr="00B37380" w:rsidRDefault="00F10561" w:rsidP="00AD1081">
      <w:pPr>
        <w:pStyle w:val="02-NORM-03"/>
        <w:numPr>
          <w:ilvl w:val="4"/>
          <w:numId w:val="30"/>
        </w:numPr>
        <w:ind w:left="1276"/>
        <w:rPr>
          <w:rFonts w:cs="Arial"/>
        </w:rPr>
      </w:pPr>
      <w:r>
        <w:rPr>
          <w:rFonts w:cs="Arial"/>
        </w:rPr>
        <w:t xml:space="preserve">se </w:t>
      </w:r>
      <w:r w:rsidRPr="00B37380">
        <w:rPr>
          <w:rFonts w:cs="Arial"/>
        </w:rPr>
        <w:t>nebud</w:t>
      </w:r>
      <w:r>
        <w:rPr>
          <w:rFonts w:cs="Arial"/>
        </w:rPr>
        <w:t>e</w:t>
      </w:r>
      <w:r w:rsidRPr="00B37380">
        <w:rPr>
          <w:rFonts w:cs="Arial"/>
        </w:rPr>
        <w:t xml:space="preserve"> podílet na praktikách spojených s korupcí a úplatkářstvím či jiným nepatřičným plněním</w:t>
      </w:r>
      <w:r>
        <w:rPr>
          <w:rFonts w:cs="Arial"/>
        </w:rPr>
        <w:t>;</w:t>
      </w:r>
    </w:p>
    <w:p w14:paraId="28EF4280" w14:textId="77777777" w:rsidR="00F10561" w:rsidRPr="00B37380" w:rsidRDefault="00F10561" w:rsidP="00AD1081">
      <w:pPr>
        <w:pStyle w:val="02-NORM-03"/>
        <w:numPr>
          <w:ilvl w:val="4"/>
          <w:numId w:val="30"/>
        </w:numPr>
        <w:ind w:left="1276"/>
        <w:rPr>
          <w:rFonts w:cs="Arial"/>
        </w:rPr>
      </w:pPr>
      <w:r w:rsidRPr="00B37380">
        <w:rPr>
          <w:rFonts w:cs="Arial"/>
        </w:rPr>
        <w:t>zajistí, že relevantní osoby mohou oznamovat své stížnosti, problémy nebo podněty spojené s dodržováním lidských práv, nediskriminací apod. a nejsou za to postihovány</w:t>
      </w:r>
      <w:r>
        <w:rPr>
          <w:rFonts w:cs="Arial"/>
        </w:rPr>
        <w:t>;</w:t>
      </w:r>
    </w:p>
    <w:p w14:paraId="7DD6FCF1" w14:textId="77777777" w:rsidR="00F10561" w:rsidRPr="00B37380" w:rsidRDefault="00F10561" w:rsidP="00AD1081">
      <w:pPr>
        <w:pStyle w:val="02-NORM-03"/>
        <w:numPr>
          <w:ilvl w:val="4"/>
          <w:numId w:val="30"/>
        </w:numPr>
        <w:ind w:left="1276"/>
        <w:rPr>
          <w:rFonts w:cs="Arial"/>
        </w:rPr>
      </w:pPr>
      <w:r w:rsidRPr="00B37380">
        <w:rPr>
          <w:rFonts w:cs="Arial"/>
        </w:rPr>
        <w:t>zajistí spravedlivé a transparentní jednání ve vztazích se svými dodavateli a jinými zákazníky</w:t>
      </w:r>
      <w:r>
        <w:rPr>
          <w:rFonts w:cs="Arial"/>
        </w:rPr>
        <w:t>;</w:t>
      </w:r>
    </w:p>
    <w:p w14:paraId="3BB29E97" w14:textId="77777777" w:rsidR="00F10561" w:rsidRPr="00B37380" w:rsidRDefault="00F10561" w:rsidP="00AD1081">
      <w:pPr>
        <w:pStyle w:val="02-NORM-03"/>
        <w:numPr>
          <w:ilvl w:val="4"/>
          <w:numId w:val="30"/>
        </w:numPr>
        <w:ind w:left="1276"/>
        <w:rPr>
          <w:rFonts w:cs="Arial"/>
        </w:rPr>
      </w:pPr>
      <w:r w:rsidRPr="00B37380">
        <w:rPr>
          <w:rFonts w:cs="Arial"/>
        </w:rPr>
        <w:t>bud</w:t>
      </w:r>
      <w:r>
        <w:rPr>
          <w:rFonts w:cs="Arial"/>
        </w:rPr>
        <w:t>e</w:t>
      </w:r>
      <w:r w:rsidRPr="00B37380">
        <w:rPr>
          <w:rFonts w:cs="Arial"/>
        </w:rPr>
        <w:t xml:space="preserve"> usilovat o minimalizaci dopadu svých činností na životní prostředí</w:t>
      </w:r>
      <w:r>
        <w:rPr>
          <w:rFonts w:cs="Arial"/>
        </w:rPr>
        <w:t>;</w:t>
      </w:r>
    </w:p>
    <w:p w14:paraId="4E7AD634" w14:textId="7DAEED07" w:rsidR="00F10561" w:rsidRPr="006C223A" w:rsidRDefault="00F10561" w:rsidP="00AD1081">
      <w:pPr>
        <w:pStyle w:val="02-NORM-03"/>
        <w:numPr>
          <w:ilvl w:val="4"/>
          <w:numId w:val="30"/>
        </w:numPr>
        <w:ind w:left="1276"/>
        <w:rPr>
          <w:rFonts w:cs="Arial"/>
        </w:rPr>
      </w:pPr>
      <w:r>
        <w:rPr>
          <w:rFonts w:cs="Arial"/>
        </w:rPr>
        <w:t xml:space="preserve">a </w:t>
      </w:r>
      <w:r w:rsidRPr="00B37380">
        <w:rPr>
          <w:rFonts w:cs="Arial"/>
        </w:rPr>
        <w:t xml:space="preserve">zajistí </w:t>
      </w:r>
      <w:r w:rsidRPr="006C223A">
        <w:rPr>
          <w:rFonts w:cs="Arial"/>
        </w:rPr>
        <w:t xml:space="preserve">informování </w:t>
      </w:r>
      <w:r w:rsidR="001C300A">
        <w:rPr>
          <w:rFonts w:cs="Arial"/>
        </w:rPr>
        <w:t>objednatele</w:t>
      </w:r>
      <w:r w:rsidR="001C300A" w:rsidRPr="006C223A">
        <w:rPr>
          <w:rFonts w:cs="Arial"/>
        </w:rPr>
        <w:t xml:space="preserve"> </w:t>
      </w:r>
      <w:r w:rsidRPr="006C223A">
        <w:rPr>
          <w:rFonts w:cs="Arial"/>
        </w:rPr>
        <w:t>společnost</w:t>
      </w:r>
      <w:r w:rsidR="001C300A">
        <w:rPr>
          <w:rFonts w:cs="Arial"/>
        </w:rPr>
        <w:t>i</w:t>
      </w:r>
      <w:r w:rsidRPr="006C223A">
        <w:rPr>
          <w:rFonts w:cs="Arial"/>
        </w:rPr>
        <w:t xml:space="preserve"> ČEPRO, a.s., IČO: 60193531, se sídlem: Dělnická 213/12, Holešovice, 170 00 Praha 7, sp.zn. B 2341 vedená u Městského soudu v</w:t>
      </w:r>
      <w:r w:rsidR="001C300A">
        <w:rPr>
          <w:rFonts w:cs="Arial"/>
        </w:rPr>
        <w:t> </w:t>
      </w:r>
      <w:r w:rsidRPr="006C223A">
        <w:rPr>
          <w:rFonts w:cs="Arial"/>
        </w:rPr>
        <w:t>Praze</w:t>
      </w:r>
      <w:r w:rsidR="001C300A">
        <w:rPr>
          <w:rFonts w:cs="Arial"/>
        </w:rPr>
        <w:t>,</w:t>
      </w:r>
      <w:r w:rsidRPr="006C223A">
        <w:rPr>
          <w:rFonts w:cs="Arial"/>
        </w:rPr>
        <w:t xml:space="preserve"> o jakýkoliv skutečnostech, které by mohly poškodit její reputaci nebo způsobit finanční škody.</w:t>
      </w:r>
    </w:p>
    <w:p w14:paraId="1D1784E2" w14:textId="32ACEC98" w:rsidR="001813E2" w:rsidRPr="0010087F" w:rsidRDefault="00E34536" w:rsidP="00E34536">
      <w:pPr>
        <w:pStyle w:val="Odstavec2"/>
      </w:pPr>
      <w:r>
        <w:t>Poskytovatel</w:t>
      </w:r>
      <w:r w:rsidR="001813E2" w:rsidRPr="00E34536">
        <w:t xml:space="preserve"> prohlašuje a zavazuje se, že po dobu účinnosti této</w:t>
      </w:r>
      <w:r>
        <w:t xml:space="preserve"> </w:t>
      </w:r>
      <w:r w:rsidR="001813E2" w:rsidRPr="00E34536">
        <w:t xml:space="preserve">smlouvy nebude podléhat </w:t>
      </w:r>
      <w:r>
        <w:t>poskytovatel</w:t>
      </w:r>
      <w:r w:rsidR="001813E2" w:rsidRPr="00E34536">
        <w:t xml:space="preserve">, jeho statutární zástupci, jeho společníci (jedná-li se o právnickou osobu), koneční vlastnící/beneficienti (obmyšlení), skuteční majitelé, osoba ovládající </w:t>
      </w:r>
      <w:r>
        <w:t>poskytovatel</w:t>
      </w:r>
      <w:r w:rsidR="001813E2" w:rsidRPr="00E34536">
        <w:t xml:space="preserve">e či vykonávající vliv v </w:t>
      </w:r>
      <w:r>
        <w:t>poskytovatel</w:t>
      </w:r>
      <w:r w:rsidR="001813E2" w:rsidRPr="00E34536">
        <w:t xml:space="preserve">i a/nebo osoba mající jinou kontrolu nad </w:t>
      </w:r>
      <w:r>
        <w:t>poskytovatel</w:t>
      </w:r>
      <w:r w:rsidR="001813E2" w:rsidRPr="00E34536">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w:t>
      </w:r>
      <w:r w:rsidR="001813E2" w:rsidRPr="0010087F">
        <w:t xml:space="preserve">omezujícím opatření, které je přílohou č. </w:t>
      </w:r>
      <w:r w:rsidRPr="0010087F">
        <w:t>4</w:t>
      </w:r>
      <w:r w:rsidR="001813E2" w:rsidRPr="0010087F">
        <w:t xml:space="preserve"> této smlouvy. </w:t>
      </w:r>
    </w:p>
    <w:p w14:paraId="2A51A559" w14:textId="2F1983FC" w:rsidR="001813E2" w:rsidRPr="00E34536" w:rsidRDefault="00E34536" w:rsidP="00E34536">
      <w:pPr>
        <w:pStyle w:val="Odstavec2"/>
      </w:pPr>
      <w:r>
        <w:t>Poskytovatel</w:t>
      </w:r>
      <w:r w:rsidR="001813E2" w:rsidRPr="00E34536">
        <w:t xml:space="preserve"> se současně zavazuje písemně vyrozumět objednatele o změně údajů a skutečností, o nichž činil čestné prohlášení o nepodléhání omezujícím opatření, které je přílohou č. </w:t>
      </w:r>
      <w:r>
        <w:t>4</w:t>
      </w:r>
      <w:r w:rsidR="001813E2" w:rsidRPr="00E34536">
        <w:t xml:space="preserve"> této smlouvy, a to bez zbytečného odkladu, nejpozději však do pěti (5) pracovních dnů ode dne, kdy se </w:t>
      </w:r>
      <w:r>
        <w:t>poskytovatel</w:t>
      </w:r>
      <w:r w:rsidR="001813E2" w:rsidRPr="00E34536">
        <w:t xml:space="preserve">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7"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7"/>
    </w:p>
    <w:p w14:paraId="4DA47128" w14:textId="77777777" w:rsidR="00C04B1A" w:rsidRDefault="00C04B1A" w:rsidP="00FD0B8E">
      <w:pPr>
        <w:pStyle w:val="05-ODST-3"/>
        <w:numPr>
          <w:ilvl w:val="2"/>
          <w:numId w:val="1"/>
        </w:numPr>
        <w:tabs>
          <w:tab w:val="clear" w:pos="1134"/>
          <w:tab w:val="clear" w:pos="1364"/>
        </w:tabs>
        <w:ind w:left="1418"/>
      </w:pPr>
      <w:r>
        <w:lastRenderedPageBreak/>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396D0083" w:rsidR="00FD3DD7" w:rsidRPr="0010087F" w:rsidRDefault="00FD3DD7" w:rsidP="0021761D">
      <w:pPr>
        <w:pStyle w:val="Odstavec3"/>
      </w:pPr>
      <w:r w:rsidRPr="0010087F">
        <w:t>poskytovatel je déle než patnáct (15) dnů v prodlení s</w:t>
      </w:r>
      <w:r w:rsidR="00CE1D13" w:rsidRPr="0010087F">
        <w:t xml:space="preserve"> řádným a včasným poskytnutím SWMA k produktům ORACLE dle této smlouvy a </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poskytovatel opakovaně, tj. nejméně třikrát (3x), podstatně poruší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7D897FFD" w:rsidR="002C7409" w:rsidRPr="0010087F" w:rsidRDefault="002C7409" w:rsidP="002C7409">
      <w:pPr>
        <w:pStyle w:val="Odstavec2"/>
      </w:pPr>
      <w:r w:rsidRPr="0010087F">
        <w:t xml:space="preserve">Objednatel je oprávněn od této smlouvy odstoupit v případě, že </w:t>
      </w:r>
      <w:r w:rsidR="004D74E2" w:rsidRPr="0010087F">
        <w:t>poskytovatel</w:t>
      </w:r>
      <w:r w:rsidRPr="0010087F">
        <w:t xml:space="preserve"> uvedl nepravdivé údaje v čestném prohlášení o neexistenci střetu zájmů a pravdivosti údajů o skutečném majiteli, které je přílohou č. </w:t>
      </w:r>
      <w:r w:rsidR="003C001D" w:rsidRPr="0010087F">
        <w:t>3</w:t>
      </w:r>
      <w:r w:rsidRPr="0010087F">
        <w:t xml:space="preserve"> této smlouvy.</w:t>
      </w:r>
    </w:p>
    <w:p w14:paraId="7DEAD661" w14:textId="0243187F" w:rsidR="002C7409" w:rsidRPr="0010412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5B5A11">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104126">
        <w:t>uvedený v ust. § 2 odst. 1 písm. c) ZSZ.</w:t>
      </w:r>
    </w:p>
    <w:p w14:paraId="4D0A2C15" w14:textId="476218EA" w:rsidR="000F5E27" w:rsidRPr="00104126" w:rsidRDefault="000F5E27" w:rsidP="000F5E27">
      <w:pPr>
        <w:pStyle w:val="Odstavec2"/>
      </w:pPr>
      <w:bookmarkStart w:id="28" w:name="_Hlk73711307"/>
      <w:r w:rsidRPr="00104126">
        <w:t xml:space="preserve">Objednatel je oprávněn od této smlouvy odstoupit v případě, že </w:t>
      </w:r>
      <w:r w:rsidR="00807822" w:rsidRPr="00104126">
        <w:t>poskytovatel</w:t>
      </w:r>
      <w:r w:rsidRPr="00104126">
        <w:t xml:space="preserve"> uvedl nepravdivé údaje v čestném prohlášení o nepodléhání omezujícím opatřením, které je přílohou č. </w:t>
      </w:r>
      <w:r w:rsidR="00807822" w:rsidRPr="00104126">
        <w:t>4</w:t>
      </w:r>
      <w:r w:rsidRPr="00104126">
        <w:t xml:space="preserve"> této smlouvy.</w:t>
      </w:r>
    </w:p>
    <w:bookmarkEnd w:id="28"/>
    <w:p w14:paraId="1A49F3C1" w14:textId="63D5FCAD" w:rsidR="000F5E27" w:rsidRPr="00104126" w:rsidRDefault="000F5E27" w:rsidP="000F5E27">
      <w:pPr>
        <w:pStyle w:val="Odstavec2"/>
      </w:pPr>
      <w:r w:rsidRPr="00104126">
        <w:t xml:space="preserve">Objednatel je oprávněn od této smlouvy odstoupit také v případě, že </w:t>
      </w:r>
      <w:r w:rsidR="00807822" w:rsidRPr="00104126">
        <w:t>poskytovatel</w:t>
      </w:r>
      <w:r w:rsidRPr="00104126">
        <w:t xml:space="preserve"> nevyrozuměl objednatele o změně údajů a skutečností, o nichž činil </w:t>
      </w:r>
      <w:r w:rsidR="00807822" w:rsidRPr="00104126">
        <w:t>poskytovatel</w:t>
      </w:r>
      <w:r w:rsidRPr="00104126">
        <w:t xml:space="preserve"> čestné prohlášení o nepodléhání </w:t>
      </w:r>
      <w:r w:rsidRPr="00104126">
        <w:lastRenderedPageBreak/>
        <w:t xml:space="preserve">omezujícím opatřením, které je přílohou č. </w:t>
      </w:r>
      <w:r w:rsidR="00807822" w:rsidRPr="00104126">
        <w:t>4</w:t>
      </w:r>
      <w:r w:rsidRPr="00104126">
        <w:t xml:space="preserve"> této smlouvy a které vedou k jeho nepravdivosti, a to ve lhůtě stanovené v ustanovení </w:t>
      </w:r>
      <w:r w:rsidR="00104126" w:rsidRPr="00104126">
        <w:t>8.19</w:t>
      </w:r>
      <w:r w:rsidRPr="00104126">
        <w:t xml:space="preserve"> této smlouvy.</w:t>
      </w:r>
    </w:p>
    <w:p w14:paraId="21182B0C" w14:textId="2E8A7259" w:rsidR="00FD3DD7" w:rsidRDefault="00FD3DD7" w:rsidP="00FD3DD7">
      <w:pPr>
        <w:pStyle w:val="Odstavec2"/>
      </w:pPr>
      <w:r>
        <w:t xml:space="preserve">Výpověď této smlouvy musí být učiněna písemně a musí být doručena poskytovateli. Výpověď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6808B258"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w:t>
      </w:r>
      <w:r w:rsidR="0015014C">
        <w:t>objednatele</w:t>
      </w:r>
      <w:r>
        <w:t xml:space="preserve">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2"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30AEB89B"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w:t>
      </w:r>
      <w:r w:rsidR="0015014C">
        <w:t>objednatele</w:t>
      </w:r>
      <w:r>
        <w:t xml:space="preserve">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3"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39ECD598" w:rsidR="00C04B1A" w:rsidRDefault="009C14FC" w:rsidP="001E0283">
      <w:pPr>
        <w:pStyle w:val="Odstavec2"/>
      </w:pPr>
      <w:r w:rsidRPr="009C14FC">
        <w:rPr>
          <w:iCs/>
        </w:rPr>
        <w:t xml:space="preserve">Pro případ, že tato </w:t>
      </w:r>
      <w:r>
        <w:rPr>
          <w:iCs/>
        </w:rPr>
        <w:t>s</w:t>
      </w:r>
      <w:r w:rsidRPr="009C14FC">
        <w:rPr>
          <w:iCs/>
        </w:rPr>
        <w:t xml:space="preserve">mlouva podléhá uveřejnění v registru smluv dle zákona o registru smluv, smluvní strany si sjednávají, že uveřejnění této </w:t>
      </w:r>
      <w:r w:rsidR="000F2BAA">
        <w:rPr>
          <w:iCs/>
        </w:rPr>
        <w:t>s</w:t>
      </w:r>
      <w:r w:rsidR="000F2BAA" w:rsidRPr="009C14FC">
        <w:rPr>
          <w:iCs/>
        </w:rPr>
        <w:t xml:space="preserve">mlouvy </w:t>
      </w:r>
      <w:r w:rsidRPr="009C14FC">
        <w:rPr>
          <w:iCs/>
        </w:rPr>
        <w:t>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w:t>
      </w:r>
      <w:r w:rsidRPr="009C14FC">
        <w:rPr>
          <w:iCs/>
        </w:rPr>
        <w:lastRenderedPageBreak/>
        <w:t xml:space="preserve">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být s vyloučením ust.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D0CE28E" w14:textId="1E521DA0" w:rsidR="004F7E00" w:rsidRPr="001356DE" w:rsidRDefault="004F7E00" w:rsidP="001356DE">
      <w:pPr>
        <w:pStyle w:val="Odstavec2"/>
      </w:pPr>
      <w:r w:rsidRPr="001356DE">
        <w:t xml:space="preserve">Tato </w:t>
      </w:r>
      <w:r w:rsidR="00FF2459" w:rsidRPr="001356DE">
        <w:t>s</w:t>
      </w:r>
      <w:r w:rsidRPr="001356DE">
        <w:t xml:space="preserve">mlouva byla </w:t>
      </w:r>
      <w:r w:rsidR="00FF2459" w:rsidRPr="001356DE">
        <w:t>s</w:t>
      </w:r>
      <w:r w:rsidRPr="001356DE">
        <w:t xml:space="preserve">mluvními stranami podepsána elektronicky. Nedílnou součástí smlouvy jsou všechny přílohy uvedené v této </w:t>
      </w:r>
      <w:r w:rsidR="008259B2" w:rsidRPr="001356DE">
        <w:t>s</w:t>
      </w:r>
      <w:r w:rsidRPr="001356DE">
        <w:t xml:space="preserve">mlouvě. </w:t>
      </w:r>
    </w:p>
    <w:p w14:paraId="26B001D4" w14:textId="77777777" w:rsidR="00C04B1A" w:rsidRDefault="00C04B1A" w:rsidP="001E0283">
      <w:pPr>
        <w:pStyle w:val="Odstavec2"/>
      </w:pPr>
      <w:bookmarkStart w:id="29" w:name="_Ref337720047"/>
      <w:r>
        <w:t>Veškeré změny a doplnění této smlouvy mohou být provedeny se souhlasem obou smluvních stran pouze číslovanými, písemnými dodatky.</w:t>
      </w:r>
      <w:bookmarkEnd w:id="29"/>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D12378">
      <w:pPr>
        <w:pStyle w:val="Body"/>
        <w:tabs>
          <w:tab w:val="left" w:pos="1985"/>
        </w:tabs>
        <w:jc w:val="left"/>
      </w:pPr>
      <w:r>
        <w:t xml:space="preserve">Příloha č. </w:t>
      </w:r>
      <w:r w:rsidR="006A2268">
        <w:t xml:space="preserve">1 </w:t>
      </w:r>
      <w:r>
        <w:t xml:space="preserve">– </w:t>
      </w:r>
      <w:r w:rsidR="00A34388">
        <w:tab/>
        <w:t>K</w:t>
      </w:r>
      <w:r>
        <w:t>ontakty a kontaktní osoby</w:t>
      </w:r>
    </w:p>
    <w:p w14:paraId="7C8018AA" w14:textId="31D033FD" w:rsidR="00A34388" w:rsidRDefault="00A34388" w:rsidP="00D12378">
      <w:pPr>
        <w:pStyle w:val="Body"/>
        <w:tabs>
          <w:tab w:val="left" w:pos="1985"/>
        </w:tabs>
        <w:jc w:val="left"/>
      </w:pPr>
      <w:r w:rsidRPr="001805F1">
        <w:t xml:space="preserve">Příloha č. </w:t>
      </w:r>
      <w:r>
        <w:t xml:space="preserve">2 – </w:t>
      </w:r>
      <w:r>
        <w:tab/>
      </w:r>
      <w:r w:rsidR="00D26BA2">
        <w:t>Cena</w:t>
      </w:r>
    </w:p>
    <w:p w14:paraId="1A70577B" w14:textId="194DD596" w:rsidR="000D29A3" w:rsidRDefault="000D29A3" w:rsidP="00D12378">
      <w:pPr>
        <w:pStyle w:val="Body"/>
        <w:tabs>
          <w:tab w:val="left" w:pos="1985"/>
        </w:tabs>
        <w:jc w:val="left"/>
      </w:pPr>
      <w:r>
        <w:t xml:space="preserve">Příloha č. 3 – </w:t>
      </w:r>
      <w:r>
        <w:tab/>
      </w:r>
      <w:r w:rsidR="00D26BA2" w:rsidRPr="0044218A">
        <w:t>Čestné prohlášení o neexistenci střetu zájmů a pravdivosti údajů o</w:t>
      </w:r>
      <w:r w:rsidR="00D26BA2">
        <w:tab/>
      </w:r>
      <w:r w:rsidR="00D26BA2" w:rsidRPr="0044218A">
        <w:t xml:space="preserve">skutečném </w:t>
      </w:r>
      <w:r w:rsidR="002A31DD">
        <w:tab/>
      </w:r>
      <w:r w:rsidR="00D26BA2" w:rsidRPr="0044218A">
        <w:t>majiteli</w:t>
      </w:r>
    </w:p>
    <w:p w14:paraId="12269B21" w14:textId="2069FEEB" w:rsidR="00D26BA2" w:rsidRPr="0044218A" w:rsidRDefault="00D26BA2" w:rsidP="00D12378">
      <w:pPr>
        <w:pStyle w:val="Body"/>
        <w:tabs>
          <w:tab w:val="left" w:pos="1985"/>
        </w:tabs>
        <w:jc w:val="left"/>
      </w:pPr>
      <w:r>
        <w:t xml:space="preserve">Příloha č. 4 – </w:t>
      </w:r>
      <w:r w:rsidR="00EE4436" w:rsidRPr="00D12378">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lastRenderedPageBreak/>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30FAAAFC" w14:textId="77777777" w:rsidR="0006785A" w:rsidRDefault="0006785A" w:rsidP="0026105D">
      <w:pPr>
        <w:spacing w:after="0"/>
      </w:pPr>
    </w:p>
    <w:p w14:paraId="35EF5581" w14:textId="77777777" w:rsidR="0006785A" w:rsidRDefault="0006785A" w:rsidP="0026105D">
      <w:pPr>
        <w:spacing w:after="0"/>
      </w:pPr>
    </w:p>
    <w:p w14:paraId="6792E6EC" w14:textId="77777777" w:rsidR="0006785A" w:rsidRDefault="0006785A" w:rsidP="0026105D">
      <w:pPr>
        <w:spacing w:after="0"/>
      </w:pPr>
    </w:p>
    <w:p w14:paraId="6A954DF5" w14:textId="77777777" w:rsidR="00323CE5" w:rsidRDefault="00323CE5" w:rsidP="0026105D">
      <w:pPr>
        <w:spacing w:after="0"/>
      </w:pPr>
    </w:p>
    <w:p w14:paraId="36DFAFC4" w14:textId="77777777" w:rsidR="00323CE5" w:rsidRDefault="00323CE5"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327E8FD2" w14:textId="77777777" w:rsidR="00C04B1A" w:rsidRDefault="00C04B1A" w:rsidP="0026105D">
      <w:pPr>
        <w:tabs>
          <w:tab w:val="center" w:pos="2127"/>
          <w:tab w:val="center" w:pos="6096"/>
        </w:tabs>
        <w:spacing w:after="0"/>
      </w:pPr>
    </w:p>
    <w:p w14:paraId="152A5BED" w14:textId="77777777" w:rsidR="0006785A" w:rsidRDefault="0006785A" w:rsidP="0026105D">
      <w:pPr>
        <w:tabs>
          <w:tab w:val="center" w:pos="2127"/>
          <w:tab w:val="center" w:pos="6096"/>
        </w:tabs>
        <w:spacing w:after="0"/>
      </w:pPr>
    </w:p>
    <w:p w14:paraId="28A63C09" w14:textId="77777777" w:rsidR="0006785A" w:rsidRDefault="0006785A" w:rsidP="0026105D">
      <w:pPr>
        <w:tabs>
          <w:tab w:val="center" w:pos="2127"/>
          <w:tab w:val="center" w:pos="6096"/>
        </w:tabs>
        <w:spacing w:after="0"/>
      </w:pPr>
    </w:p>
    <w:p w14:paraId="460185C2" w14:textId="77777777" w:rsidR="0006785A" w:rsidRDefault="0006785A" w:rsidP="0026105D">
      <w:pPr>
        <w:tabs>
          <w:tab w:val="center" w:pos="2127"/>
          <w:tab w:val="center" w:pos="6096"/>
        </w:tabs>
        <w:spacing w:after="0"/>
      </w:pPr>
    </w:p>
    <w:p w14:paraId="3B0C24AA" w14:textId="77777777" w:rsidR="0006785A" w:rsidRDefault="0006785A"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p w14:paraId="359DC4A4" w14:textId="008DA970" w:rsidR="000277DC" w:rsidRDefault="000277DC">
      <w:pPr>
        <w:spacing w:after="0"/>
        <w:jc w:val="left"/>
      </w:pPr>
      <w:r>
        <w:br w:type="page"/>
      </w:r>
    </w:p>
    <w:p w14:paraId="3447906C" w14:textId="77777777" w:rsidR="006E6143" w:rsidRDefault="006E6143" w:rsidP="005002D9">
      <w:pPr>
        <w:pStyle w:val="Body"/>
        <w:numPr>
          <w:ilvl w:val="0"/>
          <w:numId w:val="0"/>
        </w:numPr>
        <w:tabs>
          <w:tab w:val="left" w:pos="2694"/>
        </w:tabs>
      </w:pPr>
    </w:p>
    <w:p w14:paraId="3F9BC328" w14:textId="77777777" w:rsidR="006E6143" w:rsidRPr="006929E9" w:rsidRDefault="006E6143" w:rsidP="006E6143">
      <w:pPr>
        <w:rPr>
          <w:u w:val="single"/>
        </w:rPr>
      </w:pPr>
      <w:r w:rsidRPr="006929E9">
        <w:rPr>
          <w:u w:val="single"/>
        </w:rPr>
        <w:t xml:space="preserve">Příloha č . </w:t>
      </w:r>
      <w:r>
        <w:rPr>
          <w:u w:val="single"/>
        </w:rPr>
        <w:t>1</w:t>
      </w:r>
      <w:r w:rsidRPr="006929E9">
        <w:rPr>
          <w:u w:val="single"/>
        </w:rPr>
        <w:t xml:space="preserve"> – kontakty a kontaktní osoby</w:t>
      </w:r>
    </w:p>
    <w:p w14:paraId="559AB7D6" w14:textId="77777777" w:rsidR="006E6143" w:rsidRDefault="006E6143" w:rsidP="006E6143"/>
    <w:p w14:paraId="2B8B7292" w14:textId="77777777" w:rsidR="006E6143" w:rsidRDefault="006E6143" w:rsidP="006E6143">
      <w:r>
        <w:t>Kontaktní osoby objednatele:</w:t>
      </w:r>
    </w:p>
    <w:p w14:paraId="1FB71F1C" w14:textId="77777777" w:rsidR="006E6143" w:rsidRDefault="006E6143" w:rsidP="006E6143">
      <w:r>
        <w:t>Odpovědné osoby objednatele, které jsou oprávněny k telefonickým a místním konzultacím, ohlašování závad a vznášení dotazů v rámci této smlouvy:</w:t>
      </w:r>
    </w:p>
    <w:p w14:paraId="4F31475E" w14:textId="77777777" w:rsidR="006E6143" w:rsidRDefault="006E6143" w:rsidP="006E6143"/>
    <w:tbl>
      <w:tblPr>
        <w:tblStyle w:val="Mkatabulky"/>
        <w:tblW w:w="0" w:type="auto"/>
        <w:tblLook w:val="04A0" w:firstRow="1" w:lastRow="0" w:firstColumn="1" w:lastColumn="0" w:noHBand="0" w:noVBand="1"/>
      </w:tblPr>
      <w:tblGrid>
        <w:gridCol w:w="2231"/>
        <w:gridCol w:w="2267"/>
        <w:gridCol w:w="2598"/>
        <w:gridCol w:w="2250"/>
      </w:tblGrid>
      <w:tr w:rsidR="006E6143" w14:paraId="02596612" w14:textId="77777777" w:rsidTr="00C92501">
        <w:tc>
          <w:tcPr>
            <w:tcW w:w="2231" w:type="dxa"/>
            <w:shd w:val="clear" w:color="auto" w:fill="D9D9D9" w:themeFill="background1" w:themeFillShade="D9"/>
          </w:tcPr>
          <w:p w14:paraId="308BC4F4" w14:textId="77777777" w:rsidR="006E6143" w:rsidRPr="003900A2" w:rsidRDefault="006E6143" w:rsidP="00C92501">
            <w:pPr>
              <w:rPr>
                <w:b/>
              </w:rPr>
            </w:pPr>
            <w:r w:rsidRPr="003900A2">
              <w:rPr>
                <w:b/>
              </w:rPr>
              <w:t>Jméno a příjemní</w:t>
            </w:r>
          </w:p>
        </w:tc>
        <w:tc>
          <w:tcPr>
            <w:tcW w:w="2267" w:type="dxa"/>
            <w:shd w:val="clear" w:color="auto" w:fill="D9D9D9" w:themeFill="background1" w:themeFillShade="D9"/>
          </w:tcPr>
          <w:p w14:paraId="7D0F9C61" w14:textId="77777777" w:rsidR="006E6143" w:rsidRPr="003900A2" w:rsidRDefault="006E6143" w:rsidP="00C92501">
            <w:pPr>
              <w:rPr>
                <w:b/>
              </w:rPr>
            </w:pPr>
            <w:r w:rsidRPr="003900A2">
              <w:rPr>
                <w:b/>
              </w:rPr>
              <w:t xml:space="preserve">Funkce </w:t>
            </w:r>
          </w:p>
        </w:tc>
        <w:tc>
          <w:tcPr>
            <w:tcW w:w="2598" w:type="dxa"/>
            <w:shd w:val="clear" w:color="auto" w:fill="D9D9D9" w:themeFill="background1" w:themeFillShade="D9"/>
          </w:tcPr>
          <w:p w14:paraId="5AEF29FA" w14:textId="77777777" w:rsidR="006E6143" w:rsidRPr="003900A2" w:rsidRDefault="006E6143" w:rsidP="00C92501">
            <w:pPr>
              <w:rPr>
                <w:b/>
              </w:rPr>
            </w:pPr>
            <w:r w:rsidRPr="003900A2">
              <w:rPr>
                <w:b/>
              </w:rPr>
              <w:t>Email</w:t>
            </w:r>
          </w:p>
        </w:tc>
        <w:tc>
          <w:tcPr>
            <w:tcW w:w="2250" w:type="dxa"/>
            <w:shd w:val="clear" w:color="auto" w:fill="D9D9D9" w:themeFill="background1" w:themeFillShade="D9"/>
          </w:tcPr>
          <w:p w14:paraId="242A35A9" w14:textId="77777777" w:rsidR="006E6143" w:rsidRPr="003900A2" w:rsidRDefault="006E6143" w:rsidP="00C92501">
            <w:pPr>
              <w:rPr>
                <w:b/>
              </w:rPr>
            </w:pPr>
            <w:r w:rsidRPr="003900A2">
              <w:rPr>
                <w:b/>
              </w:rPr>
              <w:t xml:space="preserve">Telefon </w:t>
            </w:r>
          </w:p>
        </w:tc>
      </w:tr>
      <w:tr w:rsidR="006E6143" w14:paraId="4AC9922F" w14:textId="77777777" w:rsidTr="00C92501">
        <w:tc>
          <w:tcPr>
            <w:tcW w:w="2231" w:type="dxa"/>
          </w:tcPr>
          <w:p w14:paraId="3AAD7391" w14:textId="09A0D054" w:rsidR="006E6143" w:rsidRDefault="00C16E2A" w:rsidP="00C92501">
            <w:pPr>
              <w:jc w:val="left"/>
            </w:pPr>
            <w:r>
              <w:t>Jiří Haase</w:t>
            </w:r>
          </w:p>
        </w:tc>
        <w:tc>
          <w:tcPr>
            <w:tcW w:w="2267" w:type="dxa"/>
          </w:tcPr>
          <w:p w14:paraId="2B374FE8" w14:textId="77777777" w:rsidR="006E6143" w:rsidRDefault="006E6143" w:rsidP="00C92501">
            <w:pPr>
              <w:jc w:val="left"/>
            </w:pPr>
            <w:r>
              <w:rPr>
                <w:rFonts w:cs="Arial"/>
              </w:rPr>
              <w:t>Manažer IT infrastruktury</w:t>
            </w:r>
          </w:p>
        </w:tc>
        <w:tc>
          <w:tcPr>
            <w:tcW w:w="2598" w:type="dxa"/>
          </w:tcPr>
          <w:p w14:paraId="040133AD" w14:textId="4D7918F6" w:rsidR="006E6143" w:rsidRDefault="00C16E2A" w:rsidP="00C92501">
            <w:pPr>
              <w:jc w:val="left"/>
            </w:pPr>
            <w:hyperlink r:id="rId14" w:history="1">
              <w:r w:rsidRPr="00E21492">
                <w:rPr>
                  <w:rStyle w:val="Hypertextovodkaz"/>
                </w:rPr>
                <w:t>Jiri.haase@ceproas.cz</w:t>
              </w:r>
            </w:hyperlink>
          </w:p>
        </w:tc>
        <w:tc>
          <w:tcPr>
            <w:tcW w:w="2250" w:type="dxa"/>
          </w:tcPr>
          <w:p w14:paraId="3D2836C2" w14:textId="41A5DC89" w:rsidR="006E6143" w:rsidRDefault="00C16E2A" w:rsidP="00C92501">
            <w:pPr>
              <w:jc w:val="left"/>
            </w:pPr>
            <w:r>
              <w:t>+420 739 241 113</w:t>
            </w:r>
          </w:p>
        </w:tc>
      </w:tr>
    </w:tbl>
    <w:p w14:paraId="1D7B2A60" w14:textId="77777777" w:rsidR="006E6143" w:rsidRDefault="006E6143" w:rsidP="006E6143"/>
    <w:p w14:paraId="191571FB" w14:textId="77777777" w:rsidR="006E6143" w:rsidRDefault="006E6143" w:rsidP="006E6143"/>
    <w:p w14:paraId="66C25A23" w14:textId="77777777" w:rsidR="006E6143" w:rsidRDefault="006E6143" w:rsidP="006E6143">
      <w:r>
        <w:t>Kontaktní osoby poskytovatele:</w:t>
      </w:r>
      <w:r w:rsidRPr="00992641">
        <w:t xml:space="preserve"> </w:t>
      </w:r>
    </w:p>
    <w:p w14:paraId="4908D425" w14:textId="56269850" w:rsidR="006E6143" w:rsidRDefault="006E6143" w:rsidP="006E6143">
      <w:r>
        <w:t>Odpovědné osoby poskytovatele, které jsou oprávněny k telefonickým a místním konzultacím,</w:t>
      </w:r>
      <w:r w:rsidR="001638B3">
        <w:t xml:space="preserve"> poskytování SWMA k produktům ORACLE uvedeným v tabulce č. 1</w:t>
      </w:r>
      <w:r>
        <w:t xml:space="preserve"> řešení závad a odpovídání na dotazy objednatele v rámci této smlouvy:</w:t>
      </w:r>
    </w:p>
    <w:p w14:paraId="72BF6AB4" w14:textId="77777777" w:rsidR="006E6143" w:rsidRDefault="006E6143" w:rsidP="006E6143"/>
    <w:tbl>
      <w:tblPr>
        <w:tblStyle w:val="Mkatabulky"/>
        <w:tblW w:w="0" w:type="auto"/>
        <w:tblLook w:val="04A0" w:firstRow="1" w:lastRow="0" w:firstColumn="1" w:lastColumn="0" w:noHBand="0" w:noVBand="1"/>
      </w:tblPr>
      <w:tblGrid>
        <w:gridCol w:w="2337"/>
        <w:gridCol w:w="2337"/>
        <w:gridCol w:w="2336"/>
        <w:gridCol w:w="2336"/>
      </w:tblGrid>
      <w:tr w:rsidR="006E6143" w14:paraId="63B49416" w14:textId="77777777" w:rsidTr="00C92501">
        <w:tc>
          <w:tcPr>
            <w:tcW w:w="2374" w:type="dxa"/>
          </w:tcPr>
          <w:p w14:paraId="346D5E5F" w14:textId="77777777" w:rsidR="006E6143" w:rsidRPr="003900A2" w:rsidRDefault="006E6143" w:rsidP="00C92501">
            <w:pPr>
              <w:rPr>
                <w:b/>
              </w:rPr>
            </w:pPr>
            <w:r w:rsidRPr="003900A2">
              <w:rPr>
                <w:b/>
              </w:rPr>
              <w:t>Jméno a příjemní</w:t>
            </w:r>
          </w:p>
        </w:tc>
        <w:tc>
          <w:tcPr>
            <w:tcW w:w="2374" w:type="dxa"/>
          </w:tcPr>
          <w:p w14:paraId="62CA3A67" w14:textId="77777777" w:rsidR="006E6143" w:rsidRPr="003900A2" w:rsidRDefault="006E6143" w:rsidP="00C92501">
            <w:pPr>
              <w:rPr>
                <w:b/>
              </w:rPr>
            </w:pPr>
            <w:r w:rsidRPr="003900A2">
              <w:rPr>
                <w:b/>
              </w:rPr>
              <w:t xml:space="preserve">Funkce </w:t>
            </w:r>
          </w:p>
        </w:tc>
        <w:tc>
          <w:tcPr>
            <w:tcW w:w="2374" w:type="dxa"/>
          </w:tcPr>
          <w:p w14:paraId="032F5DBC" w14:textId="77777777" w:rsidR="006E6143" w:rsidRPr="003900A2" w:rsidRDefault="006E6143" w:rsidP="00C92501">
            <w:pPr>
              <w:rPr>
                <w:b/>
              </w:rPr>
            </w:pPr>
            <w:r w:rsidRPr="003900A2">
              <w:rPr>
                <w:b/>
              </w:rPr>
              <w:t>Email</w:t>
            </w:r>
          </w:p>
        </w:tc>
        <w:tc>
          <w:tcPr>
            <w:tcW w:w="2374" w:type="dxa"/>
          </w:tcPr>
          <w:p w14:paraId="4B2BA061" w14:textId="77777777" w:rsidR="006E6143" w:rsidRPr="003900A2" w:rsidRDefault="006E6143" w:rsidP="00C92501">
            <w:pPr>
              <w:rPr>
                <w:b/>
              </w:rPr>
            </w:pPr>
            <w:r w:rsidRPr="003900A2">
              <w:rPr>
                <w:b/>
              </w:rPr>
              <w:t xml:space="preserve">Telefon </w:t>
            </w:r>
          </w:p>
        </w:tc>
      </w:tr>
      <w:tr w:rsidR="006E6143" w14:paraId="0CE398A4" w14:textId="77777777" w:rsidTr="00C92501">
        <w:tc>
          <w:tcPr>
            <w:tcW w:w="2374" w:type="dxa"/>
          </w:tcPr>
          <w:p w14:paraId="21A20196" w14:textId="4146F3C0"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5F23990E" w14:textId="15376932"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3B38573" w14:textId="59D8B6F6"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49138509" w14:textId="27A66EF2"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r w:rsidR="006E6143" w14:paraId="457D6F4B" w14:textId="77777777" w:rsidTr="00C92501">
        <w:tc>
          <w:tcPr>
            <w:tcW w:w="2374" w:type="dxa"/>
          </w:tcPr>
          <w:p w14:paraId="12639469" w14:textId="3BC2341F"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14148E7" w14:textId="2089751A" w:rsidR="006E6143" w:rsidRPr="002939FB" w:rsidRDefault="006E6143" w:rsidP="00C92501">
            <w:pPr>
              <w:jc w:val="left"/>
              <w:rPr>
                <w:b/>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09687B5" w14:textId="3D9E902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9E0F0A9" w14:textId="2236AF21" w:rsidR="006E6143" w:rsidRPr="002939FB" w:rsidRDefault="006E6143" w:rsidP="00C92501">
            <w:pPr>
              <w:jc w:val="left"/>
              <w:rPr>
                <w:highlight w:val="yellow"/>
              </w:rPr>
            </w:pPr>
            <w:r w:rsidRPr="002939FB">
              <w:rPr>
                <w:rFonts w:cs="Arial"/>
                <w:highlight w:val="yellow"/>
              </w:rPr>
              <w:t xml:space="preserve">+420 [bude doplněno </w:t>
            </w:r>
            <w:r w:rsidR="00E34536">
              <w:rPr>
                <w:rFonts w:cs="Arial"/>
                <w:highlight w:val="yellow"/>
              </w:rPr>
              <w:t>poskytovatel</w:t>
            </w:r>
            <w:r w:rsidRPr="002939FB">
              <w:rPr>
                <w:rFonts w:cs="Arial"/>
                <w:highlight w:val="yellow"/>
              </w:rPr>
              <w:t>em]</w:t>
            </w:r>
          </w:p>
        </w:tc>
      </w:tr>
      <w:tr w:rsidR="006E6143" w14:paraId="628005A7" w14:textId="77777777" w:rsidTr="00C92501">
        <w:tc>
          <w:tcPr>
            <w:tcW w:w="2374" w:type="dxa"/>
          </w:tcPr>
          <w:p w14:paraId="7823594C" w14:textId="5F4CDAB1"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F25BCA1" w14:textId="066506B4"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5C26EC9" w14:textId="7077CCF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F21106D" w14:textId="67296A73"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bl>
    <w:p w14:paraId="6465D2C6" w14:textId="77777777" w:rsidR="006E6143" w:rsidRDefault="006E6143" w:rsidP="006E6143"/>
    <w:p w14:paraId="2DC026C3" w14:textId="64B955FB" w:rsidR="00EA51F7" w:rsidRDefault="00EA51F7">
      <w:pPr>
        <w:spacing w:after="0"/>
        <w:jc w:val="left"/>
        <w:rPr>
          <w:szCs w:val="20"/>
        </w:rPr>
      </w:pPr>
      <w:r>
        <w:br w:type="page"/>
      </w:r>
    </w:p>
    <w:p w14:paraId="3524601E" w14:textId="77777777" w:rsidR="006E6143" w:rsidRDefault="006E6143" w:rsidP="005002D9">
      <w:pPr>
        <w:pStyle w:val="Body"/>
        <w:numPr>
          <w:ilvl w:val="0"/>
          <w:numId w:val="0"/>
        </w:numPr>
        <w:tabs>
          <w:tab w:val="left" w:pos="2694"/>
        </w:tabs>
      </w:pPr>
    </w:p>
    <w:p w14:paraId="083061A4" w14:textId="217B4205" w:rsidR="005002D9" w:rsidRPr="00D26BA2" w:rsidRDefault="005002D9" w:rsidP="000F59DE">
      <w:pPr>
        <w:pStyle w:val="Body"/>
        <w:numPr>
          <w:ilvl w:val="0"/>
          <w:numId w:val="0"/>
        </w:numPr>
        <w:tabs>
          <w:tab w:val="left" w:pos="2694"/>
        </w:tabs>
        <w:ind w:left="-284"/>
        <w:jc w:val="left"/>
        <w:rPr>
          <w:u w:val="single"/>
        </w:rPr>
      </w:pPr>
      <w:r w:rsidRPr="00D26BA2">
        <w:rPr>
          <w:u w:val="single"/>
        </w:rPr>
        <w:t xml:space="preserve">Příloha č. </w:t>
      </w:r>
      <w:r w:rsidR="00D26BA2" w:rsidRPr="00D26BA2">
        <w:rPr>
          <w:u w:val="single"/>
        </w:rPr>
        <w:t>2</w:t>
      </w:r>
      <w:r w:rsidRPr="00D26BA2">
        <w:rPr>
          <w:u w:val="single"/>
        </w:rPr>
        <w:t xml:space="preserve"> – Cena</w:t>
      </w:r>
      <w:r w:rsidR="00A47831">
        <w:rPr>
          <w:u w:val="single"/>
        </w:rPr>
        <w:t xml:space="preserve"> za poskytování SWMA pro jednotlivé produkty ORACLE</w:t>
      </w:r>
    </w:p>
    <w:p w14:paraId="41672729" w14:textId="2D562816" w:rsidR="007314A8" w:rsidRDefault="007314A8" w:rsidP="005002D9">
      <w:pPr>
        <w:pStyle w:val="Body"/>
        <w:numPr>
          <w:ilvl w:val="0"/>
          <w:numId w:val="0"/>
        </w:numPr>
        <w:tabs>
          <w:tab w:val="left" w:pos="2694"/>
        </w:tabs>
        <w:jc w:val="left"/>
      </w:pPr>
    </w:p>
    <w:p w14:paraId="294C34C4" w14:textId="060C4A60" w:rsidR="00EF097D" w:rsidRDefault="00A707F9" w:rsidP="00C17F88">
      <w:pPr>
        <w:pStyle w:val="Body"/>
        <w:numPr>
          <w:ilvl w:val="0"/>
          <w:numId w:val="0"/>
        </w:numPr>
        <w:tabs>
          <w:tab w:val="left" w:pos="2694"/>
        </w:tabs>
        <w:ind w:left="-284"/>
        <w:jc w:val="left"/>
      </w:pPr>
      <w:r w:rsidRPr="00A707F9">
        <w:rPr>
          <w:i/>
          <w:iCs/>
        </w:rPr>
        <w:t>(</w:t>
      </w:r>
      <w:r w:rsidR="007314A8" w:rsidRPr="00A707F9">
        <w:rPr>
          <w:i/>
          <w:iCs/>
        </w:rPr>
        <w:t>Tabulku lze po rozkliknutí vyplnit)</w:t>
      </w:r>
      <w:bookmarkStart w:id="30" w:name="_MON_1792485199"/>
      <w:bookmarkEnd w:id="30"/>
      <w:r w:rsidR="00E605B6">
        <w:rPr>
          <w:sz w:val="16"/>
          <w:szCs w:val="16"/>
        </w:rPr>
        <w:object w:dxaOrig="9210" w:dyaOrig="9171" w14:anchorId="753F9D35">
          <v:shape id="_x0000_i1026" type="#_x0000_t75" style="width:464.25pt;height:457.5pt" o:ole="">
            <v:imagedata r:id="rId15" o:title=""/>
          </v:shape>
          <o:OLEObject Type="Embed" ProgID="Excel.Sheet.12" ShapeID="_x0000_i1026" DrawAspect="Content" ObjectID="_1821522590" r:id="rId16"/>
        </w:object>
      </w:r>
    </w:p>
    <w:p w14:paraId="7F1E151C" w14:textId="77777777" w:rsidR="0068056C" w:rsidRDefault="0068056C" w:rsidP="00D26BA2">
      <w:pPr>
        <w:pStyle w:val="Body"/>
        <w:numPr>
          <w:ilvl w:val="0"/>
          <w:numId w:val="0"/>
        </w:numPr>
        <w:tabs>
          <w:tab w:val="left" w:pos="2694"/>
        </w:tabs>
        <w:jc w:val="left"/>
      </w:pPr>
    </w:p>
    <w:p w14:paraId="2C75C098" w14:textId="77777777" w:rsidR="0068056C" w:rsidRDefault="0068056C" w:rsidP="00D26BA2">
      <w:pPr>
        <w:pStyle w:val="Body"/>
        <w:numPr>
          <w:ilvl w:val="0"/>
          <w:numId w:val="0"/>
        </w:numPr>
        <w:tabs>
          <w:tab w:val="left" w:pos="2694"/>
        </w:tabs>
        <w:jc w:val="left"/>
      </w:pPr>
    </w:p>
    <w:p w14:paraId="53602491" w14:textId="77777777" w:rsidR="0068056C" w:rsidRDefault="0068056C" w:rsidP="00D26BA2">
      <w:pPr>
        <w:pStyle w:val="Body"/>
        <w:numPr>
          <w:ilvl w:val="0"/>
          <w:numId w:val="0"/>
        </w:numPr>
        <w:tabs>
          <w:tab w:val="left" w:pos="2694"/>
        </w:tabs>
        <w:jc w:val="left"/>
      </w:pPr>
    </w:p>
    <w:p w14:paraId="66F1F387" w14:textId="77777777" w:rsidR="0068056C" w:rsidRDefault="0068056C" w:rsidP="00D26BA2">
      <w:pPr>
        <w:pStyle w:val="Body"/>
        <w:numPr>
          <w:ilvl w:val="0"/>
          <w:numId w:val="0"/>
        </w:numPr>
        <w:tabs>
          <w:tab w:val="left" w:pos="2694"/>
        </w:tabs>
        <w:jc w:val="left"/>
      </w:pPr>
    </w:p>
    <w:p w14:paraId="2224CC48" w14:textId="77777777" w:rsidR="0068056C" w:rsidRDefault="0068056C" w:rsidP="00D26BA2">
      <w:pPr>
        <w:pStyle w:val="Body"/>
        <w:numPr>
          <w:ilvl w:val="0"/>
          <w:numId w:val="0"/>
        </w:numPr>
        <w:tabs>
          <w:tab w:val="left" w:pos="2694"/>
        </w:tabs>
        <w:jc w:val="left"/>
      </w:pPr>
    </w:p>
    <w:p w14:paraId="205943E2" w14:textId="77777777" w:rsidR="0068056C" w:rsidRDefault="0068056C" w:rsidP="00D26BA2">
      <w:pPr>
        <w:pStyle w:val="Body"/>
        <w:numPr>
          <w:ilvl w:val="0"/>
          <w:numId w:val="0"/>
        </w:numPr>
        <w:tabs>
          <w:tab w:val="left" w:pos="2694"/>
        </w:tabs>
        <w:jc w:val="left"/>
      </w:pPr>
    </w:p>
    <w:p w14:paraId="306AAD0E" w14:textId="77777777" w:rsidR="0068056C" w:rsidRDefault="0068056C" w:rsidP="00D26BA2">
      <w:pPr>
        <w:pStyle w:val="Body"/>
        <w:numPr>
          <w:ilvl w:val="0"/>
          <w:numId w:val="0"/>
        </w:numPr>
        <w:tabs>
          <w:tab w:val="left" w:pos="2694"/>
        </w:tabs>
        <w:jc w:val="left"/>
      </w:pPr>
    </w:p>
    <w:p w14:paraId="69BBA257" w14:textId="77777777" w:rsidR="00C17F88" w:rsidRDefault="00C17F88" w:rsidP="00D26BA2">
      <w:pPr>
        <w:pStyle w:val="Body"/>
        <w:numPr>
          <w:ilvl w:val="0"/>
          <w:numId w:val="0"/>
        </w:numPr>
        <w:tabs>
          <w:tab w:val="left" w:pos="2694"/>
        </w:tabs>
        <w:jc w:val="left"/>
      </w:pPr>
    </w:p>
    <w:p w14:paraId="365F965A" w14:textId="77777777" w:rsidR="00C17F88" w:rsidRDefault="00C17F88" w:rsidP="00D26BA2">
      <w:pPr>
        <w:pStyle w:val="Body"/>
        <w:numPr>
          <w:ilvl w:val="0"/>
          <w:numId w:val="0"/>
        </w:numPr>
        <w:tabs>
          <w:tab w:val="left" w:pos="2694"/>
        </w:tabs>
        <w:jc w:val="left"/>
      </w:pPr>
    </w:p>
    <w:p w14:paraId="0705572E" w14:textId="77777777" w:rsidR="00C17F88" w:rsidRDefault="00C17F88" w:rsidP="00D26BA2">
      <w:pPr>
        <w:pStyle w:val="Body"/>
        <w:numPr>
          <w:ilvl w:val="0"/>
          <w:numId w:val="0"/>
        </w:numPr>
        <w:tabs>
          <w:tab w:val="left" w:pos="2694"/>
        </w:tabs>
        <w:jc w:val="left"/>
      </w:pPr>
    </w:p>
    <w:p w14:paraId="394811ED" w14:textId="77777777" w:rsidR="00C17F88" w:rsidRDefault="00C17F88" w:rsidP="00D26BA2">
      <w:pPr>
        <w:pStyle w:val="Body"/>
        <w:numPr>
          <w:ilvl w:val="0"/>
          <w:numId w:val="0"/>
        </w:numPr>
        <w:tabs>
          <w:tab w:val="left" w:pos="2694"/>
        </w:tabs>
        <w:jc w:val="left"/>
      </w:pPr>
    </w:p>
    <w:p w14:paraId="06233154" w14:textId="77777777" w:rsidR="00C17F88" w:rsidRDefault="00C17F88" w:rsidP="00D26BA2">
      <w:pPr>
        <w:pStyle w:val="Body"/>
        <w:numPr>
          <w:ilvl w:val="0"/>
          <w:numId w:val="0"/>
        </w:numPr>
        <w:tabs>
          <w:tab w:val="left" w:pos="2694"/>
        </w:tabs>
        <w:jc w:val="left"/>
      </w:pPr>
    </w:p>
    <w:p w14:paraId="1217C827" w14:textId="77777777" w:rsidR="00C17F88" w:rsidRDefault="00C17F88" w:rsidP="00D26BA2">
      <w:pPr>
        <w:pStyle w:val="Body"/>
        <w:numPr>
          <w:ilvl w:val="0"/>
          <w:numId w:val="0"/>
        </w:numPr>
        <w:tabs>
          <w:tab w:val="left" w:pos="2694"/>
        </w:tabs>
        <w:jc w:val="left"/>
      </w:pPr>
    </w:p>
    <w:p w14:paraId="2E1FC3DF" w14:textId="77777777" w:rsidR="00C17F88" w:rsidRDefault="00C17F88" w:rsidP="00D26BA2">
      <w:pPr>
        <w:pStyle w:val="Body"/>
        <w:numPr>
          <w:ilvl w:val="0"/>
          <w:numId w:val="0"/>
        </w:numPr>
        <w:tabs>
          <w:tab w:val="left" w:pos="2694"/>
        </w:tabs>
        <w:jc w:val="left"/>
      </w:pPr>
    </w:p>
    <w:p w14:paraId="7E7FDCEF" w14:textId="77777777" w:rsidR="00C17F88" w:rsidRDefault="00C17F88" w:rsidP="00D26BA2">
      <w:pPr>
        <w:pStyle w:val="Body"/>
        <w:numPr>
          <w:ilvl w:val="0"/>
          <w:numId w:val="0"/>
        </w:numPr>
        <w:tabs>
          <w:tab w:val="left" w:pos="2694"/>
        </w:tabs>
        <w:jc w:val="left"/>
      </w:pPr>
    </w:p>
    <w:p w14:paraId="7AB1C79C" w14:textId="77777777" w:rsidR="00E3653D" w:rsidRDefault="00E3653D" w:rsidP="00D26BA2">
      <w:pPr>
        <w:pStyle w:val="Body"/>
        <w:numPr>
          <w:ilvl w:val="0"/>
          <w:numId w:val="0"/>
        </w:numPr>
        <w:tabs>
          <w:tab w:val="left" w:pos="2694"/>
        </w:tabs>
        <w:jc w:val="left"/>
      </w:pPr>
    </w:p>
    <w:p w14:paraId="6A11BA1F" w14:textId="77777777" w:rsidR="00E3653D" w:rsidRDefault="00E3653D" w:rsidP="00D26BA2">
      <w:pPr>
        <w:pStyle w:val="Body"/>
        <w:numPr>
          <w:ilvl w:val="0"/>
          <w:numId w:val="0"/>
        </w:numPr>
        <w:tabs>
          <w:tab w:val="left" w:pos="2694"/>
        </w:tabs>
        <w:jc w:val="left"/>
      </w:pPr>
    </w:p>
    <w:p w14:paraId="2ECD753F" w14:textId="77777777" w:rsidR="00E3653D" w:rsidRDefault="00E3653D" w:rsidP="00D26BA2">
      <w:pPr>
        <w:pStyle w:val="Body"/>
        <w:numPr>
          <w:ilvl w:val="0"/>
          <w:numId w:val="0"/>
        </w:numPr>
        <w:tabs>
          <w:tab w:val="left" w:pos="2694"/>
        </w:tabs>
        <w:jc w:val="left"/>
      </w:pPr>
    </w:p>
    <w:p w14:paraId="78D5E86C" w14:textId="77777777" w:rsidR="00E3653D" w:rsidRDefault="00E3653D" w:rsidP="00D26BA2">
      <w:pPr>
        <w:pStyle w:val="Body"/>
        <w:numPr>
          <w:ilvl w:val="0"/>
          <w:numId w:val="0"/>
        </w:numPr>
        <w:tabs>
          <w:tab w:val="left" w:pos="2694"/>
        </w:tabs>
        <w:jc w:val="left"/>
      </w:pPr>
    </w:p>
    <w:p w14:paraId="2E5CF078" w14:textId="77777777" w:rsidR="00E3653D" w:rsidRDefault="00E3653D" w:rsidP="00D26BA2">
      <w:pPr>
        <w:pStyle w:val="Body"/>
        <w:numPr>
          <w:ilvl w:val="0"/>
          <w:numId w:val="0"/>
        </w:numPr>
        <w:tabs>
          <w:tab w:val="left" w:pos="2694"/>
        </w:tabs>
        <w:jc w:val="left"/>
      </w:pPr>
    </w:p>
    <w:p w14:paraId="0EB6994F" w14:textId="077DCEC7" w:rsidR="00D26BA2" w:rsidRDefault="00D26BA2" w:rsidP="00D26BA2">
      <w:pPr>
        <w:pStyle w:val="Body"/>
        <w:numPr>
          <w:ilvl w:val="0"/>
          <w:numId w:val="0"/>
        </w:numPr>
        <w:tabs>
          <w:tab w:val="left" w:pos="2694"/>
        </w:tabs>
        <w:jc w:val="left"/>
      </w:pPr>
      <w:r w:rsidRPr="001805F1">
        <w:t xml:space="preserve">Příloha č. </w:t>
      </w:r>
      <w:r>
        <w:t xml:space="preserve">3 – </w:t>
      </w:r>
      <w:r w:rsidRPr="0044218A">
        <w:t>Čestné prohlášení o neexistenci střetu zájmů a pravdivosti údajů o</w:t>
      </w:r>
      <w:r>
        <w:t xml:space="preserve"> </w:t>
      </w:r>
      <w:r w:rsidRPr="0044218A">
        <w:t>skutečném majiteli</w:t>
      </w:r>
    </w:p>
    <w:p w14:paraId="6BA80360" w14:textId="54FFDF03" w:rsidR="00854FD2" w:rsidRDefault="00854FD2" w:rsidP="00D26BA2">
      <w:pPr>
        <w:tabs>
          <w:tab w:val="center" w:pos="2127"/>
          <w:tab w:val="center" w:pos="6096"/>
        </w:tabs>
        <w:spacing w:after="0"/>
      </w:pPr>
    </w:p>
    <w:p w14:paraId="22A36790" w14:textId="4D151803" w:rsidR="001F09A3" w:rsidRDefault="001F09A3" w:rsidP="00D26BA2">
      <w:pPr>
        <w:tabs>
          <w:tab w:val="center" w:pos="2127"/>
          <w:tab w:val="center" w:pos="6096"/>
        </w:tabs>
        <w:spacing w:after="0"/>
        <w:rPr>
          <w:i/>
          <w:iCs/>
        </w:rPr>
      </w:pPr>
      <w:r w:rsidRPr="001F09A3">
        <w:rPr>
          <w:i/>
          <w:iCs/>
        </w:rPr>
        <w:t>Samostatný dokument</w:t>
      </w:r>
    </w:p>
    <w:p w14:paraId="06297D5D" w14:textId="00BB1BB3" w:rsidR="00595ED1" w:rsidRDefault="00595ED1">
      <w:pPr>
        <w:spacing w:after="0"/>
        <w:jc w:val="left"/>
        <w:rPr>
          <w:i/>
          <w:iCs/>
        </w:rPr>
      </w:pPr>
      <w:r>
        <w:rPr>
          <w:i/>
          <w:iCs/>
        </w:rPr>
        <w:br w:type="page"/>
      </w:r>
    </w:p>
    <w:p w14:paraId="6003C010" w14:textId="77777777" w:rsidR="00C17F88" w:rsidRDefault="00C17F88" w:rsidP="00595ED1">
      <w:pPr>
        <w:pStyle w:val="Body"/>
        <w:numPr>
          <w:ilvl w:val="0"/>
          <w:numId w:val="0"/>
        </w:numPr>
        <w:tabs>
          <w:tab w:val="left" w:pos="2694"/>
        </w:tabs>
        <w:jc w:val="left"/>
      </w:pPr>
    </w:p>
    <w:p w14:paraId="25225D5F" w14:textId="0CBD94D7" w:rsidR="00595ED1" w:rsidRDefault="00595ED1" w:rsidP="00595ED1">
      <w:pPr>
        <w:pStyle w:val="Body"/>
        <w:numPr>
          <w:ilvl w:val="0"/>
          <w:numId w:val="0"/>
        </w:numPr>
        <w:tabs>
          <w:tab w:val="left" w:pos="2694"/>
        </w:tabs>
        <w:jc w:val="left"/>
      </w:pPr>
      <w:r w:rsidRPr="00595ED1">
        <w:t>Příloha č. 4 – Čestné prohlášení o nepodléhání omezujícím opatřením</w:t>
      </w:r>
    </w:p>
    <w:p w14:paraId="22B29950" w14:textId="77777777" w:rsidR="00595ED1" w:rsidRDefault="00595ED1" w:rsidP="00595ED1">
      <w:pPr>
        <w:pStyle w:val="Body"/>
        <w:numPr>
          <w:ilvl w:val="0"/>
          <w:numId w:val="0"/>
        </w:numPr>
        <w:tabs>
          <w:tab w:val="left" w:pos="2694"/>
        </w:tabs>
        <w:jc w:val="left"/>
      </w:pPr>
    </w:p>
    <w:p w14:paraId="3A1A5046" w14:textId="77777777" w:rsidR="00595ED1" w:rsidRDefault="00595ED1" w:rsidP="00595ED1">
      <w:pPr>
        <w:tabs>
          <w:tab w:val="center" w:pos="2127"/>
          <w:tab w:val="center" w:pos="6096"/>
        </w:tabs>
        <w:spacing w:after="0"/>
        <w:rPr>
          <w:i/>
          <w:iCs/>
        </w:rPr>
      </w:pPr>
      <w:r w:rsidRPr="001F09A3">
        <w:rPr>
          <w:i/>
          <w:iCs/>
        </w:rPr>
        <w:t>Samostatný dokument</w:t>
      </w:r>
    </w:p>
    <w:p w14:paraId="61EC1CD0" w14:textId="77777777" w:rsidR="00595ED1" w:rsidRPr="00595ED1" w:rsidRDefault="00595ED1" w:rsidP="00595ED1">
      <w:pPr>
        <w:pStyle w:val="Body"/>
        <w:numPr>
          <w:ilvl w:val="0"/>
          <w:numId w:val="0"/>
        </w:numPr>
        <w:tabs>
          <w:tab w:val="left" w:pos="2694"/>
        </w:tabs>
        <w:jc w:val="left"/>
      </w:pPr>
    </w:p>
    <w:sectPr w:rsidR="00595ED1" w:rsidRPr="00595ED1" w:rsidSect="00CE7B03">
      <w:headerReference w:type="default" r:id="rId17"/>
      <w:pgSz w:w="11906" w:h="16838"/>
      <w:pgMar w:top="1276" w:right="1133" w:bottom="993"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087A9" w14:textId="77777777" w:rsidR="00DC6C1B" w:rsidRDefault="00DC6C1B">
      <w:r>
        <w:separator/>
      </w:r>
    </w:p>
  </w:endnote>
  <w:endnote w:type="continuationSeparator" w:id="0">
    <w:p w14:paraId="391EF3AF" w14:textId="77777777" w:rsidR="00DC6C1B" w:rsidRDefault="00DC6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BCCCD" w14:textId="77777777" w:rsidR="00DC6C1B" w:rsidRDefault="00DC6C1B">
      <w:r>
        <w:separator/>
      </w:r>
    </w:p>
  </w:footnote>
  <w:footnote w:type="continuationSeparator" w:id="0">
    <w:p w14:paraId="7EB11652" w14:textId="77777777" w:rsidR="00DC6C1B" w:rsidRDefault="00DC6C1B">
      <w:r>
        <w:continuationSeparator/>
      </w:r>
    </w:p>
  </w:footnote>
  <w:footnote w:id="1">
    <w:p w14:paraId="59787071" w14:textId="77777777" w:rsidR="00F10561" w:rsidRPr="00A274D1" w:rsidRDefault="00F10561" w:rsidP="00F10561">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Dostupné zde: </w:t>
      </w:r>
      <w:hyperlink r:id="rId1" w:history="1">
        <w:r w:rsidRPr="00A274D1">
          <w:rPr>
            <w:rStyle w:val="Hypertextovodkaz"/>
            <w:rFonts w:ascii="Arial" w:hAnsi="Arial" w:cs="Arial"/>
            <w:sz w:val="16"/>
            <w:szCs w:val="16"/>
          </w:rPr>
          <w:t>https://mneguidelines.oecd.org/mneguidelines/</w:t>
        </w:r>
      </w:hyperlink>
      <w:r w:rsidRPr="00A274D1">
        <w:rPr>
          <w:rFonts w:ascii="Arial" w:hAnsi="Arial" w:cs="Arial"/>
          <w:sz w:val="16"/>
          <w:szCs w:val="16"/>
        </w:rPr>
        <w:t xml:space="preserve"> , v českém překladu dostupné zde: https:// mpo.gov.cz/assets/dokumenty/41879/57176/612167/priloha001.pdf</w:t>
      </w:r>
    </w:p>
  </w:footnote>
  <w:footnote w:id="2">
    <w:p w14:paraId="7C7E79EF" w14:textId="77777777" w:rsidR="00F10561" w:rsidRDefault="00F10561" w:rsidP="00F10561">
      <w:pPr>
        <w:pStyle w:val="Textpoznpodarou"/>
      </w:pPr>
      <w:r w:rsidRPr="00A274D1">
        <w:rPr>
          <w:rStyle w:val="Znakapoznpodarou"/>
          <w:rFonts w:ascii="Arial" w:hAnsi="Arial" w:cs="Arial"/>
          <w:sz w:val="16"/>
          <w:szCs w:val="16"/>
        </w:rPr>
        <w:footnoteRef/>
      </w:r>
      <w:r w:rsidRPr="00A274D1">
        <w:rPr>
          <w:rFonts w:ascii="Arial" w:hAnsi="Arial" w:cs="Arial"/>
          <w:sz w:val="16"/>
          <w:szCs w:val="16"/>
        </w:rPr>
        <w:t xml:space="preserve"> Dostupné zde: https://www.ohchr.org/sites/default/files/documents/publications/guidingprinciplesbusinesshr_en.pdf</w:t>
      </w:r>
    </w:p>
  </w:footnote>
  <w:footnote w:id="3">
    <w:p w14:paraId="1B18D2B1" w14:textId="77777777" w:rsidR="00F10561" w:rsidRPr="00A274D1" w:rsidRDefault="00F10561" w:rsidP="00F10561">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Dostupná zde: https://www.ilo.org/resource/conference-paper/ilo-1998-declaration-fundamental-principles-and-rights-work-and-its-follow</w:t>
      </w:r>
    </w:p>
  </w:footnote>
  <w:footnote w:id="4">
    <w:p w14:paraId="2257965C" w14:textId="77777777" w:rsidR="00F10561" w:rsidRPr="00A274D1" w:rsidRDefault="00F10561" w:rsidP="00F10561">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Složená z Všeobecné deklarace lidských práv dostupné zde: </w:t>
      </w:r>
      <w:hyperlink r:id="rId2" w:history="1">
        <w:r w:rsidRPr="00A274D1">
          <w:rPr>
            <w:rStyle w:val="Hypertextovodkaz"/>
            <w:rFonts w:ascii="Arial" w:hAnsi="Arial" w:cs="Arial"/>
            <w:sz w:val="16"/>
            <w:szCs w:val="16"/>
          </w:rPr>
          <w:t>https://mzv.gov.cz/file/3156327/Vseobecna_deklarace_lidskych_prav.pdf</w:t>
        </w:r>
      </w:hyperlink>
      <w:r w:rsidRPr="00A274D1">
        <w:rPr>
          <w:rFonts w:ascii="Arial" w:hAnsi="Arial" w:cs="Arial"/>
          <w:sz w:val="16"/>
          <w:szCs w:val="16"/>
        </w:rPr>
        <w:t>; Mezinárodního paktu o občanských a politických právech a Mezinárodní pakt o hospodářských, sociálních a kulturních právech  (Vyhláška</w:t>
      </w:r>
    </w:p>
    <w:p w14:paraId="15301AE5" w14:textId="77777777" w:rsidR="00F10561" w:rsidRDefault="00F10561" w:rsidP="00F10561">
      <w:pPr>
        <w:pStyle w:val="Textpoznpodarou"/>
      </w:pPr>
      <w:r w:rsidRPr="00A274D1">
        <w:rPr>
          <w:rFonts w:ascii="Arial" w:hAnsi="Arial" w:cs="Arial"/>
          <w:sz w:val="16"/>
          <w:szCs w:val="16"/>
        </w:rPr>
        <w:t>ministra zahraničních věcí120/1976 Sb. ze dne 10. května 1976 o Mezinárodním paktu o občanských a politických právech a Mezinárodním paktu o hospodářských, sociálních a kulturních právech)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4A42F" w14:textId="1F8E2DA8"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Pr="00692F1D">
      <w:t xml:space="preserve">Smlouva </w:t>
    </w:r>
    <w:r>
      <w:t xml:space="preserve">o </w:t>
    </w:r>
    <w:r w:rsidRPr="00692F1D">
      <w:t xml:space="preserve">poskytnutí softwarové podpory k vybraným produktům společnosti </w:t>
    </w:r>
    <w:r w:rsidR="002F2A4B">
      <w:t>ORACLE</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0B4B08">
      <w:t>17</w:t>
    </w:r>
    <w:r w:rsidR="00661DD3">
      <w:t>9</w:t>
    </w:r>
    <w:r w:rsidR="000B4B08">
      <w:t>/2</w:t>
    </w:r>
    <w:r w:rsidR="00661DD3">
      <w:t>5</w:t>
    </w:r>
    <w:r w:rsidR="00223155">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17572A5F"/>
    <w:multiLevelType w:val="multilevel"/>
    <w:tmpl w:val="93B4D45A"/>
    <w:lvl w:ilvl="0">
      <w:start w:val="10"/>
      <w:numFmt w:val="decimal"/>
      <w:lvlText w:val="%1"/>
      <w:lvlJc w:val="left"/>
      <w:pPr>
        <w:ind w:left="480" w:hanging="480"/>
      </w:pPr>
      <w:rPr>
        <w:rFonts w:hint="default"/>
      </w:rPr>
    </w:lvl>
    <w:lvl w:ilvl="1">
      <w:start w:val="1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7A0050B"/>
    <w:multiLevelType w:val="hybridMultilevel"/>
    <w:tmpl w:val="50AE86C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4A623BA"/>
    <w:multiLevelType w:val="hybridMultilevel"/>
    <w:tmpl w:val="7B7A531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5" w15:restartNumberingAfterBreak="0">
    <w:nsid w:val="33916C4D"/>
    <w:multiLevelType w:val="hybridMultilevel"/>
    <w:tmpl w:val="5DF6345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6"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E636BD5"/>
    <w:multiLevelType w:val="multilevel"/>
    <w:tmpl w:val="36F84528"/>
    <w:lvl w:ilvl="0">
      <w:start w:val="10"/>
      <w:numFmt w:val="decimal"/>
      <w:lvlText w:val="%1"/>
      <w:lvlJc w:val="left"/>
      <w:pPr>
        <w:ind w:left="480" w:hanging="480"/>
      </w:pPr>
      <w:rPr>
        <w:rFonts w:hint="default"/>
      </w:rPr>
    </w:lvl>
    <w:lvl w:ilvl="1">
      <w:start w:val="1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0"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4"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68056411">
    <w:abstractNumId w:val="12"/>
  </w:num>
  <w:num w:numId="2" w16cid:durableId="634868459">
    <w:abstractNumId w:val="10"/>
  </w:num>
  <w:num w:numId="3" w16cid:durableId="1673142285">
    <w:abstractNumId w:val="6"/>
  </w:num>
  <w:num w:numId="4" w16cid:durableId="290282574">
    <w:abstractNumId w:val="12"/>
  </w:num>
  <w:num w:numId="5" w16cid:durableId="1969192875">
    <w:abstractNumId w:val="14"/>
  </w:num>
  <w:num w:numId="6" w16cid:durableId="13346057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3947661">
    <w:abstractNumId w:val="1"/>
  </w:num>
  <w:num w:numId="8" w16cid:durableId="450589543">
    <w:abstractNumId w:val="7"/>
  </w:num>
  <w:num w:numId="9" w16cid:durableId="17902720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8249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33116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2440717">
    <w:abstractNumId w:val="11"/>
  </w:num>
  <w:num w:numId="13" w16cid:durableId="1315450231">
    <w:abstractNumId w:val="1"/>
  </w:num>
  <w:num w:numId="14" w16cid:durableId="449209370">
    <w:abstractNumId w:val="0"/>
  </w:num>
  <w:num w:numId="15" w16cid:durableId="1090002594">
    <w:abstractNumId w:val="13"/>
  </w:num>
  <w:num w:numId="16" w16cid:durableId="20906903">
    <w:abstractNumId w:val="12"/>
  </w:num>
  <w:num w:numId="17" w16cid:durableId="1298756653">
    <w:abstractNumId w:val="12"/>
  </w:num>
  <w:num w:numId="18" w16cid:durableId="1755278413">
    <w:abstractNumId w:val="12"/>
  </w:num>
  <w:num w:numId="19" w16cid:durableId="914241447">
    <w:abstractNumId w:val="12"/>
  </w:num>
  <w:num w:numId="20" w16cid:durableId="2047481771">
    <w:abstractNumId w:val="12"/>
  </w:num>
  <w:num w:numId="21" w16cid:durableId="1063721583">
    <w:abstractNumId w:val="12"/>
  </w:num>
  <w:num w:numId="22" w16cid:durableId="188953249">
    <w:abstractNumId w:val="6"/>
  </w:num>
  <w:num w:numId="23" w16cid:durableId="508494751">
    <w:abstractNumId w:val="6"/>
  </w:num>
  <w:num w:numId="24" w16cid:durableId="474756005">
    <w:abstractNumId w:val="6"/>
  </w:num>
  <w:num w:numId="25" w16cid:durableId="335425031">
    <w:abstractNumId w:val="12"/>
  </w:num>
  <w:num w:numId="26" w16cid:durableId="2133934880">
    <w:abstractNumId w:val="8"/>
  </w:num>
  <w:num w:numId="27" w16cid:durableId="490952791">
    <w:abstractNumId w:val="2"/>
  </w:num>
  <w:num w:numId="28" w16cid:durableId="995183470">
    <w:abstractNumId w:val="12"/>
  </w:num>
  <w:num w:numId="29" w16cid:durableId="1327171966">
    <w:abstractNumId w:val="9"/>
  </w:num>
  <w:num w:numId="30" w16cid:durableId="1622179025">
    <w:abstractNumId w:val="5"/>
  </w:num>
  <w:num w:numId="31" w16cid:durableId="1141574607">
    <w:abstractNumId w:val="4"/>
  </w:num>
  <w:num w:numId="32" w16cid:durableId="121963027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0052"/>
    <w:rsid w:val="000048FD"/>
    <w:rsid w:val="00006ED4"/>
    <w:rsid w:val="000077DB"/>
    <w:rsid w:val="000169BC"/>
    <w:rsid w:val="00016DBA"/>
    <w:rsid w:val="000277DC"/>
    <w:rsid w:val="00032FD8"/>
    <w:rsid w:val="000351CB"/>
    <w:rsid w:val="00035324"/>
    <w:rsid w:val="00042572"/>
    <w:rsid w:val="00047BEE"/>
    <w:rsid w:val="000526B4"/>
    <w:rsid w:val="0005406E"/>
    <w:rsid w:val="00055074"/>
    <w:rsid w:val="000552AE"/>
    <w:rsid w:val="00056471"/>
    <w:rsid w:val="00065927"/>
    <w:rsid w:val="0006785A"/>
    <w:rsid w:val="000712A8"/>
    <w:rsid w:val="0007246F"/>
    <w:rsid w:val="00080CD8"/>
    <w:rsid w:val="00082399"/>
    <w:rsid w:val="00087205"/>
    <w:rsid w:val="00092E39"/>
    <w:rsid w:val="0009674F"/>
    <w:rsid w:val="00097506"/>
    <w:rsid w:val="000A3CD1"/>
    <w:rsid w:val="000A4C93"/>
    <w:rsid w:val="000A72B4"/>
    <w:rsid w:val="000B369C"/>
    <w:rsid w:val="000B4B08"/>
    <w:rsid w:val="000C0DD3"/>
    <w:rsid w:val="000D19D8"/>
    <w:rsid w:val="000D29A3"/>
    <w:rsid w:val="000E196A"/>
    <w:rsid w:val="000F01A6"/>
    <w:rsid w:val="000F2BAA"/>
    <w:rsid w:val="000F4424"/>
    <w:rsid w:val="000F59DE"/>
    <w:rsid w:val="000F5E27"/>
    <w:rsid w:val="000F7F72"/>
    <w:rsid w:val="0010087F"/>
    <w:rsid w:val="00102528"/>
    <w:rsid w:val="001025A1"/>
    <w:rsid w:val="00104126"/>
    <w:rsid w:val="00107F6C"/>
    <w:rsid w:val="00114474"/>
    <w:rsid w:val="00120B6E"/>
    <w:rsid w:val="001210B3"/>
    <w:rsid w:val="00121619"/>
    <w:rsid w:val="00122B39"/>
    <w:rsid w:val="00123278"/>
    <w:rsid w:val="001235D6"/>
    <w:rsid w:val="00123E8B"/>
    <w:rsid w:val="001242CA"/>
    <w:rsid w:val="00134A26"/>
    <w:rsid w:val="001356DE"/>
    <w:rsid w:val="001364EB"/>
    <w:rsid w:val="0014718E"/>
    <w:rsid w:val="0015014C"/>
    <w:rsid w:val="0015124F"/>
    <w:rsid w:val="00152C2A"/>
    <w:rsid w:val="00153619"/>
    <w:rsid w:val="00153749"/>
    <w:rsid w:val="001638B3"/>
    <w:rsid w:val="00165380"/>
    <w:rsid w:val="001760A6"/>
    <w:rsid w:val="0018112A"/>
    <w:rsid w:val="001813E2"/>
    <w:rsid w:val="00184CEB"/>
    <w:rsid w:val="00187F1B"/>
    <w:rsid w:val="001A18FA"/>
    <w:rsid w:val="001B2EA2"/>
    <w:rsid w:val="001B3874"/>
    <w:rsid w:val="001C088A"/>
    <w:rsid w:val="001C1840"/>
    <w:rsid w:val="001C300A"/>
    <w:rsid w:val="001C35CF"/>
    <w:rsid w:val="001C5BD3"/>
    <w:rsid w:val="001D0AD0"/>
    <w:rsid w:val="001D32F0"/>
    <w:rsid w:val="001D5FE5"/>
    <w:rsid w:val="001D64B8"/>
    <w:rsid w:val="001D7D0A"/>
    <w:rsid w:val="001E0283"/>
    <w:rsid w:val="001F09A3"/>
    <w:rsid w:val="001F5437"/>
    <w:rsid w:val="00200512"/>
    <w:rsid w:val="00202E84"/>
    <w:rsid w:val="002051D4"/>
    <w:rsid w:val="0021761D"/>
    <w:rsid w:val="002219E5"/>
    <w:rsid w:val="00223155"/>
    <w:rsid w:val="00223899"/>
    <w:rsid w:val="002244CF"/>
    <w:rsid w:val="00225234"/>
    <w:rsid w:val="00226774"/>
    <w:rsid w:val="002301B2"/>
    <w:rsid w:val="00233806"/>
    <w:rsid w:val="0023700B"/>
    <w:rsid w:val="0024199F"/>
    <w:rsid w:val="002428B0"/>
    <w:rsid w:val="0026105D"/>
    <w:rsid w:val="0026112B"/>
    <w:rsid w:val="00266F07"/>
    <w:rsid w:val="002714FB"/>
    <w:rsid w:val="002758C4"/>
    <w:rsid w:val="00281D3A"/>
    <w:rsid w:val="00284BFD"/>
    <w:rsid w:val="0028566D"/>
    <w:rsid w:val="00286F3F"/>
    <w:rsid w:val="002917D8"/>
    <w:rsid w:val="00293069"/>
    <w:rsid w:val="00294A1E"/>
    <w:rsid w:val="00294D84"/>
    <w:rsid w:val="002957AE"/>
    <w:rsid w:val="00295ACD"/>
    <w:rsid w:val="0029728E"/>
    <w:rsid w:val="002A14F5"/>
    <w:rsid w:val="002A31DD"/>
    <w:rsid w:val="002B5284"/>
    <w:rsid w:val="002B5CB4"/>
    <w:rsid w:val="002C0A4E"/>
    <w:rsid w:val="002C4E3C"/>
    <w:rsid w:val="002C6E1B"/>
    <w:rsid w:val="002C7409"/>
    <w:rsid w:val="002C7764"/>
    <w:rsid w:val="002C79AE"/>
    <w:rsid w:val="002E4B89"/>
    <w:rsid w:val="002E65CE"/>
    <w:rsid w:val="002F2A4B"/>
    <w:rsid w:val="002F5352"/>
    <w:rsid w:val="00300879"/>
    <w:rsid w:val="00300AF2"/>
    <w:rsid w:val="00302167"/>
    <w:rsid w:val="0031451B"/>
    <w:rsid w:val="00314658"/>
    <w:rsid w:val="00314C2A"/>
    <w:rsid w:val="00317A62"/>
    <w:rsid w:val="00323CE5"/>
    <w:rsid w:val="0032546E"/>
    <w:rsid w:val="00327A4C"/>
    <w:rsid w:val="00332DA4"/>
    <w:rsid w:val="003332C5"/>
    <w:rsid w:val="00340028"/>
    <w:rsid w:val="00342C2E"/>
    <w:rsid w:val="00343948"/>
    <w:rsid w:val="00343B00"/>
    <w:rsid w:val="0034699D"/>
    <w:rsid w:val="00355229"/>
    <w:rsid w:val="00360275"/>
    <w:rsid w:val="00362EE1"/>
    <w:rsid w:val="003633CF"/>
    <w:rsid w:val="00363594"/>
    <w:rsid w:val="003671A5"/>
    <w:rsid w:val="003671DA"/>
    <w:rsid w:val="00376ED5"/>
    <w:rsid w:val="0038348E"/>
    <w:rsid w:val="00387E01"/>
    <w:rsid w:val="00396802"/>
    <w:rsid w:val="00397EA6"/>
    <w:rsid w:val="003A2398"/>
    <w:rsid w:val="003A60DD"/>
    <w:rsid w:val="003B017F"/>
    <w:rsid w:val="003C001D"/>
    <w:rsid w:val="003C6E41"/>
    <w:rsid w:val="003D02A5"/>
    <w:rsid w:val="003E0ADE"/>
    <w:rsid w:val="003E1B35"/>
    <w:rsid w:val="003E375A"/>
    <w:rsid w:val="003F0BFE"/>
    <w:rsid w:val="003F3767"/>
    <w:rsid w:val="00402A49"/>
    <w:rsid w:val="004042D0"/>
    <w:rsid w:val="00405ECC"/>
    <w:rsid w:val="00412309"/>
    <w:rsid w:val="00414CB5"/>
    <w:rsid w:val="004174FB"/>
    <w:rsid w:val="00417AEC"/>
    <w:rsid w:val="0042250C"/>
    <w:rsid w:val="00425784"/>
    <w:rsid w:val="004307B7"/>
    <w:rsid w:val="00433B32"/>
    <w:rsid w:val="00435AA6"/>
    <w:rsid w:val="004417B7"/>
    <w:rsid w:val="00457EA1"/>
    <w:rsid w:val="004611A3"/>
    <w:rsid w:val="004641A8"/>
    <w:rsid w:val="00470920"/>
    <w:rsid w:val="0047270D"/>
    <w:rsid w:val="00472ED8"/>
    <w:rsid w:val="00475B83"/>
    <w:rsid w:val="004764FF"/>
    <w:rsid w:val="004808E8"/>
    <w:rsid w:val="00490CF5"/>
    <w:rsid w:val="004918F8"/>
    <w:rsid w:val="004B65DF"/>
    <w:rsid w:val="004C0591"/>
    <w:rsid w:val="004C57F7"/>
    <w:rsid w:val="004C642F"/>
    <w:rsid w:val="004C7BDF"/>
    <w:rsid w:val="004D0C0F"/>
    <w:rsid w:val="004D46B9"/>
    <w:rsid w:val="004D74E2"/>
    <w:rsid w:val="004D7AE3"/>
    <w:rsid w:val="004E226D"/>
    <w:rsid w:val="004E3BEB"/>
    <w:rsid w:val="004E46AA"/>
    <w:rsid w:val="004F5000"/>
    <w:rsid w:val="004F7E00"/>
    <w:rsid w:val="005002D9"/>
    <w:rsid w:val="00501250"/>
    <w:rsid w:val="00501F46"/>
    <w:rsid w:val="00505A5F"/>
    <w:rsid w:val="005111E4"/>
    <w:rsid w:val="00512A92"/>
    <w:rsid w:val="00514D60"/>
    <w:rsid w:val="005206AF"/>
    <w:rsid w:val="00524AB1"/>
    <w:rsid w:val="00524E9B"/>
    <w:rsid w:val="00526159"/>
    <w:rsid w:val="005270CF"/>
    <w:rsid w:val="0053447A"/>
    <w:rsid w:val="005345D1"/>
    <w:rsid w:val="00543C15"/>
    <w:rsid w:val="0054465D"/>
    <w:rsid w:val="005457CC"/>
    <w:rsid w:val="00547DDF"/>
    <w:rsid w:val="0055115A"/>
    <w:rsid w:val="00561768"/>
    <w:rsid w:val="00566133"/>
    <w:rsid w:val="00575769"/>
    <w:rsid w:val="00586AD2"/>
    <w:rsid w:val="00594510"/>
    <w:rsid w:val="00595ED1"/>
    <w:rsid w:val="00596991"/>
    <w:rsid w:val="00597A7E"/>
    <w:rsid w:val="005A31C2"/>
    <w:rsid w:val="005A582C"/>
    <w:rsid w:val="005B27C6"/>
    <w:rsid w:val="005B4AF9"/>
    <w:rsid w:val="005B5A11"/>
    <w:rsid w:val="005B7681"/>
    <w:rsid w:val="005C159C"/>
    <w:rsid w:val="005C2148"/>
    <w:rsid w:val="005C53FD"/>
    <w:rsid w:val="005D1E27"/>
    <w:rsid w:val="005D3852"/>
    <w:rsid w:val="005D54C1"/>
    <w:rsid w:val="005E0A0B"/>
    <w:rsid w:val="005E19BE"/>
    <w:rsid w:val="005E3128"/>
    <w:rsid w:val="005E41B6"/>
    <w:rsid w:val="005F0E76"/>
    <w:rsid w:val="005F1AEE"/>
    <w:rsid w:val="005F46F8"/>
    <w:rsid w:val="005F77AA"/>
    <w:rsid w:val="006045A3"/>
    <w:rsid w:val="006073CE"/>
    <w:rsid w:val="006101A1"/>
    <w:rsid w:val="00610465"/>
    <w:rsid w:val="00613C97"/>
    <w:rsid w:val="00615A43"/>
    <w:rsid w:val="00616C3B"/>
    <w:rsid w:val="0062041B"/>
    <w:rsid w:val="00627970"/>
    <w:rsid w:val="00632789"/>
    <w:rsid w:val="00632E5E"/>
    <w:rsid w:val="00633D18"/>
    <w:rsid w:val="00635D66"/>
    <w:rsid w:val="006375B5"/>
    <w:rsid w:val="00646269"/>
    <w:rsid w:val="00650F0F"/>
    <w:rsid w:val="00655168"/>
    <w:rsid w:val="00657A0B"/>
    <w:rsid w:val="00661937"/>
    <w:rsid w:val="00661DD3"/>
    <w:rsid w:val="00662072"/>
    <w:rsid w:val="00662F9D"/>
    <w:rsid w:val="00666CD2"/>
    <w:rsid w:val="00671F9B"/>
    <w:rsid w:val="006741C9"/>
    <w:rsid w:val="0068056C"/>
    <w:rsid w:val="006812F2"/>
    <w:rsid w:val="0068157E"/>
    <w:rsid w:val="006853F5"/>
    <w:rsid w:val="00691991"/>
    <w:rsid w:val="006929E9"/>
    <w:rsid w:val="00692F1D"/>
    <w:rsid w:val="006A0289"/>
    <w:rsid w:val="006A0577"/>
    <w:rsid w:val="006A2268"/>
    <w:rsid w:val="006B0280"/>
    <w:rsid w:val="006B17A3"/>
    <w:rsid w:val="006B2283"/>
    <w:rsid w:val="006B28D0"/>
    <w:rsid w:val="006B3E71"/>
    <w:rsid w:val="006B61A2"/>
    <w:rsid w:val="006B6A1E"/>
    <w:rsid w:val="006B73FB"/>
    <w:rsid w:val="006C1383"/>
    <w:rsid w:val="006C51F2"/>
    <w:rsid w:val="006D160A"/>
    <w:rsid w:val="006D446D"/>
    <w:rsid w:val="006D4A69"/>
    <w:rsid w:val="006E6143"/>
    <w:rsid w:val="006F0BB0"/>
    <w:rsid w:val="006F4D62"/>
    <w:rsid w:val="00700EAD"/>
    <w:rsid w:val="00701D29"/>
    <w:rsid w:val="00710AEB"/>
    <w:rsid w:val="007156B1"/>
    <w:rsid w:val="00717656"/>
    <w:rsid w:val="00723D27"/>
    <w:rsid w:val="00723E96"/>
    <w:rsid w:val="00724EFF"/>
    <w:rsid w:val="00725608"/>
    <w:rsid w:val="007314A8"/>
    <w:rsid w:val="00734525"/>
    <w:rsid w:val="00742B5B"/>
    <w:rsid w:val="0075035C"/>
    <w:rsid w:val="007546FC"/>
    <w:rsid w:val="00756C27"/>
    <w:rsid w:val="007616E3"/>
    <w:rsid w:val="007755E0"/>
    <w:rsid w:val="007803BD"/>
    <w:rsid w:val="0079178A"/>
    <w:rsid w:val="007A0CC2"/>
    <w:rsid w:val="007A0D7C"/>
    <w:rsid w:val="007A1028"/>
    <w:rsid w:val="007A181C"/>
    <w:rsid w:val="007A357A"/>
    <w:rsid w:val="007A6C18"/>
    <w:rsid w:val="007A6C8D"/>
    <w:rsid w:val="007D2508"/>
    <w:rsid w:val="007D6A9D"/>
    <w:rsid w:val="007E3CB5"/>
    <w:rsid w:val="007E4568"/>
    <w:rsid w:val="007F3B24"/>
    <w:rsid w:val="00807822"/>
    <w:rsid w:val="008164CC"/>
    <w:rsid w:val="00817305"/>
    <w:rsid w:val="008220B4"/>
    <w:rsid w:val="008259B2"/>
    <w:rsid w:val="00827450"/>
    <w:rsid w:val="00834C50"/>
    <w:rsid w:val="0083504E"/>
    <w:rsid w:val="00852632"/>
    <w:rsid w:val="00852B7D"/>
    <w:rsid w:val="008547F0"/>
    <w:rsid w:val="00854FD2"/>
    <w:rsid w:val="00855DE3"/>
    <w:rsid w:val="00864CF0"/>
    <w:rsid w:val="0086625A"/>
    <w:rsid w:val="008664EE"/>
    <w:rsid w:val="00882C3A"/>
    <w:rsid w:val="0088601D"/>
    <w:rsid w:val="008911A4"/>
    <w:rsid w:val="00893203"/>
    <w:rsid w:val="00895735"/>
    <w:rsid w:val="00897A06"/>
    <w:rsid w:val="008A2352"/>
    <w:rsid w:val="008A2CE0"/>
    <w:rsid w:val="008A2DB2"/>
    <w:rsid w:val="008B0DF4"/>
    <w:rsid w:val="008C092D"/>
    <w:rsid w:val="008C7FD4"/>
    <w:rsid w:val="008D52EC"/>
    <w:rsid w:val="008D5F6F"/>
    <w:rsid w:val="008E23F5"/>
    <w:rsid w:val="008E3373"/>
    <w:rsid w:val="008E5288"/>
    <w:rsid w:val="008E6E13"/>
    <w:rsid w:val="008F16EB"/>
    <w:rsid w:val="008F18FF"/>
    <w:rsid w:val="008F27DC"/>
    <w:rsid w:val="008F39DA"/>
    <w:rsid w:val="008F5A9D"/>
    <w:rsid w:val="008F75A0"/>
    <w:rsid w:val="00905CDC"/>
    <w:rsid w:val="009219BB"/>
    <w:rsid w:val="0092584C"/>
    <w:rsid w:val="00926344"/>
    <w:rsid w:val="00927BA4"/>
    <w:rsid w:val="00927CE0"/>
    <w:rsid w:val="009339C4"/>
    <w:rsid w:val="009361F8"/>
    <w:rsid w:val="00940107"/>
    <w:rsid w:val="00940C46"/>
    <w:rsid w:val="00941FD5"/>
    <w:rsid w:val="00943F7E"/>
    <w:rsid w:val="00944127"/>
    <w:rsid w:val="009512A1"/>
    <w:rsid w:val="00952CC1"/>
    <w:rsid w:val="00956ED0"/>
    <w:rsid w:val="0096242F"/>
    <w:rsid w:val="009639DD"/>
    <w:rsid w:val="00965D21"/>
    <w:rsid w:val="00966B19"/>
    <w:rsid w:val="00970C4C"/>
    <w:rsid w:val="00974E51"/>
    <w:rsid w:val="00976FC4"/>
    <w:rsid w:val="0098160A"/>
    <w:rsid w:val="009853B0"/>
    <w:rsid w:val="00987A60"/>
    <w:rsid w:val="00992009"/>
    <w:rsid w:val="009950DC"/>
    <w:rsid w:val="00996C5A"/>
    <w:rsid w:val="00997187"/>
    <w:rsid w:val="009A14B8"/>
    <w:rsid w:val="009A20BB"/>
    <w:rsid w:val="009A2814"/>
    <w:rsid w:val="009A7FB0"/>
    <w:rsid w:val="009B30A6"/>
    <w:rsid w:val="009C0934"/>
    <w:rsid w:val="009C14FC"/>
    <w:rsid w:val="009C2138"/>
    <w:rsid w:val="009C39D6"/>
    <w:rsid w:val="009C62DC"/>
    <w:rsid w:val="009D17D2"/>
    <w:rsid w:val="009D2788"/>
    <w:rsid w:val="009D6111"/>
    <w:rsid w:val="009D6451"/>
    <w:rsid w:val="009E2901"/>
    <w:rsid w:val="009E705C"/>
    <w:rsid w:val="009E7451"/>
    <w:rsid w:val="009F2C1A"/>
    <w:rsid w:val="00A01DF8"/>
    <w:rsid w:val="00A04FFA"/>
    <w:rsid w:val="00A06726"/>
    <w:rsid w:val="00A0753B"/>
    <w:rsid w:val="00A213F9"/>
    <w:rsid w:val="00A307FC"/>
    <w:rsid w:val="00A34388"/>
    <w:rsid w:val="00A41DA5"/>
    <w:rsid w:val="00A427BF"/>
    <w:rsid w:val="00A429B0"/>
    <w:rsid w:val="00A4497A"/>
    <w:rsid w:val="00A47831"/>
    <w:rsid w:val="00A545B3"/>
    <w:rsid w:val="00A57BCC"/>
    <w:rsid w:val="00A707F9"/>
    <w:rsid w:val="00A712D7"/>
    <w:rsid w:val="00A91662"/>
    <w:rsid w:val="00A93924"/>
    <w:rsid w:val="00A93BDD"/>
    <w:rsid w:val="00A94776"/>
    <w:rsid w:val="00AA0EED"/>
    <w:rsid w:val="00AA1516"/>
    <w:rsid w:val="00AA5B60"/>
    <w:rsid w:val="00AA614F"/>
    <w:rsid w:val="00AA7277"/>
    <w:rsid w:val="00AB2E91"/>
    <w:rsid w:val="00AB4B03"/>
    <w:rsid w:val="00AC5E83"/>
    <w:rsid w:val="00AC7AC5"/>
    <w:rsid w:val="00AD1081"/>
    <w:rsid w:val="00AD530B"/>
    <w:rsid w:val="00AE7850"/>
    <w:rsid w:val="00AF1950"/>
    <w:rsid w:val="00AF3881"/>
    <w:rsid w:val="00B015C1"/>
    <w:rsid w:val="00B105A4"/>
    <w:rsid w:val="00B24B75"/>
    <w:rsid w:val="00B2696E"/>
    <w:rsid w:val="00B31AE7"/>
    <w:rsid w:val="00B33E98"/>
    <w:rsid w:val="00B3662B"/>
    <w:rsid w:val="00B37AE5"/>
    <w:rsid w:val="00B40B7F"/>
    <w:rsid w:val="00B54143"/>
    <w:rsid w:val="00B5424A"/>
    <w:rsid w:val="00B547C1"/>
    <w:rsid w:val="00B57AD9"/>
    <w:rsid w:val="00B6019F"/>
    <w:rsid w:val="00B619FE"/>
    <w:rsid w:val="00B65E28"/>
    <w:rsid w:val="00B771AC"/>
    <w:rsid w:val="00B80453"/>
    <w:rsid w:val="00B83C57"/>
    <w:rsid w:val="00B90E95"/>
    <w:rsid w:val="00B924B2"/>
    <w:rsid w:val="00BA1894"/>
    <w:rsid w:val="00BA2307"/>
    <w:rsid w:val="00BA298A"/>
    <w:rsid w:val="00BA2DDF"/>
    <w:rsid w:val="00BA2E33"/>
    <w:rsid w:val="00BA3B0D"/>
    <w:rsid w:val="00BB0C24"/>
    <w:rsid w:val="00BB4D4D"/>
    <w:rsid w:val="00BB60EE"/>
    <w:rsid w:val="00BC1225"/>
    <w:rsid w:val="00BC449F"/>
    <w:rsid w:val="00BC4F8B"/>
    <w:rsid w:val="00BD1ED4"/>
    <w:rsid w:val="00BD4813"/>
    <w:rsid w:val="00BE23A6"/>
    <w:rsid w:val="00BE2A42"/>
    <w:rsid w:val="00BE30CA"/>
    <w:rsid w:val="00BF1B0D"/>
    <w:rsid w:val="00C00D99"/>
    <w:rsid w:val="00C027B0"/>
    <w:rsid w:val="00C0329E"/>
    <w:rsid w:val="00C04B1A"/>
    <w:rsid w:val="00C05C5F"/>
    <w:rsid w:val="00C0672D"/>
    <w:rsid w:val="00C06800"/>
    <w:rsid w:val="00C15FD3"/>
    <w:rsid w:val="00C16429"/>
    <w:rsid w:val="00C16ADB"/>
    <w:rsid w:val="00C16E2A"/>
    <w:rsid w:val="00C17F88"/>
    <w:rsid w:val="00C2386E"/>
    <w:rsid w:val="00C24B66"/>
    <w:rsid w:val="00C24DCE"/>
    <w:rsid w:val="00C2536C"/>
    <w:rsid w:val="00C266EB"/>
    <w:rsid w:val="00C32D4D"/>
    <w:rsid w:val="00C342FF"/>
    <w:rsid w:val="00C34E13"/>
    <w:rsid w:val="00C37ED7"/>
    <w:rsid w:val="00C40EFC"/>
    <w:rsid w:val="00C411C1"/>
    <w:rsid w:val="00C43308"/>
    <w:rsid w:val="00C4706F"/>
    <w:rsid w:val="00C52412"/>
    <w:rsid w:val="00C5688C"/>
    <w:rsid w:val="00C578E9"/>
    <w:rsid w:val="00C61A47"/>
    <w:rsid w:val="00C61F1C"/>
    <w:rsid w:val="00C63222"/>
    <w:rsid w:val="00C670AF"/>
    <w:rsid w:val="00C712FF"/>
    <w:rsid w:val="00C72EA9"/>
    <w:rsid w:val="00C74A25"/>
    <w:rsid w:val="00C759D1"/>
    <w:rsid w:val="00C81B72"/>
    <w:rsid w:val="00C82CF7"/>
    <w:rsid w:val="00C82EAA"/>
    <w:rsid w:val="00C83538"/>
    <w:rsid w:val="00C8494D"/>
    <w:rsid w:val="00C90F8F"/>
    <w:rsid w:val="00C925F6"/>
    <w:rsid w:val="00C93D61"/>
    <w:rsid w:val="00C940D4"/>
    <w:rsid w:val="00CA3FBD"/>
    <w:rsid w:val="00CA59F1"/>
    <w:rsid w:val="00CA7169"/>
    <w:rsid w:val="00CB5BD1"/>
    <w:rsid w:val="00CB5FDB"/>
    <w:rsid w:val="00CB6194"/>
    <w:rsid w:val="00CC4415"/>
    <w:rsid w:val="00CD05C2"/>
    <w:rsid w:val="00CD1CFD"/>
    <w:rsid w:val="00CE1D13"/>
    <w:rsid w:val="00CE3C5F"/>
    <w:rsid w:val="00CE4DE5"/>
    <w:rsid w:val="00CE7025"/>
    <w:rsid w:val="00CE7B03"/>
    <w:rsid w:val="00CF3C63"/>
    <w:rsid w:val="00D0512F"/>
    <w:rsid w:val="00D12378"/>
    <w:rsid w:val="00D13A7A"/>
    <w:rsid w:val="00D15343"/>
    <w:rsid w:val="00D16098"/>
    <w:rsid w:val="00D17273"/>
    <w:rsid w:val="00D17954"/>
    <w:rsid w:val="00D21928"/>
    <w:rsid w:val="00D267B4"/>
    <w:rsid w:val="00D26BA2"/>
    <w:rsid w:val="00D334DD"/>
    <w:rsid w:val="00D352A3"/>
    <w:rsid w:val="00D40E07"/>
    <w:rsid w:val="00D42F74"/>
    <w:rsid w:val="00D468F1"/>
    <w:rsid w:val="00D50CF2"/>
    <w:rsid w:val="00D550FF"/>
    <w:rsid w:val="00D65B1F"/>
    <w:rsid w:val="00D81822"/>
    <w:rsid w:val="00D85952"/>
    <w:rsid w:val="00D87555"/>
    <w:rsid w:val="00D94F58"/>
    <w:rsid w:val="00D9629C"/>
    <w:rsid w:val="00D97DAF"/>
    <w:rsid w:val="00DA0BDE"/>
    <w:rsid w:val="00DA3A01"/>
    <w:rsid w:val="00DA6710"/>
    <w:rsid w:val="00DB33E6"/>
    <w:rsid w:val="00DB657C"/>
    <w:rsid w:val="00DB6606"/>
    <w:rsid w:val="00DC012D"/>
    <w:rsid w:val="00DC576F"/>
    <w:rsid w:val="00DC6C1B"/>
    <w:rsid w:val="00DD02E8"/>
    <w:rsid w:val="00DD1BE0"/>
    <w:rsid w:val="00DD3453"/>
    <w:rsid w:val="00DD541D"/>
    <w:rsid w:val="00DE1313"/>
    <w:rsid w:val="00DE3333"/>
    <w:rsid w:val="00DE490A"/>
    <w:rsid w:val="00DE7882"/>
    <w:rsid w:val="00DF7661"/>
    <w:rsid w:val="00E05499"/>
    <w:rsid w:val="00E103FD"/>
    <w:rsid w:val="00E10F34"/>
    <w:rsid w:val="00E1276B"/>
    <w:rsid w:val="00E13484"/>
    <w:rsid w:val="00E160B0"/>
    <w:rsid w:val="00E16290"/>
    <w:rsid w:val="00E219B1"/>
    <w:rsid w:val="00E2551E"/>
    <w:rsid w:val="00E25669"/>
    <w:rsid w:val="00E34536"/>
    <w:rsid w:val="00E36487"/>
    <w:rsid w:val="00E3653D"/>
    <w:rsid w:val="00E44FB4"/>
    <w:rsid w:val="00E456FF"/>
    <w:rsid w:val="00E4714D"/>
    <w:rsid w:val="00E47DEA"/>
    <w:rsid w:val="00E533E8"/>
    <w:rsid w:val="00E54E52"/>
    <w:rsid w:val="00E605B6"/>
    <w:rsid w:val="00E61591"/>
    <w:rsid w:val="00E678DF"/>
    <w:rsid w:val="00E751EB"/>
    <w:rsid w:val="00E763AD"/>
    <w:rsid w:val="00E77959"/>
    <w:rsid w:val="00E809B8"/>
    <w:rsid w:val="00E852B7"/>
    <w:rsid w:val="00E85C61"/>
    <w:rsid w:val="00E92890"/>
    <w:rsid w:val="00E92F8F"/>
    <w:rsid w:val="00E9504B"/>
    <w:rsid w:val="00E9715D"/>
    <w:rsid w:val="00EA51F7"/>
    <w:rsid w:val="00EB027B"/>
    <w:rsid w:val="00EB4A44"/>
    <w:rsid w:val="00EB56A9"/>
    <w:rsid w:val="00EB6D9B"/>
    <w:rsid w:val="00EC2908"/>
    <w:rsid w:val="00EC3FB5"/>
    <w:rsid w:val="00EC5C8E"/>
    <w:rsid w:val="00EC741E"/>
    <w:rsid w:val="00EC7EF2"/>
    <w:rsid w:val="00ED74A0"/>
    <w:rsid w:val="00ED7769"/>
    <w:rsid w:val="00EE13F6"/>
    <w:rsid w:val="00EE2944"/>
    <w:rsid w:val="00EE4436"/>
    <w:rsid w:val="00EF097D"/>
    <w:rsid w:val="00EF2F74"/>
    <w:rsid w:val="00EF4141"/>
    <w:rsid w:val="00EF6477"/>
    <w:rsid w:val="00F0255F"/>
    <w:rsid w:val="00F079D2"/>
    <w:rsid w:val="00F10561"/>
    <w:rsid w:val="00F11F6D"/>
    <w:rsid w:val="00F21977"/>
    <w:rsid w:val="00F21C98"/>
    <w:rsid w:val="00F26BDB"/>
    <w:rsid w:val="00F36280"/>
    <w:rsid w:val="00F3759C"/>
    <w:rsid w:val="00F404FF"/>
    <w:rsid w:val="00F44139"/>
    <w:rsid w:val="00F46ECD"/>
    <w:rsid w:val="00F472A5"/>
    <w:rsid w:val="00F513B0"/>
    <w:rsid w:val="00F6089E"/>
    <w:rsid w:val="00F61461"/>
    <w:rsid w:val="00F62EC4"/>
    <w:rsid w:val="00F63F73"/>
    <w:rsid w:val="00F67946"/>
    <w:rsid w:val="00F7313D"/>
    <w:rsid w:val="00F7363F"/>
    <w:rsid w:val="00F73D9A"/>
    <w:rsid w:val="00F742BB"/>
    <w:rsid w:val="00F777AE"/>
    <w:rsid w:val="00F84276"/>
    <w:rsid w:val="00F8722D"/>
    <w:rsid w:val="00F87262"/>
    <w:rsid w:val="00F91163"/>
    <w:rsid w:val="00F917DA"/>
    <w:rsid w:val="00F9400C"/>
    <w:rsid w:val="00F96AEB"/>
    <w:rsid w:val="00FB2ADD"/>
    <w:rsid w:val="00FB36F7"/>
    <w:rsid w:val="00FD0B8E"/>
    <w:rsid w:val="00FD0BD0"/>
    <w:rsid w:val="00FD28B9"/>
    <w:rsid w:val="00FD3DD7"/>
    <w:rsid w:val="00FD7BD1"/>
    <w:rsid w:val="00FE3910"/>
    <w:rsid w:val="00FE3D4C"/>
    <w:rsid w:val="00FF2459"/>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spacing w:after="0"/>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9A2814"/>
    <w:rPr>
      <w:rFonts w:ascii="Arial" w:hAnsi="Arial"/>
    </w:rPr>
  </w:style>
  <w:style w:type="character" w:styleId="Nevyeenzmnka">
    <w:name w:val="Unresolved Mention"/>
    <w:basedOn w:val="Standardnpsmoodstavce"/>
    <w:uiPriority w:val="99"/>
    <w:semiHidden/>
    <w:unhideWhenUsed/>
    <w:rsid w:val="00C16E2A"/>
    <w:rPr>
      <w:color w:val="605E5C"/>
      <w:shd w:val="clear" w:color="auto" w:fill="E1DFDD"/>
    </w:rPr>
  </w:style>
  <w:style w:type="paragraph" w:customStyle="1" w:styleId="Odrky-psmena">
    <w:name w:val="Odrážky - písmena"/>
    <w:basedOn w:val="Normln"/>
    <w:uiPriority w:val="99"/>
    <w:rsid w:val="006A0289"/>
    <w:pPr>
      <w:numPr>
        <w:numId w:val="29"/>
      </w:numPr>
      <w:spacing w:after="0"/>
    </w:pPr>
    <w:rPr>
      <w:szCs w:val="20"/>
    </w:rPr>
  </w:style>
  <w:style w:type="paragraph" w:customStyle="1" w:styleId="Odrky2rove">
    <w:name w:val="Odrážky 2 úroveň"/>
    <w:basedOn w:val="Normln"/>
    <w:rsid w:val="006A0289"/>
    <w:pPr>
      <w:numPr>
        <w:ilvl w:val="1"/>
        <w:numId w:val="29"/>
      </w:numPr>
      <w:spacing w:after="0"/>
    </w:pPr>
    <w:rPr>
      <w:szCs w:val="20"/>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F10561"/>
    <w:pPr>
      <w:spacing w:before="120" w:after="0"/>
      <w:ind w:left="720"/>
      <w:contextualSpacing/>
    </w:pPr>
    <w:rPr>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F10561"/>
    <w:rPr>
      <w:rFonts w:ascii="Arial" w:hAnsi="Arial"/>
    </w:rPr>
  </w:style>
  <w:style w:type="paragraph" w:customStyle="1" w:styleId="02-NORM-03">
    <w:name w:val="02-NORM-03"/>
    <w:basedOn w:val="Normln"/>
    <w:link w:val="02-NORM-03Char"/>
    <w:qFormat/>
    <w:rsid w:val="00F10561"/>
    <w:pPr>
      <w:spacing w:before="120" w:after="0"/>
      <w:ind w:left="1134"/>
    </w:pPr>
    <w:rPr>
      <w:szCs w:val="20"/>
    </w:rPr>
  </w:style>
  <w:style w:type="character" w:customStyle="1" w:styleId="02-NORM-03Char">
    <w:name w:val="02-NORM-03 Char"/>
    <w:basedOn w:val="Standardnpsmoodstavce"/>
    <w:link w:val="02-NORM-03"/>
    <w:rsid w:val="00F10561"/>
    <w:rPr>
      <w:rFonts w:ascii="Arial" w:hAnsi="Arial"/>
    </w:rPr>
  </w:style>
  <w:style w:type="paragraph" w:styleId="Textpoznpodarou">
    <w:name w:val="footnote text"/>
    <w:basedOn w:val="Normln"/>
    <w:link w:val="TextpoznpodarouChar"/>
    <w:uiPriority w:val="99"/>
    <w:unhideWhenUsed/>
    <w:rsid w:val="00F10561"/>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rsid w:val="00F10561"/>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F10561"/>
    <w:rPr>
      <w:vertAlign w:val="superscript"/>
    </w:rPr>
  </w:style>
  <w:style w:type="character" w:styleId="Sledovanodkaz">
    <w:name w:val="FollowedHyperlink"/>
    <w:basedOn w:val="Standardnpsmoodstavce"/>
    <w:uiPriority w:val="99"/>
    <w:semiHidden/>
    <w:unhideWhenUsed/>
    <w:rsid w:val="00F73D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hyperlink" Target="http://www.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acle.com/contracts/"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package" Target="embeddings/Microsoft_Excel_Worksheet.xls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mailto:Jiri.haase@ceproas.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mzv.gov.cz/file/3156327/Vseobecna_deklarace_lidskych_prav.pdf" TargetMode="External"/><Relationship Id="rId1" Type="http://schemas.openxmlformats.org/officeDocument/2006/relationships/hyperlink" Target="https://mneguidelines.oecd.org/mneguideline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1854</TotalTime>
  <Pages>16</Pages>
  <Words>6277</Words>
  <Characters>37039</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57</cp:revision>
  <cp:lastPrinted>2020-01-29T07:33:00Z</cp:lastPrinted>
  <dcterms:created xsi:type="dcterms:W3CDTF">2024-11-07T08:59:00Z</dcterms:created>
  <dcterms:modified xsi:type="dcterms:W3CDTF">2025-10-09T11:43:00Z</dcterms:modified>
</cp:coreProperties>
</file>