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228D5" w:rsidRDefault="00F228D5" w:rsidP="00F228D5">
      <w:pPr>
        <w:jc w:val="center"/>
        <w:rPr>
          <w:rFonts w:cstheme="minorHAnsi"/>
          <w:b/>
          <w:bCs/>
          <w:sz w:val="24"/>
          <w:szCs w:val="32"/>
        </w:rPr>
      </w:pPr>
    </w:p>
    <w:p w14:paraId="67553869" w14:textId="53E12CB5" w:rsidR="00F228D5" w:rsidRPr="00D11927" w:rsidRDefault="00BB6DE9" w:rsidP="00F228D5">
      <w:pPr>
        <w:jc w:val="center"/>
        <w:rPr>
          <w:rFonts w:cstheme="minorHAnsi"/>
          <w:b/>
          <w:bCs/>
          <w:sz w:val="24"/>
          <w:szCs w:val="32"/>
        </w:rPr>
      </w:pPr>
      <w:r>
        <w:rPr>
          <w:rFonts w:cstheme="minorHAnsi"/>
          <w:b/>
          <w:bCs/>
          <w:sz w:val="24"/>
          <w:szCs w:val="32"/>
        </w:rPr>
        <w:t>Čestné prohlášení - p</w:t>
      </w:r>
      <w:bookmarkStart w:id="0" w:name="_GoBack"/>
      <w:bookmarkEnd w:id="0"/>
      <w:r w:rsidR="00F228D5" w:rsidRPr="00D11927">
        <w:rPr>
          <w:rFonts w:cstheme="minorHAnsi"/>
          <w:b/>
          <w:bCs/>
          <w:sz w:val="24"/>
          <w:szCs w:val="32"/>
        </w:rPr>
        <w:t xml:space="preserve">opis technického vybavení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F228D5" w:rsidRPr="00D11927" w14:paraId="6513CBEB" w14:textId="77777777" w:rsidTr="2104A711">
        <w:trPr>
          <w:trHeight w:val="1467"/>
        </w:trPr>
        <w:tc>
          <w:tcPr>
            <w:tcW w:w="9062" w:type="dxa"/>
            <w:gridSpan w:val="2"/>
            <w:shd w:val="clear" w:color="auto" w:fill="9CC2E5" w:themeFill="accent1" w:themeFillTint="99"/>
          </w:tcPr>
          <w:p w14:paraId="568EA51C" w14:textId="77777777" w:rsidR="00F228D5" w:rsidRPr="00D33109" w:rsidRDefault="00F228D5" w:rsidP="00664B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33109">
              <w:rPr>
                <w:rFonts w:cstheme="minorHAnsi"/>
                <w:b/>
                <w:sz w:val="20"/>
                <w:szCs w:val="20"/>
                <w:u w:val="single"/>
              </w:rPr>
              <w:t>DPPC</w:t>
            </w:r>
          </w:p>
          <w:p w14:paraId="77F3FED3" w14:textId="77777777" w:rsidR="00F228D5" w:rsidRPr="00D11927" w:rsidRDefault="00F228D5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Účastník provozuje vlastní či smluvně zajištěné DPPC, které splňuje požadavky dle normy ČSN EN 50518, s výjezdy zásahové jednotky, a bude tímto DPPC disponovat po celou dobu trvání smlouvy na plnění veřejné zakázky</w:t>
            </w:r>
          </w:p>
        </w:tc>
      </w:tr>
      <w:tr w:rsidR="00BB15B8" w:rsidRPr="00D11927" w14:paraId="3B4FEB3D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2E3B0551" w14:textId="77777777" w:rsidR="00BB15B8" w:rsidRPr="00D11927" w:rsidRDefault="00BB15B8" w:rsidP="00BB15B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Vlastní či smluvně zajištěné DPPC</w:t>
            </w:r>
            <w:r w:rsidRPr="00D11927">
              <w:rPr>
                <w:rFonts w:cstheme="minorHAnsi"/>
              </w:rPr>
              <w:t xml:space="preserve"> </w:t>
            </w:r>
            <w:r w:rsidRPr="00D11927">
              <w:rPr>
                <w:rFonts w:cstheme="minorHAnsi"/>
                <w:sz w:val="20"/>
                <w:szCs w:val="20"/>
              </w:rPr>
              <w:t>splňující požadavky dle normy ČSN EN 50518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EE490EC" w14:textId="61111318" w:rsidR="00BB15B8" w:rsidRPr="00D11927" w:rsidRDefault="00BB15B8" w:rsidP="00BB15B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  <w:tr w:rsidR="00BB15B8" w:rsidRPr="00D11927" w14:paraId="07975E9B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51DB42DF" w14:textId="77777777" w:rsidR="00BB15B8" w:rsidRPr="00D11927" w:rsidRDefault="00BB15B8" w:rsidP="00BB15B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s výjezdy zásahové jednotky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4C2E0A8" w14:textId="61735DBB" w:rsidR="00BB15B8" w:rsidRPr="00D11927" w:rsidRDefault="00BB15B8" w:rsidP="00BB15B8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  <w:tr w:rsidR="00BB15B8" w:rsidRPr="00D11927" w14:paraId="4F8C9A0A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5416B6C9" w14:textId="77777777" w:rsidR="00BB15B8" w:rsidRPr="00D11927" w:rsidRDefault="00BB15B8" w:rsidP="00BB15B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dispozice s DPPC po celou dobu trvání smlouvy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28D1C6AE" w14:textId="1C352749" w:rsidR="00BB15B8" w:rsidRPr="00D11927" w:rsidRDefault="00BB15B8" w:rsidP="00BB15B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  <w:tr w:rsidR="00F228D5" w:rsidRPr="00D11927" w14:paraId="769BB11F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3B76D3D4" w14:textId="77777777" w:rsidR="00F228D5" w:rsidRPr="00D11927" w:rsidRDefault="00F228D5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 xml:space="preserve">Kupní, nájemní nebo obdobná smlouva </w:t>
            </w:r>
            <w:r>
              <w:rPr>
                <w:rFonts w:cstheme="minorHAnsi"/>
                <w:sz w:val="20"/>
                <w:szCs w:val="20"/>
              </w:rPr>
              <w:t xml:space="preserve">k DPPC </w:t>
            </w:r>
            <w:r w:rsidRPr="00D11927">
              <w:rPr>
                <w:rFonts w:cstheme="minorHAnsi"/>
                <w:sz w:val="20"/>
                <w:szCs w:val="20"/>
              </w:rPr>
              <w:t>přiložena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C71BED8" w14:textId="532CF78E" w:rsidR="00F228D5" w:rsidRPr="00D11927" w:rsidRDefault="00F228D5" w:rsidP="2104A71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 xml:space="preserve">[doplní </w:t>
            </w:r>
            <w:r w:rsidR="4D81D9F2" w:rsidRPr="2104A711">
              <w:rPr>
                <w:sz w:val="20"/>
                <w:szCs w:val="20"/>
                <w:highlight w:val="yellow"/>
              </w:rPr>
              <w:t>účastník</w:t>
            </w:r>
            <w:r w:rsidRPr="2104A711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F228D5" w:rsidRPr="00D11927" w14:paraId="61BA5619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6EB333B3" w14:textId="77777777" w:rsidR="00F228D5" w:rsidRPr="00D11927" w:rsidRDefault="00F228D5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Certifikát dle normy ČSN EN 50518 přiložen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B16D2CA" w14:textId="27138B83" w:rsidR="00F228D5" w:rsidRPr="00D11927" w:rsidRDefault="00F228D5" w:rsidP="2104A71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 xml:space="preserve">[doplní </w:t>
            </w:r>
            <w:r w:rsidR="4D81D9F2" w:rsidRPr="2104A711">
              <w:rPr>
                <w:sz w:val="20"/>
                <w:szCs w:val="20"/>
                <w:highlight w:val="yellow"/>
              </w:rPr>
              <w:t>účastník</w:t>
            </w:r>
            <w:r w:rsidRPr="2104A711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0A37501D" w14:textId="77777777" w:rsidR="00F228D5" w:rsidRPr="00D11927" w:rsidRDefault="00F228D5" w:rsidP="00F228D5">
      <w:pPr>
        <w:rPr>
          <w:rFonts w:cstheme="minorHAnsi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F228D5" w:rsidRPr="00D11927" w14:paraId="7C1E3D98" w14:textId="77777777" w:rsidTr="2104A711">
        <w:trPr>
          <w:trHeight w:val="1222"/>
        </w:trPr>
        <w:tc>
          <w:tcPr>
            <w:tcW w:w="9062" w:type="dxa"/>
            <w:gridSpan w:val="2"/>
            <w:shd w:val="clear" w:color="auto" w:fill="9CC2E5" w:themeFill="accent1" w:themeFillTint="99"/>
          </w:tcPr>
          <w:p w14:paraId="0A47FE4B" w14:textId="77777777" w:rsidR="00F228D5" w:rsidRPr="00D33109" w:rsidRDefault="00F228D5" w:rsidP="00664B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33109">
              <w:rPr>
                <w:rFonts w:cstheme="minorHAnsi"/>
                <w:b/>
                <w:sz w:val="20"/>
                <w:szCs w:val="20"/>
                <w:u w:val="single"/>
              </w:rPr>
              <w:t>Služební pes</w:t>
            </w:r>
          </w:p>
          <w:p w14:paraId="214CEF72" w14:textId="05F0781C" w:rsidR="00F228D5" w:rsidRPr="00D11927" w:rsidRDefault="00F228D5" w:rsidP="00ED2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 xml:space="preserve">Účastník </w:t>
            </w:r>
            <w:r w:rsidR="00ED2C23">
              <w:rPr>
                <w:rFonts w:cstheme="minorHAnsi"/>
                <w:b/>
                <w:sz w:val="20"/>
                <w:szCs w:val="20"/>
              </w:rPr>
              <w:t xml:space="preserve">bude mít ke dni uzavření smlouvy na plnění veřejné zakázky </w:t>
            </w:r>
            <w:r w:rsidRPr="00D11927">
              <w:rPr>
                <w:rFonts w:cstheme="minorHAnsi"/>
                <w:b/>
                <w:sz w:val="20"/>
                <w:szCs w:val="20"/>
              </w:rPr>
              <w:t>k dispozici minimálně 10 služebních psů, kteří mají platný očkovací průkaz, platné osvědčení o absolvovaném odborném výcviku ZPO 1</w:t>
            </w:r>
            <w:r w:rsidR="00ED2C2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F228D5" w:rsidRPr="00D11927" w14:paraId="1034DDD8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10CA4997" w14:textId="77777777" w:rsidR="00F228D5" w:rsidRPr="00D11927" w:rsidRDefault="00F228D5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Počet psů (min. 10)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3906E763" w14:textId="24367990" w:rsidR="00F228D5" w:rsidRPr="00D11927" w:rsidRDefault="00F228D5" w:rsidP="2104A71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 xml:space="preserve">[doplní </w:t>
            </w:r>
            <w:r w:rsidR="7FDF8CB0" w:rsidRPr="2104A711">
              <w:rPr>
                <w:sz w:val="20"/>
                <w:szCs w:val="20"/>
                <w:highlight w:val="yellow"/>
              </w:rPr>
              <w:t>účastník</w:t>
            </w:r>
            <w:r w:rsidRPr="2104A71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F228D5" w:rsidRPr="00D11927" w14:paraId="577CFC33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5E6EB297" w14:textId="77777777" w:rsidR="00F228D5" w:rsidRPr="00D11927" w:rsidRDefault="00F228D5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Platný očkovací průkaz (u všech)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17A18A1B" w14:textId="0D34E82C" w:rsidR="00F228D5" w:rsidRPr="00D11927" w:rsidRDefault="00F228D5" w:rsidP="2104A71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 xml:space="preserve">[doplní </w:t>
            </w:r>
            <w:r w:rsidR="7FDF8CB0" w:rsidRPr="2104A711">
              <w:rPr>
                <w:sz w:val="20"/>
                <w:szCs w:val="20"/>
                <w:highlight w:val="yellow"/>
              </w:rPr>
              <w:t>účastník</w:t>
            </w:r>
            <w:r w:rsidRPr="2104A711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BB15B8" w:rsidRPr="00D11927" w14:paraId="623C3B5F" w14:textId="77777777" w:rsidTr="2104A711">
        <w:trPr>
          <w:trHeight w:val="607"/>
        </w:trPr>
        <w:tc>
          <w:tcPr>
            <w:tcW w:w="3171" w:type="dxa"/>
            <w:shd w:val="clear" w:color="auto" w:fill="D5DCE4" w:themeFill="text2" w:themeFillTint="33"/>
            <w:vAlign w:val="center"/>
          </w:tcPr>
          <w:p w14:paraId="25530113" w14:textId="77777777" w:rsidR="00BB15B8" w:rsidRPr="00D11927" w:rsidRDefault="00BB15B8" w:rsidP="00BB15B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Platné osvědčení o absolvovaném výcviku ZPO 1 (u všech)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9F67217" w14:textId="60A4A1BC" w:rsidR="00BB15B8" w:rsidRPr="00D11927" w:rsidRDefault="00BB15B8" w:rsidP="00BB15B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  <w:highlight w:val="yellow"/>
              </w:rPr>
            </w:pPr>
            <w:r w:rsidRPr="2104A711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</w:tbl>
    <w:p w14:paraId="5DAB6C7B" w14:textId="77777777" w:rsidR="003D341A" w:rsidRPr="00F228D5" w:rsidRDefault="0056224C">
      <w:pPr>
        <w:rPr>
          <w:rFonts w:cstheme="minorHAnsi"/>
          <w:b/>
          <w:bCs/>
          <w:sz w:val="24"/>
          <w:szCs w:val="32"/>
        </w:rPr>
      </w:pPr>
    </w:p>
    <w:sectPr w:rsidR="003D341A" w:rsidRPr="00F228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E383" w14:textId="77777777" w:rsidR="0056224C" w:rsidRDefault="0056224C" w:rsidP="00F228D5">
      <w:pPr>
        <w:spacing w:after="0" w:line="240" w:lineRule="auto"/>
      </w:pPr>
      <w:r>
        <w:separator/>
      </w:r>
    </w:p>
  </w:endnote>
  <w:endnote w:type="continuationSeparator" w:id="0">
    <w:p w14:paraId="703F6976" w14:textId="77777777" w:rsidR="0056224C" w:rsidRDefault="0056224C" w:rsidP="00F2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4A711" w14:paraId="5982E480" w14:textId="77777777" w:rsidTr="2104A711">
      <w:trPr>
        <w:trHeight w:val="300"/>
      </w:trPr>
      <w:tc>
        <w:tcPr>
          <w:tcW w:w="3020" w:type="dxa"/>
        </w:tcPr>
        <w:p w14:paraId="0761459B" w14:textId="64ACF274" w:rsidR="2104A711" w:rsidRDefault="2104A711" w:rsidP="2104A711">
          <w:pPr>
            <w:pStyle w:val="Zhlav"/>
            <w:ind w:left="-115"/>
          </w:pPr>
        </w:p>
      </w:tc>
      <w:tc>
        <w:tcPr>
          <w:tcW w:w="3020" w:type="dxa"/>
        </w:tcPr>
        <w:p w14:paraId="6EADB174" w14:textId="424E4739" w:rsidR="2104A711" w:rsidRDefault="2104A711" w:rsidP="2104A711">
          <w:pPr>
            <w:pStyle w:val="Zhlav"/>
            <w:jc w:val="center"/>
          </w:pPr>
        </w:p>
      </w:tc>
      <w:tc>
        <w:tcPr>
          <w:tcW w:w="3020" w:type="dxa"/>
        </w:tcPr>
        <w:p w14:paraId="1AD8DB51" w14:textId="534FF472" w:rsidR="2104A711" w:rsidRDefault="2104A711" w:rsidP="2104A711">
          <w:pPr>
            <w:pStyle w:val="Zhlav"/>
            <w:ind w:right="-115"/>
            <w:jc w:val="right"/>
          </w:pPr>
        </w:p>
      </w:tc>
    </w:tr>
  </w:tbl>
  <w:p w14:paraId="4864E79A" w14:textId="6D2D04E5" w:rsidR="2104A711" w:rsidRDefault="2104A711" w:rsidP="2104A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8CEC2" w14:textId="77777777" w:rsidR="0056224C" w:rsidRDefault="0056224C" w:rsidP="00F228D5">
      <w:pPr>
        <w:spacing w:after="0" w:line="240" w:lineRule="auto"/>
      </w:pPr>
      <w:r>
        <w:separator/>
      </w:r>
    </w:p>
  </w:footnote>
  <w:footnote w:type="continuationSeparator" w:id="0">
    <w:p w14:paraId="43C42384" w14:textId="77777777" w:rsidR="0056224C" w:rsidRDefault="0056224C" w:rsidP="00F2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76753" w14:textId="744CABB5" w:rsidR="00F228D5" w:rsidRPr="00F228D5" w:rsidRDefault="2104A711" w:rsidP="2104A711">
    <w:pPr>
      <w:rPr>
        <w:i/>
        <w:iCs/>
        <w:sz w:val="20"/>
        <w:szCs w:val="20"/>
      </w:rPr>
    </w:pPr>
    <w:r w:rsidRPr="2104A711">
      <w:rPr>
        <w:i/>
        <w:iCs/>
        <w:sz w:val="20"/>
        <w:szCs w:val="20"/>
      </w:rPr>
      <w:t>Příloha č. 3c kvalifikační dokumentace na veřejnou zakázku s názvem „Fyzická ochrana skladů PHM, správa poplachových systémů na skladech PHM ČEPRO, a.s. a čerpacích stanicích ČEPRO, a.s., 202</w:t>
    </w:r>
    <w:r w:rsidR="00A90432">
      <w:rPr>
        <w:i/>
        <w:iCs/>
        <w:sz w:val="20"/>
        <w:szCs w:val="20"/>
      </w:rPr>
      <w:t>6</w:t>
    </w:r>
    <w:r w:rsidRPr="2104A711">
      <w:rPr>
        <w:i/>
        <w:iCs/>
        <w:sz w:val="20"/>
        <w:szCs w:val="20"/>
      </w:rPr>
      <w:t xml:space="preserve"> – 203</w:t>
    </w:r>
    <w:r w:rsidR="00A90432">
      <w:rPr>
        <w:i/>
        <w:iCs/>
        <w:sz w:val="20"/>
        <w:szCs w:val="20"/>
      </w:rPr>
      <w:t>2</w:t>
    </w:r>
    <w:r w:rsidRPr="2104A711">
      <w:rPr>
        <w:i/>
        <w:iCs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12F2"/>
    <w:multiLevelType w:val="hybridMultilevel"/>
    <w:tmpl w:val="5B8A3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D5"/>
    <w:rsid w:val="00171721"/>
    <w:rsid w:val="002621BE"/>
    <w:rsid w:val="002F2348"/>
    <w:rsid w:val="00390ABD"/>
    <w:rsid w:val="0056224C"/>
    <w:rsid w:val="009233B1"/>
    <w:rsid w:val="00980397"/>
    <w:rsid w:val="00A90432"/>
    <w:rsid w:val="00AE68F3"/>
    <w:rsid w:val="00AF1048"/>
    <w:rsid w:val="00B271E0"/>
    <w:rsid w:val="00B74E2C"/>
    <w:rsid w:val="00B83A8E"/>
    <w:rsid w:val="00BB15B8"/>
    <w:rsid w:val="00BB6DE9"/>
    <w:rsid w:val="00DE6E16"/>
    <w:rsid w:val="00E87E65"/>
    <w:rsid w:val="00ED2C23"/>
    <w:rsid w:val="00F228D5"/>
    <w:rsid w:val="00FB11BB"/>
    <w:rsid w:val="1129E279"/>
    <w:rsid w:val="1F41086E"/>
    <w:rsid w:val="2104A711"/>
    <w:rsid w:val="4D81D9F2"/>
    <w:rsid w:val="562250B2"/>
    <w:rsid w:val="609C27AD"/>
    <w:rsid w:val="7FDF8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6A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8D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Bullet Number,Odstavec_muj,A-Odrážky1,Odstavec se seznamem5,Odrážky,List Paragraph (Czech Tourism),xxxxx,Odrazky,Bullet List,lp1,Puce,Use Case List Paragraph,Heading2,Bullet for no #'s,Re"/>
    <w:basedOn w:val="Normln"/>
    <w:link w:val="OdstavecseseznamemChar"/>
    <w:uiPriority w:val="34"/>
    <w:qFormat/>
    <w:rsid w:val="00F228D5"/>
    <w:pPr>
      <w:ind w:left="720"/>
      <w:contextualSpacing/>
    </w:pPr>
  </w:style>
  <w:style w:type="table" w:styleId="Mkatabulky">
    <w:name w:val="Table Grid"/>
    <w:basedOn w:val="Normlntabulka"/>
    <w:uiPriority w:val="59"/>
    <w:rsid w:val="00F228D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stavec se seznamem5 Char,Odrážky Char,List Paragraph (Czech Tourism) Char,xxxxx Char,Odrazky Char,lp1 Char"/>
    <w:link w:val="Odstavecseseznamem"/>
    <w:uiPriority w:val="34"/>
    <w:qFormat/>
    <w:locked/>
    <w:rsid w:val="00F228D5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8D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8D5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A6F37-0FA6-407F-B1E3-9AD155790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8490C-7E18-477D-90B1-6D178AADB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4C6C3-6DF3-4772-BB03-54A7711F3DEB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2025-10-14T13:08:00Z</dcterms:created>
  <dcterms:modified xsi:type="dcterms:W3CDTF">2025-10-14T13:23:00Z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</Properties>
</file>