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DF96" w14:textId="77777777" w:rsidR="0005491A" w:rsidRPr="00F9699E" w:rsidRDefault="00F9699E" w:rsidP="004625EF">
      <w:pPr>
        <w:pStyle w:val="Nadpis1"/>
        <w:jc w:val="center"/>
        <w:rPr>
          <w:sz w:val="32"/>
          <w:szCs w:val="32"/>
        </w:rPr>
      </w:pPr>
      <w:r w:rsidRPr="00F9699E">
        <w:rPr>
          <w:sz w:val="32"/>
          <w:szCs w:val="32"/>
        </w:rPr>
        <w:t>Příloha č.</w:t>
      </w:r>
      <w:r w:rsidR="00E546FF">
        <w:rPr>
          <w:sz w:val="32"/>
          <w:szCs w:val="32"/>
        </w:rPr>
        <w:t xml:space="preserve"> </w:t>
      </w:r>
      <w:r w:rsidRPr="00F9699E">
        <w:rPr>
          <w:sz w:val="32"/>
          <w:szCs w:val="32"/>
        </w:rPr>
        <w:t>1 – Katalog služeb</w:t>
      </w:r>
    </w:p>
    <w:p w14:paraId="18CADF97" w14:textId="77777777" w:rsidR="00F9699E" w:rsidRDefault="00F9699E" w:rsidP="00F9699E">
      <w:pPr>
        <w:pStyle w:val="Nadpis2"/>
        <w:tabs>
          <w:tab w:val="num" w:pos="644"/>
        </w:tabs>
        <w:ind w:left="644" w:hanging="360"/>
        <w:rPr>
          <w:caps/>
          <w:sz w:val="22"/>
          <w:szCs w:val="28"/>
        </w:rPr>
      </w:pPr>
      <w:r>
        <w:rPr>
          <w:iCs w:val="0"/>
          <w:caps/>
          <w:sz w:val="22"/>
          <w:szCs w:val="28"/>
        </w:rPr>
        <w:t xml:space="preserve">Tabulka </w:t>
      </w:r>
      <w:r>
        <w:rPr>
          <w:iCs w:val="0"/>
          <w:caps/>
          <w:sz w:val="22"/>
          <w:szCs w:val="28"/>
        </w:rPr>
        <w:fldChar w:fldCharType="begin"/>
      </w:r>
      <w:r>
        <w:rPr>
          <w:iCs w:val="0"/>
          <w:caps/>
          <w:sz w:val="22"/>
          <w:szCs w:val="28"/>
        </w:rPr>
        <w:instrText xml:space="preserve"> SEQ Tabulka \* ARABIC </w:instrText>
      </w:r>
      <w:r>
        <w:rPr>
          <w:iCs w:val="0"/>
          <w:caps/>
          <w:sz w:val="22"/>
          <w:szCs w:val="28"/>
        </w:rPr>
        <w:fldChar w:fldCharType="separate"/>
      </w:r>
      <w:r w:rsidR="00C15015">
        <w:rPr>
          <w:iCs w:val="0"/>
          <w:caps/>
          <w:noProof/>
          <w:sz w:val="22"/>
          <w:szCs w:val="28"/>
        </w:rPr>
        <w:t>1</w:t>
      </w:r>
      <w:r>
        <w:rPr>
          <w:iCs w:val="0"/>
          <w:caps/>
          <w:sz w:val="22"/>
          <w:szCs w:val="28"/>
        </w:rPr>
        <w:fldChar w:fldCharType="end"/>
      </w:r>
      <w:r>
        <w:rPr>
          <w:iCs w:val="0"/>
          <w:caps/>
          <w:sz w:val="22"/>
          <w:szCs w:val="28"/>
        </w:rPr>
        <w:t xml:space="preserve"> – Katalog služeb</w:t>
      </w:r>
    </w:p>
    <w:p w14:paraId="18CADF98" w14:textId="77777777" w:rsidR="00F9699E" w:rsidRDefault="00F9699E" w:rsidP="00F9699E">
      <w:pPr>
        <w:rPr>
          <w:rFonts w:asciiTheme="minorHAnsi" w:hAnsiTheme="minorHAnsi"/>
          <w:sz w:val="22"/>
        </w:rPr>
      </w:pPr>
    </w:p>
    <w:tbl>
      <w:tblPr>
        <w:tblStyle w:val="Mkatabulky"/>
        <w:tblW w:w="147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5"/>
        <w:gridCol w:w="1154"/>
        <w:gridCol w:w="2514"/>
        <w:gridCol w:w="1394"/>
        <w:gridCol w:w="5670"/>
      </w:tblGrid>
      <w:tr w:rsidR="00F9699E" w14:paraId="18CADF9E" w14:textId="77777777" w:rsidTr="009A21B3">
        <w:trPr>
          <w:tblHeader/>
        </w:trPr>
        <w:tc>
          <w:tcPr>
            <w:tcW w:w="4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08080" w:themeFill="background1" w:themeFillShade="80"/>
            <w:hideMark/>
          </w:tcPr>
          <w:p w14:paraId="18CADF99" w14:textId="77777777" w:rsidR="00F9699E" w:rsidRDefault="00F9699E">
            <w:pPr>
              <w:spacing w:before="60" w:after="6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Název Služby </w:t>
            </w:r>
          </w:p>
        </w:tc>
        <w:tc>
          <w:tcPr>
            <w:tcW w:w="11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08080" w:themeFill="background1" w:themeFillShade="80"/>
            <w:hideMark/>
          </w:tcPr>
          <w:p w14:paraId="18CADF9A" w14:textId="77777777" w:rsidR="00F9699E" w:rsidRDefault="00F9699E">
            <w:pPr>
              <w:spacing w:before="60" w:after="6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Č. Služby</w:t>
            </w: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08080" w:themeFill="background1" w:themeFillShade="80"/>
            <w:hideMark/>
          </w:tcPr>
          <w:p w14:paraId="18CADF9B" w14:textId="77777777" w:rsidR="00F9699E" w:rsidRDefault="00F9699E">
            <w:pPr>
              <w:spacing w:before="60" w:after="6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Parametr</w:t>
            </w:r>
          </w:p>
        </w:tc>
        <w:tc>
          <w:tcPr>
            <w:tcW w:w="1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08080" w:themeFill="background1" w:themeFillShade="80"/>
            <w:hideMark/>
          </w:tcPr>
          <w:p w14:paraId="18CADF9C" w14:textId="77777777" w:rsidR="00F9699E" w:rsidRDefault="00F9699E">
            <w:pPr>
              <w:spacing w:before="60" w:after="6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Období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08080" w:themeFill="background1" w:themeFillShade="80"/>
            <w:hideMark/>
          </w:tcPr>
          <w:p w14:paraId="18CADF9D" w14:textId="77777777" w:rsidR="00F9699E" w:rsidRDefault="00F9699E">
            <w:pPr>
              <w:spacing w:before="60" w:after="6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Cena Služby v CZK bez DPH</w:t>
            </w:r>
          </w:p>
        </w:tc>
      </w:tr>
      <w:tr w:rsidR="0030646C" w14:paraId="18CADFA4" w14:textId="77777777" w:rsidTr="009A21B3">
        <w:tc>
          <w:tcPr>
            <w:tcW w:w="4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8CADF9F" w14:textId="5BBB044B" w:rsidR="0030646C" w:rsidRPr="00DE7BF2" w:rsidRDefault="0030646C" w:rsidP="0030646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E7BF2">
              <w:rPr>
                <w:rFonts w:cs="Arial"/>
                <w:sz w:val="18"/>
                <w:szCs w:val="18"/>
              </w:rPr>
              <w:t xml:space="preserve">Monitoring </w:t>
            </w:r>
            <w:r>
              <w:rPr>
                <w:rFonts w:cs="Arial"/>
                <w:sz w:val="18"/>
                <w:szCs w:val="18"/>
              </w:rPr>
              <w:t xml:space="preserve">a </w:t>
            </w:r>
            <w:r w:rsidRPr="00DE7BF2">
              <w:rPr>
                <w:rFonts w:cs="Arial"/>
                <w:sz w:val="18"/>
                <w:szCs w:val="18"/>
              </w:rPr>
              <w:t>profylaxe</w:t>
            </w:r>
          </w:p>
        </w:tc>
        <w:tc>
          <w:tcPr>
            <w:tcW w:w="11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8CADFA0" w14:textId="77777777" w:rsidR="0030646C" w:rsidRDefault="0030646C" w:rsidP="0030646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P01</w:t>
            </w: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8CADFA1" w14:textId="5D30FE08" w:rsidR="0030646C" w:rsidRDefault="0030646C" w:rsidP="0030646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2D62624C">
              <w:rPr>
                <w:rFonts w:cs="Arial"/>
                <w:sz w:val="18"/>
                <w:szCs w:val="18"/>
              </w:rPr>
              <w:t>8:00-1</w:t>
            </w:r>
            <w:r w:rsidR="0090535D">
              <w:rPr>
                <w:rFonts w:cs="Arial"/>
                <w:sz w:val="18"/>
                <w:szCs w:val="18"/>
              </w:rPr>
              <w:t>6</w:t>
            </w:r>
            <w:r w:rsidRPr="2D62624C">
              <w:rPr>
                <w:rFonts w:cs="Arial"/>
                <w:sz w:val="18"/>
                <w:szCs w:val="18"/>
              </w:rPr>
              <w:t xml:space="preserve">:00 </w:t>
            </w:r>
            <w:r>
              <w:rPr>
                <w:rFonts w:cs="Arial"/>
                <w:sz w:val="18"/>
                <w:szCs w:val="18"/>
              </w:rPr>
              <w:t>pracovní dny</w:t>
            </w:r>
          </w:p>
        </w:tc>
        <w:tc>
          <w:tcPr>
            <w:tcW w:w="1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8CADFA2" w14:textId="77777777" w:rsidR="0030646C" w:rsidRDefault="0030646C" w:rsidP="0030646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Kalendářní měsíc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CADFA3" w14:textId="306EF8B4" w:rsidR="0030646C" w:rsidRPr="00D975E3" w:rsidRDefault="0030646C" w:rsidP="0030646C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4A1DD5">
              <w:rPr>
                <w:rFonts w:cs="Arial"/>
                <w:sz w:val="18"/>
                <w:szCs w:val="18"/>
                <w:highlight w:val="yellow"/>
              </w:rPr>
              <w:t>[bude doplněno dodavatelem]</w:t>
            </w:r>
          </w:p>
        </w:tc>
      </w:tr>
      <w:tr w:rsidR="0030646C" w14:paraId="18CADFAA" w14:textId="77777777" w:rsidTr="009A21B3">
        <w:tc>
          <w:tcPr>
            <w:tcW w:w="4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8CADFA5" w14:textId="7B8B669E" w:rsidR="0030646C" w:rsidRPr="00DE7BF2" w:rsidRDefault="0030646C" w:rsidP="0030646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DE7BF2">
              <w:rPr>
                <w:rFonts w:cs="Arial"/>
                <w:sz w:val="18"/>
                <w:szCs w:val="18"/>
              </w:rPr>
              <w:t>tandardní činnosti</w:t>
            </w:r>
          </w:p>
        </w:tc>
        <w:tc>
          <w:tcPr>
            <w:tcW w:w="11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8CADFA6" w14:textId="77777777" w:rsidR="0030646C" w:rsidRDefault="0030646C" w:rsidP="0030646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P03</w:t>
            </w: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8CADFA7" w14:textId="7D5967D3" w:rsidR="0030646C" w:rsidRDefault="0030646C" w:rsidP="0030646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84F76">
              <w:rPr>
                <w:rFonts w:cs="Arial"/>
                <w:sz w:val="18"/>
                <w:szCs w:val="18"/>
              </w:rPr>
              <w:t>8:00-1</w:t>
            </w:r>
            <w:r w:rsidR="0090535D">
              <w:rPr>
                <w:rFonts w:cs="Arial"/>
                <w:sz w:val="18"/>
                <w:szCs w:val="18"/>
              </w:rPr>
              <w:t>6</w:t>
            </w:r>
            <w:r w:rsidRPr="00484F76">
              <w:rPr>
                <w:rFonts w:cs="Arial"/>
                <w:sz w:val="18"/>
                <w:szCs w:val="18"/>
              </w:rPr>
              <w:t>:00 pracovní dny</w:t>
            </w:r>
          </w:p>
        </w:tc>
        <w:tc>
          <w:tcPr>
            <w:tcW w:w="1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8CADFA8" w14:textId="77777777" w:rsidR="0030646C" w:rsidRDefault="0030646C" w:rsidP="0030646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Kalendářní měsíc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CADFA9" w14:textId="5B0A2B48" w:rsidR="0030646C" w:rsidRPr="00D975E3" w:rsidRDefault="0030646C" w:rsidP="0030646C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4A1DD5">
              <w:rPr>
                <w:rFonts w:cs="Arial"/>
                <w:sz w:val="18"/>
                <w:szCs w:val="18"/>
                <w:highlight w:val="yellow"/>
              </w:rPr>
              <w:t>[bude doplněno dodavatelem]</w:t>
            </w:r>
          </w:p>
        </w:tc>
      </w:tr>
      <w:tr w:rsidR="0030646C" w14:paraId="18CADFB0" w14:textId="77777777" w:rsidTr="009A21B3">
        <w:tc>
          <w:tcPr>
            <w:tcW w:w="4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8CADFAB" w14:textId="3887B999" w:rsidR="0030646C" w:rsidRPr="00DE7BF2" w:rsidRDefault="0030646C" w:rsidP="0030646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DE7BF2">
              <w:rPr>
                <w:rFonts w:cs="Arial"/>
                <w:sz w:val="18"/>
                <w:szCs w:val="18"/>
              </w:rPr>
              <w:t>Řešení Incidentů</w:t>
            </w:r>
          </w:p>
        </w:tc>
        <w:tc>
          <w:tcPr>
            <w:tcW w:w="11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8CADFAC" w14:textId="77777777" w:rsidR="0030646C" w:rsidRDefault="0030646C" w:rsidP="0030646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P05</w:t>
            </w: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8CADFAD" w14:textId="48306F76" w:rsidR="0030646C" w:rsidRDefault="00782DDB" w:rsidP="0030646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30646C" w:rsidRPr="00484F76">
              <w:rPr>
                <w:rFonts w:cs="Arial"/>
                <w:sz w:val="18"/>
                <w:szCs w:val="18"/>
              </w:rPr>
              <w:t>:00-</w:t>
            </w:r>
            <w:r>
              <w:rPr>
                <w:rFonts w:cs="Arial"/>
                <w:sz w:val="18"/>
                <w:szCs w:val="18"/>
              </w:rPr>
              <w:t>20</w:t>
            </w:r>
            <w:r w:rsidR="0030646C" w:rsidRPr="00484F76">
              <w:rPr>
                <w:rFonts w:cs="Arial"/>
                <w:sz w:val="18"/>
                <w:szCs w:val="18"/>
              </w:rPr>
              <w:t>:00 pracovní dny</w:t>
            </w:r>
          </w:p>
        </w:tc>
        <w:tc>
          <w:tcPr>
            <w:tcW w:w="1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8CADFAE" w14:textId="77777777" w:rsidR="0030646C" w:rsidRDefault="0030646C" w:rsidP="0030646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Kalendářní měsíc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CADFAF" w14:textId="07E6B49B" w:rsidR="0030646C" w:rsidRPr="00D975E3" w:rsidRDefault="0030646C" w:rsidP="0030646C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4A1DD5">
              <w:rPr>
                <w:rFonts w:cs="Arial"/>
                <w:sz w:val="18"/>
                <w:szCs w:val="18"/>
                <w:highlight w:val="yellow"/>
              </w:rPr>
              <w:t>[bude doplněno dodavatelem]</w:t>
            </w:r>
          </w:p>
        </w:tc>
      </w:tr>
      <w:tr w:rsidR="00F9699E" w14:paraId="18CADFC2" w14:textId="77777777" w:rsidTr="009A21B3">
        <w:tc>
          <w:tcPr>
            <w:tcW w:w="4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18CADFBD" w14:textId="77777777" w:rsidR="00F9699E" w:rsidRDefault="00F9699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Řešení Požadavků</w:t>
            </w:r>
          </w:p>
        </w:tc>
        <w:tc>
          <w:tcPr>
            <w:tcW w:w="11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18CADFBE" w14:textId="77777777" w:rsidR="00F9699E" w:rsidRDefault="00F9699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V01</w:t>
            </w:r>
          </w:p>
        </w:tc>
        <w:tc>
          <w:tcPr>
            <w:tcW w:w="25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18CADFBF" w14:textId="5F484CB4" w:rsidR="00F9699E" w:rsidRDefault="00DD7927" w:rsidP="3A8BB05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2D62624C">
              <w:rPr>
                <w:rFonts w:cs="Arial"/>
                <w:sz w:val="18"/>
                <w:szCs w:val="18"/>
              </w:rPr>
              <w:t>8:00-1</w:t>
            </w:r>
            <w:r w:rsidR="0090535D">
              <w:rPr>
                <w:rFonts w:cs="Arial"/>
                <w:sz w:val="18"/>
                <w:szCs w:val="18"/>
              </w:rPr>
              <w:t>6</w:t>
            </w:r>
            <w:r w:rsidRPr="2D62624C">
              <w:rPr>
                <w:rFonts w:cs="Arial"/>
                <w:sz w:val="18"/>
                <w:szCs w:val="18"/>
              </w:rPr>
              <w:t xml:space="preserve">:00 </w:t>
            </w:r>
            <w:r>
              <w:rPr>
                <w:rFonts w:cs="Arial"/>
                <w:sz w:val="18"/>
                <w:szCs w:val="18"/>
              </w:rPr>
              <w:t>pracovní dny</w:t>
            </w:r>
          </w:p>
        </w:tc>
        <w:tc>
          <w:tcPr>
            <w:tcW w:w="1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18CADFC0" w14:textId="77777777" w:rsidR="00F9699E" w:rsidRDefault="00F9699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Kalendářní měsíc</w:t>
            </w:r>
            <w:r w:rsidR="00E9747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18CADFC1" w14:textId="77777777" w:rsidR="00F9699E" w:rsidRDefault="00F9699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Dle počtu a rozsahu vyřešených Požadavků při uplatnění příslušné jednotkové ceny uvedené v Tabulce 2.</w:t>
            </w:r>
          </w:p>
        </w:tc>
      </w:tr>
    </w:tbl>
    <w:p w14:paraId="18CADFC3" w14:textId="77777777" w:rsidR="00F9699E" w:rsidRDefault="00F9699E" w:rsidP="00F9699E">
      <w:pPr>
        <w:rPr>
          <w:rFonts w:asciiTheme="minorHAnsi" w:hAnsiTheme="minorHAnsi"/>
          <w:sz w:val="22"/>
        </w:rPr>
      </w:pPr>
    </w:p>
    <w:p w14:paraId="18CADFC4" w14:textId="77777777" w:rsidR="00F9699E" w:rsidRDefault="00F9699E" w:rsidP="00F9699E">
      <w:pPr>
        <w:pStyle w:val="Nadpis2"/>
        <w:tabs>
          <w:tab w:val="num" w:pos="644"/>
        </w:tabs>
        <w:ind w:left="644" w:hanging="360"/>
        <w:rPr>
          <w:caps/>
          <w:sz w:val="22"/>
          <w:szCs w:val="28"/>
        </w:rPr>
      </w:pPr>
      <w:r>
        <w:rPr>
          <w:iCs w:val="0"/>
          <w:caps/>
          <w:sz w:val="22"/>
          <w:szCs w:val="28"/>
        </w:rPr>
        <w:t>Tabulka 2 – Jednotkové cena</w:t>
      </w:r>
    </w:p>
    <w:p w14:paraId="18CADFC5" w14:textId="77777777" w:rsidR="00F9699E" w:rsidRDefault="00F9699E" w:rsidP="00F9699E">
      <w:pPr>
        <w:rPr>
          <w:rFonts w:asciiTheme="minorHAnsi" w:hAnsiTheme="minorHAnsi"/>
          <w:sz w:val="22"/>
        </w:rPr>
      </w:pPr>
    </w:p>
    <w:tbl>
      <w:tblPr>
        <w:tblStyle w:val="Mkatabulky"/>
        <w:tblW w:w="14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77"/>
        <w:gridCol w:w="5274"/>
        <w:gridCol w:w="5358"/>
      </w:tblGrid>
      <w:tr w:rsidR="00F9699E" w14:paraId="18CADFC9" w14:textId="77777777" w:rsidTr="006024A6">
        <w:trPr>
          <w:tblHeader/>
        </w:trPr>
        <w:tc>
          <w:tcPr>
            <w:tcW w:w="4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08080" w:themeFill="background1" w:themeFillShade="80"/>
            <w:hideMark/>
          </w:tcPr>
          <w:p w14:paraId="18CADFC6" w14:textId="77777777" w:rsidR="00F9699E" w:rsidRPr="00065158" w:rsidRDefault="00F9699E">
            <w:pPr>
              <w:spacing w:before="60" w:after="6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06515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Název jednotky </w:t>
            </w:r>
          </w:p>
        </w:tc>
        <w:tc>
          <w:tcPr>
            <w:tcW w:w="52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08080" w:themeFill="background1" w:themeFillShade="80"/>
            <w:hideMark/>
          </w:tcPr>
          <w:p w14:paraId="18CADFC7" w14:textId="77777777" w:rsidR="00F9699E" w:rsidRPr="00065158" w:rsidRDefault="00F9699E">
            <w:pPr>
              <w:spacing w:before="60" w:after="6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065158">
              <w:rPr>
                <w:rFonts w:cs="Arial"/>
                <w:b/>
                <w:color w:val="FFFFFF" w:themeColor="background1"/>
                <w:sz w:val="18"/>
                <w:szCs w:val="18"/>
              </w:rPr>
              <w:t>Jednotka</w:t>
            </w:r>
          </w:p>
        </w:tc>
        <w:tc>
          <w:tcPr>
            <w:tcW w:w="5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808080" w:themeFill="background1" w:themeFillShade="80"/>
            <w:hideMark/>
          </w:tcPr>
          <w:p w14:paraId="18CADFC8" w14:textId="77777777" w:rsidR="00F9699E" w:rsidRPr="00065158" w:rsidRDefault="00F9699E">
            <w:pPr>
              <w:spacing w:before="60" w:after="6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065158">
              <w:rPr>
                <w:rFonts w:cs="Arial"/>
                <w:b/>
                <w:color w:val="FFFFFF" w:themeColor="background1"/>
                <w:sz w:val="18"/>
                <w:szCs w:val="18"/>
              </w:rPr>
              <w:t>Jednotková cena v CZK bez DPH</w:t>
            </w:r>
          </w:p>
        </w:tc>
      </w:tr>
      <w:tr w:rsidR="00A4450B" w14:paraId="18CADFD5" w14:textId="77777777" w:rsidTr="00A4450B">
        <w:tc>
          <w:tcPr>
            <w:tcW w:w="147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8CADFD4" w14:textId="0CD92E13" w:rsidR="00A4450B" w:rsidRPr="00065158" w:rsidRDefault="00A4450B" w:rsidP="00A4450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65158">
              <w:rPr>
                <w:rFonts w:cs="Arial"/>
                <w:sz w:val="18"/>
                <w:szCs w:val="18"/>
              </w:rPr>
              <w:t>Člověkohodina - Řešení Požadavků</w:t>
            </w:r>
          </w:p>
        </w:tc>
      </w:tr>
      <w:tr w:rsidR="00AE4556" w14:paraId="3A3E8E19" w14:textId="77777777" w:rsidTr="006024A6">
        <w:tc>
          <w:tcPr>
            <w:tcW w:w="4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CDE3704" w14:textId="77777777" w:rsidR="00AE4556" w:rsidRPr="00065158" w:rsidRDefault="00AE4556" w:rsidP="00AE455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65158">
              <w:rPr>
                <w:rFonts w:cs="Arial"/>
                <w:sz w:val="18"/>
                <w:szCs w:val="18"/>
              </w:rPr>
              <w:t xml:space="preserve">Projektový manažer </w:t>
            </w:r>
          </w:p>
          <w:p w14:paraId="169D517A" w14:textId="43F15770" w:rsidR="00AE4556" w:rsidRPr="00065158" w:rsidRDefault="00AE4556" w:rsidP="00AE455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65158">
              <w:rPr>
                <w:rFonts w:cs="Arial"/>
                <w:sz w:val="18"/>
                <w:szCs w:val="18"/>
              </w:rPr>
              <w:t xml:space="preserve">– Řešení Požadavků (V01)  </w:t>
            </w:r>
          </w:p>
        </w:tc>
        <w:tc>
          <w:tcPr>
            <w:tcW w:w="52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C4B7469" w14:textId="1CB44C5D" w:rsidR="00AE4556" w:rsidRPr="00065158" w:rsidRDefault="00AE4556" w:rsidP="00AE455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65158">
              <w:rPr>
                <w:rFonts w:cs="Arial"/>
                <w:sz w:val="18"/>
                <w:szCs w:val="18"/>
              </w:rPr>
              <w:t>1 člověkohodina</w:t>
            </w:r>
          </w:p>
        </w:tc>
        <w:tc>
          <w:tcPr>
            <w:tcW w:w="5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5BDB7BC" w14:textId="5928235E" w:rsidR="00AE4556" w:rsidRPr="00065158" w:rsidRDefault="00AE4556" w:rsidP="00AE4556">
            <w:pPr>
              <w:spacing w:before="60" w:after="60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065158">
              <w:rPr>
                <w:rFonts w:cs="Arial"/>
                <w:sz w:val="18"/>
                <w:szCs w:val="18"/>
                <w:highlight w:val="yellow"/>
              </w:rPr>
              <w:t>[bude doplněno dodavatelem</w:t>
            </w:r>
            <w:r w:rsidR="001072EC">
              <w:rPr>
                <w:rFonts w:cs="Arial"/>
                <w:sz w:val="18"/>
                <w:szCs w:val="18"/>
                <w:highlight w:val="yellow"/>
              </w:rPr>
              <w:t>]</w:t>
            </w:r>
          </w:p>
        </w:tc>
      </w:tr>
      <w:tr w:rsidR="001072EC" w14:paraId="5C9ED8F1" w14:textId="77777777" w:rsidTr="006024A6">
        <w:tc>
          <w:tcPr>
            <w:tcW w:w="4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DAA3FC0" w14:textId="238FFA9A" w:rsidR="001072EC" w:rsidRPr="00065158" w:rsidRDefault="001072EC" w:rsidP="001072EC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Byznys analytik</w:t>
            </w:r>
          </w:p>
          <w:p w14:paraId="071D74B2" w14:textId="475C7806" w:rsidR="001072EC" w:rsidRPr="00065158" w:rsidRDefault="001072EC" w:rsidP="001072E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65158">
              <w:rPr>
                <w:rFonts w:cs="Arial"/>
                <w:sz w:val="18"/>
                <w:szCs w:val="18"/>
              </w:rPr>
              <w:t xml:space="preserve">– Řešení Požadavků (V01)  </w:t>
            </w:r>
          </w:p>
        </w:tc>
        <w:tc>
          <w:tcPr>
            <w:tcW w:w="52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012935A" w14:textId="46134F41" w:rsidR="001072EC" w:rsidRPr="00065158" w:rsidRDefault="001072EC" w:rsidP="001072E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65158">
              <w:rPr>
                <w:rFonts w:cs="Arial"/>
                <w:sz w:val="18"/>
                <w:szCs w:val="18"/>
              </w:rPr>
              <w:t>1 člověkohodina</w:t>
            </w:r>
          </w:p>
        </w:tc>
        <w:tc>
          <w:tcPr>
            <w:tcW w:w="5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3ABB07F" w14:textId="6A8B8AE0" w:rsidR="001072EC" w:rsidRPr="00065158" w:rsidRDefault="001072EC" w:rsidP="001072EC">
            <w:pPr>
              <w:spacing w:before="60" w:after="60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E743B0">
              <w:rPr>
                <w:rFonts w:cs="Arial"/>
                <w:sz w:val="18"/>
                <w:szCs w:val="18"/>
                <w:highlight w:val="yellow"/>
              </w:rPr>
              <w:t>[bude doplněno dodavatelem]</w:t>
            </w:r>
          </w:p>
        </w:tc>
      </w:tr>
      <w:tr w:rsidR="001072EC" w14:paraId="5E4EE8B8" w14:textId="77777777" w:rsidTr="006024A6">
        <w:tc>
          <w:tcPr>
            <w:tcW w:w="4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12EBEAD" w14:textId="098AC30D" w:rsidR="001072EC" w:rsidRPr="00065158" w:rsidRDefault="001072EC" w:rsidP="001072E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65158">
              <w:rPr>
                <w:sz w:val="18"/>
                <w:szCs w:val="18"/>
              </w:rPr>
              <w:t xml:space="preserve">Vývojář </w:t>
            </w:r>
            <w:r>
              <w:rPr>
                <w:sz w:val="18"/>
                <w:szCs w:val="18"/>
              </w:rPr>
              <w:t>na platformě .NET</w:t>
            </w:r>
          </w:p>
          <w:p w14:paraId="36D93148" w14:textId="46E131A1" w:rsidR="001072EC" w:rsidRPr="00065158" w:rsidRDefault="001072EC" w:rsidP="001072E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65158">
              <w:rPr>
                <w:rFonts w:cs="Arial"/>
                <w:sz w:val="18"/>
                <w:szCs w:val="18"/>
              </w:rPr>
              <w:t xml:space="preserve">– Řešení Požadavků (V01)  </w:t>
            </w:r>
          </w:p>
        </w:tc>
        <w:tc>
          <w:tcPr>
            <w:tcW w:w="52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544617C" w14:textId="1EE28F3B" w:rsidR="001072EC" w:rsidRPr="00065158" w:rsidRDefault="001072EC" w:rsidP="001072E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65158">
              <w:rPr>
                <w:rFonts w:cs="Arial"/>
                <w:sz w:val="18"/>
                <w:szCs w:val="18"/>
              </w:rPr>
              <w:t>1 člověkohodina</w:t>
            </w:r>
          </w:p>
        </w:tc>
        <w:tc>
          <w:tcPr>
            <w:tcW w:w="5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B5CB314" w14:textId="06782CC7" w:rsidR="001072EC" w:rsidRPr="00065158" w:rsidRDefault="001072EC" w:rsidP="001072EC">
            <w:pPr>
              <w:spacing w:before="60" w:after="60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E743B0">
              <w:rPr>
                <w:rFonts w:cs="Arial"/>
                <w:sz w:val="18"/>
                <w:szCs w:val="18"/>
                <w:highlight w:val="yellow"/>
              </w:rPr>
              <w:t>[bude doplněno dodavatelem]</w:t>
            </w:r>
          </w:p>
        </w:tc>
      </w:tr>
      <w:tr w:rsidR="001072EC" w14:paraId="5BD5906B" w14:textId="77777777" w:rsidTr="006024A6">
        <w:tc>
          <w:tcPr>
            <w:tcW w:w="4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5665E64" w14:textId="77777777" w:rsidR="001072EC" w:rsidRPr="00065158" w:rsidRDefault="001072EC" w:rsidP="001072E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65158">
              <w:rPr>
                <w:rFonts w:cs="Arial"/>
                <w:sz w:val="18"/>
                <w:szCs w:val="18"/>
              </w:rPr>
              <w:t>Integrační specialista</w:t>
            </w:r>
          </w:p>
          <w:p w14:paraId="2E9A347E" w14:textId="333FF9B2" w:rsidR="001072EC" w:rsidRPr="00065158" w:rsidRDefault="001072EC" w:rsidP="001072E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65158">
              <w:rPr>
                <w:rFonts w:cs="Arial"/>
                <w:sz w:val="18"/>
                <w:szCs w:val="18"/>
              </w:rPr>
              <w:t xml:space="preserve">– Řešení požadavků (V01)  </w:t>
            </w:r>
          </w:p>
        </w:tc>
        <w:tc>
          <w:tcPr>
            <w:tcW w:w="52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CDCA501" w14:textId="143EA33F" w:rsidR="001072EC" w:rsidRPr="00065158" w:rsidRDefault="001072EC" w:rsidP="001072E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65158">
              <w:rPr>
                <w:rFonts w:cs="Arial"/>
                <w:sz w:val="18"/>
                <w:szCs w:val="18"/>
              </w:rPr>
              <w:t>1 člověkohodina</w:t>
            </w:r>
          </w:p>
        </w:tc>
        <w:tc>
          <w:tcPr>
            <w:tcW w:w="5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7B31265" w14:textId="6BA4038E" w:rsidR="001072EC" w:rsidRPr="00065158" w:rsidRDefault="001072EC" w:rsidP="001072EC">
            <w:pPr>
              <w:spacing w:before="60" w:after="60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E743B0">
              <w:rPr>
                <w:rFonts w:cs="Arial"/>
                <w:sz w:val="18"/>
                <w:szCs w:val="18"/>
                <w:highlight w:val="yellow"/>
              </w:rPr>
              <w:t>[bude doplněno dodavatelem]</w:t>
            </w:r>
          </w:p>
        </w:tc>
      </w:tr>
      <w:tr w:rsidR="001072EC" w14:paraId="05C3239F" w14:textId="77777777" w:rsidTr="006024A6">
        <w:tc>
          <w:tcPr>
            <w:tcW w:w="4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024BA1B" w14:textId="77777777" w:rsidR="001072EC" w:rsidRDefault="001072EC" w:rsidP="001072E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Databázový specialista</w:t>
            </w:r>
          </w:p>
          <w:p w14:paraId="3395E5F6" w14:textId="4C049FBC" w:rsidR="001072EC" w:rsidRPr="00065158" w:rsidRDefault="001072EC" w:rsidP="001072EC">
            <w:pPr>
              <w:spacing w:before="60" w:after="60"/>
              <w:rPr>
                <w:sz w:val="18"/>
                <w:szCs w:val="18"/>
              </w:rPr>
            </w:pPr>
            <w:r w:rsidRPr="00065158">
              <w:rPr>
                <w:rFonts w:cs="Arial"/>
                <w:sz w:val="18"/>
                <w:szCs w:val="18"/>
              </w:rPr>
              <w:lastRenderedPageBreak/>
              <w:t xml:space="preserve">– Řešení požadavků (V01)  </w:t>
            </w:r>
          </w:p>
        </w:tc>
        <w:tc>
          <w:tcPr>
            <w:tcW w:w="52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8A3D64D" w14:textId="6DD454F1" w:rsidR="001072EC" w:rsidRPr="00065158" w:rsidRDefault="001072EC" w:rsidP="001072E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65158">
              <w:rPr>
                <w:rFonts w:cs="Arial"/>
                <w:sz w:val="18"/>
                <w:szCs w:val="18"/>
              </w:rPr>
              <w:lastRenderedPageBreak/>
              <w:t>1 člověkohodina</w:t>
            </w:r>
          </w:p>
        </w:tc>
        <w:tc>
          <w:tcPr>
            <w:tcW w:w="5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06109D5" w14:textId="0E293D73" w:rsidR="001072EC" w:rsidRPr="00065158" w:rsidRDefault="001072EC" w:rsidP="001072EC">
            <w:pPr>
              <w:spacing w:before="60" w:after="60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E743B0">
              <w:rPr>
                <w:rFonts w:cs="Arial"/>
                <w:sz w:val="18"/>
                <w:szCs w:val="18"/>
                <w:highlight w:val="yellow"/>
              </w:rPr>
              <w:t>[bude doplněno dodavatelem]</w:t>
            </w:r>
          </w:p>
        </w:tc>
      </w:tr>
      <w:tr w:rsidR="001072EC" w14:paraId="695AA241" w14:textId="77777777" w:rsidTr="006024A6">
        <w:tc>
          <w:tcPr>
            <w:tcW w:w="4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8444A43" w14:textId="77777777" w:rsidR="001072EC" w:rsidRPr="00065158" w:rsidRDefault="001072EC" w:rsidP="001072EC">
            <w:pPr>
              <w:spacing w:before="60" w:after="60"/>
              <w:rPr>
                <w:sz w:val="18"/>
                <w:szCs w:val="18"/>
              </w:rPr>
            </w:pPr>
            <w:r w:rsidRPr="00065158">
              <w:rPr>
                <w:sz w:val="18"/>
                <w:szCs w:val="18"/>
              </w:rPr>
              <w:t>Specialista servisní podpory L1</w:t>
            </w:r>
          </w:p>
          <w:p w14:paraId="26087D24" w14:textId="374A4BA2" w:rsidR="001072EC" w:rsidRPr="00065158" w:rsidRDefault="001072EC" w:rsidP="001072E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65158">
              <w:rPr>
                <w:rFonts w:cs="Arial"/>
                <w:sz w:val="18"/>
                <w:szCs w:val="18"/>
              </w:rPr>
              <w:t xml:space="preserve"> – Řešení Požadavků (V01)    </w:t>
            </w:r>
          </w:p>
        </w:tc>
        <w:tc>
          <w:tcPr>
            <w:tcW w:w="52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EB59DBA" w14:textId="593F7249" w:rsidR="001072EC" w:rsidRPr="00065158" w:rsidRDefault="001072EC" w:rsidP="001072E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065158">
              <w:rPr>
                <w:rFonts w:cs="Arial"/>
                <w:sz w:val="18"/>
                <w:szCs w:val="18"/>
              </w:rPr>
              <w:t>1 člověkohodina</w:t>
            </w:r>
          </w:p>
        </w:tc>
        <w:tc>
          <w:tcPr>
            <w:tcW w:w="5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870C5A3" w14:textId="79A0C9DE" w:rsidR="001072EC" w:rsidRPr="00065158" w:rsidRDefault="001072EC" w:rsidP="001072EC">
            <w:pPr>
              <w:spacing w:before="60" w:after="60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E743B0">
              <w:rPr>
                <w:rFonts w:cs="Arial"/>
                <w:sz w:val="18"/>
                <w:szCs w:val="18"/>
                <w:highlight w:val="yellow"/>
              </w:rPr>
              <w:t>[bude doplněno dodavatelem]</w:t>
            </w:r>
          </w:p>
        </w:tc>
      </w:tr>
    </w:tbl>
    <w:p w14:paraId="18CADFD6" w14:textId="77777777" w:rsidR="00F9699E" w:rsidRDefault="00F9699E" w:rsidP="00F9699E">
      <w:pPr>
        <w:rPr>
          <w:rFonts w:cs="Arial"/>
          <w:sz w:val="22"/>
        </w:rPr>
      </w:pPr>
    </w:p>
    <w:p w14:paraId="18CADFD7" w14:textId="77777777" w:rsidR="00132FFC" w:rsidRDefault="00F9699E" w:rsidP="00A70C3E">
      <w:pPr>
        <w:rPr>
          <w:b/>
        </w:rPr>
      </w:pPr>
      <w:r>
        <w:rPr>
          <w:rFonts w:cs="Arial"/>
          <w:b/>
          <w:i/>
          <w:szCs w:val="22"/>
        </w:rPr>
        <w:t>Zbývající část stránky byla úmyslně ponechána prázdná.</w:t>
      </w:r>
    </w:p>
    <w:sectPr w:rsidR="00132FFC" w:rsidSect="00F9699E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1EF9" w14:textId="77777777" w:rsidR="00753FB6" w:rsidRDefault="00753FB6" w:rsidP="00B45E24">
      <w:r>
        <w:separator/>
      </w:r>
    </w:p>
  </w:endnote>
  <w:endnote w:type="continuationSeparator" w:id="0">
    <w:p w14:paraId="4BE6A2D3" w14:textId="77777777" w:rsidR="00753FB6" w:rsidRDefault="00753FB6" w:rsidP="00B45E24">
      <w:r>
        <w:continuationSeparator/>
      </w:r>
    </w:p>
  </w:endnote>
  <w:endnote w:type="continuationNotice" w:id="1">
    <w:p w14:paraId="4F78E0F0" w14:textId="77777777" w:rsidR="00753FB6" w:rsidRDefault="00753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8FC9" w14:textId="77777777" w:rsidR="00753FB6" w:rsidRDefault="00753FB6" w:rsidP="00B45E24">
      <w:r>
        <w:separator/>
      </w:r>
    </w:p>
  </w:footnote>
  <w:footnote w:type="continuationSeparator" w:id="0">
    <w:p w14:paraId="7C7F321C" w14:textId="77777777" w:rsidR="00753FB6" w:rsidRDefault="00753FB6" w:rsidP="00B45E24">
      <w:r>
        <w:continuationSeparator/>
      </w:r>
    </w:p>
  </w:footnote>
  <w:footnote w:type="continuationNotice" w:id="1">
    <w:p w14:paraId="70FC5E4F" w14:textId="77777777" w:rsidR="00753FB6" w:rsidRDefault="00753F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DFDC" w14:textId="77777777" w:rsidR="00B45E24" w:rsidRPr="00DE33D2" w:rsidRDefault="00B45E24" w:rsidP="00B45E24">
    <w:pPr>
      <w:pStyle w:val="Zhlav"/>
      <w:rPr>
        <w:sz w:val="16"/>
        <w:szCs w:val="16"/>
      </w:rPr>
    </w:pPr>
    <w:r w:rsidRPr="00324977">
      <w:rPr>
        <w:sz w:val="16"/>
        <w:szCs w:val="16"/>
      </w:rPr>
      <w:t>ČEPRO, a. s.</w:t>
    </w:r>
    <w:r w:rsidRPr="00324977">
      <w:rPr>
        <w:sz w:val="16"/>
        <w:szCs w:val="16"/>
      </w:rPr>
      <w:tab/>
    </w:r>
    <w:r w:rsidR="00F9699E">
      <w:rPr>
        <w:sz w:val="16"/>
        <w:szCs w:val="16"/>
      </w:rPr>
      <w:t xml:space="preserve">                                                                                         </w:t>
    </w:r>
    <w:r>
      <w:rPr>
        <w:sz w:val="16"/>
        <w:szCs w:val="16"/>
      </w:rPr>
      <w:t xml:space="preserve">Smlouva o </w:t>
    </w:r>
    <w:r w:rsidRPr="00DE33D2">
      <w:rPr>
        <w:sz w:val="16"/>
        <w:szCs w:val="16"/>
      </w:rPr>
      <w:t xml:space="preserve">Poskytování služeb </w:t>
    </w:r>
    <w:r>
      <w:rPr>
        <w:sz w:val="16"/>
        <w:szCs w:val="16"/>
      </w:rPr>
      <w:tab/>
    </w:r>
    <w:r w:rsidR="00F9699E">
      <w:rPr>
        <w:sz w:val="16"/>
        <w:szCs w:val="16"/>
      </w:rPr>
      <w:tab/>
    </w:r>
    <w:r w:rsidR="00F9699E">
      <w:rPr>
        <w:sz w:val="16"/>
        <w:szCs w:val="16"/>
      </w:rPr>
      <w:tab/>
    </w:r>
    <w:r w:rsidR="00F9699E">
      <w:rPr>
        <w:sz w:val="16"/>
        <w:szCs w:val="16"/>
      </w:rPr>
      <w:tab/>
    </w:r>
    <w:r w:rsidR="00F9699E">
      <w:rPr>
        <w:sz w:val="16"/>
        <w:szCs w:val="16"/>
      </w:rPr>
      <w:tab/>
    </w:r>
    <w:r w:rsidR="00F9699E">
      <w:rPr>
        <w:sz w:val="16"/>
        <w:szCs w:val="16"/>
      </w:rPr>
      <w:tab/>
    </w:r>
    <w:r w:rsidR="00F9699E">
      <w:rPr>
        <w:sz w:val="16"/>
        <w:szCs w:val="16"/>
      </w:rPr>
      <w:tab/>
      <w:t xml:space="preserve">       </w:t>
    </w:r>
    <w:r w:rsidRPr="00324977">
      <w:rPr>
        <w:sz w:val="16"/>
        <w:szCs w:val="16"/>
      </w:rPr>
      <w:t xml:space="preserve">strana </w:t>
    </w:r>
    <w:r w:rsidRPr="00324977">
      <w:rPr>
        <w:rStyle w:val="slostrnky"/>
        <w:sz w:val="16"/>
        <w:szCs w:val="16"/>
      </w:rPr>
      <w:fldChar w:fldCharType="begin"/>
    </w:r>
    <w:r w:rsidRPr="00324977">
      <w:rPr>
        <w:rStyle w:val="slostrnky"/>
        <w:sz w:val="16"/>
        <w:szCs w:val="16"/>
      </w:rPr>
      <w:instrText xml:space="preserve"> PAGE </w:instrText>
    </w:r>
    <w:r w:rsidRPr="00324977">
      <w:rPr>
        <w:rStyle w:val="slostrnky"/>
        <w:sz w:val="16"/>
        <w:szCs w:val="16"/>
      </w:rPr>
      <w:fldChar w:fldCharType="separate"/>
    </w:r>
    <w:r w:rsidR="00D975E3">
      <w:rPr>
        <w:rStyle w:val="slostrnky"/>
        <w:noProof/>
        <w:sz w:val="16"/>
        <w:szCs w:val="16"/>
      </w:rPr>
      <w:t>1</w:t>
    </w:r>
    <w:r w:rsidRPr="00324977">
      <w:rPr>
        <w:rStyle w:val="slostrnky"/>
        <w:sz w:val="16"/>
        <w:szCs w:val="16"/>
      </w:rPr>
      <w:fldChar w:fldCharType="end"/>
    </w:r>
    <w:r w:rsidRPr="00324977">
      <w:rPr>
        <w:rStyle w:val="slostrnky"/>
        <w:sz w:val="16"/>
        <w:szCs w:val="16"/>
      </w:rPr>
      <w:t>/</w:t>
    </w:r>
    <w:r w:rsidRPr="00324977">
      <w:rPr>
        <w:rStyle w:val="slostrnky"/>
        <w:sz w:val="16"/>
        <w:szCs w:val="16"/>
      </w:rPr>
      <w:fldChar w:fldCharType="begin"/>
    </w:r>
    <w:r w:rsidRPr="00324977">
      <w:rPr>
        <w:rStyle w:val="slostrnky"/>
        <w:sz w:val="16"/>
        <w:szCs w:val="16"/>
      </w:rPr>
      <w:instrText xml:space="preserve"> NUMPAGES </w:instrText>
    </w:r>
    <w:r w:rsidRPr="00324977">
      <w:rPr>
        <w:rStyle w:val="slostrnky"/>
        <w:sz w:val="16"/>
        <w:szCs w:val="16"/>
      </w:rPr>
      <w:fldChar w:fldCharType="separate"/>
    </w:r>
    <w:r w:rsidR="00D975E3">
      <w:rPr>
        <w:rStyle w:val="slostrnky"/>
        <w:noProof/>
        <w:sz w:val="16"/>
        <w:szCs w:val="16"/>
      </w:rPr>
      <w:t>1</w:t>
    </w:r>
    <w:r w:rsidRPr="00324977">
      <w:rPr>
        <w:rStyle w:val="slostrnky"/>
        <w:sz w:val="16"/>
        <w:szCs w:val="16"/>
      </w:rPr>
      <w:fldChar w:fldCharType="end"/>
    </w:r>
  </w:p>
  <w:p w14:paraId="18CADFDD" w14:textId="2DA53602" w:rsidR="00B45E24" w:rsidRDefault="00B45E24" w:rsidP="00B45E24">
    <w:pPr>
      <w:pStyle w:val="Zhlav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ev.</w:t>
    </w:r>
    <w:r w:rsidR="003C6915">
      <w:rPr>
        <w:rStyle w:val="slostrnky"/>
        <w:sz w:val="16"/>
        <w:szCs w:val="16"/>
      </w:rPr>
      <w:t xml:space="preserve"> </w:t>
    </w:r>
    <w:r>
      <w:rPr>
        <w:rStyle w:val="slostrnky"/>
        <w:sz w:val="16"/>
        <w:szCs w:val="16"/>
      </w:rPr>
      <w:t>č</w:t>
    </w:r>
    <w:r w:rsidRPr="003C6915">
      <w:rPr>
        <w:rStyle w:val="slostrnky"/>
        <w:sz w:val="16"/>
        <w:szCs w:val="16"/>
      </w:rPr>
      <w:t>.</w:t>
    </w:r>
    <w:r w:rsidR="003C6915" w:rsidRPr="003C6915">
      <w:rPr>
        <w:rStyle w:val="slostrnky"/>
        <w:sz w:val="16"/>
        <w:szCs w:val="16"/>
      </w:rPr>
      <w:t>:</w:t>
    </w:r>
    <w:r>
      <w:rPr>
        <w:sz w:val="16"/>
        <w:szCs w:val="16"/>
      </w:rPr>
      <w:tab/>
    </w:r>
    <w:r w:rsidR="00F9699E">
      <w:rPr>
        <w:sz w:val="16"/>
        <w:szCs w:val="16"/>
      </w:rPr>
      <w:t xml:space="preserve">                                                                                         </w:t>
    </w:r>
    <w:r w:rsidRPr="00DE33D2">
      <w:rPr>
        <w:sz w:val="16"/>
        <w:szCs w:val="16"/>
      </w:rPr>
      <w:t xml:space="preserve">podpory, údržby a rozvoje </w:t>
    </w:r>
    <w:r w:rsidR="00E852B8" w:rsidRPr="00E852B8">
      <w:rPr>
        <w:sz w:val="16"/>
        <w:szCs w:val="16"/>
      </w:rPr>
      <w:t>Aplikac</w:t>
    </w:r>
    <w:r w:rsidR="005D4B55">
      <w:rPr>
        <w:sz w:val="16"/>
        <w:szCs w:val="16"/>
      </w:rPr>
      <w:t xml:space="preserve">í </w:t>
    </w:r>
    <w:r w:rsidR="00A77677">
      <w:rPr>
        <w:sz w:val="16"/>
        <w:szCs w:val="16"/>
      </w:rPr>
      <w:t>na platformě .NET</w:t>
    </w:r>
    <w:r w:rsidRPr="00324977">
      <w:rPr>
        <w:sz w:val="16"/>
        <w:szCs w:val="16"/>
      </w:rPr>
      <w:tab/>
    </w:r>
  </w:p>
  <w:p w14:paraId="18CADFDE" w14:textId="77777777" w:rsidR="00B45E24" w:rsidRPr="00B5159C" w:rsidRDefault="00B45E24" w:rsidP="00B45E24">
    <w:pPr>
      <w:pStyle w:val="Zhlav"/>
      <w:pBdr>
        <w:bottom w:val="single" w:sz="4" w:space="1" w:color="auto"/>
      </w:pBdr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ab/>
    </w:r>
  </w:p>
  <w:p w14:paraId="18CADFDF" w14:textId="77777777" w:rsidR="00B45E24" w:rsidRDefault="00B45E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86A0A"/>
    <w:multiLevelType w:val="hybridMultilevel"/>
    <w:tmpl w:val="87D0BBBE"/>
    <w:lvl w:ilvl="0" w:tplc="9C0621D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591B"/>
    <w:multiLevelType w:val="multilevel"/>
    <w:tmpl w:val="67B404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74"/>
        </w:tabs>
        <w:ind w:left="574" w:hanging="432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Odstavec111"/>
      <w:lvlText w:val="%1.%2.%3."/>
      <w:lvlJc w:val="left"/>
      <w:pPr>
        <w:tabs>
          <w:tab w:val="num" w:pos="1213"/>
        </w:tabs>
        <w:ind w:left="1213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" w15:restartNumberingAfterBreak="0">
    <w:nsid w:val="6504202F"/>
    <w:multiLevelType w:val="multilevel"/>
    <w:tmpl w:val="9402BC84"/>
    <w:lvl w:ilvl="0">
      <w:start w:val="1"/>
      <w:numFmt w:val="ordinal"/>
      <w:pStyle w:val="01-L"/>
      <w:suff w:val="space"/>
      <w:lvlText w:val="Čl. %1"/>
      <w:lvlJc w:val="left"/>
      <w:pPr>
        <w:ind w:left="4564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3" w15:restartNumberingAfterBreak="0">
    <w:nsid w:val="781A4960"/>
    <w:multiLevelType w:val="hybridMultilevel"/>
    <w:tmpl w:val="24E60EE0"/>
    <w:lvl w:ilvl="0" w:tplc="DA6289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70466928">
    <w:abstractNumId w:val="1"/>
  </w:num>
  <w:num w:numId="2" w16cid:durableId="365066498">
    <w:abstractNumId w:val="2"/>
  </w:num>
  <w:num w:numId="3" w16cid:durableId="160438742">
    <w:abstractNumId w:val="0"/>
  </w:num>
  <w:num w:numId="4" w16cid:durableId="1471706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AE"/>
    <w:rsid w:val="00020626"/>
    <w:rsid w:val="0005491A"/>
    <w:rsid w:val="00065158"/>
    <w:rsid w:val="000A5AEA"/>
    <w:rsid w:val="000E128C"/>
    <w:rsid w:val="001072EC"/>
    <w:rsid w:val="00111B4B"/>
    <w:rsid w:val="00115E6F"/>
    <w:rsid w:val="00121E9C"/>
    <w:rsid w:val="00132FFC"/>
    <w:rsid w:val="001345D2"/>
    <w:rsid w:val="001368D3"/>
    <w:rsid w:val="00141C3D"/>
    <w:rsid w:val="00143FC4"/>
    <w:rsid w:val="00146949"/>
    <w:rsid w:val="0018652E"/>
    <w:rsid w:val="001E1BE3"/>
    <w:rsid w:val="002058AE"/>
    <w:rsid w:val="00210B74"/>
    <w:rsid w:val="0022653F"/>
    <w:rsid w:val="0027498B"/>
    <w:rsid w:val="00275E3F"/>
    <w:rsid w:val="002A0457"/>
    <w:rsid w:val="002D0D21"/>
    <w:rsid w:val="002E5E4B"/>
    <w:rsid w:val="0030646C"/>
    <w:rsid w:val="00307334"/>
    <w:rsid w:val="003116F5"/>
    <w:rsid w:val="00314797"/>
    <w:rsid w:val="0036022A"/>
    <w:rsid w:val="003C6915"/>
    <w:rsid w:val="003D4901"/>
    <w:rsid w:val="003E586B"/>
    <w:rsid w:val="004064C3"/>
    <w:rsid w:val="004625EF"/>
    <w:rsid w:val="0050354F"/>
    <w:rsid w:val="005147DB"/>
    <w:rsid w:val="0053329F"/>
    <w:rsid w:val="005549E8"/>
    <w:rsid w:val="005C0D63"/>
    <w:rsid w:val="005D4B55"/>
    <w:rsid w:val="006024A6"/>
    <w:rsid w:val="00606CC8"/>
    <w:rsid w:val="00613D38"/>
    <w:rsid w:val="00622EFD"/>
    <w:rsid w:val="006349EA"/>
    <w:rsid w:val="006432CE"/>
    <w:rsid w:val="00656C8D"/>
    <w:rsid w:val="006578E9"/>
    <w:rsid w:val="006A575C"/>
    <w:rsid w:val="006B0249"/>
    <w:rsid w:val="00704B38"/>
    <w:rsid w:val="00712CC8"/>
    <w:rsid w:val="007203E2"/>
    <w:rsid w:val="00753FB6"/>
    <w:rsid w:val="00782DDB"/>
    <w:rsid w:val="007A5E06"/>
    <w:rsid w:val="007B0F57"/>
    <w:rsid w:val="007E45FF"/>
    <w:rsid w:val="007F279A"/>
    <w:rsid w:val="00882F8E"/>
    <w:rsid w:val="0090535D"/>
    <w:rsid w:val="00907782"/>
    <w:rsid w:val="00944F8C"/>
    <w:rsid w:val="009A21B3"/>
    <w:rsid w:val="009B5924"/>
    <w:rsid w:val="009E55C9"/>
    <w:rsid w:val="00A36BBF"/>
    <w:rsid w:val="00A4450B"/>
    <w:rsid w:val="00A55651"/>
    <w:rsid w:val="00A70C3E"/>
    <w:rsid w:val="00A77677"/>
    <w:rsid w:val="00AE4556"/>
    <w:rsid w:val="00AF50CF"/>
    <w:rsid w:val="00B212E1"/>
    <w:rsid w:val="00B44DE5"/>
    <w:rsid w:val="00B45E24"/>
    <w:rsid w:val="00BA3813"/>
    <w:rsid w:val="00BC0D57"/>
    <w:rsid w:val="00BC7F25"/>
    <w:rsid w:val="00BD1526"/>
    <w:rsid w:val="00BD5CD1"/>
    <w:rsid w:val="00C13FB6"/>
    <w:rsid w:val="00C15015"/>
    <w:rsid w:val="00C2185D"/>
    <w:rsid w:val="00C736CB"/>
    <w:rsid w:val="00CA3334"/>
    <w:rsid w:val="00D621F9"/>
    <w:rsid w:val="00D66E57"/>
    <w:rsid w:val="00D67DC5"/>
    <w:rsid w:val="00D85609"/>
    <w:rsid w:val="00D975E3"/>
    <w:rsid w:val="00DD7927"/>
    <w:rsid w:val="00DE7BF2"/>
    <w:rsid w:val="00DF16B8"/>
    <w:rsid w:val="00E45E23"/>
    <w:rsid w:val="00E546FF"/>
    <w:rsid w:val="00E61195"/>
    <w:rsid w:val="00E852B8"/>
    <w:rsid w:val="00E97477"/>
    <w:rsid w:val="00ED2ABA"/>
    <w:rsid w:val="00EE17B6"/>
    <w:rsid w:val="00EF52E5"/>
    <w:rsid w:val="00F15089"/>
    <w:rsid w:val="00F20D35"/>
    <w:rsid w:val="00F21BC7"/>
    <w:rsid w:val="00F4245A"/>
    <w:rsid w:val="00F47D8B"/>
    <w:rsid w:val="00F80D25"/>
    <w:rsid w:val="00F9699E"/>
    <w:rsid w:val="13CD8A6C"/>
    <w:rsid w:val="15039D58"/>
    <w:rsid w:val="1E3B5661"/>
    <w:rsid w:val="1E5919A0"/>
    <w:rsid w:val="25138868"/>
    <w:rsid w:val="2D62624C"/>
    <w:rsid w:val="300C3231"/>
    <w:rsid w:val="348F310D"/>
    <w:rsid w:val="3A62F16B"/>
    <w:rsid w:val="3A7F3DF9"/>
    <w:rsid w:val="3A8BB056"/>
    <w:rsid w:val="472A349D"/>
    <w:rsid w:val="4FA8E4B5"/>
    <w:rsid w:val="5126AC92"/>
    <w:rsid w:val="5480F6AC"/>
    <w:rsid w:val="5589AA34"/>
    <w:rsid w:val="57EEA117"/>
    <w:rsid w:val="58D3A4C5"/>
    <w:rsid w:val="613CAE4B"/>
    <w:rsid w:val="63BF341F"/>
    <w:rsid w:val="66DE1226"/>
    <w:rsid w:val="67161E94"/>
    <w:rsid w:val="6BB7EE50"/>
    <w:rsid w:val="6DF75489"/>
    <w:rsid w:val="747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ADF96"/>
  <w15:docId w15:val="{4DB86A72-EF7B-4E2E-8AEF-A118C07A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8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1,H1,Kapitola,V_Head1,Záhlaví 1,ASAPHeading 1,F1,Základní kapitola,0Überschrift 1,1Überschrift 1,2Überschrift 1,3Überschrift 1,4Überschrift 1,5Überschrift 1,6Überschrift 1,7Überschrift 1,8Überschrift 1,9Überschrift 1,10Überschrift 1,RIM"/>
    <w:basedOn w:val="Normln"/>
    <w:next w:val="Normln"/>
    <w:link w:val="Nadpis1Char"/>
    <w:qFormat/>
    <w:rsid w:val="004625EF"/>
    <w:pPr>
      <w:keepNext/>
      <w:spacing w:before="240" w:after="60"/>
      <w:jc w:val="both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autoRedefine/>
    <w:qFormat/>
    <w:rsid w:val="00B45E24"/>
    <w:pPr>
      <w:keepNext/>
      <w:spacing w:before="360" w:after="60"/>
      <w:outlineLvl w:val="1"/>
    </w:pPr>
    <w:rPr>
      <w:rFonts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5E24"/>
    <w:rPr>
      <w:rFonts w:ascii="Arial" w:eastAsia="Times New Roman" w:hAnsi="Arial" w:cs="Arial"/>
      <w:b/>
      <w:bCs/>
      <w:iCs/>
      <w:sz w:val="20"/>
      <w:szCs w:val="20"/>
      <w:lang w:eastAsia="cs-CZ"/>
    </w:rPr>
  </w:style>
  <w:style w:type="paragraph" w:customStyle="1" w:styleId="Odstavec11">
    <w:name w:val="Odstavec 1.1"/>
    <w:rsid w:val="002058AE"/>
    <w:pPr>
      <w:numPr>
        <w:ilvl w:val="1"/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111">
    <w:name w:val="Odstavec 1.1.1"/>
    <w:basedOn w:val="Odstavec11"/>
    <w:rsid w:val="002058AE"/>
    <w:pPr>
      <w:numPr>
        <w:ilvl w:val="2"/>
      </w:numPr>
    </w:pPr>
  </w:style>
  <w:style w:type="paragraph" w:customStyle="1" w:styleId="02-ODST-2">
    <w:name w:val="02-ODST-2"/>
    <w:basedOn w:val="Normln"/>
    <w:qFormat/>
    <w:rsid w:val="002058AE"/>
    <w:pPr>
      <w:numPr>
        <w:ilvl w:val="1"/>
        <w:numId w:val="2"/>
      </w:numPr>
      <w:tabs>
        <w:tab w:val="left" w:pos="567"/>
      </w:tabs>
      <w:spacing w:before="120"/>
      <w:jc w:val="both"/>
    </w:pPr>
  </w:style>
  <w:style w:type="paragraph" w:customStyle="1" w:styleId="01-L">
    <w:name w:val="01-ČL."/>
    <w:basedOn w:val="Normln"/>
    <w:next w:val="Normln"/>
    <w:qFormat/>
    <w:rsid w:val="002058AE"/>
    <w:pPr>
      <w:keepNext/>
      <w:numPr>
        <w:numId w:val="2"/>
      </w:numPr>
      <w:spacing w:before="360"/>
      <w:jc w:val="center"/>
    </w:pPr>
    <w:rPr>
      <w:b/>
      <w:bCs/>
      <w:sz w:val="24"/>
    </w:rPr>
  </w:style>
  <w:style w:type="paragraph" w:customStyle="1" w:styleId="05-ODST-3">
    <w:name w:val="05-ODST-3"/>
    <w:basedOn w:val="02-ODST-2"/>
    <w:qFormat/>
    <w:rsid w:val="002058AE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2058AE"/>
    <w:pPr>
      <w:numPr>
        <w:ilvl w:val="3"/>
      </w:numPr>
      <w:tabs>
        <w:tab w:val="left" w:pos="1701"/>
      </w:tabs>
    </w:pPr>
  </w:style>
  <w:style w:type="paragraph" w:styleId="Odstavecseseznamem">
    <w:name w:val="List Paragraph"/>
    <w:basedOn w:val="Normln"/>
    <w:uiPriority w:val="34"/>
    <w:qFormat/>
    <w:rsid w:val="002058AE"/>
    <w:pPr>
      <w:overflowPunct w:val="0"/>
      <w:autoSpaceDE w:val="0"/>
      <w:autoSpaceDN w:val="0"/>
      <w:adjustRightInd w:val="0"/>
      <w:ind w:left="708"/>
      <w:textAlignment w:val="baseline"/>
    </w:pPr>
    <w:rPr>
      <w:rFonts w:ascii="Times New Roman" w:hAnsi="Times New Roman"/>
    </w:rPr>
  </w:style>
  <w:style w:type="table" w:styleId="Mkatabulky">
    <w:name w:val="Table Grid"/>
    <w:basedOn w:val="Normlntabulka"/>
    <w:rsid w:val="00205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45E24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B45E24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5E24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5E24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rsid w:val="00B45E24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2265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653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653F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5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53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5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53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h1 Char,H1 Char,Kapitola Char,V_Head1 Char,Záhlaví 1 Char,ASAPHeading 1 Char,F1 Char,Základní kapitola Char,0Überschrift 1 Char,1Überschrift 1 Char,2Überschrift 1 Char,3Überschrift 1 Char,4Überschrift 1 Char,5Überschrift 1 Char,RIM Char"/>
    <w:basedOn w:val="Standardnpsmoodstavce"/>
    <w:link w:val="Nadpis1"/>
    <w:rsid w:val="004625E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Revize">
    <w:name w:val="Revision"/>
    <w:hidden/>
    <w:uiPriority w:val="99"/>
    <w:semiHidden/>
    <w:rsid w:val="003E586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8e02e-fac6-43c2-909f-b923f74e7fc5" xsi:nil="true"/>
    <lcf76f155ced4ddcb4097134ff3c332f xmlns="2c8f8f6d-5ce9-487c-abd4-c23004b5717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C3618BACF8D41A198B45719A029D4" ma:contentTypeVersion="14" ma:contentTypeDescription="Vytvoří nový dokument" ma:contentTypeScope="" ma:versionID="61c0e9440a35feff0378222a385772bd">
  <xsd:schema xmlns:xsd="http://www.w3.org/2001/XMLSchema" xmlns:xs="http://www.w3.org/2001/XMLSchema" xmlns:p="http://schemas.microsoft.com/office/2006/metadata/properties" xmlns:ns2="2c8f8f6d-5ce9-487c-abd4-c23004b5717a" xmlns:ns3="dc78e02e-fac6-43c2-909f-b923f74e7fc5" targetNamespace="http://schemas.microsoft.com/office/2006/metadata/properties" ma:root="true" ma:fieldsID="33a7f3f20cc96def4a4b1737e1f1e47c" ns2:_="" ns3:_="">
    <xsd:import namespace="2c8f8f6d-5ce9-487c-abd4-c23004b5717a"/>
    <xsd:import namespace="dc78e02e-fac6-43c2-909f-b923f74e7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f8f6d-5ce9-487c-abd4-c23004b57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ffca8baf-e504-47f3-bc78-df046c177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e02e-fac6-43c2-909f-b923f74e7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78e74de-44e2-40b7-a4cd-cd7dbe8de947}" ma:internalName="TaxCatchAll" ma:showField="CatchAllData" ma:web="dc78e02e-fac6-43c2-909f-b923f74e7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C91CF-526D-4BE0-8218-AE290E1D3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90EC9-2E99-4873-8DFB-45AA1D26B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73F29-CF88-4C49-9E2F-536C278ABF54}">
  <ds:schemaRefs>
    <ds:schemaRef ds:uri="http://schemas.microsoft.com/office/2006/metadata/properties"/>
    <ds:schemaRef ds:uri="http://schemas.microsoft.com/office/infopath/2007/PartnerControls"/>
    <ds:schemaRef ds:uri="dc78e02e-fac6-43c2-909f-b923f74e7fc5"/>
    <ds:schemaRef ds:uri="2c8f8f6d-5ce9-487c-abd4-c23004b5717a"/>
  </ds:schemaRefs>
</ds:datastoreItem>
</file>

<file path=customXml/itemProps4.xml><?xml version="1.0" encoding="utf-8"?>
<ds:datastoreItem xmlns:ds="http://schemas.openxmlformats.org/officeDocument/2006/customXml" ds:itemID="{EA929421-DF58-4F46-A816-947C942F1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f8f6d-5ce9-487c-abd4-c23004b5717a"/>
    <ds:schemaRef ds:uri="dc78e02e-fac6-43c2-909f-b923f74e7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195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Bodlák František</dc:creator>
  <cp:keywords/>
  <cp:lastModifiedBy>Frk Břetislav</cp:lastModifiedBy>
  <cp:revision>12</cp:revision>
  <cp:lastPrinted>2019-05-07T09:25:00Z</cp:lastPrinted>
  <dcterms:created xsi:type="dcterms:W3CDTF">2023-05-03T07:41:00Z</dcterms:created>
  <dcterms:modified xsi:type="dcterms:W3CDTF">2024-02-28T15:49:00Z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0x010100118C3618BACF8D41A198B45719A029D4</vt:lpwstr>
  </property>
  <property fmtid="{D5CDD505-2E9C-101B-9397-08002B2CF9AE}" pid="3" name="MediaServiceImageTags">
    <vt:lpwstr/>
  </property>
</Properties>
</file>