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E7D90" w14:textId="0A6F28EE" w:rsidR="00E84592" w:rsidRPr="00CE084E" w:rsidRDefault="00CE084E" w:rsidP="004625EF">
      <w:pPr>
        <w:pStyle w:val="Nadpis1"/>
        <w:jc w:val="center"/>
        <w:rPr>
          <w:rFonts w:cs="Arial"/>
          <w:sz w:val="32"/>
          <w:szCs w:val="32"/>
        </w:rPr>
      </w:pPr>
      <w:r w:rsidRPr="00CE084E">
        <w:rPr>
          <w:rFonts w:cs="Arial"/>
          <w:sz w:val="32"/>
          <w:szCs w:val="32"/>
        </w:rPr>
        <w:t>Příloha č.2</w:t>
      </w:r>
      <w:r w:rsidR="00F9699E" w:rsidRPr="00CE084E">
        <w:rPr>
          <w:rFonts w:cs="Arial"/>
          <w:sz w:val="32"/>
          <w:szCs w:val="32"/>
        </w:rPr>
        <w:t xml:space="preserve"> – </w:t>
      </w:r>
      <w:r w:rsidRPr="00CE084E">
        <w:rPr>
          <w:rFonts w:cs="Arial"/>
          <w:sz w:val="32"/>
          <w:szCs w:val="32"/>
        </w:rPr>
        <w:t>List služby P04 Řešení Incidentů</w:t>
      </w:r>
    </w:p>
    <w:p w14:paraId="5AE3DD38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CE084E" w:rsidRPr="00CE084E" w14:paraId="510147EF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72AA9A5D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5F0C6A4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P04</w:t>
            </w:r>
          </w:p>
        </w:tc>
      </w:tr>
      <w:tr w:rsidR="00CE084E" w:rsidRPr="00CE084E" w14:paraId="7E4F27F8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9318B2B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CB4C750" w14:textId="0EDEC7EC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Řešení Incidentů</w:t>
            </w:r>
          </w:p>
        </w:tc>
      </w:tr>
    </w:tbl>
    <w:p w14:paraId="3DBD421D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CE084E" w:rsidRPr="00CE084E" w14:paraId="0B0981CC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09E3777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0C29D67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Cíle služby jsou:</w:t>
            </w:r>
          </w:p>
          <w:p w14:paraId="751D7C10" w14:textId="77777777" w:rsidR="00CE084E" w:rsidRPr="00CE084E" w:rsidRDefault="00CE084E" w:rsidP="00CE084E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 xml:space="preserve">odstranění Incidentu a uvedení Aplikací v rozsahu Služby do bez vadného stavu, </w:t>
            </w:r>
          </w:p>
          <w:p w14:paraId="072D7790" w14:textId="43C62F0F" w:rsidR="00CE084E" w:rsidRPr="00CE084E" w:rsidRDefault="00CE084E" w:rsidP="00CE084E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 xml:space="preserve">registrace požadovaných informací o průběhu řešení Incidentu do aplikace HelpDesk </w:t>
            </w:r>
            <w:r w:rsidR="003A46F5">
              <w:rPr>
                <w:rFonts w:ascii="Arial" w:hAnsi="Arial" w:cs="Arial"/>
              </w:rPr>
              <w:t>Dodavatele</w:t>
            </w:r>
            <w:r w:rsidRPr="00CE084E">
              <w:rPr>
                <w:rFonts w:ascii="Arial" w:hAnsi="Arial" w:cs="Arial"/>
              </w:rPr>
              <w:t>,</w:t>
            </w:r>
          </w:p>
          <w:p w14:paraId="66239367" w14:textId="77777777" w:rsidR="00CE084E" w:rsidRDefault="00CE084E" w:rsidP="00CE084E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aktualizace dokumentace Aplikací v rozsahu Služby.</w:t>
            </w:r>
          </w:p>
          <w:p w14:paraId="76508BA0" w14:textId="327FA682" w:rsidR="004C6DD3" w:rsidRPr="004C6DD3" w:rsidRDefault="004C6DD3" w:rsidP="004C6DD3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</w:p>
        </w:tc>
      </w:tr>
      <w:tr w:rsidR="00CE084E" w:rsidRPr="00CE084E" w14:paraId="1B763E1D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6C52E94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5989179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Tato Služba je poskytována pro následující Aplikace Objednatele:</w:t>
            </w:r>
          </w:p>
          <w:p w14:paraId="0B112D88" w14:textId="09E3225E" w:rsidR="00C44BFE" w:rsidRPr="007D49B8" w:rsidRDefault="0071109D" w:rsidP="007D49B8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[BUDE DOPLNĚNO]</w:t>
            </w:r>
          </w:p>
          <w:p w14:paraId="08586DFB" w14:textId="77777777" w:rsidR="00CE084E" w:rsidRPr="00CE084E" w:rsidRDefault="00CE084E">
            <w:pPr>
              <w:pStyle w:val="Odstavecseseznamem"/>
              <w:spacing w:before="40" w:after="40"/>
              <w:ind w:left="765"/>
              <w:jc w:val="both"/>
              <w:rPr>
                <w:rFonts w:ascii="Arial" w:hAnsi="Arial" w:cs="Arial"/>
                <w:lang w:val="en-US"/>
              </w:rPr>
            </w:pPr>
          </w:p>
          <w:p w14:paraId="437FDE0C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Aplikace a jejich komponenty jsou definovány v příloze 3 – Katalog Aplikací této Smlouvy.</w:t>
            </w:r>
          </w:p>
        </w:tc>
      </w:tr>
      <w:tr w:rsidR="00CE084E" w:rsidRPr="00CE084E" w14:paraId="3F553241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239AA84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A3BD047" w14:textId="77777777" w:rsidR="00406723" w:rsidRPr="00CE084E" w:rsidRDefault="00406723" w:rsidP="00406723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Služba zahrnuje minimálně následující aktivity:</w:t>
            </w:r>
          </w:p>
          <w:p w14:paraId="43B22755" w14:textId="77777777" w:rsidR="00406723" w:rsidRPr="00CE084E" w:rsidRDefault="00406723" w:rsidP="00406723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249BD0A1" w14:textId="77777777" w:rsidR="00406723" w:rsidRPr="00CE084E" w:rsidRDefault="00406723" w:rsidP="00406723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identifikaci zdrojové příčiny Incidentu,</w:t>
            </w:r>
          </w:p>
          <w:p w14:paraId="089F87C9" w14:textId="77777777" w:rsidR="00406723" w:rsidRPr="00CE084E" w:rsidRDefault="00406723" w:rsidP="00406723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návrh vhodného způsobu řešení,</w:t>
            </w:r>
          </w:p>
          <w:p w14:paraId="6B28CE95" w14:textId="77777777" w:rsidR="00406723" w:rsidRDefault="00406723" w:rsidP="00406723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otestování řešení odstranění Incidentu v testovacím prostředí,</w:t>
            </w:r>
          </w:p>
          <w:p w14:paraId="178A1C8C" w14:textId="77777777" w:rsidR="00406723" w:rsidRPr="00FF4EFC" w:rsidRDefault="00406723" w:rsidP="00406723">
            <w:pPr>
              <w:keepNext/>
              <w:numPr>
                <w:ilvl w:val="0"/>
                <w:numId w:val="6"/>
              </w:numPr>
              <w:autoSpaceDN w:val="0"/>
              <w:spacing w:before="40" w:after="40" w:line="254" w:lineRule="auto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provedení testovacích scénářů ověřující funkčnost klíčových funkcionalit Aplikace,</w:t>
            </w:r>
          </w:p>
          <w:p w14:paraId="2875E86C" w14:textId="77777777" w:rsidR="00406723" w:rsidRPr="00CE084E" w:rsidRDefault="00406723" w:rsidP="00406723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odstranění Incidentu v produkčním prostředí Objednatele,</w:t>
            </w:r>
          </w:p>
          <w:p w14:paraId="4E624E9A" w14:textId="77777777" w:rsidR="00406723" w:rsidRPr="00CE084E" w:rsidRDefault="00406723" w:rsidP="00406723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 xml:space="preserve">akceptace funkčnosti řešení Objednatelem nebo opakování procesu, </w:t>
            </w:r>
          </w:p>
          <w:p w14:paraId="2C6E3BD8" w14:textId="52C20631" w:rsidR="00406723" w:rsidRPr="00CE084E" w:rsidRDefault="00406723" w:rsidP="00406723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 xml:space="preserve">udržování aktuálních záznamů o Incidentu v aplikaci HelpDesk </w:t>
            </w:r>
            <w:r w:rsidR="00CA6A64">
              <w:rPr>
                <w:rFonts w:ascii="Arial" w:hAnsi="Arial" w:cs="Arial"/>
              </w:rPr>
              <w:t>Dodavatele</w:t>
            </w:r>
            <w:r w:rsidRPr="00CE084E">
              <w:rPr>
                <w:rFonts w:ascii="Arial" w:hAnsi="Arial" w:cs="Arial"/>
              </w:rPr>
              <w:t>,</w:t>
            </w:r>
          </w:p>
          <w:p w14:paraId="1BFA9567" w14:textId="77777777" w:rsidR="00406723" w:rsidRPr="00CE084E" w:rsidRDefault="00406723" w:rsidP="00406723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aktualizace dokumentace Aplikací v rozsahu Služby.</w:t>
            </w:r>
          </w:p>
          <w:p w14:paraId="397E5A26" w14:textId="33BBADB5" w:rsidR="00CE084E" w:rsidRPr="00F7275A" w:rsidRDefault="00CE084E" w:rsidP="00F7275A">
            <w:pPr>
              <w:keepNext/>
              <w:spacing w:before="40" w:after="40"/>
              <w:ind w:left="405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 </w:t>
            </w:r>
          </w:p>
        </w:tc>
      </w:tr>
      <w:tr w:rsidR="00CE084E" w:rsidRPr="00CE084E" w14:paraId="08257AA2" w14:textId="77777777" w:rsidTr="00F7275A">
        <w:trPr>
          <w:trHeight w:val="446"/>
        </w:trPr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6F978F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BA305E3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Činnosti Služby jsou vykovávány kontinuálně v rámci Provozní doby Služby. </w:t>
            </w:r>
          </w:p>
        </w:tc>
      </w:tr>
      <w:tr w:rsidR="00CE084E" w:rsidRPr="00CE084E" w14:paraId="399474F4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DB162F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Smluvní pokuta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92ECCFD" w14:textId="4286F0DF" w:rsidR="00CE084E" w:rsidRPr="00CE084E" w:rsidRDefault="00CE084E" w:rsidP="00CE084E">
            <w:pPr>
              <w:spacing w:before="40" w:after="40"/>
              <w:rPr>
                <w:rFonts w:cs="Arial"/>
                <w:lang w:val="en-US"/>
              </w:rPr>
            </w:pPr>
            <w:r w:rsidRPr="00CE084E">
              <w:rPr>
                <w:rFonts w:cs="Arial"/>
              </w:rPr>
              <w:t xml:space="preserve">Nepředložení Zprávy o čerpání Služby v Doba na doručení zprávy o čerpání služby: </w:t>
            </w:r>
            <w:r w:rsidR="0012616D" w:rsidRPr="00B455F5">
              <w:rPr>
                <w:rFonts w:cs="Arial"/>
              </w:rPr>
              <w:t xml:space="preserve">500 </w:t>
            </w:r>
            <w:r w:rsidR="00B455F5" w:rsidRPr="00B455F5">
              <w:rPr>
                <w:rFonts w:cs="Arial"/>
              </w:rPr>
              <w:t>CZK bez DPH</w:t>
            </w:r>
            <w:r w:rsidRPr="00CE084E">
              <w:rPr>
                <w:rFonts w:cs="Arial"/>
                <w:highlight w:val="yellow"/>
                <w:lang w:val="en-US"/>
              </w:rPr>
              <w:t xml:space="preserve"> </w:t>
            </w:r>
          </w:p>
          <w:p w14:paraId="537ADA47" w14:textId="77777777" w:rsidR="00CE084E" w:rsidRPr="00CE084E" w:rsidRDefault="00CE084E" w:rsidP="00CE084E">
            <w:pPr>
              <w:spacing w:before="40" w:after="40"/>
              <w:rPr>
                <w:rFonts w:cs="Arial"/>
              </w:rPr>
            </w:pPr>
          </w:p>
          <w:p w14:paraId="7F943FE6" w14:textId="2975E056" w:rsidR="00B455F5" w:rsidRDefault="00CE084E" w:rsidP="00CE084E">
            <w:pPr>
              <w:spacing w:before="40" w:after="40"/>
              <w:rPr>
                <w:rFonts w:cs="Arial"/>
              </w:rPr>
            </w:pPr>
            <w:r w:rsidRPr="00CE084E">
              <w:rPr>
                <w:rFonts w:cs="Arial"/>
              </w:rPr>
              <w:t xml:space="preserve">Započetí každé další hodiny nad rámec Doby na vyřešení Doba odezvy na Incident – kategorie 1 - Urgentní: </w:t>
            </w:r>
            <w:r w:rsidR="001128AC">
              <w:rPr>
                <w:rFonts w:cs="Arial"/>
              </w:rPr>
              <w:t>10</w:t>
            </w:r>
            <w:r w:rsidR="00B455F5">
              <w:rPr>
                <w:rFonts w:cs="Arial"/>
              </w:rPr>
              <w:t xml:space="preserve">00 </w:t>
            </w:r>
            <w:r w:rsidR="00B455F5" w:rsidRPr="00B455F5">
              <w:rPr>
                <w:rFonts w:cs="Arial"/>
              </w:rPr>
              <w:t xml:space="preserve">CZK </w:t>
            </w:r>
            <w:r w:rsidR="00B455F5" w:rsidRPr="00B455F5">
              <w:rPr>
                <w:rFonts w:cs="Arial"/>
              </w:rPr>
              <w:lastRenderedPageBreak/>
              <w:t xml:space="preserve">bez DPH </w:t>
            </w:r>
          </w:p>
          <w:p w14:paraId="56AAC89B" w14:textId="78CC2727" w:rsidR="00CE084E" w:rsidRPr="00CE084E" w:rsidRDefault="00CE084E" w:rsidP="00CE084E">
            <w:pPr>
              <w:spacing w:before="40" w:after="40"/>
              <w:rPr>
                <w:rFonts w:cs="Arial"/>
                <w:lang w:val="en-US"/>
              </w:rPr>
            </w:pPr>
            <w:r w:rsidRPr="00CE084E">
              <w:rPr>
                <w:rFonts w:cs="Arial"/>
              </w:rPr>
              <w:t>Započetí každé další hodiny nad rámec Doby na vyřešení Doba odezvy na Incident – kategorie 2</w:t>
            </w:r>
            <w:r w:rsidR="001445B3">
              <w:rPr>
                <w:rFonts w:cs="Arial"/>
              </w:rPr>
              <w:t xml:space="preserve"> - Normální: </w:t>
            </w:r>
            <w:r w:rsidR="001128AC">
              <w:rPr>
                <w:rFonts w:cs="Arial"/>
              </w:rPr>
              <w:t>6</w:t>
            </w:r>
            <w:r w:rsidR="00B455F5">
              <w:rPr>
                <w:rFonts w:cs="Arial"/>
              </w:rPr>
              <w:t xml:space="preserve">00 </w:t>
            </w:r>
            <w:r w:rsidR="00B455F5" w:rsidRPr="00B455F5">
              <w:rPr>
                <w:rFonts w:cs="Arial"/>
              </w:rPr>
              <w:t>CZK bez DPH</w:t>
            </w:r>
          </w:p>
          <w:p w14:paraId="70DEBB8C" w14:textId="65449A43" w:rsidR="00CE084E" w:rsidRPr="00CE084E" w:rsidRDefault="00CE084E" w:rsidP="00CE084E">
            <w:pPr>
              <w:spacing w:before="40" w:after="40"/>
              <w:rPr>
                <w:rFonts w:cs="Arial"/>
                <w:highlight w:val="yellow"/>
                <w:lang w:val="en-US"/>
              </w:rPr>
            </w:pPr>
            <w:r w:rsidRPr="00CE084E">
              <w:rPr>
                <w:rFonts w:cs="Arial"/>
              </w:rPr>
              <w:t xml:space="preserve">Započetí každé další hodiny nad rámec Doby na vyřešení Doba odezvy na </w:t>
            </w:r>
            <w:r w:rsidR="001445B3">
              <w:rPr>
                <w:rFonts w:cs="Arial"/>
              </w:rPr>
              <w:t xml:space="preserve">Incident – kategorie 3 - Nízká: </w:t>
            </w:r>
            <w:r w:rsidR="001128AC">
              <w:rPr>
                <w:rFonts w:cs="Arial"/>
              </w:rPr>
              <w:t>2</w:t>
            </w:r>
            <w:r w:rsidR="00B455F5" w:rsidRPr="00B455F5">
              <w:rPr>
                <w:rFonts w:cs="Arial"/>
              </w:rPr>
              <w:t>00 CZK bez DPH</w:t>
            </w:r>
          </w:p>
          <w:p w14:paraId="2BCDD083" w14:textId="77777777" w:rsidR="00CE084E" w:rsidRPr="00CE084E" w:rsidRDefault="00CE084E" w:rsidP="00CE084E">
            <w:pPr>
              <w:spacing w:before="40" w:after="40"/>
              <w:rPr>
                <w:rFonts w:cs="Arial"/>
              </w:rPr>
            </w:pPr>
          </w:p>
          <w:p w14:paraId="11C505BD" w14:textId="7C3980C5" w:rsidR="00CE084E" w:rsidRPr="00CE084E" w:rsidRDefault="00CE084E" w:rsidP="00CE084E">
            <w:pPr>
              <w:spacing w:before="40" w:after="40"/>
              <w:rPr>
                <w:rFonts w:cs="Arial"/>
              </w:rPr>
            </w:pPr>
            <w:r w:rsidRPr="00CE084E">
              <w:rPr>
                <w:rFonts w:cs="Arial"/>
              </w:rPr>
              <w:t xml:space="preserve">Započetí každé další hodiny nad rámec Doby na vyřešení Doba na vyřešení Incidentu – kategorie1 – Urgentní: </w:t>
            </w:r>
            <w:r w:rsidR="001128AC">
              <w:rPr>
                <w:rFonts w:cs="Arial"/>
              </w:rPr>
              <w:t>15</w:t>
            </w:r>
            <w:r w:rsidR="00B455F5">
              <w:rPr>
                <w:rFonts w:cs="Arial"/>
              </w:rPr>
              <w:t xml:space="preserve">00 </w:t>
            </w:r>
            <w:r w:rsidR="00B455F5" w:rsidRPr="00B455F5">
              <w:rPr>
                <w:rFonts w:cs="Arial"/>
              </w:rPr>
              <w:t>CZK bez DPH</w:t>
            </w:r>
          </w:p>
          <w:p w14:paraId="4E79D676" w14:textId="4864336C" w:rsidR="00CE084E" w:rsidRPr="00CE084E" w:rsidRDefault="00CE084E" w:rsidP="00CE084E">
            <w:pPr>
              <w:spacing w:before="40" w:after="40"/>
              <w:rPr>
                <w:rFonts w:cs="Arial"/>
                <w:lang w:val="en-US"/>
              </w:rPr>
            </w:pPr>
            <w:r w:rsidRPr="00CE084E">
              <w:rPr>
                <w:rFonts w:cs="Arial"/>
              </w:rPr>
              <w:t xml:space="preserve">Započetí každé další hodiny nad rámec Doby na vyřešení Doba na vyřešení Incidentu – kategorie 2- Normální: </w:t>
            </w:r>
            <w:r w:rsidR="001128AC">
              <w:rPr>
                <w:rFonts w:cs="Arial"/>
              </w:rPr>
              <w:t>75</w:t>
            </w:r>
            <w:r w:rsidR="001445B3">
              <w:rPr>
                <w:rFonts w:cs="Arial"/>
              </w:rPr>
              <w:t>0</w:t>
            </w:r>
            <w:r w:rsidR="00B455F5">
              <w:rPr>
                <w:rFonts w:cs="Arial"/>
              </w:rPr>
              <w:t xml:space="preserve"> </w:t>
            </w:r>
            <w:r w:rsidR="00B455F5" w:rsidRPr="00B455F5">
              <w:rPr>
                <w:rFonts w:cs="Arial"/>
              </w:rPr>
              <w:t>CZK bez DPH</w:t>
            </w:r>
          </w:p>
          <w:p w14:paraId="33254C8D" w14:textId="69A87367" w:rsidR="00CE084E" w:rsidRDefault="00CE084E" w:rsidP="00CE084E">
            <w:pPr>
              <w:spacing w:before="40" w:after="40"/>
              <w:rPr>
                <w:rFonts w:cs="Arial"/>
              </w:rPr>
            </w:pPr>
            <w:r w:rsidRPr="00CE084E">
              <w:rPr>
                <w:rFonts w:cs="Arial"/>
              </w:rPr>
              <w:t xml:space="preserve">Započetí každé další hodiny nad rámec Doby na vyřešení Doba na vyřešení Incidentu – kategorie 3 - Nízká: </w:t>
            </w:r>
            <w:r w:rsidR="001128AC">
              <w:rPr>
                <w:rFonts w:cs="Arial"/>
              </w:rPr>
              <w:t>2</w:t>
            </w:r>
            <w:r w:rsidR="00B455F5">
              <w:rPr>
                <w:rFonts w:cs="Arial"/>
              </w:rPr>
              <w:t xml:space="preserve">00 </w:t>
            </w:r>
            <w:r w:rsidR="00B455F5" w:rsidRPr="00B455F5">
              <w:rPr>
                <w:rFonts w:cs="Arial"/>
              </w:rPr>
              <w:t>CZK bez DPH</w:t>
            </w:r>
          </w:p>
          <w:p w14:paraId="68F25CA4" w14:textId="77777777" w:rsidR="00620AAC" w:rsidRPr="00CE084E" w:rsidRDefault="00620AAC" w:rsidP="00CE084E">
            <w:pPr>
              <w:spacing w:before="40" w:after="40"/>
              <w:rPr>
                <w:rFonts w:cs="Arial"/>
              </w:rPr>
            </w:pPr>
          </w:p>
          <w:p w14:paraId="66CBF575" w14:textId="77777777" w:rsidR="00CE084E" w:rsidRPr="00CE084E" w:rsidRDefault="00CE084E" w:rsidP="00CE084E">
            <w:pPr>
              <w:spacing w:before="40" w:after="40"/>
              <w:rPr>
                <w:rFonts w:cs="Arial"/>
              </w:rPr>
            </w:pPr>
            <w:r w:rsidRPr="00CE084E">
              <w:rPr>
                <w:rFonts w:cs="Arial"/>
              </w:rPr>
              <w:t>Objednatel je povinen zajistit požadavky Dodavatele, jak je stanoveno v kapitole 7 tohoto Listu služby.  V případě nezajištění těchto požadavků se Dodavateli prodlužuje doba na vyřešení o dobu, která uplyne od okamžiku, ve kterém Dodavatel informoval Objednatele o nesplnění požadavku, do okamžiku, ve kterém Objednatel zajistil splnění požadavku a informoval o tom Dodavatele.</w:t>
            </w:r>
          </w:p>
        </w:tc>
      </w:tr>
      <w:tr w:rsidR="00CE084E" w:rsidRPr="00CE084E" w14:paraId="785FF8A2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F577A41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lastRenderedPageBreak/>
              <w:t>Výpočet Ceny za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9F9B946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lang w:val="en-US"/>
              </w:rPr>
            </w:pPr>
            <w:r w:rsidRPr="00CE084E">
              <w:rPr>
                <w:rFonts w:cs="Arial"/>
              </w:rPr>
              <w:t xml:space="preserve">Cena za Služby spočívající v Řešení Incidentů v rámci pracovní doby = </w:t>
            </w:r>
            <w:r w:rsidRPr="00CE084E">
              <w:rPr>
                <w:rFonts w:cs="Arial"/>
                <w:lang w:val="en-US"/>
              </w:rPr>
              <w:t>[</w:t>
            </w:r>
            <w:proofErr w:type="spellStart"/>
            <w:r w:rsidRPr="00CE084E">
              <w:rPr>
                <w:rFonts w:cs="Arial"/>
                <w:lang w:val="en-US"/>
              </w:rPr>
              <w:t>cena</w:t>
            </w:r>
            <w:proofErr w:type="spellEnd"/>
            <w:r w:rsidRPr="00CE084E">
              <w:rPr>
                <w:rFonts w:cs="Arial"/>
                <w:lang w:val="en-US"/>
              </w:rPr>
              <w:t xml:space="preserve"> </w:t>
            </w:r>
            <w:proofErr w:type="spellStart"/>
            <w:r w:rsidRPr="00CE084E">
              <w:rPr>
                <w:rFonts w:cs="Arial"/>
                <w:lang w:val="en-US"/>
              </w:rPr>
              <w:t>Služby</w:t>
            </w:r>
            <w:proofErr w:type="spellEnd"/>
            <w:r w:rsidRPr="00CE084E">
              <w:rPr>
                <w:rFonts w:cs="Arial"/>
                <w:lang w:val="en-US"/>
              </w:rPr>
              <w:t xml:space="preserve"> </w:t>
            </w:r>
            <w:r w:rsidRPr="00CE084E">
              <w:rPr>
                <w:rFonts w:cs="Arial"/>
              </w:rPr>
              <w:t>stanovená přílohou č.1 – Katalog služeb</w:t>
            </w:r>
            <w:r w:rsidRPr="00CE084E">
              <w:rPr>
                <w:rFonts w:cs="Arial"/>
                <w:lang w:val="en-US"/>
              </w:rPr>
              <w:t>]) – Suma</w:t>
            </w:r>
            <w:r w:rsidR="00867C9E">
              <w:rPr>
                <w:rFonts w:cs="Arial"/>
                <w:lang w:val="en-US"/>
              </w:rPr>
              <w:t xml:space="preserve"> </w:t>
            </w:r>
            <w:r w:rsidRPr="00CE084E">
              <w:rPr>
                <w:rFonts w:cs="Arial"/>
                <w:lang w:val="en-US"/>
              </w:rPr>
              <w:t>([</w:t>
            </w:r>
            <w:r w:rsidRPr="00CE084E">
              <w:rPr>
                <w:rFonts w:cs="Arial"/>
              </w:rPr>
              <w:t>počet započítaných hodin nad rámec Doby na vyřešení</w:t>
            </w:r>
            <w:r w:rsidRPr="00CE084E">
              <w:rPr>
                <w:rFonts w:cs="Arial"/>
                <w:lang w:val="en-US"/>
              </w:rPr>
              <w:t>] x [</w:t>
            </w:r>
            <w:r w:rsidRPr="00CE084E">
              <w:rPr>
                <w:rFonts w:cs="Arial"/>
              </w:rPr>
              <w:t xml:space="preserve">Cena započetí další hodiny nad rámec Doby vyřešení]) – </w:t>
            </w:r>
            <w:r w:rsidRPr="00CE084E">
              <w:rPr>
                <w:rFonts w:cs="Arial"/>
                <w:lang w:val="en-US"/>
              </w:rPr>
              <w:t>[</w:t>
            </w:r>
            <w:r w:rsidRPr="00CE084E">
              <w:rPr>
                <w:rFonts w:cs="Arial"/>
              </w:rPr>
              <w:t>Cena za nepředložení Zprávy o čerpání Služby v Době na doručení zprávy o čerpání služby</w:t>
            </w:r>
            <w:r w:rsidRPr="00CE084E">
              <w:rPr>
                <w:rFonts w:cs="Arial"/>
                <w:lang w:val="en-US"/>
              </w:rPr>
              <w:t>]</w:t>
            </w:r>
          </w:p>
          <w:p w14:paraId="6C458BF7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lang w:val="en-US"/>
              </w:rPr>
            </w:pPr>
          </w:p>
          <w:p w14:paraId="43178541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Cena za nepředložení Zprávy o čerpání Služby v Době na doručení zprávy o čerpání služby je odečtena pouze v případě, že Dodavatel nedoručil Objednateli zprávu o čerpání služby v termínu stanoveném tímto Katalogovým listem.</w:t>
            </w:r>
          </w:p>
        </w:tc>
      </w:tr>
      <w:tr w:rsidR="00CE084E" w:rsidRPr="00CE084E" w14:paraId="33EDC922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4D25FE2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5B50C7C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6DACD167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19EA4CE3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</w:rPr>
            </w:pPr>
            <w:r w:rsidRPr="00CE084E">
              <w:rPr>
                <w:rFonts w:cs="Arial"/>
                <w:b/>
              </w:rPr>
              <w:t xml:space="preserve">Účtovaná Cena za Služby = </w:t>
            </w:r>
            <w:proofErr w:type="spellStart"/>
            <w:r w:rsidRPr="00CE084E">
              <w:rPr>
                <w:rFonts w:cs="Arial"/>
                <w:b/>
              </w:rPr>
              <w:t>CS</w:t>
            </w:r>
            <w:r w:rsidRPr="00CE084E">
              <w:rPr>
                <w:rFonts w:cs="Arial"/>
                <w:b/>
                <w:vertAlign w:val="subscript"/>
              </w:rPr>
              <w:t>suma</w:t>
            </w:r>
            <w:proofErr w:type="spellEnd"/>
            <w:r w:rsidRPr="00CE084E">
              <w:rPr>
                <w:rFonts w:cs="Arial"/>
                <w:b/>
                <w:vertAlign w:val="subscript"/>
              </w:rPr>
              <w:t xml:space="preserve"> </w:t>
            </w:r>
            <w:r w:rsidRPr="00CE084E">
              <w:rPr>
                <w:rFonts w:cs="Arial"/>
                <w:b/>
              </w:rPr>
              <w:t>- [(H</w:t>
            </w:r>
            <w:r w:rsidRPr="00CE084E">
              <w:rPr>
                <w:rFonts w:cs="Arial"/>
                <w:b/>
                <w:vertAlign w:val="subscript"/>
              </w:rPr>
              <w:t>DV</w:t>
            </w:r>
            <w:r w:rsidRPr="00CE084E">
              <w:rPr>
                <w:rFonts w:cs="Arial"/>
                <w:b/>
              </w:rPr>
              <w:t xml:space="preserve"> * SP</w:t>
            </w:r>
            <w:r w:rsidRPr="00CE084E">
              <w:rPr>
                <w:rFonts w:cs="Arial"/>
                <w:b/>
                <w:vertAlign w:val="subscript"/>
              </w:rPr>
              <w:t>DV</w:t>
            </w:r>
            <w:r w:rsidRPr="00CE084E">
              <w:rPr>
                <w:rFonts w:cs="Arial"/>
                <w:b/>
              </w:rPr>
              <w:t>) + SP</w:t>
            </w:r>
            <w:r w:rsidRPr="00CE084E">
              <w:rPr>
                <w:rFonts w:cs="Arial"/>
                <w:b/>
                <w:vertAlign w:val="subscript"/>
              </w:rPr>
              <w:t>ZPS</w:t>
            </w:r>
            <w:r w:rsidRPr="00CE084E">
              <w:rPr>
                <w:rFonts w:cs="Arial"/>
                <w:b/>
              </w:rPr>
              <w:t>]</w:t>
            </w:r>
          </w:p>
          <w:p w14:paraId="4C946CAB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s tím, že </w:t>
            </w:r>
          </w:p>
          <w:p w14:paraId="7519AB8B" w14:textId="268BF6FF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</w:rPr>
            </w:pPr>
            <w:proofErr w:type="spellStart"/>
            <w:r w:rsidRPr="00CE084E">
              <w:rPr>
                <w:rFonts w:cs="Arial"/>
              </w:rPr>
              <w:t>CS</w:t>
            </w:r>
            <w:r w:rsidRPr="00CE084E">
              <w:rPr>
                <w:rFonts w:cs="Arial"/>
                <w:vertAlign w:val="subscript"/>
              </w:rPr>
              <w:t>suma</w:t>
            </w:r>
            <w:proofErr w:type="spellEnd"/>
            <w:r w:rsidRPr="00CE084E">
              <w:rPr>
                <w:rFonts w:cs="Arial"/>
                <w:vertAlign w:val="subscript"/>
              </w:rPr>
              <w:t xml:space="preserve"> </w:t>
            </w:r>
            <w:r w:rsidRPr="00CE084E">
              <w:rPr>
                <w:rFonts w:cs="Arial"/>
              </w:rPr>
              <w:t xml:space="preserve">= Cena za Služby spočívající ve vyřešení Incidentu </w:t>
            </w:r>
            <w:r w:rsidR="00532C64">
              <w:rPr>
                <w:rFonts w:cs="Arial"/>
              </w:rPr>
              <w:t>v</w:t>
            </w:r>
            <w:r w:rsidRPr="00CE084E">
              <w:rPr>
                <w:rFonts w:cs="Arial"/>
              </w:rPr>
              <w:t xml:space="preserve"> rámc</w:t>
            </w:r>
            <w:r w:rsidR="00532C64">
              <w:rPr>
                <w:rFonts w:cs="Arial"/>
              </w:rPr>
              <w:t>i</w:t>
            </w:r>
            <w:r w:rsidRPr="00CE084E">
              <w:rPr>
                <w:rFonts w:cs="Arial"/>
              </w:rPr>
              <w:t xml:space="preserve"> pracovní doby</w:t>
            </w:r>
          </w:p>
          <w:p w14:paraId="74D6E203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H</w:t>
            </w:r>
            <w:r w:rsidRPr="00CE084E">
              <w:rPr>
                <w:rFonts w:cs="Arial"/>
                <w:vertAlign w:val="subscript"/>
              </w:rPr>
              <w:t>DV</w:t>
            </w:r>
            <w:r w:rsidRPr="00CE084E">
              <w:rPr>
                <w:rFonts w:cs="Arial"/>
              </w:rPr>
              <w:t xml:space="preserve"> = počet započítaných hodin nad rámec Doby na vyřešení Incidentu pro danou kategorii incidentu</w:t>
            </w:r>
          </w:p>
          <w:p w14:paraId="72A98A4B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SP</w:t>
            </w:r>
            <w:r w:rsidRPr="00CE084E">
              <w:rPr>
                <w:rFonts w:cs="Arial"/>
                <w:vertAlign w:val="subscript"/>
              </w:rPr>
              <w:t>DV</w:t>
            </w:r>
            <w:r w:rsidRPr="00CE084E">
              <w:rPr>
                <w:rFonts w:cs="Arial"/>
                <w:lang w:val="en-US"/>
              </w:rPr>
              <w:t xml:space="preserve">= </w:t>
            </w:r>
            <w:r w:rsidRPr="00CE084E">
              <w:rPr>
                <w:rFonts w:cs="Arial"/>
              </w:rPr>
              <w:t>Smluvní pokuta za započetí každé další hodiny nad rámec Doby na vyřešení Incidentu</w:t>
            </w:r>
          </w:p>
          <w:p w14:paraId="6D2B4D2A" w14:textId="77777777" w:rsidR="00CE084E" w:rsidRPr="00867C9E" w:rsidRDefault="00CE084E">
            <w:pPr>
              <w:keepNext/>
              <w:spacing w:before="40" w:after="40"/>
              <w:jc w:val="both"/>
              <w:rPr>
                <w:rFonts w:cs="Arial"/>
              </w:rPr>
            </w:pPr>
            <w:r w:rsidRPr="00867C9E">
              <w:rPr>
                <w:rFonts w:cs="Arial"/>
              </w:rPr>
              <w:t>SP</w:t>
            </w:r>
            <w:r w:rsidRPr="00867C9E">
              <w:rPr>
                <w:rFonts w:cs="Arial"/>
                <w:vertAlign w:val="subscript"/>
              </w:rPr>
              <w:t>ZPS</w:t>
            </w:r>
            <w:r w:rsidRPr="00867C9E">
              <w:rPr>
                <w:rFonts w:cs="Arial"/>
              </w:rPr>
              <w:t xml:space="preserve"> = Smluvní pokuta za nepředložení Zprávy o čerpání Služby v Době na doručení Zprávy o čerpání služeb</w:t>
            </w:r>
          </w:p>
          <w:p w14:paraId="1015689D" w14:textId="56C23F06" w:rsidR="00842018" w:rsidRDefault="00842018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13185DA7" w14:textId="77777777" w:rsidR="00375629" w:rsidRDefault="00CE084E" w:rsidP="00375629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Smluvní pokuta za nepředložení Zprávy o čerpání služeb v Době termínu doručení Zprávy o čerpání služeb je odečtena pouze v případě, že Dodavatel nedoručil Objednateli zprávu o čerpání služby v Době termínu doručení Zprávy o čerpání služeb</w:t>
            </w:r>
            <w:r w:rsidR="00375629">
              <w:rPr>
                <w:rFonts w:cs="Arial"/>
              </w:rPr>
              <w:t xml:space="preserve"> </w:t>
            </w:r>
          </w:p>
          <w:p w14:paraId="71A277CA" w14:textId="77777777" w:rsidR="00375629" w:rsidRDefault="00375629" w:rsidP="00375629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6D0D57CA" w14:textId="77777777" w:rsidR="00CE084E" w:rsidRPr="00CE084E" w:rsidRDefault="00CE084E" w:rsidP="00375629">
            <w:pPr>
              <w:keepNext/>
              <w:spacing w:before="40" w:after="40"/>
              <w:jc w:val="both"/>
              <w:rPr>
                <w:rFonts w:cs="Arial"/>
              </w:rPr>
            </w:pPr>
          </w:p>
        </w:tc>
      </w:tr>
    </w:tbl>
    <w:p w14:paraId="4449F4CB" w14:textId="77777777" w:rsidR="00CE084E" w:rsidRPr="00CE084E" w:rsidRDefault="00CE084E" w:rsidP="00CE084E">
      <w:pPr>
        <w:rPr>
          <w:rFonts w:eastAsiaTheme="minorHAnsi" w:cs="Arial"/>
          <w:sz w:val="22"/>
          <w:szCs w:val="22"/>
          <w:lang w:eastAsia="zh-CN"/>
        </w:rPr>
      </w:pPr>
    </w:p>
    <w:p w14:paraId="6440E89C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60"/>
        <w:gridCol w:w="4219"/>
        <w:gridCol w:w="5739"/>
      </w:tblGrid>
      <w:tr w:rsidR="00CE084E" w:rsidRPr="00CE084E" w14:paraId="4EE36C5C" w14:textId="77777777" w:rsidTr="4B13BD62">
        <w:trPr>
          <w:cantSplit/>
          <w:trHeight w:val="172"/>
          <w:tblHeader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92892D9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14965112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CE084E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65B0E8E4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CE084E" w:rsidRPr="00CE084E" w14:paraId="62629063" w14:textId="77777777" w:rsidTr="4B13BD6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5C0F718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Provozní doba služby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6D3F5E3" w14:textId="0E3686D9" w:rsidR="00CE084E" w:rsidRPr="00CE084E" w:rsidRDefault="003A744B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="00CE084E" w:rsidRPr="00CE084E">
              <w:rPr>
                <w:rFonts w:cs="Arial"/>
              </w:rPr>
              <w:t>:00–1</w:t>
            </w:r>
            <w:r>
              <w:rPr>
                <w:rFonts w:cs="Arial"/>
              </w:rPr>
              <w:t>5</w:t>
            </w:r>
            <w:r w:rsidR="00CE084E" w:rsidRPr="00CE084E">
              <w:rPr>
                <w:rFonts w:cs="Arial"/>
              </w:rPr>
              <w:t>:00 h v pracovní dny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C8CD8B6" w14:textId="6F663F02" w:rsidR="00CE084E" w:rsidRPr="00CE084E" w:rsidRDefault="00EE4386" w:rsidP="00CA0463">
            <w:pPr>
              <w:spacing w:before="40" w:after="40"/>
              <w:jc w:val="both"/>
              <w:rPr>
                <w:rFonts w:cs="Arial"/>
              </w:rPr>
            </w:pPr>
            <w:r w:rsidRPr="4B13BD62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4B13BD62">
              <w:rPr>
                <w:rFonts w:cs="Arial"/>
              </w:rPr>
              <w:t>Help</w:t>
            </w:r>
            <w:proofErr w:type="spellEnd"/>
            <w:r w:rsidR="70B31538" w:rsidRPr="4B13BD62">
              <w:rPr>
                <w:rFonts w:cs="Arial"/>
              </w:rPr>
              <w:t xml:space="preserve"> </w:t>
            </w:r>
            <w:proofErr w:type="spellStart"/>
            <w:r w:rsidRPr="4B13BD62">
              <w:rPr>
                <w:rFonts w:cs="Arial"/>
              </w:rPr>
              <w:t>Desk</w:t>
            </w:r>
            <w:proofErr w:type="spellEnd"/>
            <w:r w:rsidRPr="4B13BD62">
              <w:rPr>
                <w:rFonts w:cs="Arial"/>
              </w:rPr>
              <w:t xml:space="preserve"> </w:t>
            </w:r>
            <w:r w:rsidR="00CA0463" w:rsidRPr="4B13BD62">
              <w:rPr>
                <w:rFonts w:cs="Arial"/>
              </w:rPr>
              <w:t>Dodavatele</w:t>
            </w:r>
            <w:r w:rsidRPr="4B13BD62">
              <w:rPr>
                <w:rFonts w:cs="Arial"/>
              </w:rPr>
              <w:t>.</w:t>
            </w:r>
          </w:p>
        </w:tc>
      </w:tr>
      <w:tr w:rsidR="00CE084E" w:rsidRPr="00CE084E" w14:paraId="0670F649" w14:textId="77777777" w:rsidTr="4B13BD62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A4A10BC" w14:textId="56611CB6" w:rsidR="00CE084E" w:rsidRPr="00CE084E" w:rsidRDefault="00CE084E" w:rsidP="00633BC4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  <w:b/>
              </w:rPr>
              <w:t xml:space="preserve">Incident kategorie 1 </w:t>
            </w:r>
            <w:r w:rsidR="00253844">
              <w:rPr>
                <w:rFonts w:cs="Arial"/>
                <w:b/>
              </w:rPr>
              <w:t>–</w:t>
            </w:r>
            <w:r w:rsidRPr="00CE084E">
              <w:rPr>
                <w:rFonts w:cs="Arial"/>
                <w:b/>
              </w:rPr>
              <w:t xml:space="preserve"> Urgentní</w:t>
            </w:r>
          </w:p>
        </w:tc>
      </w:tr>
      <w:tr w:rsidR="00CE084E" w:rsidRPr="00CE084E" w14:paraId="02041FA6" w14:textId="77777777" w:rsidTr="4B13BD6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6A4F6E8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1A0F872" w14:textId="3AEAC93C" w:rsidR="00CE084E" w:rsidRPr="00CE084E" w:rsidRDefault="00A434A9">
            <w:pPr>
              <w:spacing w:before="40" w:after="40"/>
              <w:jc w:val="both"/>
              <w:rPr>
                <w:rFonts w:cs="Arial"/>
              </w:rPr>
            </w:pPr>
            <w:r w:rsidRPr="00A434A9">
              <w:rPr>
                <w:rFonts w:cs="Arial"/>
              </w:rPr>
              <w:t>4</w:t>
            </w:r>
            <w:r w:rsidR="00CE084E" w:rsidRPr="00A434A9">
              <w:rPr>
                <w:rFonts w:cs="Arial"/>
              </w:rPr>
              <w:t xml:space="preserve"> hodiny</w:t>
            </w:r>
            <w:r w:rsidR="00CE084E" w:rsidRPr="00CE084E">
              <w:rPr>
                <w:rFonts w:cs="Arial"/>
              </w:rPr>
              <w:t xml:space="preserve">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7682945" w14:textId="75A0E3FD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4B13BD62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4B13BD62">
              <w:rPr>
                <w:rFonts w:cs="Arial"/>
              </w:rPr>
              <w:t>Help</w:t>
            </w:r>
            <w:proofErr w:type="spellEnd"/>
            <w:r w:rsidR="44DE70E2" w:rsidRPr="4B13BD62">
              <w:rPr>
                <w:rFonts w:cs="Arial"/>
              </w:rPr>
              <w:t xml:space="preserve"> </w:t>
            </w:r>
            <w:proofErr w:type="spellStart"/>
            <w:r w:rsidRPr="4B13BD62">
              <w:rPr>
                <w:rFonts w:cs="Arial"/>
              </w:rPr>
              <w:t>Desk</w:t>
            </w:r>
            <w:proofErr w:type="spellEnd"/>
            <w:r w:rsidRPr="4B13BD62">
              <w:rPr>
                <w:rFonts w:cs="Arial"/>
              </w:rPr>
              <w:t xml:space="preserve"> </w:t>
            </w:r>
            <w:r w:rsidR="00CA0463" w:rsidRPr="4B13BD62">
              <w:rPr>
                <w:rFonts w:cs="Arial"/>
              </w:rPr>
              <w:t>Dodavatele.</w:t>
            </w:r>
          </w:p>
        </w:tc>
      </w:tr>
      <w:tr w:rsidR="00CE084E" w:rsidRPr="00CE084E" w14:paraId="3C9A5F5F" w14:textId="77777777" w:rsidTr="4B13BD6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33EE623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F0FCDD1" w14:textId="0C3A44F2" w:rsidR="00CE084E" w:rsidRPr="00CE084E" w:rsidRDefault="00A434A9">
            <w:pPr>
              <w:spacing w:before="40" w:after="40"/>
              <w:jc w:val="both"/>
              <w:rPr>
                <w:rFonts w:cs="Arial"/>
              </w:rPr>
            </w:pPr>
            <w:r w:rsidRPr="001F1CCE">
              <w:rPr>
                <w:rFonts w:cs="Arial"/>
              </w:rPr>
              <w:t>1</w:t>
            </w:r>
            <w:r w:rsidR="005B2A43" w:rsidRPr="001F1CCE">
              <w:rPr>
                <w:rFonts w:cs="Arial"/>
              </w:rPr>
              <w:t>8</w:t>
            </w:r>
            <w:r w:rsidRPr="001F1CCE">
              <w:rPr>
                <w:rFonts w:cs="Arial"/>
              </w:rPr>
              <w:t xml:space="preserve"> hodin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C57BA7F" w14:textId="4C9934BF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4B13BD62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4B13BD62">
              <w:rPr>
                <w:rFonts w:cs="Arial"/>
              </w:rPr>
              <w:t>Help</w:t>
            </w:r>
            <w:proofErr w:type="spellEnd"/>
            <w:r w:rsidR="2C4DC3D3" w:rsidRPr="4B13BD62">
              <w:rPr>
                <w:rFonts w:cs="Arial"/>
              </w:rPr>
              <w:t xml:space="preserve"> </w:t>
            </w:r>
            <w:proofErr w:type="spellStart"/>
            <w:r w:rsidRPr="4B13BD62">
              <w:rPr>
                <w:rFonts w:cs="Arial"/>
              </w:rPr>
              <w:t>Desk</w:t>
            </w:r>
            <w:proofErr w:type="spellEnd"/>
            <w:r w:rsidRPr="4B13BD62">
              <w:rPr>
                <w:rFonts w:cs="Arial"/>
              </w:rPr>
              <w:t xml:space="preserve"> </w:t>
            </w:r>
            <w:r w:rsidR="00CA0463" w:rsidRPr="4B13BD62">
              <w:rPr>
                <w:rFonts w:cs="Arial"/>
              </w:rPr>
              <w:t>Dodavatele.</w:t>
            </w:r>
          </w:p>
        </w:tc>
      </w:tr>
      <w:tr w:rsidR="00CE084E" w:rsidRPr="00CE084E" w14:paraId="669B6E3A" w14:textId="77777777" w:rsidTr="4B13BD62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949930F" w14:textId="5671981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  <w:b/>
              </w:rPr>
              <w:t>Incident kategorie 2- Normální</w:t>
            </w:r>
          </w:p>
        </w:tc>
      </w:tr>
      <w:tr w:rsidR="00CE084E" w:rsidRPr="00CE084E" w14:paraId="56BB112F" w14:textId="77777777" w:rsidTr="4B13BD6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3E0A7B8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lastRenderedPageBreak/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C8F3954" w14:textId="59EE42F0" w:rsidR="00CE084E" w:rsidRPr="00CE084E" w:rsidRDefault="00C61318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24 hodin</w:t>
            </w:r>
            <w:r w:rsidRPr="00C61318">
              <w:rPr>
                <w:rFonts w:cs="Arial"/>
              </w:rPr>
              <w:t xml:space="preserve">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D970C2D" w14:textId="190B1EDA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4B13BD62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4B13BD62">
              <w:rPr>
                <w:rFonts w:cs="Arial"/>
              </w:rPr>
              <w:t>Help</w:t>
            </w:r>
            <w:proofErr w:type="spellEnd"/>
            <w:r w:rsidR="2ADE5B6F" w:rsidRPr="4B13BD62">
              <w:rPr>
                <w:rFonts w:cs="Arial"/>
              </w:rPr>
              <w:t xml:space="preserve"> </w:t>
            </w:r>
            <w:proofErr w:type="spellStart"/>
            <w:r w:rsidRPr="4B13BD62">
              <w:rPr>
                <w:rFonts w:cs="Arial"/>
              </w:rPr>
              <w:t>Desk</w:t>
            </w:r>
            <w:proofErr w:type="spellEnd"/>
            <w:r w:rsidRPr="4B13BD62">
              <w:rPr>
                <w:rFonts w:cs="Arial"/>
              </w:rPr>
              <w:t xml:space="preserve"> </w:t>
            </w:r>
            <w:r w:rsidR="00CA0463" w:rsidRPr="4B13BD62">
              <w:rPr>
                <w:rFonts w:cs="Arial"/>
              </w:rPr>
              <w:t>Dodavatele.</w:t>
            </w:r>
          </w:p>
        </w:tc>
      </w:tr>
      <w:tr w:rsidR="00CE084E" w:rsidRPr="00CE084E" w14:paraId="50F32E17" w14:textId="77777777" w:rsidTr="4B13BD6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18F1535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92D89FD" w14:textId="75F57E8D" w:rsidR="00CE084E" w:rsidRPr="00CE084E" w:rsidRDefault="00C61318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5 pracovních dní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31392C9" w14:textId="57F053F8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4B13BD62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4B13BD62">
              <w:rPr>
                <w:rFonts w:cs="Arial"/>
              </w:rPr>
              <w:t>Help</w:t>
            </w:r>
            <w:proofErr w:type="spellEnd"/>
            <w:r w:rsidR="750002F2" w:rsidRPr="4B13BD62">
              <w:rPr>
                <w:rFonts w:cs="Arial"/>
              </w:rPr>
              <w:t xml:space="preserve"> </w:t>
            </w:r>
            <w:proofErr w:type="spellStart"/>
            <w:r w:rsidRPr="4B13BD62">
              <w:rPr>
                <w:rFonts w:cs="Arial"/>
              </w:rPr>
              <w:t>Desk</w:t>
            </w:r>
            <w:proofErr w:type="spellEnd"/>
            <w:r w:rsidRPr="4B13BD62">
              <w:rPr>
                <w:rFonts w:cs="Arial"/>
              </w:rPr>
              <w:t xml:space="preserve"> </w:t>
            </w:r>
            <w:r w:rsidR="00CA0463" w:rsidRPr="4B13BD62">
              <w:rPr>
                <w:rFonts w:cs="Arial"/>
              </w:rPr>
              <w:t>Dodavatele.</w:t>
            </w:r>
          </w:p>
        </w:tc>
      </w:tr>
      <w:tr w:rsidR="00CE084E" w:rsidRPr="00CE084E" w14:paraId="4896E285" w14:textId="77777777" w:rsidTr="4B13BD62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C3C18FA" w14:textId="022B8742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  <w:b/>
              </w:rPr>
              <w:t xml:space="preserve">Incident kategorie 3 </w:t>
            </w:r>
            <w:r w:rsidR="00B31DB5">
              <w:rPr>
                <w:rFonts w:cs="Arial"/>
                <w:b/>
              </w:rPr>
              <w:t>–</w:t>
            </w:r>
            <w:r w:rsidRPr="00CE084E">
              <w:rPr>
                <w:rFonts w:cs="Arial"/>
                <w:b/>
              </w:rPr>
              <w:t xml:space="preserve"> Nízká</w:t>
            </w:r>
          </w:p>
        </w:tc>
      </w:tr>
      <w:tr w:rsidR="00CE084E" w:rsidRPr="00CE084E" w14:paraId="3BF228DA" w14:textId="77777777" w:rsidTr="4B13BD6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F7CEEE4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6E59437" w14:textId="073C5059" w:rsidR="00CE084E" w:rsidRPr="00CE084E" w:rsidRDefault="00F567D5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2 pracovní dny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073F7B1" w14:textId="1E4B8AD2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4B13BD62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4B13BD62">
              <w:rPr>
                <w:rFonts w:cs="Arial"/>
              </w:rPr>
              <w:t>Help</w:t>
            </w:r>
            <w:proofErr w:type="spellEnd"/>
            <w:r w:rsidR="66E48111" w:rsidRPr="4B13BD62">
              <w:rPr>
                <w:rFonts w:cs="Arial"/>
              </w:rPr>
              <w:t xml:space="preserve"> </w:t>
            </w:r>
            <w:proofErr w:type="spellStart"/>
            <w:r w:rsidRPr="4B13BD62">
              <w:rPr>
                <w:rFonts w:cs="Arial"/>
              </w:rPr>
              <w:t>Desk</w:t>
            </w:r>
            <w:proofErr w:type="spellEnd"/>
            <w:r w:rsidRPr="4B13BD62">
              <w:rPr>
                <w:rFonts w:cs="Arial"/>
              </w:rPr>
              <w:t xml:space="preserve"> </w:t>
            </w:r>
            <w:r w:rsidR="00CA0463" w:rsidRPr="4B13BD62">
              <w:rPr>
                <w:rFonts w:cs="Arial"/>
              </w:rPr>
              <w:t>Dodavatele.</w:t>
            </w:r>
          </w:p>
        </w:tc>
      </w:tr>
      <w:tr w:rsidR="00CE084E" w:rsidRPr="00CE084E" w14:paraId="0D61E7B1" w14:textId="77777777" w:rsidTr="4B13BD6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4160E15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D272221" w14:textId="3A177280" w:rsidR="00CE084E" w:rsidRPr="00CE084E" w:rsidRDefault="00F567D5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10 pracovních dní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155386A" w14:textId="5814C680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4B13BD62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4B13BD62">
              <w:rPr>
                <w:rFonts w:cs="Arial"/>
              </w:rPr>
              <w:t>Help</w:t>
            </w:r>
            <w:proofErr w:type="spellEnd"/>
            <w:r w:rsidR="24462E3A" w:rsidRPr="4B13BD62">
              <w:rPr>
                <w:rFonts w:cs="Arial"/>
              </w:rPr>
              <w:t xml:space="preserve"> </w:t>
            </w:r>
            <w:proofErr w:type="spellStart"/>
            <w:r w:rsidRPr="4B13BD62">
              <w:rPr>
                <w:rFonts w:cs="Arial"/>
              </w:rPr>
              <w:t>Desk</w:t>
            </w:r>
            <w:proofErr w:type="spellEnd"/>
            <w:r w:rsidRPr="4B13BD62">
              <w:rPr>
                <w:rFonts w:cs="Arial"/>
              </w:rPr>
              <w:t xml:space="preserve"> </w:t>
            </w:r>
            <w:r w:rsidR="00CA0463" w:rsidRPr="4B13BD62">
              <w:rPr>
                <w:rFonts w:cs="Arial"/>
              </w:rPr>
              <w:t>Dodavatele.</w:t>
            </w:r>
          </w:p>
        </w:tc>
      </w:tr>
      <w:tr w:rsidR="00CE084E" w:rsidRPr="00CE084E" w14:paraId="7054B4EA" w14:textId="77777777" w:rsidTr="4B13BD62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0023916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</w:rPr>
            </w:pPr>
            <w:r w:rsidRPr="00CE084E">
              <w:rPr>
                <w:rFonts w:cs="Arial"/>
                <w:b/>
              </w:rPr>
              <w:t>Odstávka a údržba Služby</w:t>
            </w:r>
          </w:p>
        </w:tc>
      </w:tr>
      <w:tr w:rsidR="00CE084E" w:rsidRPr="00CE084E" w14:paraId="3C08C86A" w14:textId="77777777" w:rsidTr="4B13BD6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CAD707D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Maximální doba výpadku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4C16060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N/A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99B0B2F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Kontrola zaměstnanci Objednatele.</w:t>
            </w:r>
          </w:p>
        </w:tc>
      </w:tr>
    </w:tbl>
    <w:p w14:paraId="37FD6925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40"/>
        <w:gridCol w:w="4075"/>
        <w:gridCol w:w="2141"/>
        <w:gridCol w:w="1832"/>
        <w:gridCol w:w="1832"/>
        <w:gridCol w:w="1832"/>
      </w:tblGrid>
      <w:tr w:rsidR="00CE084E" w:rsidRPr="00CE084E" w14:paraId="551C2649" w14:textId="77777777" w:rsidTr="00CE084E">
        <w:trPr>
          <w:cantSplit/>
          <w:tblHeader/>
        </w:trPr>
        <w:tc>
          <w:tcPr>
            <w:tcW w:w="7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FB773BB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BDF84C2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8F4C651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168E1F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FB1F16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8872ED2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CE084E" w:rsidRPr="00CE084E" w14:paraId="5BDA08A9" w14:textId="77777777" w:rsidTr="00CE084E">
        <w:trPr>
          <w:cantSplit/>
        </w:trPr>
        <w:tc>
          <w:tcPr>
            <w:tcW w:w="7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3F5A792" w14:textId="11D2A69B" w:rsidR="00CE084E" w:rsidRPr="00CE084E" w:rsidRDefault="00CE084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E084E">
              <w:rPr>
                <w:rFonts w:cs="Arial"/>
                <w:lang w:eastAsia="zh-CN"/>
              </w:rPr>
              <w:t>Zpráva o čerpání Služby</w:t>
            </w:r>
            <w:r w:rsidR="002A1EFE">
              <w:rPr>
                <w:rFonts w:cs="Arial"/>
                <w:lang w:eastAsia="zh-CN"/>
              </w:rPr>
              <w:t xml:space="preserve"> (podklad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22A58D6" w14:textId="016003D4" w:rsidR="00CE084E" w:rsidRPr="00CE084E" w:rsidRDefault="00CE084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E084E">
              <w:rPr>
                <w:rFonts w:cs="Arial"/>
                <w:bCs/>
                <w:lang w:eastAsia="zh-CN"/>
              </w:rPr>
              <w:t xml:space="preserve">Report dle kapitoly </w:t>
            </w:r>
            <w:r w:rsidR="00DA1C99">
              <w:rPr>
                <w:rFonts w:cs="Arial"/>
                <w:bCs/>
                <w:lang w:eastAsia="zh-CN"/>
              </w:rPr>
              <w:t>7</w:t>
            </w:r>
            <w:r w:rsidRPr="00CE084E">
              <w:rPr>
                <w:rFonts w:cs="Arial"/>
                <w:bCs/>
                <w:lang w:eastAsia="zh-CN"/>
              </w:rPr>
              <w:t xml:space="preserve"> tohoto Listu služeb.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D9F10E9" w14:textId="77777777" w:rsidR="00CE084E" w:rsidRPr="00CE084E" w:rsidRDefault="00CE084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E084E">
              <w:rPr>
                <w:rFonts w:cs="Arial"/>
                <w:lang w:eastAsia="zh-CN"/>
              </w:rPr>
              <w:t>Zhotovitel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A58AE8F" w14:textId="77777777" w:rsidR="00CE084E" w:rsidRPr="00627613" w:rsidRDefault="00CE084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27613">
              <w:rPr>
                <w:rFonts w:cs="Arial"/>
                <w:lang w:eastAsia="zh-CN"/>
              </w:rPr>
              <w:t xml:space="preserve">1x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72D7DB6" w14:textId="77777777" w:rsidR="00CE084E" w:rsidRPr="00627613" w:rsidRDefault="00CE084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27613"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73CA030" w14:textId="77777777" w:rsidR="00CE084E" w:rsidRPr="00627613" w:rsidRDefault="00CE084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27613"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568B1036" w14:textId="77777777" w:rsidR="00CE084E" w:rsidRDefault="00CE084E" w:rsidP="00CE084E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2FF9D923" w14:textId="77777777" w:rsidR="00CE084E" w:rsidRDefault="00CE084E" w:rsidP="00CE084E">
      <w:pPr>
        <w:rPr>
          <w:rFonts w:eastAsiaTheme="minorHAnsi"/>
          <w:sz w:val="22"/>
          <w:szCs w:val="22"/>
          <w:lang w:eastAsia="zh-CN"/>
        </w:rPr>
      </w:pPr>
      <w:r>
        <w:br w:type="page"/>
      </w:r>
    </w:p>
    <w:p w14:paraId="1F0BCE50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lastRenderedPageBreak/>
        <w:t>Specifické podmínky a postupy pro poskytování Služby</w:t>
      </w:r>
    </w:p>
    <w:p w14:paraId="22F68830" w14:textId="77777777" w:rsidR="00CE084E" w:rsidRPr="00CE084E" w:rsidRDefault="00CE084E" w:rsidP="00CE084E">
      <w:pPr>
        <w:pStyle w:val="slovn2"/>
        <w:tabs>
          <w:tab w:val="clear" w:pos="454"/>
          <w:tab w:val="left" w:pos="708"/>
        </w:tabs>
        <w:spacing w:before="240" w:after="240"/>
        <w:ind w:firstLine="0"/>
        <w:rPr>
          <w:rFonts w:ascii="Arial" w:eastAsia="Times New Roman" w:hAnsi="Arial" w:cs="Arial"/>
          <w:b/>
          <w:sz w:val="20"/>
          <w:szCs w:val="20"/>
        </w:rPr>
      </w:pPr>
      <w:r w:rsidRPr="00CE084E">
        <w:rPr>
          <w:rFonts w:ascii="Arial" w:eastAsia="Times New Roman" w:hAnsi="Arial" w:cs="Arial"/>
          <w:b/>
          <w:sz w:val="20"/>
          <w:szCs w:val="20"/>
        </w:rPr>
        <w:t>Postup řešení Incidentu</w:t>
      </w:r>
    </w:p>
    <w:p w14:paraId="66D36AF5" w14:textId="34C54D3F" w:rsidR="00CE084E" w:rsidRPr="00CE084E" w:rsidRDefault="00CE084E" w:rsidP="00CE084E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b/>
          <w:sz w:val="20"/>
        </w:rPr>
      </w:pPr>
      <w:r w:rsidRPr="00CE084E">
        <w:rPr>
          <w:rFonts w:ascii="Arial" w:eastAsia="Times New Roman" w:hAnsi="Arial" w:cs="Arial"/>
          <w:b/>
          <w:sz w:val="20"/>
        </w:rPr>
        <w:t xml:space="preserve">Nahlášení Incidentu </w:t>
      </w:r>
      <w:r w:rsidRPr="00CE084E">
        <w:rPr>
          <w:rFonts w:ascii="Arial" w:eastAsia="Times New Roman" w:hAnsi="Arial" w:cs="Arial"/>
          <w:sz w:val="20"/>
        </w:rPr>
        <w:t xml:space="preserve">Objednatel ohlásí Incident Dodavateli neprodleně po jeho odhalení tak, že vloží Hlášení do </w:t>
      </w:r>
      <w:proofErr w:type="spellStart"/>
      <w:r w:rsidRPr="00CE084E">
        <w:rPr>
          <w:rFonts w:ascii="Arial" w:eastAsia="Times New Roman" w:hAnsi="Arial" w:cs="Arial"/>
          <w:sz w:val="20"/>
        </w:rPr>
        <w:t>Help</w:t>
      </w:r>
      <w:proofErr w:type="spellEnd"/>
      <w:r w:rsidRPr="00CE084E">
        <w:rPr>
          <w:rFonts w:ascii="Arial" w:eastAsia="Times New Roman" w:hAnsi="Arial" w:cs="Arial"/>
          <w:sz w:val="20"/>
        </w:rPr>
        <w:t xml:space="preserve"> Desku </w:t>
      </w:r>
      <w:r w:rsidR="008B7BD8" w:rsidRPr="008B7BD8">
        <w:rPr>
          <w:rFonts w:ascii="Arial" w:hAnsi="Arial" w:cs="Arial"/>
          <w:sz w:val="20"/>
          <w:szCs w:val="20"/>
        </w:rPr>
        <w:t>Dodavatele</w:t>
      </w:r>
      <w:r w:rsidR="008B7BD8">
        <w:rPr>
          <w:rFonts w:ascii="Arial" w:hAnsi="Arial" w:cs="Arial"/>
          <w:sz w:val="20"/>
          <w:szCs w:val="20"/>
        </w:rPr>
        <w:t xml:space="preserve"> (mailem nebo přímo)</w:t>
      </w:r>
      <w:r w:rsidRPr="00CE084E">
        <w:rPr>
          <w:rFonts w:ascii="Arial" w:eastAsia="Times New Roman" w:hAnsi="Arial" w:cs="Arial"/>
          <w:sz w:val="20"/>
        </w:rPr>
        <w:t xml:space="preserve">, dále </w:t>
      </w:r>
      <w:r w:rsidR="008B7BD8">
        <w:rPr>
          <w:rFonts w:ascii="Arial" w:eastAsia="Times New Roman" w:hAnsi="Arial" w:cs="Arial"/>
          <w:sz w:val="20"/>
        </w:rPr>
        <w:t>uvede</w:t>
      </w:r>
      <w:r w:rsidRPr="00CE084E">
        <w:rPr>
          <w:rFonts w:ascii="Arial" w:eastAsia="Times New Roman" w:hAnsi="Arial" w:cs="Arial"/>
          <w:sz w:val="20"/>
        </w:rPr>
        <w:t xml:space="preserve"> prioritu. V Hlášení Objednatel uvede pravdivě a nezkresleně veškeré jemu známé okolnosti, o kterých věděl, že jsou důležité pro úspěšné a včasné poskytnutí Služby</w:t>
      </w:r>
      <w:r w:rsidR="001F1CCE">
        <w:rPr>
          <w:rFonts w:ascii="Arial" w:eastAsia="Times New Roman" w:hAnsi="Arial" w:cs="Arial"/>
          <w:sz w:val="20"/>
        </w:rPr>
        <w:t xml:space="preserve"> a</w:t>
      </w:r>
      <w:r w:rsidR="003D0AA2">
        <w:rPr>
          <w:rFonts w:ascii="Arial" w:eastAsia="Times New Roman" w:hAnsi="Arial" w:cs="Arial"/>
          <w:sz w:val="20"/>
        </w:rPr>
        <w:t xml:space="preserve">, </w:t>
      </w:r>
      <w:r w:rsidR="001F1CCE">
        <w:rPr>
          <w:rFonts w:ascii="Arial" w:eastAsia="Times New Roman" w:hAnsi="Arial" w:cs="Arial"/>
          <w:sz w:val="20"/>
        </w:rPr>
        <w:t>vyvine maximální součinnost při simulaci incidentu na testovacím prostředí.</w:t>
      </w:r>
    </w:p>
    <w:p w14:paraId="57BB2AD2" w14:textId="77777777" w:rsidR="00CE084E" w:rsidRPr="00CE084E" w:rsidRDefault="00CE084E" w:rsidP="00CE084E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b/>
          <w:sz w:val="20"/>
        </w:rPr>
      </w:pPr>
      <w:r w:rsidRPr="00CE084E">
        <w:rPr>
          <w:rFonts w:ascii="Arial" w:eastAsia="Times New Roman" w:hAnsi="Arial" w:cs="Arial"/>
          <w:b/>
          <w:sz w:val="20"/>
        </w:rPr>
        <w:t xml:space="preserve">Odstranění Incidentu </w:t>
      </w:r>
      <w:r w:rsidRPr="00CE084E">
        <w:rPr>
          <w:rFonts w:ascii="Arial" w:eastAsia="Times New Roman" w:hAnsi="Arial" w:cs="Arial"/>
          <w:sz w:val="20"/>
        </w:rPr>
        <w:t>Dodavatel provede identifikaci zdrojové příčiny Incidentu, navrhne vhodný způsob řešení, otestuje řešení v testovacím prostředí a uvede Aplikaci v rozsahu Služby do bez vadného stavu, a to nejpozději v příslušné Době na vyřešení. Pro odstranění Incidentu poskytne Objednatel Dodavateli veškerou součinnost, kterou po něm lze spravedlivě požadovat. Pokud Objednatel součinnost podle předchozí věty neposkytne, ačkoli ji poskytnout mohl a měl, prodlužuje se Doba na vyřešení o dobu, po kterou Objednatel takovou součinnost neposkytl.</w:t>
      </w:r>
    </w:p>
    <w:p w14:paraId="426690C2" w14:textId="25A00C53" w:rsidR="00CE084E" w:rsidRPr="00CE084E" w:rsidRDefault="00CE084E" w:rsidP="00CE084E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b/>
          <w:sz w:val="20"/>
        </w:rPr>
      </w:pPr>
      <w:r w:rsidRPr="00CE084E">
        <w:rPr>
          <w:rFonts w:ascii="Arial" w:eastAsia="Times New Roman" w:hAnsi="Arial" w:cs="Arial"/>
          <w:b/>
          <w:sz w:val="20"/>
        </w:rPr>
        <w:t>Vyrozumění o odstranění Incidentu</w:t>
      </w:r>
      <w:r w:rsidRPr="00CE084E">
        <w:rPr>
          <w:rFonts w:ascii="Arial" w:eastAsia="Times New Roman" w:hAnsi="Arial" w:cs="Arial"/>
          <w:sz w:val="20"/>
        </w:rPr>
        <w:t xml:space="preserve"> Dodavatel vyrozumí Objednatele o odstranění Incidentu neprodleně poté,</w:t>
      </w:r>
      <w:r w:rsidR="008B7BD8">
        <w:rPr>
          <w:rFonts w:ascii="Arial" w:eastAsia="Times New Roman" w:hAnsi="Arial" w:cs="Arial"/>
          <w:sz w:val="20"/>
        </w:rPr>
        <w:t xml:space="preserve"> co se Dodavatel přesvědčí</w:t>
      </w:r>
      <w:r w:rsidRPr="00CE084E">
        <w:rPr>
          <w:rFonts w:ascii="Arial" w:eastAsia="Times New Roman" w:hAnsi="Arial" w:cs="Arial"/>
          <w:sz w:val="20"/>
        </w:rPr>
        <w:t>, že Aplikace v rozsahu Služby je v bez vadném stavu. Vyrozumění o odstranění Incidentu poskytne Dodavatel Objednateli doplněním informace o odstranění Incidentu v </w:t>
      </w:r>
      <w:proofErr w:type="spellStart"/>
      <w:r w:rsidRPr="00CE084E">
        <w:rPr>
          <w:rFonts w:ascii="Arial" w:eastAsia="Times New Roman" w:hAnsi="Arial" w:cs="Arial"/>
          <w:sz w:val="20"/>
        </w:rPr>
        <w:t>Help</w:t>
      </w:r>
      <w:proofErr w:type="spellEnd"/>
      <w:r w:rsidRPr="00CE084E">
        <w:rPr>
          <w:rFonts w:ascii="Arial" w:eastAsia="Times New Roman" w:hAnsi="Arial" w:cs="Arial"/>
          <w:sz w:val="20"/>
        </w:rPr>
        <w:t xml:space="preserve"> Desku </w:t>
      </w:r>
      <w:r w:rsidR="008B7BD8">
        <w:rPr>
          <w:rFonts w:ascii="Arial" w:eastAsia="Times New Roman" w:hAnsi="Arial" w:cs="Arial"/>
          <w:sz w:val="20"/>
        </w:rPr>
        <w:t>Dodavatele</w:t>
      </w:r>
      <w:r w:rsidRPr="00CE084E">
        <w:rPr>
          <w:rFonts w:ascii="Arial" w:eastAsia="Times New Roman" w:hAnsi="Arial" w:cs="Arial"/>
          <w:sz w:val="20"/>
        </w:rPr>
        <w:t>.</w:t>
      </w:r>
      <w:r w:rsidRPr="00CE084E">
        <w:rPr>
          <w:rFonts w:ascii="Arial" w:eastAsia="Times New Roman" w:hAnsi="Arial" w:cs="Arial"/>
          <w:b/>
          <w:sz w:val="20"/>
        </w:rPr>
        <w:t xml:space="preserve"> </w:t>
      </w:r>
    </w:p>
    <w:p w14:paraId="73CC2D7A" w14:textId="1A48D681" w:rsidR="00CE084E" w:rsidRPr="00CE084E" w:rsidRDefault="00CE084E" w:rsidP="00CE084E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b/>
          <w:sz w:val="20"/>
        </w:rPr>
      </w:pPr>
      <w:r w:rsidRPr="00CE084E">
        <w:rPr>
          <w:rFonts w:ascii="Arial" w:eastAsia="Times New Roman" w:hAnsi="Arial" w:cs="Arial"/>
          <w:b/>
          <w:sz w:val="20"/>
        </w:rPr>
        <w:t xml:space="preserve">Ověření odstranění Incidentu </w:t>
      </w:r>
      <w:r w:rsidRPr="00CE084E">
        <w:rPr>
          <w:rFonts w:ascii="Arial" w:eastAsia="Times New Roman" w:hAnsi="Arial" w:cs="Arial"/>
          <w:sz w:val="20"/>
        </w:rPr>
        <w:t xml:space="preserve">Objednatel ověří, zda Aplikace v rozsahu Služby je v bez vadném stavu, a to nejpozději do </w:t>
      </w:r>
      <w:r w:rsidR="008B7BD8">
        <w:rPr>
          <w:rFonts w:ascii="Arial" w:eastAsia="Times New Roman" w:hAnsi="Arial" w:cs="Arial"/>
          <w:sz w:val="20"/>
        </w:rPr>
        <w:t>pěti (5</w:t>
      </w:r>
      <w:r w:rsidRPr="00CE084E">
        <w:rPr>
          <w:rFonts w:ascii="Arial" w:eastAsia="Times New Roman" w:hAnsi="Arial" w:cs="Arial"/>
          <w:sz w:val="20"/>
        </w:rPr>
        <w:t>) Pracovních dnů od vyrozumění o odstranění Incidentu v </w:t>
      </w:r>
      <w:proofErr w:type="spellStart"/>
      <w:r w:rsidRPr="00CE084E">
        <w:rPr>
          <w:rFonts w:ascii="Arial" w:eastAsia="Times New Roman" w:hAnsi="Arial" w:cs="Arial"/>
          <w:sz w:val="20"/>
        </w:rPr>
        <w:t>Help</w:t>
      </w:r>
      <w:proofErr w:type="spellEnd"/>
      <w:r w:rsidRPr="00CE084E">
        <w:rPr>
          <w:rFonts w:ascii="Arial" w:eastAsia="Times New Roman" w:hAnsi="Arial" w:cs="Arial"/>
          <w:sz w:val="20"/>
        </w:rPr>
        <w:t xml:space="preserve"> Desku </w:t>
      </w:r>
      <w:r w:rsidR="008B7BD8">
        <w:rPr>
          <w:rFonts w:ascii="Arial" w:eastAsia="Times New Roman" w:hAnsi="Arial" w:cs="Arial"/>
          <w:sz w:val="20"/>
        </w:rPr>
        <w:t>Dodavatele</w:t>
      </w:r>
      <w:r w:rsidRPr="00CE084E">
        <w:rPr>
          <w:rFonts w:ascii="Arial" w:eastAsia="Times New Roman" w:hAnsi="Arial" w:cs="Arial"/>
          <w:sz w:val="20"/>
        </w:rPr>
        <w:t>. Objednatel sdělí Dodavateli, zda Aplikace v rozsahu Služby je v bez vadném stavu. Pokud podle sdělení Objednatele Aplikace v rozsahu Služby,</w:t>
      </w:r>
    </w:p>
    <w:p w14:paraId="7AF99AB3" w14:textId="0E561607" w:rsidR="00CE084E" w:rsidRPr="00CE084E" w:rsidRDefault="00CE084E" w:rsidP="00CE084E">
      <w:pPr>
        <w:pStyle w:val="slovn3"/>
        <w:numPr>
          <w:ilvl w:val="0"/>
          <w:numId w:val="7"/>
        </w:numPr>
        <w:tabs>
          <w:tab w:val="left" w:pos="851"/>
        </w:tabs>
        <w:ind w:left="851"/>
        <w:rPr>
          <w:rFonts w:ascii="Arial" w:eastAsia="Times New Roman" w:hAnsi="Arial" w:cs="Arial"/>
          <w:color w:val="000000"/>
          <w:sz w:val="20"/>
        </w:rPr>
      </w:pPr>
      <w:r w:rsidRPr="00CE084E">
        <w:rPr>
          <w:rFonts w:ascii="Arial" w:eastAsia="Times New Roman" w:hAnsi="Arial" w:cs="Arial"/>
          <w:color w:val="000000"/>
          <w:sz w:val="20"/>
        </w:rPr>
        <w:t xml:space="preserve">je v bez vadném stavu, Objednatel Incident uzavře v </w:t>
      </w:r>
      <w:proofErr w:type="spellStart"/>
      <w:r w:rsidRPr="00CE084E">
        <w:rPr>
          <w:rFonts w:ascii="Arial" w:eastAsia="Times New Roman" w:hAnsi="Arial" w:cs="Arial"/>
          <w:color w:val="000000"/>
          <w:sz w:val="20"/>
        </w:rPr>
        <w:t>Help</w:t>
      </w:r>
      <w:proofErr w:type="spellEnd"/>
      <w:r w:rsidRPr="00CE084E">
        <w:rPr>
          <w:rFonts w:ascii="Arial" w:eastAsia="Times New Roman" w:hAnsi="Arial" w:cs="Arial"/>
          <w:color w:val="000000"/>
          <w:sz w:val="20"/>
        </w:rPr>
        <w:t xml:space="preserve"> Desku </w:t>
      </w:r>
      <w:r w:rsidR="008B7BD8">
        <w:rPr>
          <w:rFonts w:ascii="Arial" w:eastAsia="Times New Roman" w:hAnsi="Arial" w:cs="Arial"/>
          <w:color w:val="000000"/>
          <w:sz w:val="20"/>
        </w:rPr>
        <w:t>Dodavatele</w:t>
      </w:r>
      <w:r w:rsidRPr="00CE084E">
        <w:rPr>
          <w:rFonts w:ascii="Arial" w:eastAsia="Times New Roman" w:hAnsi="Arial" w:cs="Arial"/>
          <w:color w:val="000000"/>
          <w:sz w:val="20"/>
        </w:rPr>
        <w:t xml:space="preserve"> (uvede Hlášení do stavu „Uzavřený“). Registrací do </w:t>
      </w:r>
      <w:proofErr w:type="spellStart"/>
      <w:r w:rsidRPr="00CE084E">
        <w:rPr>
          <w:rFonts w:ascii="Arial" w:eastAsia="Times New Roman" w:hAnsi="Arial" w:cs="Arial"/>
          <w:color w:val="000000"/>
          <w:sz w:val="20"/>
        </w:rPr>
        <w:t>Help</w:t>
      </w:r>
      <w:proofErr w:type="spellEnd"/>
      <w:r w:rsidRPr="00CE084E">
        <w:rPr>
          <w:rFonts w:ascii="Arial" w:eastAsia="Times New Roman" w:hAnsi="Arial" w:cs="Arial"/>
          <w:color w:val="000000"/>
          <w:sz w:val="20"/>
        </w:rPr>
        <w:t xml:space="preserve"> Desku dle předchozí věty se považuje Incident za vypořádaný.</w:t>
      </w:r>
    </w:p>
    <w:p w14:paraId="54B0CF1F" w14:textId="029AC678" w:rsidR="00CE084E" w:rsidRPr="00CE084E" w:rsidRDefault="00CE084E" w:rsidP="00CE084E">
      <w:pPr>
        <w:pStyle w:val="slovn3"/>
        <w:numPr>
          <w:ilvl w:val="0"/>
          <w:numId w:val="7"/>
        </w:numPr>
        <w:tabs>
          <w:tab w:val="left" w:pos="851"/>
        </w:tabs>
        <w:ind w:left="851"/>
        <w:rPr>
          <w:rFonts w:ascii="Arial" w:eastAsia="Times New Roman" w:hAnsi="Arial" w:cs="Arial"/>
          <w:color w:val="000000"/>
          <w:sz w:val="20"/>
        </w:rPr>
      </w:pPr>
      <w:r w:rsidRPr="00CE084E">
        <w:rPr>
          <w:rFonts w:ascii="Arial" w:eastAsia="Times New Roman" w:hAnsi="Arial" w:cs="Arial"/>
          <w:color w:val="000000"/>
          <w:sz w:val="20"/>
        </w:rPr>
        <w:t xml:space="preserve">není v bez vadném stavu, </w:t>
      </w:r>
      <w:r w:rsidR="003D0AA2">
        <w:rPr>
          <w:rFonts w:ascii="Arial" w:eastAsia="Times New Roman" w:hAnsi="Arial" w:cs="Arial"/>
          <w:color w:val="000000"/>
          <w:sz w:val="20"/>
        </w:rPr>
        <w:t xml:space="preserve">pak </w:t>
      </w:r>
      <w:r w:rsidR="00943B31">
        <w:rPr>
          <w:rFonts w:ascii="Arial" w:eastAsia="Times New Roman" w:hAnsi="Arial" w:cs="Arial"/>
          <w:color w:val="000000"/>
          <w:sz w:val="20"/>
        </w:rPr>
        <w:t>Objednatel znovuotevře požadavek v </w:t>
      </w:r>
      <w:proofErr w:type="spellStart"/>
      <w:r w:rsidR="00943B31">
        <w:rPr>
          <w:rFonts w:ascii="Arial" w:eastAsia="Times New Roman" w:hAnsi="Arial" w:cs="Arial"/>
          <w:color w:val="000000"/>
          <w:sz w:val="20"/>
        </w:rPr>
        <w:t>Help</w:t>
      </w:r>
      <w:proofErr w:type="spellEnd"/>
      <w:r w:rsidR="00943B31">
        <w:rPr>
          <w:rFonts w:ascii="Arial" w:eastAsia="Times New Roman" w:hAnsi="Arial" w:cs="Arial"/>
          <w:color w:val="000000"/>
          <w:sz w:val="20"/>
        </w:rPr>
        <w:t xml:space="preserve"> Desku Dodavatele s popisem a simulací nedostatků na testovacím systému. </w:t>
      </w:r>
      <w:r w:rsidRPr="00CE084E">
        <w:rPr>
          <w:rFonts w:ascii="Arial" w:eastAsia="Times New Roman" w:hAnsi="Arial" w:cs="Arial"/>
          <w:color w:val="000000"/>
          <w:sz w:val="20"/>
        </w:rPr>
        <w:t>Dodavatel bez zbytečného odkladu uvede Aplikaci v rozsahu Služby do bez vadného stavu a vyrozumí Objednatele o odstranění Incidentu. Smluvní strany pak postupují podle odst. Odstranění Incidentu a dalších až do okamžiku, ve kterém Objednatel potvrdí, že Aplikace v rozsahu Služby je v bez vadném stavu O dobu, která uplyne od okamžiku, ve kterém Objednatel doručil Dodavateli vyrozumění o neuvedení Aplikace v rozsahu Služby do bez vadného stavu, do okamžiku, ve kterém Dodavatel doručil Objednateli vyrozumění o tom, že Aplikace v rozsahu Služby je v bez vadném stavu, se prodlužuje Doba na vyřešení.</w:t>
      </w:r>
    </w:p>
    <w:p w14:paraId="009270A4" w14:textId="515CDE69" w:rsidR="00CE084E" w:rsidRPr="00CE084E" w:rsidRDefault="00CE084E" w:rsidP="00CE084E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b/>
          <w:sz w:val="20"/>
        </w:rPr>
      </w:pPr>
      <w:r w:rsidRPr="00CE084E">
        <w:rPr>
          <w:rFonts w:ascii="Arial" w:eastAsia="Times New Roman" w:hAnsi="Arial" w:cs="Arial"/>
          <w:b/>
          <w:sz w:val="20"/>
        </w:rPr>
        <w:t xml:space="preserve">Aktualizace dokumentace </w:t>
      </w:r>
      <w:r w:rsidRPr="00CE084E">
        <w:rPr>
          <w:rFonts w:ascii="Arial" w:eastAsia="Times New Roman" w:hAnsi="Arial" w:cs="Arial"/>
          <w:sz w:val="20"/>
        </w:rPr>
        <w:t xml:space="preserve">Pakliže při řešení incidentu došlo ke změnám Aplikace v rozsahu Služby, které znamenají nesoulad mezi konfigurací Aplikace v rozsahu Služby a existující dokumentací, provede Dodavatel nejpozději do pěti (5) pracovních dní ode dne, ve které bylo Hlášení v </w:t>
      </w:r>
      <w:proofErr w:type="spellStart"/>
      <w:r w:rsidRPr="00CE084E">
        <w:rPr>
          <w:rFonts w:ascii="Arial" w:eastAsia="Times New Roman" w:hAnsi="Arial" w:cs="Arial"/>
          <w:sz w:val="20"/>
        </w:rPr>
        <w:t>Help</w:t>
      </w:r>
      <w:proofErr w:type="spellEnd"/>
      <w:r w:rsidRPr="00CE084E">
        <w:rPr>
          <w:rFonts w:ascii="Arial" w:eastAsia="Times New Roman" w:hAnsi="Arial" w:cs="Arial"/>
          <w:sz w:val="20"/>
        </w:rPr>
        <w:t xml:space="preserve"> Desku </w:t>
      </w:r>
      <w:r w:rsidR="009F3F11">
        <w:rPr>
          <w:rFonts w:ascii="Arial" w:eastAsia="Times New Roman" w:hAnsi="Arial" w:cs="Arial"/>
          <w:sz w:val="20"/>
        </w:rPr>
        <w:t>Dodavatele</w:t>
      </w:r>
      <w:r w:rsidRPr="00CE084E">
        <w:rPr>
          <w:rFonts w:ascii="Arial" w:eastAsia="Times New Roman" w:hAnsi="Arial" w:cs="Arial"/>
          <w:sz w:val="20"/>
        </w:rPr>
        <w:t xml:space="preserve"> změněno do stavu „Uzavřený“, aktualizaci dokumentace této Aplikace tak, aby stav dokumentace odpovídala současnému stavu Aplikace v rozsahu Služby.</w:t>
      </w:r>
    </w:p>
    <w:p w14:paraId="7A4F4325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Součinnost Objednatele</w:t>
      </w:r>
    </w:p>
    <w:p w14:paraId="2BBE3CC6" w14:textId="77777777" w:rsidR="00227A18" w:rsidRPr="00FA16FE" w:rsidRDefault="00227A18" w:rsidP="00227A18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>Objednatel odpovídá za zajištění následujících požadavků:</w:t>
      </w:r>
    </w:p>
    <w:p w14:paraId="3C2E5571" w14:textId="77777777" w:rsidR="00227A18" w:rsidRPr="00794E2A" w:rsidRDefault="00227A18" w:rsidP="00227A18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794E2A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databázových serverů včetně testovacích, </w:t>
      </w:r>
    </w:p>
    <w:p w14:paraId="58909DE6" w14:textId="77777777" w:rsidR="00227A18" w:rsidRPr="00794E2A" w:rsidRDefault="00227A18" w:rsidP="00227A18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794E2A">
        <w:rPr>
          <w:rFonts w:cs="Arial"/>
          <w:color w:val="000000"/>
          <w:szCs w:val="24"/>
          <w:lang w:eastAsia="zh-CN"/>
        </w:rPr>
        <w:lastRenderedPageBreak/>
        <w:t xml:space="preserve">přístupy a dostatečná úroveň oprávnění pro správu a údržbu aplikačních serverů včetně testovacích, </w:t>
      </w:r>
    </w:p>
    <w:p w14:paraId="3F067631" w14:textId="77777777" w:rsidR="00227A18" w:rsidRPr="00FA16FE" w:rsidRDefault="00227A18" w:rsidP="00227A18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ke všem zdrojovým souborům svěřených aplikací, dostupná technická a uživatelská dokumentace svěřených aplikací, služeb, API a podobně, dokumentace k infrastruktuře sítě </w:t>
      </w:r>
      <w:r>
        <w:rPr>
          <w:rFonts w:cs="Arial"/>
          <w:color w:val="000000"/>
          <w:szCs w:val="24"/>
          <w:lang w:eastAsia="zh-CN"/>
        </w:rPr>
        <w:t>Objednatele</w:t>
      </w:r>
      <w:r w:rsidRPr="00FA16FE">
        <w:rPr>
          <w:rFonts w:cs="Arial"/>
          <w:color w:val="000000"/>
          <w:szCs w:val="24"/>
          <w:lang w:eastAsia="zh-CN"/>
        </w:rPr>
        <w:t xml:space="preserve">, na níž běží svěřené aplikace (včetně síťových adres jednotlivých částí), </w:t>
      </w:r>
    </w:p>
    <w:p w14:paraId="75F11661" w14:textId="77777777" w:rsidR="00227A18" w:rsidRDefault="00227A18" w:rsidP="00227A18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dokumentace SW vybavení a seznam aplikací, služeb, API apod. běžících na jednotlivých serverech, </w:t>
      </w:r>
    </w:p>
    <w:p w14:paraId="0CC322CD" w14:textId="311DA923" w:rsidR="00227A18" w:rsidRPr="00227A18" w:rsidRDefault="00227A18" w:rsidP="00227A18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>
        <w:rPr>
          <w:rFonts w:cs="Arial"/>
          <w:color w:val="000000"/>
          <w:szCs w:val="24"/>
          <w:lang w:eastAsia="zh-CN"/>
        </w:rPr>
        <w:t>přístupy ke zprávám a notifikacím z dohledového systému Objednatele,</w:t>
      </w:r>
      <w:r w:rsidRPr="00227A18">
        <w:rPr>
          <w:rFonts w:cs="Arial"/>
          <w:color w:val="000000"/>
          <w:szCs w:val="24"/>
          <w:lang w:eastAsia="zh-CN"/>
        </w:rPr>
        <w:t xml:space="preserve"> </w:t>
      </w:r>
    </w:p>
    <w:p w14:paraId="351ADC0E" w14:textId="77777777" w:rsidR="00227A18" w:rsidRDefault="00227A18" w:rsidP="00227A18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VPN přístupy a doménové přístupy pro </w:t>
      </w:r>
      <w:r>
        <w:rPr>
          <w:rFonts w:cs="Arial"/>
          <w:color w:val="000000"/>
          <w:szCs w:val="24"/>
          <w:lang w:eastAsia="zh-CN"/>
        </w:rPr>
        <w:t xml:space="preserve">Dodavatele </w:t>
      </w:r>
      <w:r w:rsidRPr="00FA16FE">
        <w:rPr>
          <w:rFonts w:cs="Arial"/>
          <w:color w:val="000000"/>
          <w:szCs w:val="24"/>
          <w:lang w:eastAsia="zh-CN"/>
        </w:rPr>
        <w:t>nezbytné k zajištění Služeb popsaných v rámci jednotlivých Listů služeb</w:t>
      </w:r>
      <w:r>
        <w:rPr>
          <w:rFonts w:cs="Arial"/>
          <w:color w:val="000000"/>
          <w:szCs w:val="24"/>
          <w:lang w:eastAsia="zh-CN"/>
        </w:rPr>
        <w:t>,</w:t>
      </w:r>
    </w:p>
    <w:p w14:paraId="6278C6CC" w14:textId="77777777" w:rsidR="00227A18" w:rsidRPr="00D133C9" w:rsidRDefault="00227A18" w:rsidP="00227A18">
      <w:pPr>
        <w:pStyle w:val="Odstavecseseznamem"/>
        <w:numPr>
          <w:ilvl w:val="1"/>
          <w:numId w:val="6"/>
        </w:numPr>
        <w:rPr>
          <w:rFonts w:ascii="Arial" w:hAnsi="Arial" w:cs="Arial"/>
          <w:color w:val="000000"/>
          <w:szCs w:val="24"/>
          <w:lang w:eastAsia="zh-CN"/>
        </w:rPr>
      </w:pPr>
      <w:r w:rsidRPr="00E516D1">
        <w:rPr>
          <w:rFonts w:ascii="Arial" w:hAnsi="Arial" w:cs="Arial"/>
          <w:color w:val="000000"/>
          <w:szCs w:val="24"/>
          <w:lang w:eastAsia="zh-CN"/>
        </w:rPr>
        <w:t xml:space="preserve">přístupy do repositářů Objednatele pro správu zdrojových kódů. </w:t>
      </w:r>
    </w:p>
    <w:p w14:paraId="0E9E84B0" w14:textId="77777777" w:rsidR="00047D26" w:rsidRDefault="00047D26" w:rsidP="00047D26">
      <w:p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</w:p>
    <w:p w14:paraId="7ADA122F" w14:textId="3ECE6251" w:rsidR="00CE084E" w:rsidRPr="00047D26" w:rsidRDefault="00CE084E" w:rsidP="00047D26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580377">
        <w:rPr>
          <w:rFonts w:ascii="Arial" w:hAnsi="Arial" w:cs="Arial"/>
        </w:rPr>
        <w:t>Vzor Reportu čerpání Služby</w:t>
      </w:r>
    </w:p>
    <w:p w14:paraId="4EBC5138" w14:textId="77777777" w:rsidR="00021DFE" w:rsidRPr="004F0691" w:rsidRDefault="00021DFE" w:rsidP="00021DFE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4F0691">
        <w:rPr>
          <w:rFonts w:cs="Arial"/>
          <w:szCs w:val="24"/>
          <w:lang w:eastAsia="zh-CN"/>
        </w:rPr>
        <w:t>Viz příloha „</w:t>
      </w:r>
      <w:proofErr w:type="spellStart"/>
      <w:r w:rsidRPr="004F0691">
        <w:rPr>
          <w:rFonts w:cs="Arial"/>
          <w:szCs w:val="24"/>
          <w:lang w:eastAsia="zh-CN"/>
        </w:rPr>
        <w:t>ZoČS_</w:t>
      </w:r>
      <w:r>
        <w:rPr>
          <w:rFonts w:cs="Arial"/>
          <w:szCs w:val="24"/>
          <w:lang w:eastAsia="zh-CN"/>
        </w:rPr>
        <w:t>REPORT</w:t>
      </w:r>
      <w:proofErr w:type="spellEnd"/>
      <w:r w:rsidRPr="004F0691">
        <w:rPr>
          <w:rFonts w:cs="Arial"/>
          <w:szCs w:val="24"/>
          <w:lang w:eastAsia="zh-CN"/>
        </w:rPr>
        <w:t>“.</w:t>
      </w:r>
    </w:p>
    <w:p w14:paraId="1BA7FC7D" w14:textId="6158B1FE" w:rsidR="00132FFC" w:rsidRPr="00CE084E" w:rsidRDefault="00132FFC">
      <w:pPr>
        <w:rPr>
          <w:rFonts w:cs="Arial"/>
          <w:b/>
        </w:rPr>
      </w:pPr>
    </w:p>
    <w:sectPr w:rsidR="00132FFC" w:rsidRPr="00CE084E" w:rsidSect="00ED0C41">
      <w:headerReference w:type="default" r:id="rId11"/>
      <w:pgSz w:w="16838" w:h="11906" w:orient="landscape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663A5" w14:textId="77777777" w:rsidR="00B05F66" w:rsidRDefault="00B05F66" w:rsidP="00B45E24">
      <w:r>
        <w:separator/>
      </w:r>
    </w:p>
  </w:endnote>
  <w:endnote w:type="continuationSeparator" w:id="0">
    <w:p w14:paraId="2093C0F4" w14:textId="77777777" w:rsidR="00B05F66" w:rsidRDefault="00B05F66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0E6FB" w14:textId="77777777" w:rsidR="00B05F66" w:rsidRDefault="00B05F66" w:rsidP="00B45E24">
      <w:r>
        <w:separator/>
      </w:r>
    </w:p>
  </w:footnote>
  <w:footnote w:type="continuationSeparator" w:id="0">
    <w:p w14:paraId="288E70E3" w14:textId="77777777" w:rsidR="00B05F66" w:rsidRDefault="00B05F66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6DC99" w14:textId="742835A9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3B0658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3B0658">
      <w:rPr>
        <w:rStyle w:val="slostrnky"/>
        <w:noProof/>
        <w:sz w:val="16"/>
        <w:szCs w:val="16"/>
      </w:rPr>
      <w:t>6</w:t>
    </w:r>
    <w:r w:rsidRPr="00324977">
      <w:rPr>
        <w:rStyle w:val="slostrnky"/>
        <w:sz w:val="16"/>
        <w:szCs w:val="16"/>
      </w:rPr>
      <w:fldChar w:fldCharType="end"/>
    </w:r>
  </w:p>
  <w:p w14:paraId="7FF98F9A" w14:textId="423A0878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867C9E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867C9E">
      <w:rPr>
        <w:rStyle w:val="slostrnky"/>
        <w:sz w:val="16"/>
        <w:szCs w:val="16"/>
      </w:rPr>
      <w:t>.</w:t>
    </w:r>
    <w:r w:rsidR="00706930">
      <w:rPr>
        <w:rStyle w:val="slostrnky"/>
        <w:sz w:val="16"/>
        <w:szCs w:val="16"/>
      </w:rPr>
      <w:t xml:space="preserve">: </w:t>
    </w:r>
    <w:r w:rsidR="00E700C4">
      <w:rPr>
        <w:rStyle w:val="slostrnky"/>
        <w:sz w:val="16"/>
        <w:szCs w:val="16"/>
        <w:highlight w:val="yellow"/>
      </w:rPr>
      <w:t>doplnit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</w:t>
    </w:r>
    <w:r w:rsidR="001B5C74">
      <w:rPr>
        <w:sz w:val="16"/>
        <w:szCs w:val="16"/>
      </w:rPr>
      <w:t>í AZD</w:t>
    </w:r>
    <w:r w:rsidRPr="00324977">
      <w:rPr>
        <w:sz w:val="16"/>
        <w:szCs w:val="16"/>
      </w:rPr>
      <w:tab/>
    </w:r>
  </w:p>
  <w:p w14:paraId="240705BA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3C7370EF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5CBE1C4D"/>
    <w:multiLevelType w:val="hybridMultilevel"/>
    <w:tmpl w:val="CA2226E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6" w15:restartNumberingAfterBreak="0">
    <w:nsid w:val="6E8B0BE3"/>
    <w:multiLevelType w:val="hybridMultilevel"/>
    <w:tmpl w:val="8028E174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29944879">
    <w:abstractNumId w:val="2"/>
  </w:num>
  <w:num w:numId="2" w16cid:durableId="239025355">
    <w:abstractNumId w:val="5"/>
  </w:num>
  <w:num w:numId="3" w16cid:durableId="386732045">
    <w:abstractNumId w:val="1"/>
  </w:num>
  <w:num w:numId="4" w16cid:durableId="322583954">
    <w:abstractNumId w:val="7"/>
  </w:num>
  <w:num w:numId="5" w16cid:durableId="286203809">
    <w:abstractNumId w:val="0"/>
    <w:lvlOverride w:ilvl="0">
      <w:startOverride w:val="1"/>
    </w:lvlOverride>
  </w:num>
  <w:num w:numId="6" w16cid:durableId="1757944227">
    <w:abstractNumId w:val="3"/>
  </w:num>
  <w:num w:numId="7" w16cid:durableId="1407218399">
    <w:abstractNumId w:val="6"/>
  </w:num>
  <w:num w:numId="8" w16cid:durableId="142542067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00423"/>
    <w:rsid w:val="00021DFE"/>
    <w:rsid w:val="00042694"/>
    <w:rsid w:val="00047D26"/>
    <w:rsid w:val="000710E0"/>
    <w:rsid w:val="0007261B"/>
    <w:rsid w:val="000C5B3D"/>
    <w:rsid w:val="000E3B23"/>
    <w:rsid w:val="00111B4B"/>
    <w:rsid w:val="001128AC"/>
    <w:rsid w:val="0012616D"/>
    <w:rsid w:val="00132FFC"/>
    <w:rsid w:val="001445B3"/>
    <w:rsid w:val="00183CE6"/>
    <w:rsid w:val="001B5C74"/>
    <w:rsid w:val="001D7528"/>
    <w:rsid w:val="001F1CCE"/>
    <w:rsid w:val="001F63CB"/>
    <w:rsid w:val="002058AE"/>
    <w:rsid w:val="00210B74"/>
    <w:rsid w:val="0022653F"/>
    <w:rsid w:val="00227A18"/>
    <w:rsid w:val="00245BA3"/>
    <w:rsid w:val="00253844"/>
    <w:rsid w:val="0025456A"/>
    <w:rsid w:val="002650DB"/>
    <w:rsid w:val="00296037"/>
    <w:rsid w:val="002A1EFE"/>
    <w:rsid w:val="002F78CC"/>
    <w:rsid w:val="00311A75"/>
    <w:rsid w:val="003208EF"/>
    <w:rsid w:val="00323F78"/>
    <w:rsid w:val="00347097"/>
    <w:rsid w:val="00353415"/>
    <w:rsid w:val="00375629"/>
    <w:rsid w:val="00393281"/>
    <w:rsid w:val="003A218F"/>
    <w:rsid w:val="003A46F5"/>
    <w:rsid w:val="003A744B"/>
    <w:rsid w:val="003B0658"/>
    <w:rsid w:val="003D0AA2"/>
    <w:rsid w:val="004064C3"/>
    <w:rsid w:val="00406723"/>
    <w:rsid w:val="004625EF"/>
    <w:rsid w:val="004902CA"/>
    <w:rsid w:val="004C6DD3"/>
    <w:rsid w:val="004D3220"/>
    <w:rsid w:val="004F67DC"/>
    <w:rsid w:val="00532C64"/>
    <w:rsid w:val="00580377"/>
    <w:rsid w:val="005B2A43"/>
    <w:rsid w:val="005C2D9E"/>
    <w:rsid w:val="005C4D75"/>
    <w:rsid w:val="00613D38"/>
    <w:rsid w:val="00620AAC"/>
    <w:rsid w:val="00622EFD"/>
    <w:rsid w:val="00627613"/>
    <w:rsid w:val="00633BC4"/>
    <w:rsid w:val="006432CE"/>
    <w:rsid w:val="006A387D"/>
    <w:rsid w:val="00706930"/>
    <w:rsid w:val="0071109D"/>
    <w:rsid w:val="00767720"/>
    <w:rsid w:val="00780332"/>
    <w:rsid w:val="007A5E06"/>
    <w:rsid w:val="007C3DA4"/>
    <w:rsid w:val="007D49B8"/>
    <w:rsid w:val="00842018"/>
    <w:rsid w:val="00850CE9"/>
    <w:rsid w:val="00867C9E"/>
    <w:rsid w:val="008B7BD8"/>
    <w:rsid w:val="008C7EB3"/>
    <w:rsid w:val="008E5389"/>
    <w:rsid w:val="0091462E"/>
    <w:rsid w:val="00935F5D"/>
    <w:rsid w:val="00943B31"/>
    <w:rsid w:val="00944F8C"/>
    <w:rsid w:val="00981F8E"/>
    <w:rsid w:val="009D10CB"/>
    <w:rsid w:val="009F3F11"/>
    <w:rsid w:val="00A136BD"/>
    <w:rsid w:val="00A36BBF"/>
    <w:rsid w:val="00A434A9"/>
    <w:rsid w:val="00A551AD"/>
    <w:rsid w:val="00A926A1"/>
    <w:rsid w:val="00AE03A7"/>
    <w:rsid w:val="00B05F66"/>
    <w:rsid w:val="00B31DB5"/>
    <w:rsid w:val="00B455F5"/>
    <w:rsid w:val="00B45E24"/>
    <w:rsid w:val="00B72E2F"/>
    <w:rsid w:val="00BD4F2D"/>
    <w:rsid w:val="00BE76EA"/>
    <w:rsid w:val="00C0330C"/>
    <w:rsid w:val="00C2185D"/>
    <w:rsid w:val="00C35FFF"/>
    <w:rsid w:val="00C44BFE"/>
    <w:rsid w:val="00C46BE2"/>
    <w:rsid w:val="00C61318"/>
    <w:rsid w:val="00C83960"/>
    <w:rsid w:val="00CA0463"/>
    <w:rsid w:val="00CA6A64"/>
    <w:rsid w:val="00CD704B"/>
    <w:rsid w:val="00CE084E"/>
    <w:rsid w:val="00CE12E6"/>
    <w:rsid w:val="00CE1DAB"/>
    <w:rsid w:val="00CE7073"/>
    <w:rsid w:val="00D67DC5"/>
    <w:rsid w:val="00DA1C99"/>
    <w:rsid w:val="00DB1A34"/>
    <w:rsid w:val="00DD7D42"/>
    <w:rsid w:val="00E52A87"/>
    <w:rsid w:val="00E618B7"/>
    <w:rsid w:val="00E700C4"/>
    <w:rsid w:val="00ED0C41"/>
    <w:rsid w:val="00EE4386"/>
    <w:rsid w:val="00EF52E5"/>
    <w:rsid w:val="00F15089"/>
    <w:rsid w:val="00F20D5D"/>
    <w:rsid w:val="00F567D5"/>
    <w:rsid w:val="00F7275A"/>
    <w:rsid w:val="00F9699E"/>
    <w:rsid w:val="24462E3A"/>
    <w:rsid w:val="2ADE5B6F"/>
    <w:rsid w:val="2C4DC3D3"/>
    <w:rsid w:val="44DE70E2"/>
    <w:rsid w:val="4B13BD62"/>
    <w:rsid w:val="66E48111"/>
    <w:rsid w:val="70B31538"/>
    <w:rsid w:val="7500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2855806"/>
  <w15:docId w15:val="{2E6EE48B-278B-41A2-8FAB-427D8D551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CE084E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CE084E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character" w:customStyle="1" w:styleId="slovn2Char">
    <w:name w:val="Číslování 2 Char"/>
    <w:link w:val="slovn2"/>
    <w:uiPriority w:val="7"/>
    <w:locked/>
    <w:rsid w:val="00CE084E"/>
    <w:rPr>
      <w:szCs w:val="24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CE084E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CE084E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CE084E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paragraph" w:styleId="Revize">
    <w:name w:val="Revision"/>
    <w:hidden/>
    <w:uiPriority w:val="99"/>
    <w:semiHidden/>
    <w:rsid w:val="00F20D5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E01B94-691A-47EC-9C87-E39631BB9B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6D4BD4-3B93-4CD4-A644-D99AC8053B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4B9432-BF39-4DF5-83BF-967BEB5489A9}">
  <ds:schemaRefs>
    <ds:schemaRef ds:uri="407f18db-4484-4019-aa09-1dbbffd4757e"/>
    <ds:schemaRef ds:uri="http://purl.org/dc/elements/1.1/"/>
    <ds:schemaRef ds:uri="http://schemas.microsoft.com/office/2006/documentManagement/types"/>
    <ds:schemaRef ds:uri="766d2235-8710-4cc5-afc0-50e6fa02d552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26EBB5D-C70C-4355-845D-51C19105B2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1351</Words>
  <Characters>7973</Characters>
  <Application>Microsoft Office Word</Application>
  <DocSecurity>0</DocSecurity>
  <Lines>66</Lines>
  <Paragraphs>18</Paragraphs>
  <ScaleCrop>false</ScaleCrop>
  <Company>Microsoft</Company>
  <LinksUpToDate>false</LinksUpToDate>
  <CharactersWithSpaces>9306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40</cp:revision>
  <cp:lastPrinted>2020-02-10T11:57:00Z</cp:lastPrinted>
  <dcterms:created xsi:type="dcterms:W3CDTF">2020-01-12T19:26:00Z</dcterms:created>
  <dcterms:modified xsi:type="dcterms:W3CDTF">2023-08-20T13:04:00Z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