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179E" w14:textId="77777777" w:rsidR="00467B22" w:rsidRDefault="00467B22" w:rsidP="00467B22">
      <w:pPr>
        <w:pStyle w:val="01-L"/>
        <w:numPr>
          <w:ilvl w:val="0"/>
          <w:numId w:val="0"/>
        </w:numPr>
        <w:ind w:left="18"/>
      </w:pPr>
      <w:r>
        <w:t>Rámcová dohoda</w:t>
      </w:r>
    </w:p>
    <w:p w14:paraId="0E39CF36" w14:textId="6A232AB1" w:rsidR="00467B22" w:rsidRDefault="00467B22" w:rsidP="00467B22">
      <w:pPr>
        <w:spacing w:before="0"/>
        <w:jc w:val="center"/>
        <w:rPr>
          <w:rFonts w:cs="Arial"/>
          <w:b/>
          <w:sz w:val="36"/>
          <w:szCs w:val="36"/>
        </w:rPr>
      </w:pPr>
      <w:r w:rsidRPr="00FB49CD">
        <w:rPr>
          <w:rFonts w:cs="Arial"/>
          <w:b/>
          <w:spacing w:val="6"/>
          <w:sz w:val="32"/>
          <w:szCs w:val="32"/>
        </w:rPr>
        <w:t>„</w:t>
      </w:r>
      <w:r>
        <w:rPr>
          <w:rFonts w:cs="Arial"/>
          <w:b/>
          <w:sz w:val="36"/>
          <w:szCs w:val="36"/>
        </w:rPr>
        <w:t>Stavební opravy na čerpacích stanicích a skladech společnosti ČEPRO, a.s.“</w:t>
      </w:r>
    </w:p>
    <w:p w14:paraId="4FF4278A" w14:textId="77777777" w:rsidR="00467B22" w:rsidRDefault="00467B22" w:rsidP="00467B22">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649DBB49" w14:textId="77777777" w:rsidR="00467B22" w:rsidRDefault="00467B22" w:rsidP="00467B22">
      <w:pPr>
        <w:pStyle w:val="01-L"/>
        <w:spacing w:before="360"/>
        <w:ind w:left="17"/>
      </w:pPr>
      <w:r>
        <w:t>Smluvní strany</w:t>
      </w:r>
    </w:p>
    <w:p w14:paraId="1226DDC7" w14:textId="77777777" w:rsidR="00467B22" w:rsidRPr="00CD3032" w:rsidRDefault="00467B22" w:rsidP="00467B22">
      <w:pPr>
        <w:spacing w:before="0"/>
        <w:rPr>
          <w:rFonts w:cs="Arial"/>
        </w:rPr>
      </w:pPr>
    </w:p>
    <w:p w14:paraId="7816D13D" w14:textId="77777777" w:rsidR="00467B22" w:rsidRPr="00CD3032" w:rsidRDefault="00467B22" w:rsidP="00467B22">
      <w:pPr>
        <w:spacing w:before="0"/>
        <w:rPr>
          <w:rFonts w:cs="Arial"/>
          <w:b/>
        </w:rPr>
      </w:pPr>
      <w:r w:rsidRPr="00CD3032">
        <w:rPr>
          <w:rFonts w:cs="Arial"/>
          <w:b/>
        </w:rPr>
        <w:t>Objednatel:</w:t>
      </w:r>
      <w:r w:rsidRPr="00CD3032">
        <w:rPr>
          <w:rFonts w:cs="Arial"/>
          <w:b/>
        </w:rPr>
        <w:tab/>
      </w:r>
      <w:r>
        <w:rPr>
          <w:rFonts w:cs="Arial"/>
          <w:b/>
        </w:rPr>
        <w:tab/>
      </w:r>
      <w:r w:rsidRPr="00CD3032">
        <w:rPr>
          <w:rFonts w:cs="Arial"/>
          <w:b/>
        </w:rPr>
        <w:t>ČEPRO, a.</w:t>
      </w:r>
      <w:r>
        <w:rPr>
          <w:rFonts w:cs="Arial"/>
          <w:b/>
        </w:rPr>
        <w:t xml:space="preserve"> </w:t>
      </w:r>
      <w:r w:rsidRPr="00CD3032">
        <w:rPr>
          <w:rFonts w:cs="Arial"/>
          <w:b/>
        </w:rPr>
        <w:t>s.</w:t>
      </w:r>
    </w:p>
    <w:p w14:paraId="1E6608F9" w14:textId="6229C1D5" w:rsidR="00467B22" w:rsidRPr="00CD3032" w:rsidRDefault="00467B22" w:rsidP="00467B22">
      <w:pPr>
        <w:spacing w:before="0"/>
        <w:rPr>
          <w:rFonts w:cs="Arial"/>
        </w:rPr>
      </w:pPr>
      <w:r w:rsidRPr="00CD3032">
        <w:rPr>
          <w:rFonts w:cs="Arial"/>
          <w:b/>
        </w:rPr>
        <w:t>se sídlem:</w:t>
      </w:r>
      <w:r w:rsidRPr="00CD3032">
        <w:rPr>
          <w:rFonts w:cs="Arial"/>
        </w:rPr>
        <w:tab/>
      </w:r>
      <w:r w:rsidRPr="00CD3032">
        <w:rPr>
          <w:rFonts w:cs="Arial"/>
        </w:rPr>
        <w:tab/>
        <w:t>Dělnická 213</w:t>
      </w:r>
      <w:r>
        <w:rPr>
          <w:rFonts w:cs="Arial"/>
        </w:rPr>
        <w:t>/</w:t>
      </w:r>
      <w:r w:rsidRPr="00CD3032">
        <w:rPr>
          <w:rFonts w:cs="Arial"/>
        </w:rPr>
        <w:t xml:space="preserve">12, </w:t>
      </w:r>
      <w:r>
        <w:rPr>
          <w:rFonts w:cs="Arial"/>
        </w:rPr>
        <w:t>Holešovice, 1</w:t>
      </w:r>
      <w:r w:rsidRPr="00CD3032">
        <w:rPr>
          <w:rFonts w:cs="Arial"/>
        </w:rPr>
        <w:t>70 0</w:t>
      </w:r>
      <w:r>
        <w:rPr>
          <w:rFonts w:cs="Arial"/>
        </w:rPr>
        <w:t>0</w:t>
      </w:r>
      <w:r w:rsidRPr="00ED108C">
        <w:rPr>
          <w:rFonts w:cs="Arial"/>
        </w:rPr>
        <w:t xml:space="preserve"> </w:t>
      </w:r>
      <w:r w:rsidRPr="00CD3032">
        <w:rPr>
          <w:rFonts w:cs="Arial"/>
        </w:rPr>
        <w:t>Praha 7</w:t>
      </w:r>
    </w:p>
    <w:p w14:paraId="4B72FD04" w14:textId="77777777" w:rsidR="00467B22" w:rsidRDefault="00467B22" w:rsidP="00467B22">
      <w:pPr>
        <w:spacing w:before="0"/>
        <w:rPr>
          <w:rFonts w:cs="Arial"/>
        </w:rPr>
      </w:pPr>
      <w:r>
        <w:rPr>
          <w:rFonts w:cs="Arial"/>
          <w:b/>
        </w:rPr>
        <w:t>spisová značka:</w:t>
      </w:r>
      <w:r w:rsidRPr="00CD3032">
        <w:rPr>
          <w:rFonts w:cs="Arial"/>
        </w:rPr>
        <w:tab/>
      </w:r>
      <w:r>
        <w:rPr>
          <w:rFonts w:cs="Arial"/>
        </w:rPr>
        <w:t>B 2341 vedená u</w:t>
      </w:r>
      <w:r w:rsidRPr="00CD3032">
        <w:rPr>
          <w:rFonts w:cs="Arial"/>
        </w:rPr>
        <w:t xml:space="preserve"> Městského soudu v Praze </w:t>
      </w:r>
    </w:p>
    <w:p w14:paraId="15616403" w14:textId="77777777" w:rsidR="00467B22" w:rsidRPr="00CD3032" w:rsidRDefault="00467B22" w:rsidP="00467B22">
      <w:pPr>
        <w:spacing w:before="0"/>
        <w:rPr>
          <w:rFonts w:cs="Arial"/>
        </w:rPr>
      </w:pPr>
      <w:r w:rsidRPr="00CD3032">
        <w:rPr>
          <w:rFonts w:cs="Arial"/>
          <w:b/>
        </w:rPr>
        <w:t>bankovní spojení:</w:t>
      </w:r>
      <w:r w:rsidRPr="00CD3032">
        <w:rPr>
          <w:rFonts w:cs="Arial"/>
        </w:rPr>
        <w:tab/>
        <w:t>Komerční banka a.s.</w:t>
      </w:r>
    </w:p>
    <w:p w14:paraId="54468D99" w14:textId="77777777" w:rsidR="00467B22" w:rsidRPr="00CD3032" w:rsidRDefault="00467B22" w:rsidP="00467B22">
      <w:pPr>
        <w:spacing w:before="0"/>
        <w:rPr>
          <w:rFonts w:cs="Arial"/>
          <w:b/>
        </w:rPr>
      </w:pPr>
      <w:r w:rsidRPr="00CD3032">
        <w:rPr>
          <w:rFonts w:cs="Arial"/>
          <w:b/>
        </w:rPr>
        <w:t>č.</w:t>
      </w:r>
      <w:r>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11902931/0100</w:t>
      </w:r>
    </w:p>
    <w:p w14:paraId="31B2FD80" w14:textId="77777777" w:rsidR="00467B22" w:rsidRPr="00CD3032" w:rsidRDefault="00467B22" w:rsidP="00467B22">
      <w:pPr>
        <w:spacing w:before="0"/>
        <w:rPr>
          <w:rFonts w:cs="Arial"/>
        </w:rPr>
      </w:pPr>
      <w:r w:rsidRPr="00CD3032">
        <w:rPr>
          <w:rFonts w:cs="Arial"/>
          <w:b/>
        </w:rPr>
        <w:t>IČ</w:t>
      </w:r>
      <w:r>
        <w:rPr>
          <w:rFonts w:cs="Arial"/>
          <w:b/>
        </w:rPr>
        <w:t>O</w:t>
      </w:r>
      <w:r w:rsidRPr="00CD3032">
        <w:rPr>
          <w:rFonts w:cs="Arial"/>
          <w:b/>
        </w:rPr>
        <w:t>:</w:t>
      </w:r>
      <w:r w:rsidRPr="00CD3032">
        <w:rPr>
          <w:rFonts w:cs="Arial"/>
        </w:rPr>
        <w:tab/>
      </w:r>
      <w:r w:rsidRPr="00CD3032">
        <w:rPr>
          <w:rFonts w:cs="Arial"/>
        </w:rPr>
        <w:tab/>
      </w:r>
      <w:r w:rsidRPr="00CD3032">
        <w:rPr>
          <w:rFonts w:cs="Arial"/>
        </w:rPr>
        <w:tab/>
        <w:t>601 93 531</w:t>
      </w:r>
      <w:r>
        <w:rPr>
          <w:rFonts w:cs="Arial"/>
        </w:rPr>
        <w:t>/</w:t>
      </w:r>
    </w:p>
    <w:p w14:paraId="3AB3E5F3" w14:textId="77777777" w:rsidR="00467B22" w:rsidRPr="00CD3032" w:rsidRDefault="00467B22" w:rsidP="00467B22">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 93 531</w:t>
      </w:r>
    </w:p>
    <w:p w14:paraId="22897BF0" w14:textId="76FDFA0B" w:rsidR="00467B22" w:rsidRPr="00ED108C" w:rsidRDefault="00467B22" w:rsidP="00467B22">
      <w:pPr>
        <w:tabs>
          <w:tab w:val="left" w:pos="720"/>
          <w:tab w:val="left" w:pos="1440"/>
          <w:tab w:val="left" w:pos="2160"/>
          <w:tab w:val="left" w:pos="2880"/>
          <w:tab w:val="left" w:pos="3600"/>
          <w:tab w:val="left" w:pos="4320"/>
          <w:tab w:val="left" w:pos="5040"/>
          <w:tab w:val="left" w:pos="5760"/>
          <w:tab w:val="left" w:pos="7363"/>
        </w:tabs>
        <w:spacing w:before="0"/>
        <w:ind w:left="2160" w:hanging="2160"/>
        <w:rPr>
          <w:rFonts w:cs="Arial"/>
        </w:rPr>
      </w:pPr>
      <w:r w:rsidRPr="00ED108C">
        <w:rPr>
          <w:rFonts w:cs="Arial"/>
          <w:b/>
        </w:rPr>
        <w:t>zastoupen:</w:t>
      </w:r>
      <w:r w:rsidRPr="00CD3032">
        <w:rPr>
          <w:rFonts w:cs="Arial"/>
        </w:rPr>
        <w:tab/>
      </w:r>
      <w:r>
        <w:rPr>
          <w:rFonts w:cs="Arial"/>
        </w:rPr>
        <w:tab/>
      </w:r>
      <w:r w:rsidRPr="00ED108C">
        <w:rPr>
          <w:rFonts w:cs="Arial"/>
        </w:rPr>
        <w:t>Mgr. Jan Duspěva, předseda představenstva</w:t>
      </w:r>
      <w:r>
        <w:rPr>
          <w:rFonts w:cs="Arial"/>
        </w:rPr>
        <w:tab/>
      </w:r>
    </w:p>
    <w:p w14:paraId="0F6465CE" w14:textId="77777777" w:rsidR="00467B22" w:rsidRPr="00CD3032" w:rsidRDefault="00467B22" w:rsidP="00467B22">
      <w:pPr>
        <w:spacing w:before="0"/>
        <w:ind w:left="1440" w:firstLine="720"/>
        <w:rPr>
          <w:rFonts w:cs="Arial"/>
        </w:rPr>
      </w:pPr>
      <w:r w:rsidRPr="00ED108C">
        <w:rPr>
          <w:rFonts w:cs="Arial"/>
        </w:rPr>
        <w:t>Ing. František Todt, člen</w:t>
      </w:r>
      <w:r w:rsidRPr="00CD3032">
        <w:rPr>
          <w:rFonts w:cs="Arial"/>
        </w:rPr>
        <w:t xml:space="preserve"> představenstva</w:t>
      </w:r>
    </w:p>
    <w:p w14:paraId="19A24B7B" w14:textId="77777777" w:rsidR="00467B22" w:rsidRPr="00CD3032" w:rsidRDefault="00467B22" w:rsidP="00467B22">
      <w:pPr>
        <w:spacing w:before="0"/>
        <w:ind w:left="2160"/>
        <w:rPr>
          <w:rFonts w:cs="Arial"/>
        </w:rPr>
      </w:pPr>
    </w:p>
    <w:p w14:paraId="023677A4" w14:textId="77777777" w:rsidR="00467B22" w:rsidRPr="00CD3032" w:rsidRDefault="00467B22" w:rsidP="00467B22">
      <w:pPr>
        <w:spacing w:before="0"/>
        <w:rPr>
          <w:rFonts w:cs="Arial"/>
        </w:rPr>
      </w:pPr>
      <w:r w:rsidRPr="00CD3032" w:rsidDel="00E83B72">
        <w:rPr>
          <w:rFonts w:cs="Arial"/>
          <w:b/>
        </w:rPr>
        <w:t xml:space="preserve"> </w:t>
      </w:r>
      <w:r w:rsidRPr="00CD3032">
        <w:rPr>
          <w:rFonts w:cs="Arial"/>
        </w:rPr>
        <w:t>(dále jen „</w:t>
      </w:r>
      <w:r w:rsidRPr="00CD3032">
        <w:rPr>
          <w:rFonts w:cs="Arial"/>
          <w:b/>
          <w:i/>
        </w:rPr>
        <w:t>Objednatel</w:t>
      </w:r>
      <w:r w:rsidRPr="00CD3032">
        <w:rPr>
          <w:rFonts w:cs="Arial"/>
        </w:rPr>
        <w:t>“)</w:t>
      </w:r>
    </w:p>
    <w:p w14:paraId="7E988CC4" w14:textId="77777777" w:rsidR="00467B22" w:rsidRPr="00CD3032" w:rsidRDefault="00467B22" w:rsidP="00467B22">
      <w:pPr>
        <w:spacing w:before="0"/>
        <w:rPr>
          <w:rFonts w:cs="Arial"/>
        </w:rPr>
      </w:pPr>
    </w:p>
    <w:p w14:paraId="3D5D3244" w14:textId="77777777" w:rsidR="00467B22" w:rsidRPr="00CD3032" w:rsidRDefault="00467B22" w:rsidP="00467B22">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14:paraId="3B5E3D3C" w14:textId="77777777" w:rsidR="00467B22" w:rsidRPr="00CD3032" w:rsidRDefault="00467B22" w:rsidP="00467B22">
      <w:pPr>
        <w:spacing w:before="0"/>
        <w:rPr>
          <w:rFonts w:cs="Arial"/>
        </w:rPr>
      </w:pPr>
    </w:p>
    <w:p w14:paraId="295FFB2B" w14:textId="77777777" w:rsidR="00467B22" w:rsidRPr="00E96706" w:rsidRDefault="00467B22" w:rsidP="00467B22">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CE6218">
        <w:rPr>
          <w:b/>
          <w:color w:val="000000"/>
          <w:highlight w:val="yellow"/>
        </w:rPr>
        <w:t xml:space="preserve"> </w:t>
      </w:r>
      <w:r>
        <w:rPr>
          <w:b/>
          <w:color w:val="000000"/>
          <w:highlight w:val="yellow"/>
        </w:rPr>
        <w:tab/>
      </w:r>
      <w:r>
        <w:rPr>
          <w:b/>
          <w:color w:val="000000"/>
          <w:highlight w:val="yellow"/>
        </w:rPr>
        <w:tab/>
      </w:r>
      <w:r w:rsidRPr="00CE6218">
        <w:rPr>
          <w:b/>
          <w:color w:val="000000"/>
          <w:highlight w:val="yellow"/>
        </w:rPr>
        <w:t>[bude doplněno]</w:t>
      </w:r>
    </w:p>
    <w:p w14:paraId="62336853" w14:textId="77777777" w:rsidR="00467B22" w:rsidRPr="00E96706" w:rsidRDefault="00467B22" w:rsidP="00467B22">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r>
        <w:rPr>
          <w:rFonts w:cs="Arial"/>
          <w:b/>
        </w:rPr>
        <w:tab/>
      </w:r>
      <w:r w:rsidRPr="00CE6218">
        <w:rPr>
          <w:b/>
          <w:color w:val="000000"/>
          <w:highlight w:val="yellow"/>
        </w:rPr>
        <w:t>[bude doplněno]</w:t>
      </w:r>
    </w:p>
    <w:p w14:paraId="693631D5" w14:textId="77777777" w:rsidR="00467B22" w:rsidRPr="00E96706" w:rsidRDefault="00467B22" w:rsidP="00467B22">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r w:rsidRPr="00CE6218">
        <w:rPr>
          <w:b/>
          <w:color w:val="000000"/>
          <w:highlight w:val="yellow"/>
        </w:rPr>
        <w:t>[bude doplněno]</w:t>
      </w:r>
    </w:p>
    <w:p w14:paraId="5F22B7FB" w14:textId="77777777" w:rsidR="00467B22" w:rsidRPr="00E96706" w:rsidRDefault="00467B22" w:rsidP="00467B22">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r>
        <w:rPr>
          <w:rFonts w:cs="Arial"/>
        </w:rPr>
        <w:tab/>
      </w:r>
      <w:r w:rsidRPr="00CE6218">
        <w:rPr>
          <w:b/>
          <w:color w:val="000000"/>
          <w:highlight w:val="yellow"/>
        </w:rPr>
        <w:t>[bude doplněno]</w:t>
      </w:r>
    </w:p>
    <w:p w14:paraId="51F8FED6" w14:textId="77777777" w:rsidR="00467B22" w:rsidRPr="00E96706" w:rsidRDefault="00467B22" w:rsidP="00467B22">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r>
        <w:rPr>
          <w:rFonts w:cs="Arial"/>
        </w:rPr>
        <w:tab/>
      </w:r>
      <w:r w:rsidRPr="00CE6218">
        <w:rPr>
          <w:b/>
          <w:color w:val="000000"/>
          <w:highlight w:val="yellow"/>
        </w:rPr>
        <w:t>[bude doplněno]</w:t>
      </w:r>
      <w:r>
        <w:rPr>
          <w:b/>
          <w:color w:val="000000"/>
        </w:rPr>
        <w:tab/>
      </w:r>
    </w:p>
    <w:p w14:paraId="58552BBC" w14:textId="77777777" w:rsidR="00467B22" w:rsidRPr="00E96706" w:rsidRDefault="00467B22" w:rsidP="00467B22">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r>
        <w:rPr>
          <w:rFonts w:cs="Arial"/>
          <w:b/>
        </w:rPr>
        <w:tab/>
      </w:r>
      <w:r w:rsidRPr="00CE6218">
        <w:rPr>
          <w:b/>
          <w:color w:val="000000"/>
          <w:highlight w:val="yellow"/>
        </w:rPr>
        <w:t>[bude doplněno]</w:t>
      </w:r>
    </w:p>
    <w:p w14:paraId="567BBCE3" w14:textId="77777777" w:rsidR="00467B22" w:rsidRPr="00E96706" w:rsidRDefault="00467B22" w:rsidP="00467B22">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r>
        <w:rPr>
          <w:rFonts w:cs="Arial"/>
          <w:b/>
        </w:rPr>
        <w:tab/>
      </w:r>
      <w:r w:rsidRPr="00CE6218">
        <w:rPr>
          <w:b/>
          <w:color w:val="000000"/>
          <w:highlight w:val="yellow"/>
        </w:rPr>
        <w:t>[bude doplněno]</w:t>
      </w:r>
    </w:p>
    <w:p w14:paraId="640A3863" w14:textId="77777777" w:rsidR="00467B22" w:rsidRPr="00CD3032" w:rsidRDefault="00467B22" w:rsidP="00467B22">
      <w:pPr>
        <w:tabs>
          <w:tab w:val="left" w:pos="2016"/>
        </w:tabs>
        <w:spacing w:before="0"/>
        <w:rPr>
          <w:rFonts w:cs="Arial"/>
        </w:rPr>
      </w:pPr>
      <w:r w:rsidRPr="00E96706">
        <w:rPr>
          <w:rFonts w:cs="Arial"/>
          <w:b/>
          <w:highlight w:val="yellow"/>
        </w:rPr>
        <w:t>Zastoupen:</w:t>
      </w:r>
      <w:r w:rsidRPr="00E96706">
        <w:rPr>
          <w:rFonts w:cs="Arial"/>
          <w:b/>
        </w:rPr>
        <w:tab/>
      </w:r>
      <w:r>
        <w:rPr>
          <w:rFonts w:cs="Arial"/>
          <w:b/>
        </w:rPr>
        <w:tab/>
      </w:r>
      <w:r>
        <w:rPr>
          <w:rFonts w:cs="Arial"/>
          <w:b/>
        </w:rPr>
        <w:tab/>
      </w:r>
      <w:r w:rsidRPr="00CE6218">
        <w:rPr>
          <w:b/>
          <w:color w:val="000000"/>
          <w:highlight w:val="yellow"/>
        </w:rPr>
        <w:t>[bude doplněno]</w:t>
      </w:r>
      <w:r w:rsidRPr="00CD3032">
        <w:rPr>
          <w:rFonts w:cs="Arial"/>
          <w:b/>
        </w:rPr>
        <w:tab/>
      </w:r>
      <w:r w:rsidRPr="00CD3032">
        <w:rPr>
          <w:rFonts w:cs="Arial"/>
        </w:rPr>
        <w:tab/>
      </w:r>
      <w:r w:rsidRPr="00CD3032">
        <w:rPr>
          <w:rFonts w:cs="Arial"/>
        </w:rPr>
        <w:tab/>
      </w:r>
      <w:r w:rsidRPr="00CD3032">
        <w:rPr>
          <w:rFonts w:cs="Arial"/>
        </w:rPr>
        <w:tab/>
      </w:r>
      <w:r w:rsidRPr="00CD3032">
        <w:rPr>
          <w:rFonts w:cs="Arial"/>
        </w:rPr>
        <w:tab/>
      </w:r>
      <w:r w:rsidRPr="00CD3032">
        <w:rPr>
          <w:rFonts w:cs="Arial"/>
        </w:rPr>
        <w:tab/>
      </w:r>
    </w:p>
    <w:p w14:paraId="77222BB1" w14:textId="77777777" w:rsidR="00467B22" w:rsidRPr="00CD3032" w:rsidRDefault="00467B22" w:rsidP="00467B22">
      <w:pPr>
        <w:spacing w:before="0"/>
        <w:rPr>
          <w:rFonts w:cs="Arial"/>
        </w:rPr>
      </w:pPr>
      <w:r w:rsidRPr="00CD3032">
        <w:rPr>
          <w:rFonts w:cs="Arial"/>
        </w:rPr>
        <w:t>(dále jen „</w:t>
      </w:r>
      <w:r w:rsidRPr="00CD3032">
        <w:rPr>
          <w:rFonts w:cs="Arial"/>
          <w:b/>
          <w:i/>
        </w:rPr>
        <w:t>Zhotovitel</w:t>
      </w:r>
      <w:r w:rsidRPr="00CD3032">
        <w:rPr>
          <w:rFonts w:cs="Arial"/>
        </w:rPr>
        <w:t>“)</w:t>
      </w:r>
    </w:p>
    <w:p w14:paraId="74F31D8F" w14:textId="77777777" w:rsidR="00467B22" w:rsidRPr="00CD3032" w:rsidRDefault="00467B22" w:rsidP="00467B22">
      <w:pPr>
        <w:pStyle w:val="Zkladntext"/>
        <w:snapToGrid w:val="0"/>
        <w:spacing w:before="0"/>
        <w:rPr>
          <w:rFonts w:cs="Arial"/>
          <w:sz w:val="20"/>
        </w:rPr>
      </w:pPr>
      <w:r w:rsidRPr="00CD3032">
        <w:rPr>
          <w:rFonts w:cs="Arial"/>
          <w:sz w:val="20"/>
        </w:rPr>
        <w:tab/>
      </w:r>
    </w:p>
    <w:p w14:paraId="2DC1E552" w14:textId="77777777" w:rsidR="00467B22" w:rsidRPr="00CD3032" w:rsidRDefault="00467B22" w:rsidP="00467B22">
      <w:pPr>
        <w:spacing w:before="0"/>
        <w:ind w:firstLine="1"/>
        <w:rPr>
          <w:rFonts w:cs="Arial"/>
        </w:rPr>
      </w:pPr>
      <w:r w:rsidRPr="00CD3032">
        <w:rPr>
          <w:rFonts w:cs="Arial"/>
        </w:rPr>
        <w:t>Objednatel a Zhotovitel</w:t>
      </w:r>
      <w:r>
        <w:rPr>
          <w:rFonts w:cs="Arial"/>
        </w:rPr>
        <w:t xml:space="preserve"> </w:t>
      </w:r>
      <w:r w:rsidRPr="00CD3032">
        <w:rPr>
          <w:rFonts w:cs="Arial"/>
        </w:rPr>
        <w:t>(společně též „</w:t>
      </w:r>
      <w:r w:rsidRPr="00717B91">
        <w:rPr>
          <w:rFonts w:cs="Arial"/>
          <w:b/>
        </w:rPr>
        <w:t>Smluvní strany</w:t>
      </w:r>
      <w:r w:rsidRPr="00CD3032">
        <w:rPr>
          <w:rFonts w:cs="Arial"/>
        </w:rPr>
        <w:t>“)</w:t>
      </w:r>
    </w:p>
    <w:p w14:paraId="028743B3" w14:textId="51DA2F8C" w:rsidR="00467B22" w:rsidRPr="00CD3032" w:rsidRDefault="00467B22" w:rsidP="00467B22">
      <w:pPr>
        <w:spacing w:before="0"/>
        <w:ind w:firstLine="1"/>
        <w:rPr>
          <w:rFonts w:cs="Arial"/>
        </w:rPr>
      </w:pPr>
      <w:r w:rsidRPr="00CD3032">
        <w:rPr>
          <w:rFonts w:cs="Arial"/>
        </w:rPr>
        <w:t xml:space="preserve">níže uvedeného dne, měsíce a roku uzavírají na základě </w:t>
      </w:r>
      <w:r>
        <w:rPr>
          <w:rFonts w:cs="Arial"/>
        </w:rPr>
        <w:t>zadávacího</w:t>
      </w:r>
      <w:r w:rsidRPr="00CD3032">
        <w:rPr>
          <w:rFonts w:cs="Arial"/>
        </w:rPr>
        <w:t xml:space="preserve"> řízení č. </w:t>
      </w:r>
      <w:r>
        <w:rPr>
          <w:rFonts w:cs="Arial"/>
        </w:rPr>
        <w:t>165</w:t>
      </w:r>
      <w:r w:rsidRPr="001B4AE1">
        <w:rPr>
          <w:rFonts w:cs="Arial"/>
        </w:rPr>
        <w:t>/</w:t>
      </w:r>
      <w:r>
        <w:rPr>
          <w:rFonts w:cs="Arial"/>
        </w:rPr>
        <w:t>23</w:t>
      </w:r>
      <w:r w:rsidRPr="001B4AE1">
        <w:rPr>
          <w:rFonts w:cs="Arial"/>
        </w:rPr>
        <w:t>/OCN</w:t>
      </w:r>
      <w:r w:rsidRPr="00CD3032">
        <w:rPr>
          <w:rFonts w:cs="Arial"/>
        </w:rPr>
        <w:t xml:space="preserve"> tuto rámcovou </w:t>
      </w:r>
      <w:r>
        <w:rPr>
          <w:rFonts w:cs="Arial"/>
        </w:rPr>
        <w:t>dohodu</w:t>
      </w:r>
      <w:r w:rsidRPr="00CD3032">
        <w:rPr>
          <w:rFonts w:cs="Arial"/>
        </w:rPr>
        <w:t xml:space="preserve"> s </w:t>
      </w:r>
      <w:r w:rsidRPr="004A1B94">
        <w:rPr>
          <w:rFonts w:cs="Arial"/>
        </w:rPr>
        <w:t xml:space="preserve">názvem „Stavební opravy na </w:t>
      </w:r>
      <w:r>
        <w:rPr>
          <w:rFonts w:cs="Arial"/>
        </w:rPr>
        <w:t>čerpacích stanicích a skladech společnosti ČEPRO, a.s.</w:t>
      </w:r>
      <w:r w:rsidRPr="004A1B94">
        <w:rPr>
          <w:rFonts w:cs="Arial"/>
        </w:rPr>
        <w:t>“ (dále</w:t>
      </w:r>
      <w:r w:rsidRPr="00CD3032">
        <w:rPr>
          <w:rFonts w:cs="Arial"/>
        </w:rPr>
        <w:t xml:space="preserve"> jen „</w:t>
      </w:r>
      <w:r w:rsidRPr="00717B91">
        <w:rPr>
          <w:rFonts w:cs="Arial"/>
          <w:b/>
        </w:rPr>
        <w:t>Dohoda</w:t>
      </w:r>
      <w:r w:rsidRPr="00CD3032">
        <w:rPr>
          <w:rFonts w:cs="Arial"/>
        </w:rPr>
        <w:t>“</w:t>
      </w:r>
      <w:r>
        <w:rPr>
          <w:rFonts w:cs="Arial"/>
        </w:rPr>
        <w:t xml:space="preserve"> nebo též „</w:t>
      </w:r>
      <w:r w:rsidRPr="00717B91">
        <w:rPr>
          <w:rFonts w:cs="Arial"/>
          <w:b/>
        </w:rPr>
        <w:t>Smlouva</w:t>
      </w:r>
      <w:r>
        <w:rPr>
          <w:rFonts w:cs="Arial"/>
        </w:rPr>
        <w:t>“</w:t>
      </w:r>
      <w:r w:rsidRPr="00CD3032">
        <w:rPr>
          <w:rFonts w:cs="Arial"/>
        </w:rPr>
        <w:t>) v souladu s platnou legislativou v následujícím znění:</w:t>
      </w:r>
      <w:r>
        <w:rPr>
          <w:rFonts w:cs="Arial"/>
        </w:rPr>
        <w:t xml:space="preserve"> </w:t>
      </w:r>
    </w:p>
    <w:p w14:paraId="1A3CD364" w14:textId="77777777" w:rsidR="00467B22" w:rsidRDefault="00467B22" w:rsidP="00467B22">
      <w:pPr>
        <w:pStyle w:val="01-L"/>
        <w:spacing w:before="360"/>
        <w:ind w:left="17"/>
      </w:pPr>
      <w:r>
        <w:t>Základní údaje</w:t>
      </w:r>
    </w:p>
    <w:p w14:paraId="2A866100" w14:textId="0349DE55" w:rsidR="00467B22" w:rsidRPr="00302415" w:rsidRDefault="00467B22" w:rsidP="00467B22">
      <w:pPr>
        <w:pStyle w:val="02-ODST-2"/>
      </w:pPr>
      <w:r w:rsidRPr="00E96706">
        <w:rPr>
          <w:rFonts w:cs="Arial"/>
        </w:rPr>
        <w:t>Smluvní strany se dohodly na uzavření Smlouvy v souladu s platnou legislativou, zejména dle příslušných ustanovení zákona č. 89/2012 Sb., občanský zákoník, v platném znění</w:t>
      </w:r>
      <w:r>
        <w:rPr>
          <w:rFonts w:cs="Arial"/>
        </w:rPr>
        <w:t>,</w:t>
      </w:r>
      <w:r w:rsidRPr="00E96706">
        <w:rPr>
          <w:rFonts w:cs="Arial"/>
        </w:rPr>
        <w:t xml:space="preserve"> a zákona č</w:t>
      </w:r>
      <w:r>
        <w:rPr>
          <w:rFonts w:cs="Arial"/>
        </w:rPr>
        <w:t>.</w:t>
      </w:r>
      <w:r w:rsidRPr="00E96706">
        <w:rPr>
          <w:rFonts w:cs="Arial"/>
        </w:rPr>
        <w:t xml:space="preserve"> 134/2016 Sb., o zadávání veřejných zakázek, ve znění účinném ke dni zahájení zadávacího řízení</w:t>
      </w:r>
      <w:r>
        <w:rPr>
          <w:rFonts w:cs="Arial"/>
        </w:rPr>
        <w:t>.</w:t>
      </w:r>
    </w:p>
    <w:p w14:paraId="0043F3ED" w14:textId="06D2710A" w:rsidR="00467B22" w:rsidRPr="00302415" w:rsidRDefault="00467B22" w:rsidP="00467B22">
      <w:pPr>
        <w:pStyle w:val="02-ODST-2"/>
      </w:pPr>
      <w:r w:rsidRPr="007D1D88">
        <w:rPr>
          <w:rFonts w:cs="Arial"/>
        </w:rPr>
        <w:t xml:space="preserve">Tato Smlouva je výsledkem zadávacího řízení č. </w:t>
      </w:r>
      <w:r>
        <w:rPr>
          <w:rFonts w:cs="Arial"/>
        </w:rPr>
        <w:t>165</w:t>
      </w:r>
      <w:r w:rsidRPr="007D1D88">
        <w:rPr>
          <w:rFonts w:cs="Arial"/>
        </w:rPr>
        <w:t>/</w:t>
      </w:r>
      <w:r>
        <w:rPr>
          <w:rFonts w:cs="Arial"/>
        </w:rPr>
        <w:t>23</w:t>
      </w:r>
      <w:r w:rsidRPr="007D1D88">
        <w:rPr>
          <w:rFonts w:cs="Arial"/>
        </w:rPr>
        <w:t>/OCN „</w:t>
      </w:r>
      <w:r w:rsidRPr="004A1B94">
        <w:rPr>
          <w:rFonts w:cs="Arial"/>
        </w:rPr>
        <w:t xml:space="preserve">Stavební opravy na </w:t>
      </w:r>
      <w:r>
        <w:rPr>
          <w:rFonts w:cs="Arial"/>
        </w:rPr>
        <w:t>čerpacích stanicích a skladech společnosti ČEPRO, a.s.</w:t>
      </w:r>
      <w:r w:rsidRPr="007D1D88">
        <w:rPr>
          <w:rFonts w:cs="Arial"/>
        </w:rPr>
        <w:t>“ zadávané podle zákona č. 134/2016 Sb., o zadávání veřejných zakázek, ve znění účinném ke dni zahájení zadávacího řízení</w:t>
      </w:r>
    </w:p>
    <w:p w14:paraId="49F1840B" w14:textId="77777777" w:rsidR="00467B22" w:rsidRDefault="00467B22" w:rsidP="00467B22">
      <w:pPr>
        <w:pStyle w:val="02-ODST-2"/>
      </w:pPr>
      <w:r>
        <w:t>Předmětem této Smlouvy je úprava podmínek při provádění dílčích zakázek na stavební práce spočívající v provádění díla specifikovaného zejména v čl. 3 a 4 této Smlouvy, zadávaného Objednatelem v souladu a na základě této Smlouvy po dobu její platnosti a účinnosti, a úprava vzájemných vztahů, práv a povinností Smluvních stran.</w:t>
      </w:r>
    </w:p>
    <w:p w14:paraId="2AD727E6" w14:textId="77777777" w:rsidR="00467B22" w:rsidRDefault="00467B22" w:rsidP="00467B22">
      <w:pPr>
        <w:pStyle w:val="02-ODST-2"/>
      </w:pPr>
      <w:r>
        <w:t>Účelem této Smlouvy je potřeba Objednatele zajistit stavební opravy a údržbu čerpacích stanic pohonných hmot (dále také jen „ČS PHM“) a na skladech Objednatele (dále také jen „</w:t>
      </w:r>
      <w:r w:rsidRPr="00467B22">
        <w:rPr>
          <w:bCs/>
        </w:rPr>
        <w:t>sklady</w:t>
      </w:r>
      <w:r>
        <w:t>“).</w:t>
      </w:r>
    </w:p>
    <w:p w14:paraId="6FA4B5B2" w14:textId="45FA8225" w:rsidR="00467B22" w:rsidRPr="00D31A73" w:rsidRDefault="00467B22" w:rsidP="00467B22">
      <w:pPr>
        <w:pStyle w:val="02-ODST-2"/>
      </w:pPr>
      <w:bookmarkStart w:id="0" w:name="_Ref141280887"/>
      <w:r>
        <w:t>Objednatel je vlastníkem sítě čerpacích stanic (dále také jen „</w:t>
      </w:r>
      <w:r w:rsidRPr="00467B22">
        <w:rPr>
          <w:bCs/>
        </w:rPr>
        <w:t>ČS</w:t>
      </w:r>
      <w:r>
        <w:t xml:space="preserve">“) a skladů na území České republiky. </w:t>
      </w:r>
      <w:r w:rsidRPr="0041463E">
        <w:t xml:space="preserve">Aktuální seznam </w:t>
      </w:r>
      <w:r>
        <w:t xml:space="preserve">ČS </w:t>
      </w:r>
      <w:r w:rsidRPr="0041463E">
        <w:t xml:space="preserve">je dostupný na </w:t>
      </w:r>
      <w:hyperlink r:id="rId8" w:history="1">
        <w:r w:rsidRPr="00EC2932">
          <w:rPr>
            <w:rStyle w:val="Hypertextovodkaz"/>
          </w:rPr>
          <w:t>https://www.ceproas.cz/eurooil/cerpaci-stanice</w:t>
        </w:r>
      </w:hyperlink>
      <w:r>
        <w:t xml:space="preserve"> </w:t>
      </w:r>
      <w:r w:rsidRPr="0041463E">
        <w:t xml:space="preserve"> Aktuální seznam skladů </w:t>
      </w:r>
      <w:r>
        <w:t>Objednatele</w:t>
      </w:r>
      <w:r w:rsidRPr="0041463E">
        <w:t xml:space="preserve"> je dostupný na </w:t>
      </w:r>
      <w:hyperlink r:id="rId9" w:history="1">
        <w:r w:rsidRPr="00EC2932">
          <w:rPr>
            <w:rStyle w:val="Hypertextovodkaz"/>
          </w:rPr>
          <w:t>https://www.ceproas.cz/kontakty/sklady</w:t>
        </w:r>
      </w:hyperlink>
      <w:r w:rsidRPr="0041463E">
        <w:t>.</w:t>
      </w:r>
      <w:bookmarkEnd w:id="0"/>
    </w:p>
    <w:p w14:paraId="1CDB5272" w14:textId="749F12A1" w:rsidR="00467B22" w:rsidRDefault="00467B22" w:rsidP="00467B22">
      <w:pPr>
        <w:pStyle w:val="05-ODST-3"/>
      </w:pPr>
      <w:r w:rsidRPr="00D31A73">
        <w:lastRenderedPageBreak/>
        <w:t>Objednatel může v průběhu účinnosti této Smlouvy písemně sdělit Zhotoviteli, že se určité ČS</w:t>
      </w:r>
      <w:r>
        <w:t xml:space="preserve"> nebo sklad</w:t>
      </w:r>
      <w:r w:rsidRPr="00D31A73">
        <w:t>y vyjímají, či</w:t>
      </w:r>
      <w:r>
        <w:t xml:space="preserve"> naopak doplňují (např. pokud bude některá ČS nebo sklad ve vlastnictví Objednatele nebo ke které/kterému má jiné užívací právo vyřazena z provozu nebo k ní/němu ztratí Objednatel užívací právo či bude </w:t>
      </w:r>
      <w:r w:rsidRPr="00717B91">
        <w:rPr>
          <w:rFonts w:cs="Arial"/>
        </w:rPr>
        <w:t>Objednatelem vybudována nová ČS, případně sklad a/nebo bude koupena ČS</w:t>
      </w:r>
      <w:r w:rsidR="00CA57CF">
        <w:rPr>
          <w:rFonts w:cs="Arial"/>
        </w:rPr>
        <w:t>,</w:t>
      </w:r>
      <w:r w:rsidRPr="00717B91">
        <w:rPr>
          <w:rFonts w:cs="Arial"/>
        </w:rPr>
        <w:t xml:space="preserve"> případně</w:t>
      </w:r>
      <w:r>
        <w:t xml:space="preserve"> sklad či získáno jiné užívací právo k ČS případně skladu od třetího subjektu a bude nově zařazena do sítě ČS Objednatele). V takovém případě Objednatel </w:t>
      </w:r>
      <w:r w:rsidR="00BC2E07">
        <w:t>u</w:t>
      </w:r>
      <w:r w:rsidR="00DA720C">
        <w:t xml:space="preserve">pozorní </w:t>
      </w:r>
      <w:r>
        <w:t>Zhotovitel</w:t>
      </w:r>
      <w:r w:rsidR="00DA720C">
        <w:t xml:space="preserve">e na aktualizaci míst plnění uvedenou v odst. </w:t>
      </w:r>
      <w:r w:rsidR="006C1D88">
        <w:t>2.5 Smlouvy výše</w:t>
      </w:r>
      <w:r>
        <w:t xml:space="preserve">. </w:t>
      </w:r>
    </w:p>
    <w:p w14:paraId="24F69EBB" w14:textId="77777777" w:rsidR="00467B22" w:rsidRDefault="00467B22" w:rsidP="00467B22">
      <w:pPr>
        <w:pStyle w:val="02-ODST-2"/>
      </w:pPr>
      <w:r w:rsidRPr="007D1D88">
        <w:rPr>
          <w:rFonts w:cs="Arial"/>
        </w:rPr>
        <w:t>Zhotovitel prohlašuje, že je oprávněn uzavřít tuto Smlouvu, jakož i dílčí smlouvy a plnit závazky, dluhy z nich plynoucí</w:t>
      </w:r>
      <w:r>
        <w:t>.</w:t>
      </w:r>
    </w:p>
    <w:p w14:paraId="24343212" w14:textId="77777777" w:rsidR="00467B22" w:rsidRDefault="00467B22" w:rsidP="00467B22">
      <w:pPr>
        <w:pStyle w:val="02-ODST-2"/>
      </w:pPr>
      <w:r>
        <w:t>Zhotovitel</w:t>
      </w:r>
      <w:r w:rsidRPr="0016302A">
        <w:t xml:space="preserve"> prohlašuje, že má veškerá oprávnění a technické a personální vybavení potřebné k řádnému plnění této Smlouvy</w:t>
      </w:r>
      <w:r>
        <w:t>, resp. k plnění dílčích smluv uzavřených na základě a v souladu s touto Smlouvou</w:t>
      </w:r>
      <w:r w:rsidRPr="0016302A">
        <w:t xml:space="preserve">. </w:t>
      </w:r>
    </w:p>
    <w:p w14:paraId="0171909E" w14:textId="77777777" w:rsidR="00467B22" w:rsidRDefault="00467B22" w:rsidP="00467B22">
      <w:pPr>
        <w:pStyle w:val="01-L"/>
        <w:spacing w:before="360"/>
        <w:ind w:left="17"/>
      </w:pPr>
      <w:r>
        <w:t>Předmět Smlouvy, dílčí smlouvy</w:t>
      </w:r>
    </w:p>
    <w:p w14:paraId="6E332E03" w14:textId="11205BAA" w:rsidR="0080796A" w:rsidRDefault="00467B22" w:rsidP="004A18DD">
      <w:pPr>
        <w:pStyle w:val="02-ODST-2"/>
      </w:pPr>
      <w:r>
        <w:t>Objednatel bude na základě a v souladu s postupem uvedeným v této Smlouvě zadávat po dobu platnosti a účinnosti této Smlouvy dle svých provozních potřeb jednotlivé dílčí zakázky.</w:t>
      </w:r>
      <w:r w:rsidR="0080796A">
        <w:t xml:space="preserve"> Zhotovitel současně bere na vědomí </w:t>
      </w:r>
      <w:r w:rsidR="00282124">
        <w:t>a souhlasí s tím, že Objednatel není schopen určit konkrétní počet požadavků na uzavření dílčích smluv na zákl</w:t>
      </w:r>
      <w:r w:rsidR="0097052B">
        <w:t>a</w:t>
      </w:r>
      <w:r w:rsidR="00282124">
        <w:t>dě této Smlouvy po dobu jej</w:t>
      </w:r>
      <w:r w:rsidR="0097052B">
        <w:t>í</w:t>
      </w:r>
      <w:r w:rsidR="00282124">
        <w:t>ho trvání</w:t>
      </w:r>
      <w:r w:rsidR="0097052B">
        <w:t>, neboť tato Smlouva bude Objednatelem využívána výhradně dle jeh</w:t>
      </w:r>
      <w:r w:rsidR="0018514F">
        <w:t>o konkrétních potřeb a s ohledem na obchodní priority Objednatele a rovněž s ohledem na opotřebení techno</w:t>
      </w:r>
      <w:r w:rsidR="00981AF6">
        <w:t>logie.</w:t>
      </w:r>
    </w:p>
    <w:p w14:paraId="4880E324" w14:textId="30B3934B" w:rsidR="00467B22" w:rsidRDefault="00467B22" w:rsidP="00467B22">
      <w:pPr>
        <w:pStyle w:val="02-ODST-2"/>
      </w:pPr>
      <w:bookmarkStart w:id="1" w:name="_Ref384038023"/>
      <w:r w:rsidRPr="003D3E2A">
        <w:t xml:space="preserve">Předmětem této Smlouvy je </w:t>
      </w:r>
      <w:r>
        <w:t xml:space="preserve">úprava podmínek při provádění díla spočívající v provedení činností souhrnně nazvaných „Stavební opravy na </w:t>
      </w:r>
      <w:r w:rsidR="006E1083">
        <w:t>čerpacích stanicích</w:t>
      </w:r>
      <w:r>
        <w:rPr>
          <w:rFonts w:cs="Arial"/>
        </w:rPr>
        <w:t xml:space="preserve"> a skladech společnosti ČEPRO, a.s</w:t>
      </w:r>
      <w:r w:rsidR="006E1083">
        <w:rPr>
          <w:rFonts w:cs="Arial"/>
        </w:rPr>
        <w:t>.</w:t>
      </w:r>
      <w:r>
        <w:t xml:space="preserve">“, přičemž se Zhotovitel touto Smlouvou zavazuje za podmínek stanovených touto Smlouvou a jejími nedílnými součástmi a v souladu s dokumenty, na které </w:t>
      </w:r>
      <w:r w:rsidR="006E1083">
        <w:t xml:space="preserve">Smlouva </w:t>
      </w:r>
      <w:r>
        <w:t>odkazuje, na svůj náklad a nebezpečí řádně a včas provádět dílo/ díla spočívající ve v</w:t>
      </w:r>
      <w:r w:rsidRPr="00FE66E7">
        <w:t>ýkon</w:t>
      </w:r>
      <w:r>
        <w:t>u</w:t>
      </w:r>
      <w:r w:rsidRPr="00FE66E7">
        <w:t xml:space="preserve"> </w:t>
      </w:r>
      <w:r>
        <w:t xml:space="preserve">oprav, údržby stavebního charakteru a jiných souvisejících činností, a to v rozsahu: </w:t>
      </w:r>
    </w:p>
    <w:bookmarkEnd w:id="1"/>
    <w:p w14:paraId="1396B8EB" w14:textId="77777777" w:rsidR="00467B22" w:rsidRDefault="00467B22" w:rsidP="00467B22">
      <w:pPr>
        <w:pStyle w:val="05-ODST-3"/>
      </w:pPr>
      <w:r>
        <w:rPr>
          <w:rFonts w:cs="Arial"/>
        </w:rPr>
        <w:t>provedení opravy a údržby interiéru prodejního kiosku</w:t>
      </w:r>
      <w:r>
        <w:t xml:space="preserve"> </w:t>
      </w:r>
    </w:p>
    <w:p w14:paraId="1840C4DF" w14:textId="77777777" w:rsidR="00467B22" w:rsidRDefault="00467B22" w:rsidP="00467B22">
      <w:pPr>
        <w:pStyle w:val="05-ODST-3"/>
      </w:pPr>
      <w:r>
        <w:t>provedení opravy a údržby exteriéru prodejního kiosku</w:t>
      </w:r>
    </w:p>
    <w:p w14:paraId="07CD6D04" w14:textId="77777777" w:rsidR="00467B22" w:rsidRDefault="00467B22" w:rsidP="00467B22">
      <w:pPr>
        <w:pStyle w:val="05-ODST-3"/>
      </w:pPr>
      <w:r>
        <w:rPr>
          <w:rFonts w:cs="Arial"/>
        </w:rPr>
        <w:t xml:space="preserve">provedení </w:t>
      </w:r>
      <w:r w:rsidRPr="000971E7">
        <w:rPr>
          <w:rFonts w:cs="Arial"/>
        </w:rPr>
        <w:t xml:space="preserve">opravy a údržby přestřešení manipulační plochy </w:t>
      </w:r>
    </w:p>
    <w:p w14:paraId="6EDBE94C" w14:textId="77777777" w:rsidR="00467B22" w:rsidRPr="00E55B56" w:rsidRDefault="00467B22" w:rsidP="00467B22">
      <w:pPr>
        <w:pStyle w:val="05-ODST-3"/>
      </w:pPr>
      <w:r>
        <w:rPr>
          <w:rFonts w:cs="Arial"/>
        </w:rPr>
        <w:t xml:space="preserve">provedení </w:t>
      </w:r>
      <w:r w:rsidRPr="000971E7">
        <w:rPr>
          <w:rFonts w:cs="Arial"/>
        </w:rPr>
        <w:t xml:space="preserve">opravy a údržby manipulační plochy </w:t>
      </w:r>
      <w:r>
        <w:rPr>
          <w:rFonts w:cs="Arial"/>
        </w:rPr>
        <w:t>ČS</w:t>
      </w:r>
    </w:p>
    <w:p w14:paraId="05920751" w14:textId="77777777" w:rsidR="00467B22" w:rsidRDefault="00467B22" w:rsidP="00467B22">
      <w:pPr>
        <w:pStyle w:val="05-ODST-3"/>
      </w:pPr>
      <w:r>
        <w:rPr>
          <w:rFonts w:cs="Arial"/>
        </w:rPr>
        <w:t xml:space="preserve">provedení opravy a údržby zpevněné a nezpevněné vnitroareálové plochy </w:t>
      </w:r>
    </w:p>
    <w:p w14:paraId="4E2F67E5" w14:textId="77777777" w:rsidR="00467B22" w:rsidRDefault="00467B22" w:rsidP="00467B22">
      <w:pPr>
        <w:pStyle w:val="05-ODST-3"/>
      </w:pPr>
      <w:r>
        <w:t>provedení oprav a údržby mycích linek</w:t>
      </w:r>
    </w:p>
    <w:p w14:paraId="0BB1A23F" w14:textId="77777777" w:rsidR="00467B22" w:rsidRDefault="00467B22" w:rsidP="00467B22">
      <w:pPr>
        <w:pStyle w:val="05-ODST-3"/>
      </w:pPr>
      <w:r>
        <w:t>provedení oprav a údržby ostatních objektů a konstrukcí</w:t>
      </w:r>
    </w:p>
    <w:p w14:paraId="38AA0D80" w14:textId="77777777" w:rsidR="00467B22" w:rsidRDefault="00467B22" w:rsidP="00467B22">
      <w:pPr>
        <w:pStyle w:val="05-ODST-3"/>
        <w:numPr>
          <w:ilvl w:val="0"/>
          <w:numId w:val="0"/>
        </w:numPr>
        <w:ind w:left="1134"/>
      </w:pPr>
      <w:r>
        <w:t>(souhrnně dále též jen „činnosti“ anebo „Dílo“)</w:t>
      </w:r>
    </w:p>
    <w:p w14:paraId="597EC0FC" w14:textId="77777777" w:rsidR="00D1767D" w:rsidRDefault="00467B22" w:rsidP="00D1767D">
      <w:pPr>
        <w:pStyle w:val="02-ODST-2"/>
      </w:pPr>
      <w:r>
        <w:t>Činnosti, jež jsou předmětem dílčích zakázek zadávaných na základě této Smlouvy, spočívají zejména v</w:t>
      </w:r>
      <w:r>
        <w:rPr>
          <w:rFonts w:cs="Arial"/>
        </w:rPr>
        <w:t> opravách, údržbě stavebního charakteru, které nemají povahu zásahu do statiky objektů, elektrorozvodů nebo elektro-rozvaděčů (mimo oprav osvětlení) a které nevyžadují zpracování projektové dokumentace a ohlášení, či jiná povolení získaná v rámci stavebního řízení či jiného správního řízení</w:t>
      </w:r>
      <w:r w:rsidR="00A02239">
        <w:rPr>
          <w:rFonts w:cs="Arial"/>
        </w:rPr>
        <w:t xml:space="preserve"> dle platné legislativy</w:t>
      </w:r>
      <w:r>
        <w:t xml:space="preserve"> Soupis činností je obsažen rovněž v rámci přílohy č. </w:t>
      </w:r>
      <w:r w:rsidR="00314887">
        <w:t>1</w:t>
      </w:r>
      <w:r>
        <w:t xml:space="preserve"> – Jednotkové ceny</w:t>
      </w:r>
      <w:r w:rsidR="00801A1D">
        <w:t>, soupis prací.</w:t>
      </w:r>
    </w:p>
    <w:p w14:paraId="71008503" w14:textId="1E389613" w:rsidR="00D1767D" w:rsidRDefault="00D1767D" w:rsidP="00D1767D">
      <w:pPr>
        <w:pStyle w:val="02-ODST-2"/>
      </w:pPr>
      <w:r w:rsidRPr="00771AF6">
        <w:t xml:space="preserve">Součástí předmětu </w:t>
      </w:r>
      <w:r>
        <w:t xml:space="preserve">Smlouvy </w:t>
      </w:r>
      <w:r w:rsidRPr="00771AF6">
        <w:t xml:space="preserve">je </w:t>
      </w:r>
      <w:r>
        <w:t xml:space="preserve">rovněž </w:t>
      </w:r>
      <w:r w:rsidRPr="00771AF6">
        <w:t xml:space="preserve">služba spočívající v odvozu a ekologické likvidaci veškerého odpadu vzniklého při provádění </w:t>
      </w:r>
      <w:r>
        <w:t xml:space="preserve">Díla </w:t>
      </w:r>
      <w:r w:rsidR="00C0604C">
        <w:t>Zhotovitelem.</w:t>
      </w:r>
    </w:p>
    <w:p w14:paraId="700A7ACE" w14:textId="77777777" w:rsidR="00467B22" w:rsidRDefault="00467B22" w:rsidP="00467B22">
      <w:pPr>
        <w:pStyle w:val="02-ODST-2"/>
      </w:pPr>
      <w:r>
        <w:t>Dílo je specifikováno touto Smlouvou, jejími nedílnými součástmi, dokumenty, na které Smlouva odkazuje, a dílčí smlouvou uzavřenou mezi Objednatelem a Zhotovitelem.</w:t>
      </w:r>
    </w:p>
    <w:p w14:paraId="5D162473" w14:textId="77777777" w:rsidR="00467B22" w:rsidRDefault="00467B22" w:rsidP="00467B22">
      <w:pPr>
        <w:pStyle w:val="02-ODST-2"/>
      </w:pPr>
      <w:r>
        <w:t>Objednatel bude zadávat dílčí zakázky způsobem uvedeným v této Smlouvě.</w:t>
      </w:r>
    </w:p>
    <w:p w14:paraId="3581341B" w14:textId="77777777" w:rsidR="00467B22" w:rsidRPr="00694082" w:rsidRDefault="00467B22" w:rsidP="00467B22">
      <w:pPr>
        <w:pStyle w:val="02-ODST-2"/>
      </w:pPr>
      <w:bookmarkStart w:id="2" w:name="_Ref384037431"/>
      <w:r>
        <w:t>Dílčí smlouvu na plnění předmětu dílčí zakázky na stavební práce, tj. dílčí smlouvu o dílo (dále a výše jen „</w:t>
      </w:r>
      <w:r w:rsidRPr="00717B91">
        <w:rPr>
          <w:b/>
        </w:rPr>
        <w:t>dílčí smlouva</w:t>
      </w:r>
      <w:r>
        <w:t>“) Objednatel uzavře na základě písemné výzvy Objednatele k poskytnutí plnění a písemného potvrzení této výzvy Objednatele Zhotovitelem.</w:t>
      </w:r>
      <w:bookmarkEnd w:id="2"/>
      <w:r>
        <w:t xml:space="preserve"> </w:t>
      </w:r>
    </w:p>
    <w:p w14:paraId="38B8D1F7" w14:textId="166209EC" w:rsidR="00467B22" w:rsidRDefault="00467B22" w:rsidP="00467B22">
      <w:pPr>
        <w:pStyle w:val="02-ODST-2"/>
      </w:pPr>
      <w:r>
        <w:t xml:space="preserve">Dílčí smlouva musí odpovídat podmínkám a požadavkům Objednatele uvedených v této Smlouvě a v písemné výzvě </w:t>
      </w:r>
      <w:r w:rsidR="0034732A">
        <w:t>Objednatele</w:t>
      </w:r>
      <w:r>
        <w:t xml:space="preserve"> k poskytnutí plnění.</w:t>
      </w:r>
    </w:p>
    <w:p w14:paraId="255BC8A0" w14:textId="2B69836F" w:rsidR="00467B22" w:rsidRPr="00B766B9" w:rsidRDefault="00467B22" w:rsidP="00467B22">
      <w:pPr>
        <w:pStyle w:val="02-ODST-2"/>
        <w:numPr>
          <w:ilvl w:val="0"/>
          <w:numId w:val="10"/>
        </w:numPr>
      </w:pPr>
      <w:r w:rsidRPr="00B766B9">
        <w:rPr>
          <w:rFonts w:cs="Arial"/>
        </w:rPr>
        <w:lastRenderedPageBreak/>
        <w:t>Zhotovitel souhlasí s tím, že jednotlivé dílčí zakázky na základě této Smlouvy budou Objednatelem Zhotoviteli zadávány ve smyslu postupu podle § 13</w:t>
      </w:r>
      <w:r w:rsidR="004726A6">
        <w:rPr>
          <w:rFonts w:cs="Arial"/>
        </w:rPr>
        <w:t>4</w:t>
      </w:r>
      <w:r w:rsidRPr="00B766B9">
        <w:rPr>
          <w:rFonts w:cs="Arial"/>
        </w:rPr>
        <w:t xml:space="preserve"> zákona č. 134/2016 Sb., o zadávání veřejných zakázek, v platném znění (dále též je „</w:t>
      </w:r>
      <w:r w:rsidRPr="00B766B9">
        <w:rPr>
          <w:rFonts w:cs="Arial"/>
          <w:b/>
        </w:rPr>
        <w:t>zákon o veřejných zakázkách</w:t>
      </w:r>
      <w:r w:rsidRPr="00B766B9">
        <w:rPr>
          <w:rFonts w:cs="Arial"/>
        </w:rPr>
        <w:t>“), na základě kterého byla mezi Smluvními stranami uzavřena tato Smlouva</w:t>
      </w:r>
      <w:r w:rsidR="002D7E22">
        <w:rPr>
          <w:rFonts w:cs="Arial"/>
        </w:rPr>
        <w:t>,</w:t>
      </w:r>
      <w:r w:rsidRPr="00B766B9">
        <w:rPr>
          <w:rFonts w:cs="Arial"/>
        </w:rPr>
        <w:t xml:space="preserve"> tj. dílčí smlouva bude vždy uzavřena na základě písemné výzvy Objednatele k poskytnutí plnění (dále též jen „</w:t>
      </w:r>
      <w:r w:rsidRPr="00B766B9">
        <w:rPr>
          <w:rFonts w:cs="Arial"/>
          <w:b/>
        </w:rPr>
        <w:t>objednávka</w:t>
      </w:r>
      <w:r w:rsidRPr="00B766B9">
        <w:rPr>
          <w:rFonts w:cs="Arial"/>
        </w:rPr>
        <w:t xml:space="preserve">“) a </w:t>
      </w:r>
    </w:p>
    <w:p w14:paraId="4D2C5813" w14:textId="3830D849" w:rsidR="00467B22" w:rsidRPr="007D1D88" w:rsidRDefault="00467B22" w:rsidP="00467B22">
      <w:pPr>
        <w:pStyle w:val="02-ODST-2"/>
        <w:numPr>
          <w:ilvl w:val="0"/>
          <w:numId w:val="10"/>
        </w:numPr>
      </w:pPr>
      <w:r w:rsidRPr="007D1D88">
        <w:t xml:space="preserve">Zhotovitel se zavazuje bez zbytečného odkladu písemně potvrdit objednávku Objednatele, a zároveň </w:t>
      </w:r>
      <w:r w:rsidR="00C00A06">
        <w:t xml:space="preserve">s tím </w:t>
      </w:r>
      <w:r w:rsidRPr="007D1D88">
        <w:t>doruč</w:t>
      </w:r>
      <w:r w:rsidR="00C00A06">
        <w:t>it</w:t>
      </w:r>
      <w:r w:rsidRPr="007D1D88">
        <w:t xml:space="preserve"> Objednateli oceněný výkaz výměr Díla a časový harmonogram plnění Díla odpovídající objednávce.</w:t>
      </w:r>
    </w:p>
    <w:p w14:paraId="393BA25A" w14:textId="77777777" w:rsidR="00467B22" w:rsidRDefault="00467B22" w:rsidP="00467B22">
      <w:pPr>
        <w:pStyle w:val="02-ODST-2"/>
        <w:numPr>
          <w:ilvl w:val="0"/>
          <w:numId w:val="10"/>
        </w:numPr>
      </w:pPr>
      <w:r w:rsidRPr="007D1D88">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r>
        <w:t>.</w:t>
      </w:r>
    </w:p>
    <w:p w14:paraId="3FD01B2E" w14:textId="77777777" w:rsidR="00467B22" w:rsidRPr="0044517C" w:rsidRDefault="00467B22" w:rsidP="00467B22">
      <w:pPr>
        <w:pStyle w:val="02-ODST-2"/>
      </w:pPr>
      <w:r>
        <w:t>Objednávka bude obsahovat vždy alespoň:</w:t>
      </w:r>
    </w:p>
    <w:p w14:paraId="2DAF8E4D" w14:textId="77777777" w:rsidR="00467B22" w:rsidRDefault="00467B22" w:rsidP="00467B22">
      <w:pPr>
        <w:pStyle w:val="10-ODST-3"/>
      </w:pPr>
      <w:r>
        <w:t xml:space="preserve">Konkrétní požadavky Objednatele na provádění Díla (bližší specifikaci) </w:t>
      </w:r>
    </w:p>
    <w:p w14:paraId="42F2EA9A" w14:textId="77777777" w:rsidR="00467B22" w:rsidRDefault="00467B22" w:rsidP="00467B22">
      <w:pPr>
        <w:pStyle w:val="10-ODST-3"/>
      </w:pPr>
      <w:r>
        <w:t>Specifikaci konkrétního místa plnění</w:t>
      </w:r>
    </w:p>
    <w:p w14:paraId="7C1EEC7C" w14:textId="77777777" w:rsidR="00467B22" w:rsidRPr="000D701D" w:rsidRDefault="00467B22" w:rsidP="00467B22">
      <w:pPr>
        <w:pStyle w:val="10-ODST-3"/>
      </w:pPr>
      <w:r w:rsidRPr="000D701D">
        <w:t>Údaje o době plnění,</w:t>
      </w:r>
      <w:r>
        <w:t xml:space="preserve"> termín zahájení a dokončení Díla,</w:t>
      </w:r>
      <w:r w:rsidRPr="000D701D">
        <w:t xml:space="preserve"> dle charakteru </w:t>
      </w:r>
      <w:r>
        <w:t xml:space="preserve">dílčí </w:t>
      </w:r>
      <w:r w:rsidRPr="000D701D">
        <w:t>zakázky požadavky na vypracování harmonogramu plnění a technologického postupu prací</w:t>
      </w:r>
    </w:p>
    <w:p w14:paraId="49634962" w14:textId="77777777" w:rsidR="00467B22" w:rsidRDefault="00467B22" w:rsidP="00467B22">
      <w:pPr>
        <w:pStyle w:val="10-ODST-3"/>
      </w:pPr>
      <w:r>
        <w:t>Případně další nezbytné informace k provádění Díla Zhotovitelem a/nebo další konkrétní požadavky Objednatele</w:t>
      </w:r>
    </w:p>
    <w:p w14:paraId="6BAFE958" w14:textId="37AF0EE1" w:rsidR="00467B22" w:rsidRPr="007506D9" w:rsidRDefault="00467B22" w:rsidP="007506D9">
      <w:pPr>
        <w:pStyle w:val="02-ODST-2"/>
        <w:rPr>
          <w:highlight w:val="yellow"/>
        </w:rPr>
      </w:pPr>
      <w:r>
        <w:t xml:space="preserve">Objednávky budou zasílány prostřednictvím </w:t>
      </w:r>
      <w:r w:rsidRPr="00C45AA6">
        <w:t>elektronické pošty na adresu Zhotovitele</w:t>
      </w:r>
      <w:r w:rsidR="00BE60E6">
        <w:t xml:space="preserve"> </w:t>
      </w:r>
      <w:r w:rsidRPr="001B4AE1">
        <w:rPr>
          <w:highlight w:val="yellow"/>
        </w:rPr>
        <w:t>…..</w:t>
      </w:r>
      <w:r>
        <w:t xml:space="preserve"> </w:t>
      </w:r>
      <w:r w:rsidR="00294880">
        <w:t xml:space="preserve"> listinně na adresu Zhotovitele </w:t>
      </w:r>
      <w:r w:rsidR="00294880" w:rsidRPr="00294880">
        <w:rPr>
          <w:highlight w:val="yellow"/>
        </w:rPr>
        <w:t>……</w:t>
      </w:r>
      <w:r w:rsidR="00294880">
        <w:t xml:space="preserve"> </w:t>
      </w:r>
      <w:r w:rsidRPr="00C45AA6">
        <w:t xml:space="preserve">či </w:t>
      </w:r>
      <w:r>
        <w:t>jiným vhodným způsobem výslovně písemně mezi Smluvními stranami dohodnutým.</w:t>
      </w:r>
    </w:p>
    <w:p w14:paraId="1CDB9E7A" w14:textId="20675546" w:rsidR="00566049" w:rsidRDefault="007506D9" w:rsidP="00566049">
      <w:pPr>
        <w:pStyle w:val="Odstavec2"/>
        <w:numPr>
          <w:ilvl w:val="1"/>
          <w:numId w:val="4"/>
        </w:numPr>
        <w:spacing w:before="120"/>
      </w:pPr>
      <w:r>
        <w:t xml:space="preserve">Smluvní </w:t>
      </w:r>
      <w:r w:rsidRPr="00D31A73">
        <w:t xml:space="preserve">strany se dohodly, že </w:t>
      </w:r>
      <w:r>
        <w:t>objednávka</w:t>
      </w:r>
      <w:r w:rsidRPr="00D31A73">
        <w:t xml:space="preserve"> bude zasílána Zhotoviteli některým ze způsobů uvedených výše, přičemž Zhotovitel prohlašuje a souhlasí, že je povinen přijímat výzvy Objednatele NONSTOP (24 hodin/7 dnů v týdnu), nedohodnou-li se Smluvní strany v jednotlivých případech jinak.</w:t>
      </w:r>
    </w:p>
    <w:p w14:paraId="1BE39E4D" w14:textId="7B983629" w:rsidR="004719BF" w:rsidRDefault="004719BF" w:rsidP="004719BF">
      <w:pPr>
        <w:pStyle w:val="01-L"/>
      </w:pPr>
      <w:r>
        <w:t>Dílo</w:t>
      </w:r>
    </w:p>
    <w:p w14:paraId="18B5CA25" w14:textId="2C24DA68" w:rsidR="00467B22" w:rsidRDefault="00467B22" w:rsidP="00566049">
      <w:pPr>
        <w:pStyle w:val="Odstavec2"/>
        <w:numPr>
          <w:ilvl w:val="1"/>
          <w:numId w:val="4"/>
        </w:numPr>
        <w:spacing w:before="120"/>
      </w:pPr>
      <w:r>
        <w:t xml:space="preserve">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w:t>
      </w:r>
      <w:r w:rsidR="00611DCC">
        <w:t>dle</w:t>
      </w:r>
      <w:r>
        <w:t> této</w:t>
      </w:r>
      <w:r w:rsidR="00611DCC">
        <w:t xml:space="preserve"> Smlouvy</w:t>
      </w:r>
      <w:r>
        <w:t xml:space="preserve"> a </w:t>
      </w:r>
      <w:r w:rsidR="00611DCC">
        <w:t xml:space="preserve">v </w:t>
      </w:r>
      <w:r>
        <w:t>dílčí smlouvě.</w:t>
      </w:r>
    </w:p>
    <w:p w14:paraId="1118BA79" w14:textId="77777777" w:rsidR="00467B22" w:rsidRDefault="00467B22" w:rsidP="00467B22">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w:t>
      </w:r>
      <w:r w:rsidRPr="00C154DA">
        <w:rPr>
          <w:b/>
        </w:rPr>
        <w:t>Závazné podklady</w:t>
      </w:r>
      <w:r>
        <w:t>“).</w:t>
      </w:r>
    </w:p>
    <w:p w14:paraId="7CB65CF0" w14:textId="624F7AA7" w:rsidR="00467B22" w:rsidRDefault="00467B22" w:rsidP="00467B22">
      <w:pPr>
        <w:pStyle w:val="05-ODST-3"/>
        <w:spacing w:before="60"/>
      </w:pPr>
      <w:r>
        <w:t xml:space="preserve">zadávací dokumentace </w:t>
      </w:r>
      <w:r w:rsidRPr="00154065">
        <w:t xml:space="preserve">ze dne </w:t>
      </w:r>
      <w:r w:rsidR="00611DCC" w:rsidRPr="00453691">
        <w:rPr>
          <w:highlight w:val="yellow"/>
        </w:rPr>
        <w:t>….</w:t>
      </w:r>
      <w:r w:rsidRPr="00453691">
        <w:rPr>
          <w:highlight w:val="yellow"/>
        </w:rPr>
        <w:t xml:space="preserve"> 202</w:t>
      </w:r>
      <w:r w:rsidR="00611DCC" w:rsidRPr="00453691">
        <w:rPr>
          <w:highlight w:val="yellow"/>
        </w:rPr>
        <w:t>3</w:t>
      </w:r>
      <w:r w:rsidRPr="00C45AA6">
        <w:t xml:space="preserve"> K zakázce</w:t>
      </w:r>
      <w:r>
        <w:t xml:space="preserve"> č. 1</w:t>
      </w:r>
      <w:r w:rsidR="00611DCC">
        <w:t>65</w:t>
      </w:r>
      <w:r>
        <w:t>/2</w:t>
      </w:r>
      <w:r w:rsidR="00611DCC">
        <w:t>3</w:t>
      </w:r>
      <w:r w:rsidRPr="001B4AE1">
        <w:t>/OCN včetně jejích</w:t>
      </w:r>
      <w:r>
        <w:t xml:space="preserve"> příloh (dále také jen „</w:t>
      </w:r>
      <w:r w:rsidRPr="00C154DA">
        <w:rPr>
          <w:b/>
        </w:rPr>
        <w:t>Zadávací dokumentace</w:t>
      </w:r>
      <w:r>
        <w:t>“)</w:t>
      </w:r>
    </w:p>
    <w:p w14:paraId="7B187119" w14:textId="2C38B6F9" w:rsidR="00467B22" w:rsidRPr="003D3E2A" w:rsidRDefault="00467B22" w:rsidP="00467B22">
      <w:pPr>
        <w:pStyle w:val="05-ODST-3"/>
        <w:spacing w:before="60"/>
      </w:pPr>
      <w:r w:rsidRPr="003D3E2A">
        <w:t>nabídk</w:t>
      </w:r>
      <w:r>
        <w:t>a</w:t>
      </w:r>
      <w:r w:rsidRPr="003D3E2A">
        <w:t xml:space="preserve"> </w:t>
      </w:r>
      <w:r>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w:t>
      </w:r>
      <w:r w:rsidR="00453691">
        <w:t>á</w:t>
      </w:r>
      <w:r w:rsidRPr="003D3E2A">
        <w:t xml:space="preserve"> k</w:t>
      </w:r>
      <w:r w:rsidR="00453691">
        <w:t xml:space="preserve"> veřejné </w:t>
      </w:r>
      <w:r w:rsidRPr="003D3E2A">
        <w:t xml:space="preserve">zakázce č. </w:t>
      </w:r>
      <w:r>
        <w:t>1</w:t>
      </w:r>
      <w:r w:rsidR="00453691">
        <w:t>65</w:t>
      </w:r>
      <w:r>
        <w:t>/2</w:t>
      </w:r>
      <w:r w:rsidR="00453691">
        <w:t>3</w:t>
      </w:r>
      <w:r w:rsidRPr="001B4AE1">
        <w:t>/OCN</w:t>
      </w:r>
      <w:r w:rsidRPr="003D3E2A">
        <w:t xml:space="preserve"> (dále jen „</w:t>
      </w:r>
      <w:r w:rsidRPr="00C154DA">
        <w:rPr>
          <w:b/>
        </w:rPr>
        <w:t>Nabídka</w:t>
      </w:r>
      <w:r w:rsidRPr="003D3E2A">
        <w:t>“).</w:t>
      </w:r>
    </w:p>
    <w:p w14:paraId="73B7CD7B" w14:textId="77777777" w:rsidR="00467B22" w:rsidRPr="003D3E2A" w:rsidRDefault="00467B22" w:rsidP="00467B22">
      <w:pPr>
        <w:pStyle w:val="05-ODST-3"/>
        <w:spacing w:before="60"/>
      </w:pPr>
      <w:r w:rsidRPr="003D3E2A">
        <w:t>V případě rozporu mezi jednotlivými dokumenty Závazných podkladů má přednost Zadávací dokumentace.</w:t>
      </w:r>
    </w:p>
    <w:p w14:paraId="6D52DC32" w14:textId="77777777" w:rsidR="00467B22" w:rsidRDefault="00467B22" w:rsidP="00467B22">
      <w:pPr>
        <w:pStyle w:val="05-ODST-3"/>
        <w:spacing w:before="60"/>
      </w:pPr>
      <w:r>
        <w:t>Zhotovitel</w:t>
      </w:r>
      <w:r w:rsidRPr="003D3E2A">
        <w:t xml:space="preserve"> odpovídá za kompletnost Nabídky</w:t>
      </w:r>
      <w:r>
        <w:t>.</w:t>
      </w:r>
    </w:p>
    <w:p w14:paraId="1ED65564" w14:textId="6B8C7DAA" w:rsidR="00467B22" w:rsidRDefault="00467B22" w:rsidP="00467B22">
      <w:pPr>
        <w:pStyle w:val="02-ODST-2"/>
      </w:pPr>
      <w:r>
        <w:t xml:space="preserve">Součástí provádění Díla Zhotovitelem jsou kromě povinnosti Zhotovitele spočívající v provedení vlastních prací na Díle též služby, </w:t>
      </w:r>
      <w:r w:rsidR="000B1DAF">
        <w:t xml:space="preserve">dodávky, </w:t>
      </w:r>
      <w:r>
        <w:t>práce a jiné výkony Zhotovitele s prováděním Díla související, tj. zejména přípravné práce na pracovišti, dodávka materiálů, komponentů či výrobků a zařízení potřebných pro řádnou realizaci Díla a příp. provedení vyzkoušení Díla a vypracování a předložení dokumentace Objednateli požadovanou Objednatelem a vyplývající z obecně závazných předpisů. Zhotovitel je povinen Dílo uvést do provozu a předat nejpozději při přejímce Díla Objednateli veškerou dokumentaci potřebnou k užívání Díla a/nebo nutnou dle platné legislativy a dále sjednanou mezi Smluvními stranami.</w:t>
      </w:r>
    </w:p>
    <w:p w14:paraId="1F968E1C" w14:textId="77777777" w:rsidR="00467B22" w:rsidRPr="00334224" w:rsidRDefault="00467B22" w:rsidP="00467B22">
      <w:pPr>
        <w:pStyle w:val="02-ODST-2"/>
      </w:pPr>
      <w:r w:rsidRPr="00334224">
        <w:lastRenderedPageBreak/>
        <w:t>Zhotovitel je povinen provádět a při provádění Díla postupovat v souladu se závazným podrobným technologickým postupem prací předloženým Objednateli</w:t>
      </w:r>
      <w:r>
        <w:t xml:space="preserve"> před zahájením provádění Díla, pokud si jej Objednatel vyžádá </w:t>
      </w:r>
      <w:r w:rsidRPr="0071114F">
        <w:rPr>
          <w:i/>
        </w:rPr>
        <w:t xml:space="preserve">(s ohledem na charakter </w:t>
      </w:r>
      <w:r>
        <w:rPr>
          <w:i/>
        </w:rPr>
        <w:t xml:space="preserve">prováděných </w:t>
      </w:r>
      <w:r w:rsidRPr="0071114F">
        <w:rPr>
          <w:i/>
        </w:rPr>
        <w:t>prací)</w:t>
      </w:r>
      <w:r w:rsidRPr="00334224">
        <w:t>.</w:t>
      </w:r>
    </w:p>
    <w:p w14:paraId="6DD68529" w14:textId="77777777" w:rsidR="00467B22" w:rsidRDefault="00467B22" w:rsidP="00467B22">
      <w:pPr>
        <w:pStyle w:val="02-ODST-2"/>
      </w:pPr>
      <w:r>
        <w:t>Předmět Díla je specifikován touto Smlouvou, konkrétní požadavky Objednatele vychází z aktuálních potřeb Objednatele a budou vždy specifikovány ve výzvě Objednatele.</w:t>
      </w:r>
    </w:p>
    <w:p w14:paraId="59BF708D" w14:textId="77777777" w:rsidR="00467B22" w:rsidRPr="00E60848" w:rsidRDefault="00467B22" w:rsidP="00467B22">
      <w:pPr>
        <w:pStyle w:val="01-L"/>
        <w:spacing w:before="360"/>
        <w:ind w:left="17"/>
      </w:pPr>
      <w:bookmarkStart w:id="3" w:name="_Ref141281011"/>
      <w:r>
        <w:t>Některá práva a povinnosti Smluvních stran</w:t>
      </w:r>
      <w:bookmarkEnd w:id="3"/>
    </w:p>
    <w:p w14:paraId="204DB867" w14:textId="16439C89" w:rsidR="00467B22" w:rsidRDefault="00467B22" w:rsidP="00467B22">
      <w:pPr>
        <w:pStyle w:val="02-ODST-2"/>
      </w:pPr>
      <w:r>
        <w:t>Zhotovitel je povinen provést Dílo jako celek a jeho jednotlivé součásti v souladu a za podmínek stanovených touto Smlouvou, dalšími dokumenty uvedenými ve Smlouvě a dílčí smlouvou.</w:t>
      </w:r>
    </w:p>
    <w:p w14:paraId="60A7FF76" w14:textId="2E294DB0" w:rsidR="00467B22" w:rsidRDefault="00467B22" w:rsidP="00467B22">
      <w:pPr>
        <w:pStyle w:val="02-ODST-2"/>
        <w:rPr>
          <w:rFonts w:cs="Arial"/>
        </w:rPr>
      </w:pPr>
      <w:r>
        <w:t>Realizace Díla -</w:t>
      </w:r>
      <w:r w:rsidR="000B1DAF">
        <w:t xml:space="preserve"> </w:t>
      </w:r>
      <w:r>
        <w:t>v</w:t>
      </w:r>
      <w:r w:rsidRPr="004A7E5F">
        <w:t xml:space="preserve">šechny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14:paraId="28004CFA" w14:textId="77777777" w:rsidR="00467B22" w:rsidRPr="00F548B4" w:rsidRDefault="00467B22" w:rsidP="00467B22">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14:paraId="2E95D702" w14:textId="77777777" w:rsidR="00467B22" w:rsidRPr="00F62996" w:rsidRDefault="00467B22" w:rsidP="00467B22">
      <w:pPr>
        <w:pStyle w:val="02-ODST-2"/>
        <w:rPr>
          <w:rFonts w:cs="Arial"/>
        </w:rPr>
      </w:pPr>
      <w:r>
        <w:t>Zhotovitel je povinen pro provádění D</w:t>
      </w:r>
      <w:r w:rsidRPr="002147E2">
        <w:t>íla používat pouze nové</w:t>
      </w:r>
      <w:r>
        <w:t xml:space="preserve"> a nepoužité materiály, výrobky potřebné pro realizaci Díla</w:t>
      </w:r>
      <w:r w:rsidRPr="002147E2">
        <w:t>.</w:t>
      </w:r>
    </w:p>
    <w:p w14:paraId="45662671" w14:textId="77777777" w:rsidR="00467B22" w:rsidRPr="00786217" w:rsidRDefault="00467B22" w:rsidP="00467B22">
      <w:pPr>
        <w:pStyle w:val="02-ODST-2"/>
      </w:pPr>
      <w:r>
        <w:t>Zhotovitel</w:t>
      </w:r>
      <w:r w:rsidRPr="00786217">
        <w:t xml:space="preserve"> zajistí a dodá veškerý potřebný materiál a práce </w:t>
      </w:r>
      <w:r>
        <w:t>k provedení D</w:t>
      </w:r>
      <w:r w:rsidRPr="00786217">
        <w:t>íla.</w:t>
      </w:r>
    </w:p>
    <w:p w14:paraId="7ADD9829" w14:textId="3D7E7811" w:rsidR="00467B22" w:rsidRPr="00786217" w:rsidRDefault="006F516A" w:rsidP="00467B22">
      <w:pPr>
        <w:pStyle w:val="02-ODST-2"/>
      </w:pPr>
      <w:r>
        <w:t xml:space="preserve">Pokud bude v rámci dílčí smlouvy požadováno a/nebo nebude-li </w:t>
      </w:r>
      <w:r w:rsidR="00EF540A">
        <w:t>mezi Smluvními stranami sjednáno jinak</w:t>
      </w:r>
      <w:r>
        <w:t xml:space="preserve">, </w:t>
      </w:r>
      <w:r w:rsidR="00467B22">
        <w:t>Zhotovitel</w:t>
      </w:r>
      <w:r w:rsidR="00467B22" w:rsidRPr="00786217">
        <w:t xml:space="preserve"> předloží Objednateli k písemnému schválení vzorky předem dohodnutých a Objednatelem označených materiálů, výrobků nebo jiných nále</w:t>
      </w:r>
      <w:r w:rsidR="00467B22">
        <w:t>žitostí potřebných k provedení D</w:t>
      </w:r>
      <w:r w:rsidR="00467B22" w:rsidRPr="00786217">
        <w:t>íla před jejich</w:t>
      </w:r>
      <w:r w:rsidR="00467B22">
        <w:t xml:space="preserve"> prvním použitím pro provedení D</w:t>
      </w:r>
      <w:r w:rsidR="00467B22" w:rsidRPr="00786217">
        <w:t xml:space="preserve">íla. Jejich záměnu pak smí </w:t>
      </w:r>
      <w:r w:rsidR="00467B22">
        <w:t xml:space="preserve">Zhotovitel </w:t>
      </w:r>
      <w:r w:rsidR="00467B22" w:rsidRPr="00786217">
        <w:t>provést pouze po předchozím písemném souhlasu Objednatele. Stejně tak musí být předem Objednatelem písemně odsouhlaseny veškeré materiály, díly, povrchové úpravy, výrobky apod., které neodpovídají</w:t>
      </w:r>
      <w:r w:rsidR="00467B22">
        <w:t xml:space="preserve"> Závazným podkladům či požadavkům Objednatele vyplývajícím z této Smlouvy a/nebo z dílčí smlouvy,</w:t>
      </w:r>
      <w:r w:rsidR="00467B22" w:rsidRPr="00786217">
        <w:t xml:space="preserve"> </w:t>
      </w:r>
      <w:r w:rsidR="00467B22">
        <w:t>n</w:t>
      </w:r>
      <w:r w:rsidR="00467B22" w:rsidRPr="00786217">
        <w:t>ebo které ovlivňují vzhled, ž</w:t>
      </w:r>
      <w:r w:rsidR="00467B22">
        <w:t>ivotnost, jakost a provozování D</w:t>
      </w:r>
      <w:r w:rsidR="00467B22" w:rsidRPr="00786217">
        <w:t>íla.</w:t>
      </w:r>
    </w:p>
    <w:p w14:paraId="2223584E" w14:textId="77777777" w:rsidR="00467B22" w:rsidRPr="00C10365" w:rsidRDefault="00467B22" w:rsidP="00467B22">
      <w:pPr>
        <w:pStyle w:val="02-ODST-2"/>
        <w:rPr>
          <w:rFonts w:cs="Arial"/>
        </w:rPr>
      </w:pPr>
      <w:r>
        <w:t>Zhotovitel se zavazuje při provádění činností brát zřetel na potřeby a požadavky Objednatele a jednotlivé činnosti se Zhotovitel zavazuje provádět v úzké součinnosti s Objednatelem.</w:t>
      </w:r>
    </w:p>
    <w:p w14:paraId="40FF621B" w14:textId="77777777" w:rsidR="00467B22" w:rsidRPr="00F62996" w:rsidRDefault="00467B22" w:rsidP="00467B22">
      <w:pPr>
        <w:pStyle w:val="02-ODST-2"/>
        <w:rPr>
          <w:rFonts w:cs="Arial"/>
        </w:rPr>
      </w:pPr>
      <w:r>
        <w:t>Zhotovitel</w:t>
      </w:r>
      <w:r w:rsidRPr="00C10365">
        <w:t xml:space="preserve"> je povinen dodržovat</w:t>
      </w:r>
      <w:r>
        <w:t xml:space="preserve"> při provádění Díla platnou legislativu (</w:t>
      </w:r>
      <w:r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t>).</w:t>
      </w:r>
    </w:p>
    <w:p w14:paraId="20638160" w14:textId="77777777" w:rsidR="00467B22" w:rsidRPr="008A4470" w:rsidRDefault="00467B22" w:rsidP="00467B22">
      <w:pPr>
        <w:pStyle w:val="02-ODST-2"/>
        <w:rPr>
          <w:rFonts w:cs="Arial"/>
        </w:rPr>
      </w:pPr>
      <w:r>
        <w:t>Smluvní strany se dohodly, že Zhotovitel</w:t>
      </w:r>
      <w:r w:rsidRPr="00C10365">
        <w:t xml:space="preserve"> </w:t>
      </w:r>
      <w:r w:rsidRPr="007A7829">
        <w:t xml:space="preserve">je </w:t>
      </w:r>
      <w:r>
        <w:t xml:space="preserve">povinen </w:t>
      </w:r>
      <w:r w:rsidRPr="007A7829">
        <w:t xml:space="preserve">předat </w:t>
      </w:r>
      <w:r>
        <w:t xml:space="preserve">a předá </w:t>
      </w:r>
      <w:r w:rsidRPr="007A7829">
        <w:t>p</w:t>
      </w:r>
      <w:r>
        <w:t>o</w:t>
      </w:r>
      <w:r w:rsidRPr="007A7829">
        <w:t xml:space="preserve"> </w:t>
      </w:r>
      <w:r>
        <w:t>uzavření dílčí smlouvy před zahájením vlastních prací na Díle v místě plnění Objednateli</w:t>
      </w:r>
      <w:r w:rsidRPr="007A7829">
        <w:t xml:space="preserve"> písemnou informaci o rizicích vyplývajících z jeho pracovní činnosti a přijatých opatřeních k ochraně před jejich působením (</w:t>
      </w:r>
      <w:r>
        <w:t xml:space="preserve">viz </w:t>
      </w:r>
      <w:r w:rsidRPr="007A7829">
        <w:t xml:space="preserve">§ 101 </w:t>
      </w:r>
      <w:r>
        <w:t>odst. 3 zákona č 262/2006 Sb., z</w:t>
      </w:r>
      <w:r w:rsidRPr="007A7829">
        <w:t>ákoníku práce</w:t>
      </w:r>
      <w:r>
        <w:t>, ve znění pozdějších předpisů</w:t>
      </w:r>
      <w:r w:rsidRPr="007A7829">
        <w:t>).</w:t>
      </w:r>
    </w:p>
    <w:p w14:paraId="2466F201" w14:textId="71818395" w:rsidR="00467B22" w:rsidRPr="004B36FD" w:rsidRDefault="00467B22" w:rsidP="00467B22">
      <w:pPr>
        <w:pStyle w:val="02-ODST-2"/>
        <w:rPr>
          <w:rFonts w:cs="Arial"/>
        </w:rPr>
      </w:pPr>
      <w:r>
        <w:t>Smluvní strany se dohodly, že Zhotovitel vypracuje a předá Objednateli, bude-li to v objednávce požadováno, pro každé Dílo prováděné Zhotovitelem technologický postup prací (dále také jen „</w:t>
      </w:r>
      <w:r w:rsidRPr="00480120">
        <w:rPr>
          <w:b/>
        </w:rPr>
        <w:t>TP</w:t>
      </w:r>
      <w:r>
        <w:t>“). TP Zhotovitel předá Objednateli před zahájením prací na Díle k odsouhlasení Objednateli. Ze strany Objednatele schválený TP se stává Závazným podkladem pro provádění Díla Zhotovitelem.</w:t>
      </w:r>
    </w:p>
    <w:p w14:paraId="1C5ED7B3" w14:textId="77777777" w:rsidR="00467B22" w:rsidRPr="000F4448" w:rsidRDefault="00467B22" w:rsidP="00467B22">
      <w:pPr>
        <w:pStyle w:val="02-ODST-2"/>
        <w:rPr>
          <w:rFonts w:cs="Arial"/>
        </w:rPr>
      </w:pPr>
      <w:r>
        <w:t>Smluvní strany se dále dohodly, že Zhotovitel je povinen předat a předá neprodleně po uzavření dílčí smlouvy před zahájením vlastních prací na Díle v místě plnění Objednateli seznam osob podílejících se na provádění Díla v místě plnění a v případě změny některé z těchto osob v průběhu provádění Díla Zhotovitelem bude o této skutečnosti Objednatele informovat.</w:t>
      </w:r>
    </w:p>
    <w:p w14:paraId="7D859E81" w14:textId="77777777" w:rsidR="00467B22" w:rsidRPr="00CA260A" w:rsidRDefault="00467B22" w:rsidP="00467B22">
      <w:pPr>
        <w:pStyle w:val="02-ODST-2"/>
      </w:pPr>
      <w:r>
        <w:t>Zhotovitel, je povinen při provádění Díla dodržovat rovněž vnitřní předpisy Objednatele, se kterými byl prokazatelně seznámen.</w:t>
      </w:r>
    </w:p>
    <w:p w14:paraId="0A1EA8B6" w14:textId="77777777" w:rsidR="00467B22" w:rsidRDefault="00467B22" w:rsidP="00467B22">
      <w:pPr>
        <w:pStyle w:val="02-ODST-2"/>
      </w:pPr>
      <w:r>
        <w:t>Zhotovitel je povinen provádět Dílo pouze prostřednictvím osob kvalifikovaných, odborně způsobilých k provádění jednotlivých činností.</w:t>
      </w:r>
    </w:p>
    <w:p w14:paraId="553B0CAE" w14:textId="135545D9" w:rsidR="00467B22" w:rsidRPr="00886E68" w:rsidRDefault="00467B22" w:rsidP="00467B22">
      <w:pPr>
        <w:pStyle w:val="05-ODST-3"/>
      </w:pPr>
      <w:r w:rsidRPr="00886E68">
        <w:rPr>
          <w:rFonts w:eastAsia="MS Mincho"/>
        </w:rPr>
        <w:lastRenderedPageBreak/>
        <w:t xml:space="preserve">Zhotovitel odpovídá za chování osob provádějících </w:t>
      </w:r>
      <w:r>
        <w:rPr>
          <w:rFonts w:eastAsia="MS Mincho"/>
        </w:rPr>
        <w:t>D</w:t>
      </w:r>
      <w:r w:rsidRPr="00886E68">
        <w:rPr>
          <w:rFonts w:eastAsia="MS Mincho"/>
        </w:rPr>
        <w:t xml:space="preserve">ílo a za to, že bude mít pro </w:t>
      </w:r>
      <w:r w:rsidR="00C913D8">
        <w:rPr>
          <w:rFonts w:eastAsia="MS Mincho"/>
        </w:rPr>
        <w:t xml:space="preserve">osoby provádějící Dílo za Zhotovitele </w:t>
      </w:r>
      <w:r w:rsidRPr="00886E68">
        <w:rPr>
          <w:rFonts w:eastAsia="MS Mincho"/>
        </w:rPr>
        <w:t xml:space="preserve">veškerá potřebná úřední povolení a platná kvalifikační oprávnění pro provádění </w:t>
      </w:r>
      <w:r>
        <w:rPr>
          <w:rFonts w:eastAsia="MS Mincho"/>
        </w:rPr>
        <w:t>D</w:t>
      </w:r>
      <w:r w:rsidRPr="00886E68">
        <w:rPr>
          <w:rFonts w:eastAsia="MS Mincho"/>
        </w:rPr>
        <w:t xml:space="preserve">íla. </w:t>
      </w:r>
    </w:p>
    <w:p w14:paraId="556262C0" w14:textId="77777777" w:rsidR="00467B22" w:rsidRPr="004A7E5F" w:rsidRDefault="00467B22" w:rsidP="00467B22">
      <w:pPr>
        <w:pStyle w:val="02-ODST-2"/>
      </w:pPr>
      <w:r>
        <w:t>Zhotovitel nese nebezpečí škody na Díle až do předání D</w:t>
      </w:r>
      <w:r w:rsidRPr="004A7E5F">
        <w:t xml:space="preserve">íla </w:t>
      </w:r>
      <w:r>
        <w:t>Objednateli</w:t>
      </w:r>
      <w:r w:rsidRPr="004A7E5F">
        <w:t>.</w:t>
      </w:r>
    </w:p>
    <w:p w14:paraId="3A733D09" w14:textId="05E1C644" w:rsidR="00467B22" w:rsidRPr="00114BF4" w:rsidRDefault="00467B22" w:rsidP="00467B22">
      <w:pPr>
        <w:pStyle w:val="02-ODST-2"/>
      </w:pPr>
      <w:r>
        <w:t>Zhotovitel</w:t>
      </w:r>
      <w:r w:rsidRPr="00CA260A">
        <w:t xml:space="preserve"> je povinen zajistit dostatečné materiálové a personální kapacity (zdroje) umožňující </w:t>
      </w:r>
      <w:r>
        <w:t>Zhotoviteli</w:t>
      </w:r>
      <w:r w:rsidRPr="00CA260A">
        <w:t xml:space="preserve"> v případě potřeb </w:t>
      </w:r>
      <w:r>
        <w:t>Objednatele realizovat D</w:t>
      </w:r>
      <w:r w:rsidRPr="00CA260A">
        <w:t>íl</w:t>
      </w:r>
      <w:r>
        <w:t>a</w:t>
      </w:r>
      <w:r w:rsidRPr="00CA260A">
        <w:t xml:space="preserve"> současně na minimálně dvou lokalitách </w:t>
      </w:r>
      <w:r w:rsidRPr="00061E4F">
        <w:t xml:space="preserve">čerpacích stanic nebo jiných objektech – konkrétních </w:t>
      </w:r>
      <w:r w:rsidRPr="00114BF4">
        <w:t>místech plnění</w:t>
      </w:r>
      <w:r w:rsidR="00DB0103">
        <w:t>, tj. čerpacích stanic či skladech Objednatele.</w:t>
      </w:r>
    </w:p>
    <w:p w14:paraId="71F96193" w14:textId="0EB6834A" w:rsidR="00467B22" w:rsidRPr="00114BF4" w:rsidRDefault="00467B22" w:rsidP="00467B22">
      <w:pPr>
        <w:pStyle w:val="02-ODST-2"/>
      </w:pPr>
      <w:r w:rsidRPr="00114BF4">
        <w:t xml:space="preserve">Zhotovitel </w:t>
      </w:r>
      <w:r>
        <w:t xml:space="preserve">prohlašuje, že </w:t>
      </w:r>
      <w:r w:rsidRPr="00114BF4">
        <w:t xml:space="preserve">bude mít zajištěn </w:t>
      </w:r>
      <w:r w:rsidR="00526F34">
        <w:t xml:space="preserve">systém </w:t>
      </w:r>
      <w:r w:rsidRPr="00114BF4">
        <w:t>dokumentac</w:t>
      </w:r>
      <w:r w:rsidR="00526F34">
        <w:t>e</w:t>
      </w:r>
      <w:r w:rsidRPr="00114BF4">
        <w:t xml:space="preserve"> managementu jakosti ISO či obdobný po celou dobu trvání Smlouvy a po dobu plnění dílčích smluv.  </w:t>
      </w:r>
    </w:p>
    <w:p w14:paraId="07214668" w14:textId="77777777" w:rsidR="00467B22" w:rsidRDefault="00467B22" w:rsidP="00467B22">
      <w:pPr>
        <w:pStyle w:val="02-ODST-2"/>
      </w:pPr>
      <w:r w:rsidRPr="00114BF4">
        <w:t>Zhotovitel bere na vědomí, že práce budou probíhat za provozu ČS</w:t>
      </w:r>
      <w:r>
        <w:t xml:space="preserve"> nebo skladu, nebude-li předem dohodnuto jinak</w:t>
      </w:r>
      <w:r w:rsidRPr="00114BF4">
        <w:t>, a zavazuje se před zahájením Díla informovat a seznámit se všemi skutečnostmi vztahujícími se k provozu ČS</w:t>
      </w:r>
      <w:r>
        <w:t xml:space="preserve"> a provozu skladu</w:t>
      </w:r>
      <w:r w:rsidRPr="00114BF4">
        <w:t xml:space="preserve"> tak, aby mohl Dílo řádně a bezpečně pro Objednatele provést s tím,</w:t>
      </w:r>
      <w:r w:rsidRPr="004A7E5F">
        <w:t xml:space="preserve"> že v okamžiku, kdy </w:t>
      </w:r>
      <w:r>
        <w:t xml:space="preserve">Zhotovitel </w:t>
      </w:r>
      <w:r w:rsidRPr="004A7E5F">
        <w:t>zahájí prováděn</w:t>
      </w:r>
      <w:r>
        <w:t>í D</w:t>
      </w:r>
      <w:r w:rsidRPr="004A7E5F">
        <w:t xml:space="preserve">íla, platí, že </w:t>
      </w:r>
      <w:r>
        <w:t>Zhotovitel</w:t>
      </w:r>
      <w:r w:rsidRPr="004A7E5F">
        <w:t xml:space="preserve"> je s podmínkami provozu ČS</w:t>
      </w:r>
      <w:r>
        <w:t xml:space="preserve"> nebo skladu</w:t>
      </w:r>
      <w:r w:rsidRPr="004A7E5F">
        <w:t xml:space="preserve"> seznámen.</w:t>
      </w:r>
    </w:p>
    <w:p w14:paraId="2296BCF4" w14:textId="77777777" w:rsidR="00467B22" w:rsidRDefault="00467B22" w:rsidP="00467B22">
      <w:pPr>
        <w:pStyle w:val="02-ODST-2"/>
        <w:rPr>
          <w:rFonts w:cs="Arial"/>
        </w:rPr>
      </w:pPr>
      <w:r w:rsidRPr="00886E68">
        <w:rPr>
          <w:rFonts w:cs="Arial"/>
        </w:rPr>
        <w:t xml:space="preserve">Zhotovitel bere na vědomí, že práce na </w:t>
      </w:r>
      <w:r>
        <w:rPr>
          <w:rFonts w:cs="Arial"/>
        </w:rPr>
        <w:t>D</w:t>
      </w:r>
      <w:r w:rsidRPr="00886E68">
        <w:rPr>
          <w:rFonts w:cs="Arial"/>
        </w:rPr>
        <w:t xml:space="preserve">íle </w:t>
      </w:r>
      <w:r>
        <w:rPr>
          <w:rFonts w:cs="Arial"/>
        </w:rPr>
        <w:t xml:space="preserve">mohou být </w:t>
      </w:r>
      <w:r w:rsidRPr="00886E68">
        <w:rPr>
          <w:rFonts w:cs="Arial"/>
        </w:rPr>
        <w:t xml:space="preserve">prováděny </w:t>
      </w:r>
      <w:r>
        <w:rPr>
          <w:rFonts w:cs="Arial"/>
        </w:rPr>
        <w:t xml:space="preserve">jak </w:t>
      </w:r>
      <w:r w:rsidRPr="00886E68">
        <w:rPr>
          <w:rFonts w:cs="Arial"/>
        </w:rPr>
        <w:t>v prostředí s vysokým požárním nebezpečím</w:t>
      </w:r>
      <w:r>
        <w:rPr>
          <w:rFonts w:cs="Arial"/>
        </w:rPr>
        <w:t>,</w:t>
      </w:r>
      <w:r w:rsidRPr="00886E68">
        <w:rPr>
          <w:rFonts w:cs="Arial"/>
        </w:rPr>
        <w:t xml:space="preserve"> v prostorách a blízkosti </w:t>
      </w:r>
      <w:r>
        <w:rPr>
          <w:rFonts w:cs="Arial"/>
        </w:rPr>
        <w:t>uložiště pohonných hmot</w:t>
      </w:r>
      <w:r w:rsidRPr="00886E68">
        <w:rPr>
          <w:rFonts w:cs="Arial"/>
        </w:rPr>
        <w:t xml:space="preserve"> na ČS</w:t>
      </w:r>
      <w:r>
        <w:rPr>
          <w:rFonts w:cs="Arial"/>
        </w:rPr>
        <w:t xml:space="preserve"> nebo skladu</w:t>
      </w:r>
      <w:r w:rsidRPr="00886E68">
        <w:rPr>
          <w:rFonts w:cs="Arial"/>
        </w:rPr>
        <w:t xml:space="preserve"> (tyto prostory jsou klasifikovány jako prostředí s nebezpečím výbuchu), a zavazuje se přizpůsobit tomu veškeré pracovní postupy, zařízení a strojn</w:t>
      </w:r>
      <w:r>
        <w:rPr>
          <w:rFonts w:cs="Arial"/>
        </w:rPr>
        <w:t>í vybavení použité k realizaci D</w:t>
      </w:r>
      <w:r w:rsidRPr="00886E68">
        <w:rPr>
          <w:rFonts w:cs="Arial"/>
        </w:rPr>
        <w:t>íla a také vybavení osob realizují</w:t>
      </w:r>
      <w:r>
        <w:rPr>
          <w:rFonts w:cs="Arial"/>
        </w:rPr>
        <w:t>cích D</w:t>
      </w:r>
      <w:r w:rsidRPr="00886E68">
        <w:rPr>
          <w:rFonts w:cs="Arial"/>
        </w:rPr>
        <w:t>ílo z hlediska bezpečnosti práce.</w:t>
      </w:r>
    </w:p>
    <w:p w14:paraId="0BDBA6D3" w14:textId="352907D1" w:rsidR="00467B22" w:rsidRDefault="00467B22" w:rsidP="00467B22">
      <w:pPr>
        <w:pStyle w:val="05-ODST-3"/>
      </w:pPr>
      <w:r>
        <w:rPr>
          <w:rFonts w:cs="Arial"/>
        </w:rPr>
        <w:t xml:space="preserve">V rámci práce na Díle může být vykonávána i nebezpečná činnost – činnost, která svojí povahou může způsobit požár, výbuch nebo ohrožení života, zdraví a majetku. </w:t>
      </w:r>
      <w:r>
        <w:t xml:space="preserve">Při nebezpečné činnosti na ČS nebo skladu, musí </w:t>
      </w:r>
      <w:r w:rsidR="00F409F6">
        <w:t>Z</w:t>
      </w:r>
      <w:r>
        <w:t>hotovitel vždy postupovat v souladu s</w:t>
      </w:r>
      <w:r w:rsidR="00F409F6">
        <w:t xml:space="preserve"> vnitřním </w:t>
      </w:r>
      <w:r>
        <w:t xml:space="preserve">předpisem </w:t>
      </w:r>
      <w:r w:rsidR="00F409F6">
        <w:t>Objednatele</w:t>
      </w:r>
      <w:r>
        <w:t xml:space="preserve"> „Povolování prací v ČEPRO, a.s.“, v aktuálním znění.</w:t>
      </w:r>
    </w:p>
    <w:p w14:paraId="049B9963" w14:textId="0FCA8C2D" w:rsidR="00467B22" w:rsidRDefault="00467B22" w:rsidP="00467B22">
      <w:pPr>
        <w:pStyle w:val="02-ODST-2"/>
      </w:pPr>
      <w:r>
        <w:t xml:space="preserve">Zhotovitel bere na vědomí a souhlasí, že v ojedinělých případech s ohledem na charakter Díla může být jako součást předmětu Díla Objednatelem vyžadována služba spočívající ve zpracování realizační projektové dokumentace a následně dokumentace skutečného provedení (pasport) dle požadavků Objednatele uvedených ve výzvě Objednatele. Dokumentace skutečného provedení Díla (pasport), nebude-li dohodnuto jinak, musí být Objednateli předána 1x v listinné podobě a 1x v elektronické verzi v pdf. a </w:t>
      </w:r>
      <w:r w:rsidR="000A4169">
        <w:t xml:space="preserve">1x </w:t>
      </w:r>
      <w:r>
        <w:t>v otevřených zdrojových formátech doc., xls. či dwg..</w:t>
      </w:r>
    </w:p>
    <w:p w14:paraId="60582F4C" w14:textId="77777777" w:rsidR="00467B22" w:rsidRPr="00114BF4" w:rsidRDefault="00467B22" w:rsidP="00467B22">
      <w:pPr>
        <w:pStyle w:val="02-ODST-2"/>
      </w:pPr>
      <w:r w:rsidRPr="00114BF4">
        <w:t>Objednatel se zavazuje k řádnému provedení Díla Zhotovitelem poskytnout svou součinnost. Objednatel pro realizaci Díla zajistí:</w:t>
      </w:r>
    </w:p>
    <w:p w14:paraId="321B69A0" w14:textId="77777777" w:rsidR="00467B22" w:rsidRPr="00114BF4" w:rsidRDefault="00467B22" w:rsidP="00467B22">
      <w:pPr>
        <w:pStyle w:val="05-ODST-3"/>
        <w:spacing w:before="60"/>
        <w:ind w:left="1135" w:hanging="851"/>
      </w:pPr>
      <w:r w:rsidRPr="00114BF4">
        <w:t>Vstupy pro pracovníky a techniku Zhotovitele do místa plnění;</w:t>
      </w:r>
    </w:p>
    <w:p w14:paraId="60AFF1FE" w14:textId="77777777" w:rsidR="00467B22" w:rsidRPr="00114BF4" w:rsidRDefault="00467B22" w:rsidP="00467B22">
      <w:pPr>
        <w:pStyle w:val="05-ODST-3"/>
        <w:spacing w:before="60"/>
        <w:ind w:left="1135" w:hanging="851"/>
      </w:pPr>
      <w:r w:rsidRPr="00114BF4">
        <w:t>Součinnost při přípravě a schvalování harmonogramu plnění</w:t>
      </w:r>
      <w:r>
        <w:t xml:space="preserve"> a technologického postupu prací v souladu s touto Smlouvou</w:t>
      </w:r>
      <w:r w:rsidRPr="00114BF4">
        <w:t>;</w:t>
      </w:r>
    </w:p>
    <w:p w14:paraId="58E3996E" w14:textId="77777777" w:rsidR="00467B22" w:rsidRDefault="00467B22" w:rsidP="00467B22">
      <w:pPr>
        <w:pStyle w:val="05-ODST-3"/>
        <w:spacing w:before="60"/>
        <w:ind w:left="1135" w:hanging="851"/>
      </w:pPr>
      <w:r w:rsidRPr="00114BF4">
        <w:t>Seznámení s vnitřními předpisy Objednatele;</w:t>
      </w:r>
    </w:p>
    <w:p w14:paraId="2E81E9FA" w14:textId="77777777" w:rsidR="00467B22" w:rsidRPr="00114BF4" w:rsidRDefault="00467B22" w:rsidP="00467B22">
      <w:pPr>
        <w:pStyle w:val="05-ODST-3"/>
        <w:spacing w:before="60"/>
        <w:ind w:left="1135" w:hanging="851"/>
      </w:pPr>
      <w:r>
        <w:t>Poskytnutí technické dokumentace (projektové dokumentace) stávajícího stavu (pokud ji Objednatel vlastní).</w:t>
      </w:r>
    </w:p>
    <w:p w14:paraId="35BB48DC" w14:textId="32ACAAF8" w:rsidR="00D560CC" w:rsidRDefault="00D560CC" w:rsidP="00177D69">
      <w:pPr>
        <w:pStyle w:val="Odstavec2"/>
        <w:numPr>
          <w:ilvl w:val="1"/>
          <w:numId w:val="4"/>
        </w:numPr>
        <w:spacing w:before="120"/>
      </w:pPr>
      <w:r w:rsidRPr="00D62513">
        <w:t xml:space="preserve">Dle této </w:t>
      </w:r>
      <w:r>
        <w:t xml:space="preserve">Smlouvy </w:t>
      </w:r>
      <w:r w:rsidRPr="00D62513">
        <w:t>je Zhotovitel pověřený koordinací provádění opatření k</w:t>
      </w:r>
      <w:r>
        <w:t> </w:t>
      </w:r>
      <w:r w:rsidRPr="00D62513">
        <w:t>ochraně bezpečnosti a zdraví zaměstnanců a postupů k</w:t>
      </w:r>
      <w:r>
        <w:t> </w:t>
      </w:r>
      <w:r w:rsidRPr="00D62513">
        <w:t>jejich zajištění v</w:t>
      </w:r>
      <w:r>
        <w:t> </w:t>
      </w:r>
      <w:r w:rsidRPr="00D62513">
        <w:t>souladu s</w:t>
      </w:r>
      <w:r>
        <w:t> </w:t>
      </w:r>
      <w:r w:rsidRPr="00D62513">
        <w:t>požadavky §101 odst. 3 zákona č. 262/2006 Sb.</w:t>
      </w:r>
      <w:r>
        <w:t>,</w:t>
      </w:r>
      <w:r w:rsidRPr="00D62513">
        <w:t xml:space="preserve"> zákoník práce, v platném znění</w:t>
      </w:r>
      <w:r>
        <w:t>,</w:t>
      </w:r>
      <w:r w:rsidRPr="00D62513">
        <w:t xml:space="preserve"> a to i ve vztahu k jiným dodavatelům, kteří by konali činnosti/práce na Zhotoviteli předaném</w:t>
      </w:r>
      <w:r w:rsidR="00177D69">
        <w:t xml:space="preserve"> Staveništi.</w:t>
      </w:r>
    </w:p>
    <w:p w14:paraId="371BB409" w14:textId="77777777" w:rsidR="00467B22" w:rsidRPr="004565ED" w:rsidRDefault="00467B22" w:rsidP="00467B22">
      <w:pPr>
        <w:pStyle w:val="Odstavec2"/>
        <w:numPr>
          <w:ilvl w:val="1"/>
          <w:numId w:val="4"/>
        </w:numPr>
      </w:pPr>
      <w:r w:rsidRPr="004565ED">
        <w:t xml:space="preserve">Za </w:t>
      </w:r>
      <w:r>
        <w:t>Zhotovitele</w:t>
      </w:r>
      <w:r w:rsidRPr="004565ED">
        <w:t xml:space="preserve"> je pověřen a zmocněn k plnění povinností plynoucích z předpisů v oblasti bezpečnosti a ochrany zdraví při práci </w:t>
      </w:r>
      <w:r>
        <w:t xml:space="preserve">p. </w:t>
      </w:r>
      <w:r w:rsidRPr="001B4AE1">
        <w:rPr>
          <w:highlight w:val="yellow"/>
        </w:rPr>
        <w:t>…………</w:t>
      </w:r>
    </w:p>
    <w:p w14:paraId="3CD68760" w14:textId="6E961649" w:rsidR="00467B22" w:rsidRPr="004565ED" w:rsidRDefault="00467B22" w:rsidP="00467B22">
      <w:pPr>
        <w:pStyle w:val="02-ODST-2"/>
      </w:pPr>
      <w:r>
        <w:t xml:space="preserve">Objednatel je </w:t>
      </w:r>
      <w:r w:rsidRPr="004565ED">
        <w:t xml:space="preserve">oprávněn, není-li to v rozporu s příslušnými ustanoveními obecně závazných právních předpisů, požadovat či odsouhlasit po uzavření dílčí </w:t>
      </w:r>
      <w:r>
        <w:t>smlouvy a v průběhu provádění D</w:t>
      </w:r>
      <w:r w:rsidRPr="004565ED">
        <w:t>íla</w:t>
      </w:r>
      <w:r>
        <w:t xml:space="preserve"> </w:t>
      </w:r>
      <w:r w:rsidRPr="004565ED">
        <w:t>změny v kvalitě, množství či druhu dodávky vůči ustanovením</w:t>
      </w:r>
      <w:r>
        <w:t xml:space="preserve"> této S</w:t>
      </w:r>
      <w:r w:rsidRPr="004565ED">
        <w:t xml:space="preserve">mlouvy a </w:t>
      </w:r>
      <w:r>
        <w:t>dokumentům</w:t>
      </w:r>
      <w:r w:rsidRPr="004565ED">
        <w:t xml:space="preserve"> v ní uvedeným. </w:t>
      </w:r>
    </w:p>
    <w:p w14:paraId="0D143A01" w14:textId="60EDCB98" w:rsidR="00467B22" w:rsidRPr="00723816" w:rsidRDefault="00467B22" w:rsidP="00467B22">
      <w:pPr>
        <w:pStyle w:val="02-ODST-2"/>
      </w:pPr>
      <w:r w:rsidRPr="004565ED">
        <w:t xml:space="preserve">Objednatel je oprávněn, není-li to v rozporu s příslušnými ustanoveními obecně závazných právních předpisů, </w:t>
      </w:r>
      <w:r>
        <w:t>navrhnout Z</w:t>
      </w:r>
      <w:r w:rsidRPr="004565ED">
        <w:t>hotoviteli změnu rozsahu</w:t>
      </w:r>
      <w:r>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14:paraId="059497E8" w14:textId="77777777" w:rsidR="00723816" w:rsidRPr="00B5340E" w:rsidRDefault="00723816" w:rsidP="00723816">
      <w:pPr>
        <w:pStyle w:val="02-ODST-2"/>
        <w:numPr>
          <w:ilvl w:val="0"/>
          <w:numId w:val="0"/>
        </w:numPr>
        <w:ind w:left="567"/>
      </w:pPr>
    </w:p>
    <w:p w14:paraId="5C0200D1" w14:textId="258CE05D" w:rsidR="00467B22" w:rsidRDefault="00467B22" w:rsidP="00467B22">
      <w:pPr>
        <w:pStyle w:val="01-L"/>
        <w:spacing w:before="360"/>
        <w:ind w:left="17"/>
      </w:pPr>
      <w:r>
        <w:lastRenderedPageBreak/>
        <w:t>Místo a doba plnění, staveniště</w:t>
      </w:r>
      <w:r w:rsidR="00FC7F27">
        <w:t>/pracoviště</w:t>
      </w:r>
    </w:p>
    <w:p w14:paraId="53E64491" w14:textId="093EBD3C" w:rsidR="00467B22" w:rsidRPr="004E3428" w:rsidRDefault="00467B22" w:rsidP="00467B22">
      <w:pPr>
        <w:pStyle w:val="02-ODST-2"/>
        <w:rPr>
          <w:color w:val="000000"/>
        </w:rPr>
      </w:pPr>
      <w:r>
        <w:t>Dílo bude vždy prováděno v areálu ČS nebo skladů</w:t>
      </w:r>
      <w:r w:rsidR="004606A6">
        <w:t xml:space="preserve">, jejichž aktuální seznam je uveden na </w:t>
      </w:r>
      <w:r w:rsidR="007E00F2">
        <w:t>webových</w:t>
      </w:r>
      <w:r w:rsidR="004606A6">
        <w:t xml:space="preserve"> stránkách Objednatele viz ust.</w:t>
      </w:r>
      <w:r w:rsidR="00B021B9">
        <w:t xml:space="preserve"> </w:t>
      </w:r>
      <w:r w:rsidR="00B021B9">
        <w:fldChar w:fldCharType="begin"/>
      </w:r>
      <w:r w:rsidR="00B021B9">
        <w:instrText xml:space="preserve"> REF _Ref141280887 \r \h </w:instrText>
      </w:r>
      <w:r w:rsidR="00B021B9">
        <w:fldChar w:fldCharType="separate"/>
      </w:r>
      <w:r w:rsidR="00B021B9">
        <w:t>2.5</w:t>
      </w:r>
      <w:r w:rsidR="00B021B9">
        <w:fldChar w:fldCharType="end"/>
      </w:r>
      <w:r w:rsidR="004606A6">
        <w:t xml:space="preserve"> této Smlouvy</w:t>
      </w:r>
      <w:r>
        <w:t xml:space="preserve">. </w:t>
      </w:r>
    </w:p>
    <w:p w14:paraId="43E14511" w14:textId="77777777" w:rsidR="00467B22" w:rsidRPr="00E53BD5" w:rsidRDefault="00467B22" w:rsidP="00467B22">
      <w:pPr>
        <w:pStyle w:val="02-ODST-2"/>
        <w:tabs>
          <w:tab w:val="left" w:pos="851"/>
        </w:tabs>
      </w:pPr>
      <w:r>
        <w:rPr>
          <w:color w:val="000000"/>
        </w:rPr>
        <w:t xml:space="preserve">Ve výzvě Objednatele bude </w:t>
      </w:r>
      <w:r w:rsidRPr="00786217">
        <w:t xml:space="preserve">specifikováno konkrétní </w:t>
      </w:r>
      <w:r>
        <w:t>místo plnění.</w:t>
      </w:r>
      <w:r w:rsidRPr="00C3139B">
        <w:rPr>
          <w:strike/>
          <w:color w:val="000000"/>
          <w:highlight w:val="green"/>
        </w:rPr>
        <w:t xml:space="preserve"> </w:t>
      </w:r>
    </w:p>
    <w:p w14:paraId="34238793" w14:textId="77777777" w:rsidR="00467B22" w:rsidRPr="000719C0" w:rsidRDefault="00467B22" w:rsidP="00467B22">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5214E98B" w14:textId="77777777" w:rsidR="00467B22" w:rsidRPr="00855CEB" w:rsidRDefault="00467B22" w:rsidP="00467B22">
      <w:pPr>
        <w:pStyle w:val="02-ODST-2"/>
      </w:pPr>
      <w:r w:rsidRPr="00855CEB">
        <w:t xml:space="preserve">Doba plnění Díla bude sjednána v dílčí smlouvě. Termín zahájení a ukončení Díla s ohledem na charakter Díla bude uveden ve výzvě Objednatele, nebude-li mezi </w:t>
      </w:r>
      <w:r>
        <w:t xml:space="preserve">Smluvními </w:t>
      </w:r>
      <w:r w:rsidRPr="00855CEB">
        <w:t xml:space="preserve">stranami sjednáno jinak. </w:t>
      </w:r>
    </w:p>
    <w:p w14:paraId="07505CDB" w14:textId="79B8D2E8" w:rsidR="00467B22" w:rsidRPr="00855CEB" w:rsidRDefault="00467B22" w:rsidP="00467B22">
      <w:pPr>
        <w:pStyle w:val="05-ODST-3"/>
        <w:rPr>
          <w:rFonts w:cs="Arial"/>
        </w:rPr>
      </w:pPr>
      <w:r w:rsidRPr="00855CEB">
        <w:rPr>
          <w:rFonts w:cs="Arial"/>
        </w:rPr>
        <w:t>Zhotovitel je povinen zahájit</w:t>
      </w:r>
      <w:r>
        <w:rPr>
          <w:rFonts w:cs="Arial"/>
        </w:rPr>
        <w:t xml:space="preserve"> provádění </w:t>
      </w:r>
      <w:r w:rsidRPr="00855CEB">
        <w:rPr>
          <w:rFonts w:cs="Arial"/>
        </w:rPr>
        <w:t>Díl</w:t>
      </w:r>
      <w:r>
        <w:rPr>
          <w:rFonts w:cs="Arial"/>
        </w:rPr>
        <w:t>a</w:t>
      </w:r>
      <w:r w:rsidRPr="00855CEB">
        <w:rPr>
          <w:rFonts w:cs="Arial"/>
        </w:rPr>
        <w:t xml:space="preserve"> (</w:t>
      </w:r>
      <w:r>
        <w:rPr>
          <w:rFonts w:cs="Arial"/>
        </w:rPr>
        <w:t xml:space="preserve">je-li předmět Díla </w:t>
      </w:r>
      <w:r w:rsidRPr="00855CEB">
        <w:rPr>
          <w:rFonts w:cs="Arial"/>
        </w:rPr>
        <w:t>kategorie havárie)</w:t>
      </w:r>
      <w:r>
        <w:rPr>
          <w:rFonts w:cs="Arial"/>
        </w:rPr>
        <w:t>,</w:t>
      </w:r>
      <w:r w:rsidRPr="00855CEB">
        <w:rPr>
          <w:rFonts w:cs="Arial"/>
        </w:rPr>
        <w:t xml:space="preserve"> tj. </w:t>
      </w:r>
      <w:r>
        <w:rPr>
          <w:rFonts w:cs="Arial"/>
        </w:rPr>
        <w:t xml:space="preserve">provést činnosti, které pokud by nebyly provedeny tak </w:t>
      </w:r>
      <w:r w:rsidRPr="00855CEB">
        <w:rPr>
          <w:rFonts w:cs="Arial"/>
        </w:rPr>
        <w:t xml:space="preserve">může být ohrožen život či zdraví osob, a/nebo vyvolávajících hrozbu požáru, výbuchu, ekologické havárie do 5 hodin od uzavření dílčí smlouvy a </w:t>
      </w:r>
      <w:r>
        <w:rPr>
          <w:rFonts w:cs="Arial"/>
        </w:rPr>
        <w:t xml:space="preserve">Zhotovitel </w:t>
      </w:r>
      <w:r w:rsidRPr="00855CEB">
        <w:rPr>
          <w:rFonts w:cs="Arial"/>
        </w:rPr>
        <w:t xml:space="preserve">je povinen </w:t>
      </w:r>
      <w:r>
        <w:rPr>
          <w:rFonts w:cs="Arial"/>
        </w:rPr>
        <w:t>Dílo dokončit</w:t>
      </w:r>
      <w:r w:rsidRPr="00855CEB">
        <w:rPr>
          <w:rFonts w:cs="Arial"/>
        </w:rPr>
        <w:t xml:space="preserve"> do 24 hodin, nebude-li vzhledem k charakteru </w:t>
      </w:r>
      <w:r w:rsidR="00592BCB">
        <w:rPr>
          <w:rFonts w:cs="Arial"/>
        </w:rPr>
        <w:t>Díla</w:t>
      </w:r>
      <w:r w:rsidRPr="00855CEB">
        <w:rPr>
          <w:rFonts w:cs="Arial"/>
        </w:rPr>
        <w:t xml:space="preserve"> mezi</w:t>
      </w:r>
      <w:r>
        <w:rPr>
          <w:rFonts w:cs="Arial"/>
        </w:rPr>
        <w:t xml:space="preserve"> Smluvními</w:t>
      </w:r>
      <w:r w:rsidRPr="00855CEB">
        <w:rPr>
          <w:rFonts w:cs="Arial"/>
        </w:rPr>
        <w:t xml:space="preserve"> stranami výslovně</w:t>
      </w:r>
      <w:r>
        <w:rPr>
          <w:rFonts w:cs="Arial"/>
        </w:rPr>
        <w:t xml:space="preserve"> a písemně</w:t>
      </w:r>
      <w:r w:rsidRPr="00855CEB">
        <w:rPr>
          <w:rFonts w:cs="Arial"/>
        </w:rPr>
        <w:t xml:space="preserve"> dohodnuta lhůta jiná.</w:t>
      </w:r>
    </w:p>
    <w:p w14:paraId="3106EB7E" w14:textId="31A2F906" w:rsidR="00467B22" w:rsidRPr="00855CEB" w:rsidRDefault="00467B22" w:rsidP="00467B22">
      <w:pPr>
        <w:pStyle w:val="05-ODST-3"/>
      </w:pPr>
      <w:r w:rsidRPr="00855CEB">
        <w:t xml:space="preserve">Zhotovitel je povinen zahájit </w:t>
      </w:r>
      <w:r>
        <w:t xml:space="preserve">provádění </w:t>
      </w:r>
      <w:r w:rsidRPr="00855CEB">
        <w:t>Díl</w:t>
      </w:r>
      <w:r>
        <w:t>a</w:t>
      </w:r>
      <w:r w:rsidRPr="00855CEB">
        <w:t xml:space="preserve"> (</w:t>
      </w:r>
      <w:r>
        <w:t xml:space="preserve">je-li předmět Díla </w:t>
      </w:r>
      <w:r w:rsidRPr="00855CEB">
        <w:t>mimo kategori</w:t>
      </w:r>
      <w:r>
        <w:t>i</w:t>
      </w:r>
      <w:r w:rsidRPr="00855CEB">
        <w:t xml:space="preserve"> havárie), do 10ti pracovních dnů od uzavření dílčí smlouvy a doba plnění nepřesáhne délku 14 pracovních dnů, </w:t>
      </w:r>
      <w:r w:rsidRPr="00855CEB">
        <w:rPr>
          <w:rFonts w:cs="Arial"/>
        </w:rPr>
        <w:t xml:space="preserve">nebude-li vzhledem k charakteru </w:t>
      </w:r>
      <w:r>
        <w:rPr>
          <w:rFonts w:cs="Arial"/>
        </w:rPr>
        <w:t>Díla</w:t>
      </w:r>
      <w:r w:rsidRPr="00855CEB">
        <w:rPr>
          <w:rFonts w:cs="Arial"/>
        </w:rPr>
        <w:t xml:space="preserve"> mezi </w:t>
      </w:r>
      <w:r>
        <w:rPr>
          <w:rFonts w:cs="Arial"/>
        </w:rPr>
        <w:t xml:space="preserve">Smluvními </w:t>
      </w:r>
      <w:r w:rsidRPr="00855CEB">
        <w:rPr>
          <w:rFonts w:cs="Arial"/>
        </w:rPr>
        <w:t xml:space="preserve">stranami výslovně </w:t>
      </w:r>
      <w:r>
        <w:rPr>
          <w:rFonts w:cs="Arial"/>
        </w:rPr>
        <w:t xml:space="preserve">a písemně </w:t>
      </w:r>
      <w:r w:rsidRPr="00855CEB">
        <w:rPr>
          <w:rFonts w:cs="Arial"/>
        </w:rPr>
        <w:t>dohodnuta lhůta jiná</w:t>
      </w:r>
      <w:r w:rsidRPr="00855CEB">
        <w:t>.</w:t>
      </w:r>
    </w:p>
    <w:p w14:paraId="71850182" w14:textId="5F76B592" w:rsidR="00467B22" w:rsidRDefault="00467B22" w:rsidP="00467B22">
      <w:pPr>
        <w:pStyle w:val="02-ODST-2"/>
      </w:pPr>
      <w:r>
        <w:t>Činnosti Zhotovitele budou probíhat na základě požadavků Objednatele (na základě písemné objednávky a jejího potvrzení ze strany Zhotovitele) ve smyslu výše uvedeném. Zhotovitel se zavazuje Dílo dokončit a předat v Objednatelem určeném termínu, nebude-li dohodou výslovně písemně stanoveno jinak. Práce Zhotovitele na Díle v případě rozsáhlejších činností bud</w:t>
      </w:r>
      <w:r w:rsidR="00646C84">
        <w:t>ou</w:t>
      </w:r>
      <w:r>
        <w:t xml:space="preserve"> probíhat dle předem sjednaného a Smluvními stranami odsouhlaseného harmonogramu plnění se zapracováním požadavků uvedených Objednatelem v písemné výzvě Objednatele (požadavky na postupové termíny, maximální doba odstávky objektu atd.), v takovém případě Smluvní strany souhlasí a dohodly se, že Zhotovitel </w:t>
      </w:r>
      <w:r w:rsidR="000F7E62">
        <w:t>kromě</w:t>
      </w:r>
      <w:r>
        <w:t xml:space="preserve"> ostatních dokumentů požadovaných Objednatelem (analýza rizik, TP apod. vi</w:t>
      </w:r>
      <w:r w:rsidR="000C27A8">
        <w:t xml:space="preserve">z příslušná ustanovení </w:t>
      </w:r>
      <w:r>
        <w:t>Smlouvy) Objednateli ihned předloží harmonogram plnění zpracovaný dle požadavků Objednatele uvedených ve výzvě Objednatele, přičemž takto zpracovaný harmonogram plnění Objednatel bez zbytečného odkladu schválí a/nebo předá zpět Zhotoviteli k zapracování připomínek. Konečný a závazný harmonogram plnění schvaluje Objednatel vždy dle svých obchodních a provozních priorit. Ze strany Objednatele schválený harmonogram plnění je pro Zhotovitele závazný.</w:t>
      </w:r>
    </w:p>
    <w:p w14:paraId="1697D609" w14:textId="6FE8CAEA" w:rsidR="00467B22" w:rsidRDefault="00467B22" w:rsidP="00467B22">
      <w:pPr>
        <w:pStyle w:val="02-ODST-2"/>
      </w:pPr>
      <w:r>
        <w:t>K podmínkám dílčích smluv Smluvní strany dále sjednávají, že pokud budou v rámci provádění Díla nutné odstávky některého objektu či někter</w:t>
      </w:r>
      <w:r w:rsidR="00646C84">
        <w:t>ých</w:t>
      </w:r>
      <w:r>
        <w:t xml:space="preserve"> dotčen</w:t>
      </w:r>
      <w:r w:rsidR="00F426C0">
        <w:t>ých</w:t>
      </w:r>
      <w:r>
        <w:t xml:space="preserve"> a souvisejících zařízení, v místě, kde bude Dílo prováděno, budou tyto odstávky zahrnuty v harmonogramu plnění a Smluvní strany předpokládají, že odstávky proběhnou v předem stanoveném termínu. Sjednané termíny odstávek však musí být vždy před jejich zahájením písemně schváleny Objednatelem (zástupcem Objednatele) a teprve po tomto potvrzení může Zhotovitel přistoupit k započetí činností plánovaných v rámci doby odstávky.</w:t>
      </w:r>
    </w:p>
    <w:p w14:paraId="59FAC9D8" w14:textId="77777777" w:rsidR="00467B22" w:rsidRDefault="00467B22" w:rsidP="00467B22">
      <w:pPr>
        <w:pStyle w:val="02-ODST-2"/>
      </w:pPr>
      <w:r>
        <w:t>Dílo bude prováděno v provozní době příslušné ČS nebo skladu, nebude-li sjednáno výslovně jinak.</w:t>
      </w:r>
    </w:p>
    <w:p w14:paraId="051E549D" w14:textId="14C54E9C" w:rsidR="00467B22" w:rsidRPr="00114BF4" w:rsidRDefault="00467B22" w:rsidP="00467B22">
      <w:pPr>
        <w:pStyle w:val="02-ODST-2"/>
      </w:pPr>
      <w:r>
        <w:t xml:space="preserve">Přejímka staveniště nebo pracoviště (dále jen </w:t>
      </w:r>
      <w:r w:rsidR="00F426C0">
        <w:t>„</w:t>
      </w:r>
      <w:r>
        <w:t>Staveniště</w:t>
      </w:r>
      <w:r w:rsidR="00F426C0">
        <w:t>“</w:t>
      </w:r>
      <w:r>
        <w:t>)</w:t>
      </w:r>
      <w:r w:rsidR="00FC7F27">
        <w:t xml:space="preserve"> proběhne za </w:t>
      </w:r>
      <w:r w:rsidR="00264010">
        <w:t>následujících podmínek</w:t>
      </w:r>
      <w:r>
        <w:t>:</w:t>
      </w:r>
    </w:p>
    <w:p w14:paraId="77A0C926" w14:textId="70055916" w:rsidR="00467B22" w:rsidRPr="00D31A73" w:rsidRDefault="00467B22" w:rsidP="00467B22">
      <w:pPr>
        <w:pStyle w:val="05-ODST-3"/>
      </w:pPr>
      <w:r>
        <w:t xml:space="preserve">Smluvní strany sjednávají, že Staveniště bude vždy Objednatelem Zhotoviteli předáno jednorázově a podmínky uvedené v čl. 8 VOP </w:t>
      </w:r>
      <w:r w:rsidRPr="00D31A73">
        <w:t xml:space="preserve">se užijí přiměřeně, přičemž Staveništěm ve VOP se pro účely této Smlouvy rozumí </w:t>
      </w:r>
      <w:r w:rsidR="00264010">
        <w:t xml:space="preserve">rovněž </w:t>
      </w:r>
      <w:r w:rsidRPr="00D31A73">
        <w:t>pracoviště, Stavebním deníkem montážní deník.</w:t>
      </w:r>
    </w:p>
    <w:p w14:paraId="6E51A6E5" w14:textId="77777777" w:rsidR="00467B22" w:rsidRDefault="00467B22" w:rsidP="00467B22">
      <w:pPr>
        <w:pStyle w:val="05-ODST-3"/>
      </w:pPr>
      <w:r>
        <w:t>O předání Staveniště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Staveniště</w:t>
      </w:r>
      <w:r w:rsidRPr="009272FC">
        <w:rPr>
          <w:rFonts w:cs="Arial"/>
        </w:rPr>
        <w:t xml:space="preserve"> nedostaví v</w:t>
      </w:r>
      <w:r>
        <w:rPr>
          <w:rFonts w:cs="Arial"/>
        </w:rPr>
        <w:t>e stanoveném</w:t>
      </w:r>
      <w:r w:rsidRPr="009272FC">
        <w:rPr>
          <w:rFonts w:cs="Arial"/>
        </w:rPr>
        <w:t xml:space="preserve"> termínu, nemá právo uplatňovat posunutí termínu plnění z titulu pozdního předání </w:t>
      </w:r>
      <w:r>
        <w:rPr>
          <w:rFonts w:cs="Arial"/>
        </w:rPr>
        <w:t>Staveniště</w:t>
      </w:r>
      <w:r w:rsidRPr="009272FC">
        <w:rPr>
          <w:rFonts w:cs="Arial"/>
        </w:rPr>
        <w:t>.</w:t>
      </w:r>
    </w:p>
    <w:p w14:paraId="4D7C9534" w14:textId="77777777" w:rsidR="00467B22" w:rsidRPr="009272FC" w:rsidRDefault="00467B22" w:rsidP="00467B22">
      <w:pPr>
        <w:pStyle w:val="02-ODST-2"/>
      </w:pPr>
      <w:r w:rsidRPr="009272FC">
        <w:t xml:space="preserve">Smluvní strany </w:t>
      </w:r>
      <w:r>
        <w:t>se dohodly, že v</w:t>
      </w:r>
      <w:r w:rsidRPr="009272FC">
        <w:t xml:space="preserve">eškeré náklady na zařízení </w:t>
      </w:r>
      <w:r>
        <w:t>Staveniště</w:t>
      </w:r>
      <w:r w:rsidRPr="009272FC">
        <w:t xml:space="preserve"> včetně jeho střežení, hradí </w:t>
      </w:r>
      <w:r>
        <w:t>Z</w:t>
      </w:r>
      <w:r w:rsidRPr="009272FC">
        <w:t>hotovitel, nedohodnou-li se strany písemně jinak.</w:t>
      </w:r>
    </w:p>
    <w:p w14:paraId="3F74C907" w14:textId="77777777" w:rsidR="00467B22" w:rsidRPr="00ED6289" w:rsidRDefault="00467B22" w:rsidP="00467B22">
      <w:pPr>
        <w:pStyle w:val="02-ODST-2"/>
        <w:rPr>
          <w:rFonts w:cs="Arial"/>
        </w:rPr>
      </w:pPr>
      <w:r w:rsidRPr="00ED6289">
        <w:rPr>
          <w:rFonts w:cs="Arial"/>
        </w:rPr>
        <w:t xml:space="preserve">Uzavřený sklad </w:t>
      </w:r>
      <w:r>
        <w:rPr>
          <w:rFonts w:cs="Arial"/>
        </w:rPr>
        <w:t>Objednatel</w:t>
      </w:r>
      <w:r w:rsidRPr="00ED6289">
        <w:rPr>
          <w:rFonts w:cs="Arial"/>
        </w:rPr>
        <w:t xml:space="preserve"> nezajišťuje, poskytne </w:t>
      </w:r>
      <w:r>
        <w:rPr>
          <w:rFonts w:cs="Arial"/>
        </w:rPr>
        <w:t xml:space="preserve">Zhotoviteli </w:t>
      </w:r>
      <w:r w:rsidRPr="00ED6289">
        <w:rPr>
          <w:rFonts w:cs="Arial"/>
        </w:rPr>
        <w:t xml:space="preserve">pouze možnost umístění materiálu a techniky v areálu </w:t>
      </w:r>
      <w:r>
        <w:rPr>
          <w:rFonts w:cs="Arial"/>
        </w:rPr>
        <w:t>ČS/skladu</w:t>
      </w:r>
      <w:r w:rsidRPr="00ED6289">
        <w:rPr>
          <w:rFonts w:cs="Arial"/>
        </w:rPr>
        <w:t xml:space="preserve"> dle m</w:t>
      </w:r>
      <w:r>
        <w:rPr>
          <w:rFonts w:cs="Arial"/>
        </w:rPr>
        <w:t>ožností v době provádění Díla Zhotovitelem</w:t>
      </w:r>
      <w:r w:rsidRPr="00ED6289">
        <w:rPr>
          <w:rFonts w:cs="Arial"/>
        </w:rPr>
        <w:t>.</w:t>
      </w:r>
    </w:p>
    <w:p w14:paraId="7E50E2E9" w14:textId="183789AB" w:rsidR="00467B22" w:rsidRPr="00ED6289" w:rsidRDefault="00467B22" w:rsidP="00467B22">
      <w:pPr>
        <w:pStyle w:val="02-ODST-2"/>
        <w:rPr>
          <w:rFonts w:cs="Arial"/>
        </w:rPr>
      </w:pPr>
      <w:r w:rsidRPr="00ED6289">
        <w:rPr>
          <w:rFonts w:cs="Arial"/>
        </w:rPr>
        <w:lastRenderedPageBreak/>
        <w:t xml:space="preserve">V místech, kde je zdroj el. energie a vody, poskytne </w:t>
      </w:r>
      <w:r>
        <w:rPr>
          <w:rFonts w:cs="Arial"/>
        </w:rPr>
        <w:t>Objednatel Zhotoviteli</w:t>
      </w:r>
      <w:r w:rsidRPr="00ED6289">
        <w:rPr>
          <w:rFonts w:cs="Arial"/>
        </w:rPr>
        <w:t xml:space="preserve"> napojení na tyto zdroje za předpokladu zřízení podružného měření (na náklad </w:t>
      </w:r>
      <w:r>
        <w:rPr>
          <w:rFonts w:cs="Arial"/>
        </w:rPr>
        <w:t>Zhotovitele</w:t>
      </w:r>
      <w:r w:rsidRPr="00ED6289">
        <w:rPr>
          <w:rFonts w:cs="Arial"/>
        </w:rPr>
        <w:t xml:space="preserve">) a úhrady spotřeby. </w:t>
      </w:r>
    </w:p>
    <w:p w14:paraId="001E0EE4" w14:textId="1FA04088" w:rsidR="00467B22" w:rsidRDefault="00467B22" w:rsidP="00467B22">
      <w:pPr>
        <w:pStyle w:val="02-ODST-2"/>
        <w:rPr>
          <w:rFonts w:cs="Arial"/>
        </w:rPr>
      </w:pPr>
      <w:r>
        <w:rPr>
          <w:rFonts w:cs="Arial"/>
        </w:rPr>
        <w:t>Objednatel</w:t>
      </w:r>
      <w:r w:rsidRPr="00ED6289">
        <w:rPr>
          <w:rFonts w:cs="Arial"/>
        </w:rPr>
        <w:t xml:space="preserve"> ne</w:t>
      </w:r>
      <w:r>
        <w:rPr>
          <w:rFonts w:cs="Arial"/>
        </w:rPr>
        <w:t>poskytuj</w:t>
      </w:r>
      <w:r w:rsidRPr="00ED6289">
        <w:rPr>
          <w:rFonts w:cs="Arial"/>
        </w:rPr>
        <w:t xml:space="preserve">e </w:t>
      </w:r>
      <w:r>
        <w:rPr>
          <w:rFonts w:cs="Arial"/>
        </w:rPr>
        <w:t xml:space="preserve">Zhotoviteli </w:t>
      </w:r>
      <w:r w:rsidRPr="00ED6289">
        <w:rPr>
          <w:rFonts w:cs="Arial"/>
        </w:rPr>
        <w:t>sociální zařízení</w:t>
      </w:r>
      <w:r>
        <w:rPr>
          <w:rFonts w:cs="Arial"/>
        </w:rPr>
        <w:t xml:space="preserve"> ani šatny</w:t>
      </w:r>
      <w:r w:rsidRPr="00ED6289">
        <w:rPr>
          <w:rFonts w:cs="Arial"/>
        </w:rPr>
        <w:t>.</w:t>
      </w:r>
      <w:r w:rsidR="00592156">
        <w:rPr>
          <w:rFonts w:cs="Arial"/>
        </w:rPr>
        <w:t xml:space="preserve"> </w:t>
      </w:r>
      <w:r w:rsidR="006148A2">
        <w:rPr>
          <w:rFonts w:cs="Arial"/>
        </w:rPr>
        <w:t>Objednatel však u</w:t>
      </w:r>
      <w:r w:rsidR="00592156" w:rsidRPr="00592156">
        <w:rPr>
          <w:rFonts w:cs="Arial"/>
        </w:rPr>
        <w:t>možní</w:t>
      </w:r>
      <w:r w:rsidR="00592156">
        <w:rPr>
          <w:rFonts w:cs="Arial"/>
        </w:rPr>
        <w:t xml:space="preserve"> </w:t>
      </w:r>
      <w:r w:rsidR="00592156" w:rsidRPr="00592156">
        <w:rPr>
          <w:rFonts w:cs="Arial"/>
        </w:rPr>
        <w:t>přístup na WC v prostorách příslušného skladu či ČS</w:t>
      </w:r>
      <w:r w:rsidR="00592156">
        <w:rPr>
          <w:rFonts w:cs="Arial"/>
        </w:rPr>
        <w:t>.</w:t>
      </w:r>
    </w:p>
    <w:p w14:paraId="1C2DF940" w14:textId="77777777" w:rsidR="00467B22" w:rsidRDefault="00467B22" w:rsidP="00467B22">
      <w:pPr>
        <w:pStyle w:val="02-ODST-2"/>
        <w:rPr>
          <w:rFonts w:cs="Arial"/>
        </w:rPr>
      </w:pPr>
      <w:r>
        <w:rPr>
          <w:rFonts w:cs="Arial"/>
        </w:rPr>
        <w:t>Zhotovitel je povinen provádět práce pouze ve vytyčeném území Staveniště.</w:t>
      </w:r>
    </w:p>
    <w:p w14:paraId="2ABFDD7A" w14:textId="53C3F3C6" w:rsidR="00467B22" w:rsidRPr="008E235E" w:rsidRDefault="00467B22" w:rsidP="00467B22">
      <w:pPr>
        <w:pStyle w:val="02-ODST-2"/>
        <w:rPr>
          <w:rFonts w:cs="Arial"/>
        </w:rPr>
      </w:pPr>
      <w:r>
        <w:rPr>
          <w:rFonts w:cs="Arial"/>
        </w:rPr>
        <w:t xml:space="preserve">Zhotovitel </w:t>
      </w:r>
      <w:r w:rsidRPr="008E235E">
        <w:rPr>
          <w:rFonts w:cs="Arial"/>
        </w:rPr>
        <w:t xml:space="preserve">zabezpečí na své vlastní náklady dopravu a skladování strojů, zařízení a materiálu </w:t>
      </w:r>
      <w:r>
        <w:rPr>
          <w:rFonts w:cs="Arial"/>
        </w:rPr>
        <w:t>nezbytného k řádnému provádění D</w:t>
      </w:r>
      <w:r w:rsidRPr="008E235E">
        <w:rPr>
          <w:rFonts w:cs="Arial"/>
        </w:rPr>
        <w:t>íla, jakož i bezpečnost</w:t>
      </w:r>
      <w:r>
        <w:rPr>
          <w:rFonts w:cs="Arial"/>
        </w:rPr>
        <w:t xml:space="preserve"> a ochranu zdraví osob na </w:t>
      </w:r>
      <w:r w:rsidR="00A2330D">
        <w:rPr>
          <w:rFonts w:cs="Arial"/>
        </w:rPr>
        <w:t>Staveništi</w:t>
      </w:r>
      <w:r w:rsidRPr="008E235E">
        <w:rPr>
          <w:rFonts w:cs="Arial"/>
        </w:rPr>
        <w:t>.</w:t>
      </w:r>
    </w:p>
    <w:p w14:paraId="1DA04F4A" w14:textId="21D2733D" w:rsidR="00467B22" w:rsidRDefault="00467B22" w:rsidP="00467B22">
      <w:pPr>
        <w:pStyle w:val="02-ODST-2"/>
        <w:rPr>
          <w:rFonts w:cs="Arial"/>
        </w:rPr>
      </w:pPr>
      <w:r>
        <w:rPr>
          <w:rFonts w:cs="Arial"/>
        </w:rPr>
        <w:t>Zhotovitel</w:t>
      </w:r>
      <w:r w:rsidRPr="00ED6289">
        <w:rPr>
          <w:rFonts w:cs="Arial"/>
        </w:rPr>
        <w:t xml:space="preserve"> zodpovídá za řádnou ochranu veškeré zeleně v místě </w:t>
      </w:r>
      <w:r w:rsidR="00A2330D">
        <w:rPr>
          <w:rFonts w:cs="Arial"/>
        </w:rPr>
        <w:t>Staveniště</w:t>
      </w:r>
      <w:r w:rsidRPr="00ED6289">
        <w:rPr>
          <w:rFonts w:cs="Arial"/>
        </w:rPr>
        <w:t xml:space="preserve"> a na sousedních plochách. Poškozenou nebo zničenou zeleň je </w:t>
      </w:r>
      <w:r>
        <w:rPr>
          <w:rFonts w:cs="Arial"/>
        </w:rPr>
        <w:t xml:space="preserve">Zhotovitel </w:t>
      </w:r>
      <w:r w:rsidRPr="00ED6289">
        <w:rPr>
          <w:rFonts w:cs="Arial"/>
        </w:rPr>
        <w:t>povinen nahradit</w:t>
      </w:r>
      <w:r>
        <w:rPr>
          <w:rFonts w:cs="Arial"/>
        </w:rPr>
        <w:t>, nebude-li dohodnuto jinak</w:t>
      </w:r>
      <w:r w:rsidRPr="00ED6289">
        <w:rPr>
          <w:rFonts w:cs="Arial"/>
        </w:rPr>
        <w:t>.</w:t>
      </w:r>
    </w:p>
    <w:p w14:paraId="2A0E85AD" w14:textId="77777777" w:rsidR="00467B22" w:rsidRPr="00ED6289" w:rsidRDefault="00467B22" w:rsidP="00467B22">
      <w:pPr>
        <w:pStyle w:val="02-ODST-2"/>
        <w:rPr>
          <w:rFonts w:cs="Arial"/>
        </w:rPr>
      </w:pPr>
      <w:r>
        <w:rPr>
          <w:rFonts w:cs="Arial"/>
        </w:rPr>
        <w:t>Zhotovitel</w:t>
      </w:r>
      <w:r w:rsidRPr="004A7E5F">
        <w:rPr>
          <w:rFonts w:cs="Arial"/>
        </w:rPr>
        <w:t xml:space="preserve"> musí dbát na to, aby sousedící objekty a pozemky byly v co nejm</w:t>
      </w:r>
      <w:r>
        <w:rPr>
          <w:rFonts w:cs="Arial"/>
        </w:rPr>
        <w:t>enší míře obtěžovány realizací D</w:t>
      </w:r>
      <w:r w:rsidRPr="004A7E5F">
        <w:rPr>
          <w:rFonts w:cs="Arial"/>
        </w:rPr>
        <w:t>íla</w:t>
      </w:r>
      <w:r>
        <w:rPr>
          <w:rFonts w:cs="Arial"/>
        </w:rPr>
        <w:t>. Po ukončení prací na D</w:t>
      </w:r>
      <w:r w:rsidRPr="004A7E5F">
        <w:rPr>
          <w:rFonts w:cs="Arial"/>
        </w:rPr>
        <w:t xml:space="preserve">íle je </w:t>
      </w:r>
      <w:r>
        <w:rPr>
          <w:rFonts w:cs="Arial"/>
        </w:rPr>
        <w:t>Zhotovitel</w:t>
      </w:r>
      <w:r w:rsidRPr="004A7E5F">
        <w:rPr>
          <w:rFonts w:cs="Arial"/>
        </w:rPr>
        <w:t xml:space="preserve"> povinen tyto objek</w:t>
      </w:r>
      <w:r>
        <w:rPr>
          <w:rFonts w:cs="Arial"/>
        </w:rPr>
        <w:t>ty a pozemky dotčené realizací D</w:t>
      </w:r>
      <w:r w:rsidRPr="004A7E5F">
        <w:rPr>
          <w:rFonts w:cs="Arial"/>
        </w:rPr>
        <w:t xml:space="preserve">íla </w:t>
      </w:r>
      <w:r>
        <w:rPr>
          <w:rFonts w:cs="Arial"/>
        </w:rPr>
        <w:t>Zhotovitelem</w:t>
      </w:r>
      <w:r w:rsidRPr="004A7E5F">
        <w:rPr>
          <w:rFonts w:cs="Arial"/>
        </w:rPr>
        <w:t xml:space="preserve"> uvést do původního stavu.</w:t>
      </w:r>
    </w:p>
    <w:p w14:paraId="0A2B15BE" w14:textId="4EA8A7D7" w:rsidR="00467B22" w:rsidRPr="00ED6289" w:rsidRDefault="00467B22" w:rsidP="00467B22">
      <w:pPr>
        <w:pStyle w:val="02-ODST-2"/>
        <w:rPr>
          <w:rFonts w:cs="Arial"/>
        </w:rPr>
      </w:pPr>
      <w:r>
        <w:rPr>
          <w:rFonts w:cs="Arial"/>
        </w:rPr>
        <w:t>Zhotovitel</w:t>
      </w:r>
      <w:r w:rsidRPr="00ED6289">
        <w:rPr>
          <w:rFonts w:cs="Arial"/>
        </w:rPr>
        <w:t xml:space="preserve"> zodpovídá za udržení pořádku na vlastním </w:t>
      </w:r>
      <w:r w:rsidR="0073395A">
        <w:rPr>
          <w:rFonts w:cs="Arial"/>
        </w:rPr>
        <w:t>S</w:t>
      </w:r>
      <w:r w:rsidR="00DD5664">
        <w:rPr>
          <w:rFonts w:cs="Arial"/>
        </w:rPr>
        <w:t>taveništi</w:t>
      </w:r>
      <w:r w:rsidRPr="00ED6289">
        <w:rPr>
          <w:rFonts w:cs="Arial"/>
        </w:rPr>
        <w:t xml:space="preserve">. V případě, že </w:t>
      </w:r>
      <w:r>
        <w:rPr>
          <w:rFonts w:cs="Arial"/>
        </w:rPr>
        <w:t>Zhotovitel</w:t>
      </w:r>
      <w:r w:rsidRPr="00ED6289">
        <w:rPr>
          <w:rFonts w:cs="Arial"/>
        </w:rPr>
        <w:t xml:space="preserve"> nezajistí likvidaci vlastního odpadu a zbytků materiálu, odstraní je </w:t>
      </w:r>
      <w:r>
        <w:rPr>
          <w:rFonts w:cs="Arial"/>
        </w:rPr>
        <w:t>Objednatel</w:t>
      </w:r>
      <w:r w:rsidRPr="00ED6289">
        <w:rPr>
          <w:rFonts w:cs="Arial"/>
        </w:rPr>
        <w:t xml:space="preserve"> sám na náklady </w:t>
      </w:r>
      <w:r>
        <w:rPr>
          <w:rFonts w:cs="Arial"/>
        </w:rPr>
        <w:t>Zhotovitele</w:t>
      </w:r>
      <w:r w:rsidRPr="00ED6289">
        <w:rPr>
          <w:rFonts w:cs="Arial"/>
        </w:rPr>
        <w:t>.</w:t>
      </w:r>
      <w:r>
        <w:rPr>
          <w:rFonts w:cs="Arial"/>
        </w:rPr>
        <w:t xml:space="preserve"> Zhotovitel</w:t>
      </w:r>
      <w:r w:rsidRPr="00ED6289">
        <w:rPr>
          <w:rFonts w:cs="Arial"/>
        </w:rPr>
        <w:t xml:space="preserve"> je povinen uhradit náklady, které mu byly v této souvislosti </w:t>
      </w:r>
      <w:r>
        <w:rPr>
          <w:rFonts w:cs="Arial"/>
        </w:rPr>
        <w:t>Objednatelem</w:t>
      </w:r>
      <w:r w:rsidRPr="00ED6289">
        <w:rPr>
          <w:rFonts w:cs="Arial"/>
        </w:rPr>
        <w:t xml:space="preserve"> vyúčtovány, a to ve lhůtě uvedené ve výzvě k zaplacení zaslané </w:t>
      </w:r>
      <w:r>
        <w:rPr>
          <w:rFonts w:cs="Arial"/>
        </w:rPr>
        <w:t>Objednatelem Zhotoviteli.</w:t>
      </w:r>
    </w:p>
    <w:p w14:paraId="31EDCFF9" w14:textId="7A273F14" w:rsidR="00467B22" w:rsidRDefault="00467B22" w:rsidP="00467B22">
      <w:pPr>
        <w:pStyle w:val="02-ODST-2"/>
      </w:pPr>
      <w:r>
        <w:t>Smluvní strany sjednávají, že Zhotovitel je povinen pro každé prováděné Dílo vést záznam o provádění Díla a je povinen vypracovat a nechat  si oprávněnou osobou Objednatele, tj. osobou sdělenou Objednatelem Zhotoviteli, potvrdit (razítko a podpis) údaje uvedené v takovém záznamu (stavební deník/ pracovní výkaz/montážní zpráva ad. dle charakteru Díla) a tato osoba rovněž připojí potvrzení o převzetí Díla včetně všech dokladů nezbytných k užití Díla a požadovaných Objednatelem (Protokol o předání a převzetí) k záznamu či uvede připomínky, poznámky a důvody, proč Dílo nepřejímá. Tato osoba Objednatele musí být oprávněna k převzetí Díla Objednatelem. Zhotovitel je povinen předat záznam o provádění Díla Objednateli 1</w:t>
      </w:r>
      <w:r w:rsidR="00DD5664">
        <w:t xml:space="preserve">x v </w:t>
      </w:r>
      <w:r>
        <w:t xml:space="preserve">originálu a </w:t>
      </w:r>
      <w:r w:rsidR="00DD5664">
        <w:t> </w:t>
      </w:r>
      <w:r>
        <w:t>2</w:t>
      </w:r>
      <w:r w:rsidR="00DD5664">
        <w:t>x v</w:t>
      </w:r>
      <w:r>
        <w:t xml:space="preserve"> kopii. </w:t>
      </w:r>
    </w:p>
    <w:p w14:paraId="0B5054E8" w14:textId="223F6774" w:rsidR="00467B22" w:rsidRDefault="00467B22" w:rsidP="00467B22">
      <w:pPr>
        <w:pStyle w:val="02-ODST-2"/>
      </w:pPr>
      <w:r>
        <w:t xml:space="preserve">O průběhu provádění Díla ve smyslu výše uvedeném v odstavci </w:t>
      </w:r>
      <w:r w:rsidR="003B15BA">
        <w:t>5</w:t>
      </w:r>
      <w:r>
        <w:t>.18</w:t>
      </w:r>
      <w:r w:rsidR="003B15BA">
        <w:t xml:space="preserve"> výše</w:t>
      </w:r>
      <w:r>
        <w:t xml:space="preserve"> je Zhotovitel povinen vést stavební/montážní/pracovní deník (dále též jen „</w:t>
      </w:r>
      <w:r w:rsidRPr="00480120">
        <w:rPr>
          <w:b/>
        </w:rPr>
        <w:t>deník</w:t>
      </w:r>
      <w:r>
        <w:t>“)</w:t>
      </w:r>
    </w:p>
    <w:p w14:paraId="23D60CC5" w14:textId="77777777" w:rsidR="00467B22" w:rsidRDefault="00467B22" w:rsidP="00467B22">
      <w:pPr>
        <w:pStyle w:val="05-ODST-3"/>
      </w:pPr>
      <w:r>
        <w:t>Do deníku jsou za Zhotovitele oprávněni zapisovat:</w:t>
      </w:r>
    </w:p>
    <w:p w14:paraId="65B495CA" w14:textId="77777777" w:rsidR="00467B22" w:rsidRPr="001B4AE1" w:rsidRDefault="00467B22" w:rsidP="00467B22">
      <w:pPr>
        <w:pStyle w:val="10-ODST-3"/>
        <w:rPr>
          <w:highlight w:val="yellow"/>
        </w:rPr>
      </w:pPr>
      <w:r w:rsidRPr="001B4AE1">
        <w:rPr>
          <w:highlight w:val="yellow"/>
        </w:rPr>
        <w:t>……………..</w:t>
      </w:r>
    </w:p>
    <w:p w14:paraId="5BE35760" w14:textId="77777777" w:rsidR="00467B22" w:rsidRPr="00114BF4" w:rsidRDefault="00467B22" w:rsidP="00467B22">
      <w:pPr>
        <w:pStyle w:val="05-ODST-3"/>
      </w:pPr>
      <w:r w:rsidRPr="00114BF4">
        <w:t>Do deníku jsou za Objednatele oprávněni zapisovat</w:t>
      </w:r>
      <w:r>
        <w:t>:</w:t>
      </w:r>
    </w:p>
    <w:p w14:paraId="3B9BD46B" w14:textId="77777777" w:rsidR="00467B22" w:rsidRPr="005E2B4F" w:rsidRDefault="00467B22" w:rsidP="00467B22">
      <w:pPr>
        <w:pStyle w:val="10-ODST-3"/>
      </w:pPr>
      <w:r w:rsidRPr="005E2B4F">
        <w:t xml:space="preserve">Nájemce/obsluha dané ČS, metodik dané ČS, </w:t>
      </w:r>
      <w:r>
        <w:t>technik údržby</w:t>
      </w:r>
      <w:r w:rsidRPr="005E2B4F">
        <w:t xml:space="preserve"> </w:t>
      </w:r>
      <w:r>
        <w:t>a správy majetku, vedoucí odd. správy majetku, správce majetku, nebo jiná pověřená osoba sdělená Objednatelem Zhotoviteli v objednávce</w:t>
      </w:r>
    </w:p>
    <w:p w14:paraId="6430DED7" w14:textId="77777777" w:rsidR="00467B22" w:rsidRDefault="00467B22" w:rsidP="00467B22">
      <w:pPr>
        <w:pStyle w:val="02-ODST-2"/>
      </w:pPr>
      <w:r w:rsidRPr="00114BF4">
        <w:t xml:space="preserve"> Zhotovitel je povinen předat vyklizené </w:t>
      </w:r>
      <w:r>
        <w:t>Staveniště</w:t>
      </w:r>
      <w:r w:rsidRPr="00114BF4">
        <w:t xml:space="preserve"> Objednateli nejpozději</w:t>
      </w:r>
      <w:r>
        <w:t xml:space="preserve"> v den přejímky Díla.</w:t>
      </w:r>
    </w:p>
    <w:p w14:paraId="41E1D35E" w14:textId="77777777" w:rsidR="00467B22" w:rsidRDefault="00467B22" w:rsidP="00467B22">
      <w:pPr>
        <w:pStyle w:val="01-L"/>
        <w:spacing w:before="360"/>
        <w:ind w:left="17"/>
      </w:pPr>
      <w:r w:rsidRPr="008F5375">
        <w:t>Cena díla a platební podmínky</w:t>
      </w:r>
    </w:p>
    <w:p w14:paraId="0F76A142" w14:textId="77777777" w:rsidR="00467B22" w:rsidRDefault="00467B22" w:rsidP="00467B22">
      <w:pPr>
        <w:pStyle w:val="Odstavec2"/>
        <w:numPr>
          <w:ilvl w:val="1"/>
          <w:numId w:val="4"/>
        </w:numPr>
        <w:spacing w:before="120"/>
      </w:pPr>
      <w:bookmarkStart w:id="4" w:name="_Ref321240324"/>
      <w:r w:rsidRPr="005C5D01">
        <w:t xml:space="preserve">Cena </w:t>
      </w:r>
      <w:bookmarkEnd w:id="4"/>
      <w:r>
        <w:t>za řádné a včasné provedení Díla (dále také jen „</w:t>
      </w:r>
      <w:r w:rsidRPr="00480120">
        <w:rPr>
          <w:b/>
        </w:rPr>
        <w:t>Cena díla</w:t>
      </w:r>
      <w:r>
        <w:t>“) bude uvedena v dílčí smlouvě, resp. v písemné objednávce potvrzené ze strany Zhotovitele dle této Smlouvy.</w:t>
      </w:r>
    </w:p>
    <w:p w14:paraId="551507DD" w14:textId="6A949FB6" w:rsidR="00467B22" w:rsidRDefault="00467B22" w:rsidP="00467B22">
      <w:pPr>
        <w:pStyle w:val="Odstavec2"/>
        <w:numPr>
          <w:ilvl w:val="1"/>
          <w:numId w:val="4"/>
        </w:numPr>
      </w:pPr>
      <w:r>
        <w:t>Cena díla je stanovena dohodou jako cena smluvní, bez daně z přidané hodnoty (dále také jen „</w:t>
      </w:r>
      <w:r w:rsidRPr="00480120">
        <w:rPr>
          <w:b/>
        </w:rPr>
        <w:t>DPH</w:t>
      </w:r>
      <w:r>
        <w:t xml:space="preserve">“), a bude vždy vypočtena na základě součtu jednotkových cen uvedených v příloze </w:t>
      </w:r>
      <w:r w:rsidRPr="00831D60">
        <w:t>č.</w:t>
      </w:r>
      <w:r w:rsidRPr="00A62695">
        <w:t xml:space="preserve"> </w:t>
      </w:r>
      <w:r w:rsidR="00A2330D">
        <w:t>1</w:t>
      </w:r>
      <w:r w:rsidRPr="00CE517B">
        <w:t xml:space="preserve"> této Smlouvy</w:t>
      </w:r>
      <w:r>
        <w:t xml:space="preserve"> a bude účtována dle skutečně provedených prací a dodávek Zhotovitele dle soupisu skutečně provedených prací a dodávek, jež bude tvořit nedílnou součást Protokolu o předání a převzetí a bude přiložen vždy k faktuře vystavené Zhotovitelem.</w:t>
      </w:r>
    </w:p>
    <w:p w14:paraId="22DB8D8B" w14:textId="1D56AEBD" w:rsidR="00467B22" w:rsidRDefault="00467B22" w:rsidP="00467B22">
      <w:pPr>
        <w:pStyle w:val="02-ODST-2"/>
      </w:pPr>
      <w:r w:rsidRPr="006652DC">
        <w:t>Pokud v rámci realizace dílčí zakázky zadané na základě této Smlouvy provede Zhotovitel jakékoliv práce či výkony (či dodá materiál), které nejsou uvedeny v některé z položek v</w:t>
      </w:r>
      <w:r>
        <w:t> </w:t>
      </w:r>
      <w:r w:rsidRPr="006652DC">
        <w:t>Jednotkov</w:t>
      </w:r>
      <w:r>
        <w:t xml:space="preserve">ých cenách dle </w:t>
      </w:r>
      <w:r w:rsidRPr="006652DC">
        <w:t>příloh</w:t>
      </w:r>
      <w:r>
        <w:t>y</w:t>
      </w:r>
      <w:r w:rsidRPr="006652DC">
        <w:t xml:space="preserve"> č. </w:t>
      </w:r>
      <w:r w:rsidR="004C5AAB">
        <w:t>1</w:t>
      </w:r>
      <w:r w:rsidRPr="006652DC">
        <w:t xml:space="preserve"> této Smlouvy</w:t>
      </w:r>
      <w:r>
        <w:t xml:space="preserve"> nebo nejsou podle této Smlouvy její součástí</w:t>
      </w:r>
      <w:r w:rsidRPr="006652DC">
        <w:t xml:space="preserve">, budou tyto práce účtovány dle Cenové soustavy ÚRS </w:t>
      </w:r>
      <w:bookmarkStart w:id="5" w:name="_Hlk140655096"/>
      <w:r w:rsidRPr="006652DC">
        <w:t>(vydávané ÚRS Praha, a.s.)</w:t>
      </w:r>
      <w:bookmarkEnd w:id="5"/>
      <w:r w:rsidRPr="006652DC">
        <w:t xml:space="preserve"> platné ke dni protokolárního předání Díla, které bude předmětem dílčí zakázky</w:t>
      </w:r>
      <w:r>
        <w:t>.</w:t>
      </w:r>
    </w:p>
    <w:p w14:paraId="5BD1C252" w14:textId="08204C1B" w:rsidR="00467B22" w:rsidRDefault="00467B22" w:rsidP="00467B22">
      <w:pPr>
        <w:pStyle w:val="05-ODST-3"/>
      </w:pPr>
      <w:r>
        <w:t xml:space="preserve">Zhotovitel se v takovém případě zavazuje Objednateli poskytnout slevu na položky </w:t>
      </w:r>
      <w:r w:rsidRPr="006652DC">
        <w:t>Cenové soustavy ÚRS</w:t>
      </w:r>
      <w:r>
        <w:t xml:space="preserve"> ve výši </w:t>
      </w:r>
      <w:r>
        <w:rPr>
          <w:rFonts w:cs="Arial"/>
          <w:highlight w:val="yellow"/>
        </w:rPr>
        <w:t>[bude doplněno dodavatelem]</w:t>
      </w:r>
      <w:r>
        <w:t xml:space="preserve">.% (slovy: </w:t>
      </w:r>
      <w:r>
        <w:rPr>
          <w:rFonts w:cs="Arial"/>
          <w:highlight w:val="yellow"/>
        </w:rPr>
        <w:t>[bude doplněno dodavatelem]</w:t>
      </w:r>
      <w:r>
        <w:rPr>
          <w:rFonts w:cs="Arial"/>
        </w:rPr>
        <w:t xml:space="preserve"> procentních bodů)</w:t>
      </w:r>
      <w:r w:rsidR="005B588C">
        <w:rPr>
          <w:rFonts w:cs="Arial"/>
        </w:rPr>
        <w:t xml:space="preserve"> uvedenou v Nabídce</w:t>
      </w:r>
      <w:r>
        <w:t>. Tuto slevu Zhotovitel Objednateli zaručuje po celou dobu trvání této Smlouvy.</w:t>
      </w:r>
    </w:p>
    <w:p w14:paraId="19189FCE" w14:textId="4588338D" w:rsidR="00467B22" w:rsidRDefault="00DD2A07" w:rsidP="00467B22">
      <w:pPr>
        <w:pStyle w:val="02-ODST-2"/>
      </w:pPr>
      <w:r w:rsidRPr="00DD2A07">
        <w:lastRenderedPageBreak/>
        <w:t xml:space="preserve">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w:t>
      </w:r>
      <w:r w:rsidR="00FB171A">
        <w:t>O</w:t>
      </w:r>
      <w:r w:rsidRPr="00DD2A07">
        <w:t>bjednávce.</w:t>
      </w:r>
    </w:p>
    <w:p w14:paraId="60B75768" w14:textId="43718DA6" w:rsidR="00467B22" w:rsidRDefault="00467B22" w:rsidP="00467B22">
      <w:pPr>
        <w:pStyle w:val="02-ODST-2"/>
      </w:pPr>
      <w:r>
        <w:t xml:space="preserve">Jednotkové ceny uvedené v příloze č. </w:t>
      </w:r>
      <w:r w:rsidR="005B588C">
        <w:t>1</w:t>
      </w:r>
      <w:r>
        <w:t xml:space="preserve"> jsou uvedeny bez DPH. DPH v zákonné výši ke dni uskutečnění zdanitelného plnění bude připočtena k Ceně díla.</w:t>
      </w:r>
    </w:p>
    <w:p w14:paraId="74A12C1C" w14:textId="77777777" w:rsidR="00467B22" w:rsidRPr="00AD4B94" w:rsidRDefault="00467B22" w:rsidP="00467B22">
      <w:pPr>
        <w:pStyle w:val="02-ODST-2"/>
      </w:pPr>
      <w:r w:rsidRPr="00AD4B94">
        <w:t>Není-li v</w:t>
      </w:r>
      <w:r>
        <w:t> této Smlouvě uvedeno</w:t>
      </w:r>
      <w:r w:rsidRPr="00AD4B94">
        <w:t xml:space="preserve"> jinak, jsou v jednotkových cenách</w:t>
      </w:r>
      <w:r>
        <w:t xml:space="preserve"> sloužících pro výpočet Ceny díla </w:t>
      </w:r>
      <w:r w:rsidRPr="00AD4B94">
        <w:t xml:space="preserve">zahrnuty </w:t>
      </w:r>
      <w:r>
        <w:t>veškeré náklady Zhotovitele spojené s plněním této Smlouvy a dílčí smlouvy, zejména:</w:t>
      </w:r>
    </w:p>
    <w:p w14:paraId="45E1E1AD" w14:textId="77777777" w:rsidR="00CA507C" w:rsidRDefault="00467B22" w:rsidP="00CA507C">
      <w:pPr>
        <w:pStyle w:val="05-ODST-3"/>
        <w:spacing w:before="0" w:line="240" w:lineRule="exact"/>
        <w:ind w:left="1135" w:hanging="851"/>
      </w:pPr>
      <w:r>
        <w:t>n</w:t>
      </w:r>
      <w:r w:rsidRPr="00AD4B94">
        <w:t xml:space="preserve">áklady na veškerou svislou a vodorovnou dopravu na </w:t>
      </w:r>
      <w:r w:rsidR="005B588C">
        <w:t>Staveništi</w:t>
      </w:r>
      <w:r>
        <w:t>;</w:t>
      </w:r>
    </w:p>
    <w:p w14:paraId="2FCBD768" w14:textId="77777777" w:rsidR="00C074B8" w:rsidRDefault="005B66D3" w:rsidP="00C074B8">
      <w:pPr>
        <w:pStyle w:val="05-ODST-3"/>
        <w:spacing w:before="0" w:line="240" w:lineRule="exact"/>
        <w:ind w:left="1135" w:hanging="851"/>
      </w:pPr>
      <w:r w:rsidRPr="006E3361">
        <w:t>náklady na postavení, udržování a odstranění lešení, pokud je ho potřeba,</w:t>
      </w:r>
    </w:p>
    <w:p w14:paraId="3B171019" w14:textId="7C359CC3" w:rsidR="00C074B8" w:rsidRDefault="005B66D3" w:rsidP="00C074B8">
      <w:pPr>
        <w:pStyle w:val="05-ODST-3"/>
        <w:spacing w:before="0" w:line="240" w:lineRule="exact"/>
        <w:ind w:left="1135" w:hanging="851"/>
      </w:pPr>
      <w:r w:rsidRPr="006E3361">
        <w:t>náklady na zakrytí (nebo jiné zajištění) konstrukcí před znečištěním a poškozením a odstranění zakrytí,</w:t>
      </w:r>
    </w:p>
    <w:p w14:paraId="3F2EE668" w14:textId="4A79BB66" w:rsidR="005B66D3" w:rsidRDefault="005B66D3" w:rsidP="00C074B8">
      <w:pPr>
        <w:pStyle w:val="05-ODST-3"/>
        <w:spacing w:before="0" w:line="240" w:lineRule="exact"/>
        <w:ind w:left="1135" w:hanging="851"/>
      </w:pPr>
      <w:r w:rsidRPr="006E3361">
        <w:t xml:space="preserve">náklady na vyklizení </w:t>
      </w:r>
      <w:r>
        <w:t>staveniště/</w:t>
      </w:r>
      <w:r w:rsidRPr="006E3361">
        <w:t>pracoviště a staveniště, odvoz zbytků materiálu(ů),</w:t>
      </w:r>
      <w:r>
        <w:t xml:space="preserve"> náklady na </w:t>
      </w:r>
      <w:r w:rsidRPr="006E3361">
        <w:t>likvidace odpadních vod a kalů včetně souvisejících nákladů,</w:t>
      </w:r>
    </w:p>
    <w:p w14:paraId="0887B29C" w14:textId="6AC3C276" w:rsidR="00C074B8" w:rsidRDefault="005B66D3" w:rsidP="00C074B8">
      <w:pPr>
        <w:pStyle w:val="05-ODST-3"/>
        <w:spacing w:before="0" w:line="240" w:lineRule="exact"/>
        <w:ind w:left="1135" w:hanging="851"/>
      </w:pPr>
      <w:r w:rsidRPr="00A61F2E">
        <w:t>náklady na veškerá opatření vyplývající z právních a ostatních předpisů k zajištění bezpečnosti a ochrany zdraví při práci a k zajištění požární ochrany a prevence závažných havárií</w:t>
      </w:r>
      <w:r w:rsidR="00C074B8">
        <w:t>,</w:t>
      </w:r>
    </w:p>
    <w:p w14:paraId="01267EDD" w14:textId="29ED1D3F" w:rsidR="005B66D3" w:rsidRDefault="005B66D3" w:rsidP="00C074B8">
      <w:pPr>
        <w:pStyle w:val="05-ODST-3"/>
        <w:spacing w:before="0" w:line="240" w:lineRule="exact"/>
        <w:ind w:left="1135" w:hanging="851"/>
      </w:pPr>
      <w:r w:rsidRPr="006E3361">
        <w:t>náklady na opatření k zajištění bezpečnosti práce, ochranná zábradlí otvorů, volných okrajů a podobně,</w:t>
      </w:r>
    </w:p>
    <w:p w14:paraId="3CDD899A" w14:textId="74A328F0" w:rsidR="005B66D3" w:rsidRDefault="005B66D3" w:rsidP="00C074B8">
      <w:pPr>
        <w:pStyle w:val="05-ODST-3"/>
        <w:spacing w:before="0" w:line="240" w:lineRule="exact"/>
        <w:ind w:left="1135" w:hanging="851"/>
      </w:pPr>
      <w:r w:rsidRPr="006E3361">
        <w:t>náklady na opatření na ochranu konstrukcí před poškozením a před negativními vlivy počasí, např. deště, teploty a podobně</w:t>
      </w:r>
      <w:r w:rsidR="00C074B8">
        <w:t>,</w:t>
      </w:r>
    </w:p>
    <w:p w14:paraId="19F49DF5" w14:textId="5A90C759" w:rsidR="005B66D3" w:rsidRDefault="005B66D3" w:rsidP="00C074B8">
      <w:pPr>
        <w:pStyle w:val="05-ODST-3"/>
        <w:spacing w:before="0" w:line="240" w:lineRule="exact"/>
        <w:ind w:left="1135" w:hanging="851"/>
      </w:pPr>
      <w:r>
        <w:t>n</w:t>
      </w:r>
      <w:r w:rsidRPr="00AD4B94">
        <w:t>áklady na provádění zkoušek a a</w:t>
      </w:r>
      <w:r>
        <w:t>testů během realizace D</w:t>
      </w:r>
      <w:r w:rsidRPr="00AD4B94">
        <w:t>íla</w:t>
      </w:r>
      <w:r>
        <w:t>, jsou-li vyžadovány Objednatelem a/nebo platnými právními předpisy</w:t>
      </w:r>
      <w:r w:rsidR="001100AE">
        <w:t>,</w:t>
      </w:r>
    </w:p>
    <w:p w14:paraId="585C8A1B" w14:textId="77777777" w:rsidR="005B66D3" w:rsidRDefault="005B66D3" w:rsidP="001100AE">
      <w:pPr>
        <w:pStyle w:val="05-ODST-3"/>
        <w:spacing w:before="0" w:line="240" w:lineRule="exact"/>
        <w:ind w:left="1135" w:hanging="851"/>
      </w:pPr>
      <w:r w:rsidRPr="006E3361">
        <w:t>náklady na platby za požadované záruky a pojištění,</w:t>
      </w:r>
    </w:p>
    <w:p w14:paraId="712B204C" w14:textId="77777777" w:rsidR="005B66D3" w:rsidRDefault="005B66D3" w:rsidP="001100AE">
      <w:pPr>
        <w:pStyle w:val="05-ODST-3"/>
        <w:spacing w:before="0" w:line="240" w:lineRule="exact"/>
        <w:ind w:left="1135" w:hanging="851"/>
      </w:pPr>
      <w:r w:rsidRPr="006E3361">
        <w:t>náklady na veškeré pomocné materiály a ostatní hmoty a výkony neuvedené samostatn</w:t>
      </w:r>
      <w:r>
        <w:t>ě</w:t>
      </w:r>
      <w:r w:rsidRPr="006E3361">
        <w:t xml:space="preserve"> v položkách </w:t>
      </w:r>
      <w:r>
        <w:t xml:space="preserve">jednotkového </w:t>
      </w:r>
      <w:r w:rsidRPr="006E3361">
        <w:t>výkazu výměr,</w:t>
      </w:r>
    </w:p>
    <w:p w14:paraId="1E82F26E" w14:textId="77777777" w:rsidR="005B66D3" w:rsidRDefault="005B66D3" w:rsidP="001100AE">
      <w:pPr>
        <w:pStyle w:val="05-ODST-3"/>
        <w:spacing w:before="0" w:line="240" w:lineRule="exact"/>
        <w:ind w:left="1135" w:hanging="851"/>
      </w:pPr>
      <w:r w:rsidRPr="006E3361">
        <w:t>náklady na veškeré pomocné práce, výkony a přípomoci, nejsou-li oceněny samostatnou položkou,</w:t>
      </w:r>
    </w:p>
    <w:p w14:paraId="209B3251" w14:textId="77777777" w:rsidR="005B66D3" w:rsidRDefault="005B66D3" w:rsidP="001100AE">
      <w:pPr>
        <w:pStyle w:val="05-ODST-3"/>
        <w:spacing w:before="0" w:line="240" w:lineRule="exact"/>
        <w:ind w:left="1135" w:hanging="851"/>
      </w:pPr>
      <w:r w:rsidRPr="006E3361">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14:paraId="0F0E66BF" w14:textId="399F8BFC" w:rsidR="005B66D3" w:rsidRDefault="005B66D3" w:rsidP="001100AE">
      <w:pPr>
        <w:pStyle w:val="05-ODST-3"/>
        <w:spacing w:before="0" w:line="240" w:lineRule="exact"/>
        <w:ind w:left="1135" w:hanging="851"/>
      </w:pPr>
      <w:r>
        <w:t xml:space="preserve">náklady na </w:t>
      </w:r>
      <w:r w:rsidRPr="006E3361">
        <w:t>veškeré práce, dodávky či výkony potřebné k řádnému provedení kompletního díla, jímž se má zabezpečit plná funkčnost a bezpečnost nádrže, a to i když nejsou výslovně v</w:t>
      </w:r>
      <w:r w:rsidR="001100AE">
        <w:t xml:space="preserve"> dílčí</w:t>
      </w:r>
      <w:r w:rsidRPr="006E3361">
        <w:t xml:space="preserve"> smlouvě o dílo či jejích přílohách (např. výkazu výměr) uvedeny.</w:t>
      </w:r>
    </w:p>
    <w:p w14:paraId="40C84236" w14:textId="6C36D821" w:rsidR="00DD2A07" w:rsidRDefault="00DD2A07" w:rsidP="00467B22">
      <w:pPr>
        <w:pStyle w:val="Odstavec2"/>
        <w:numPr>
          <w:ilvl w:val="1"/>
          <w:numId w:val="4"/>
        </w:numPr>
        <w:spacing w:before="120"/>
      </w:pPr>
      <w:r w:rsidRPr="00DD2A07">
        <w:t>Zhotovitel nese též náklady související s odstraněním přejímkových vad a nedodělků a odstranění vad vzniklých v záruční době a vad z vzniklých vad.</w:t>
      </w:r>
    </w:p>
    <w:p w14:paraId="0BF08F94" w14:textId="6C17545A" w:rsidR="00467B22" w:rsidRDefault="00467B22" w:rsidP="00467B22">
      <w:pPr>
        <w:pStyle w:val="Odstavec2"/>
        <w:numPr>
          <w:ilvl w:val="1"/>
          <w:numId w:val="4"/>
        </w:numPr>
        <w:spacing w:before="120"/>
      </w:pPr>
      <w:r w:rsidRPr="005C5D01">
        <w:t>Cena díla bude Objednatelem</w:t>
      </w:r>
      <w:r>
        <w:t xml:space="preserve"> uhrazena vždy </w:t>
      </w:r>
      <w:r w:rsidRPr="00C86E93">
        <w:t>po ř</w:t>
      </w:r>
      <w:r>
        <w:t xml:space="preserve">ádném a úplném dokončení </w:t>
      </w:r>
      <w:r w:rsidRPr="00C86E93">
        <w:t>Díla</w:t>
      </w:r>
      <w:r>
        <w:t xml:space="preserve"> </w:t>
      </w:r>
      <w:r w:rsidRPr="00C86E93">
        <w:t>na základě faktury – daňového dokladu (dále jen „</w:t>
      </w:r>
      <w:r w:rsidRPr="00480120">
        <w:rPr>
          <w:b/>
        </w:rPr>
        <w:t>faktura</w:t>
      </w:r>
      <w:r w:rsidRPr="00D85ED4">
        <w:t>“)</w:t>
      </w:r>
      <w:r w:rsidRPr="00C86E93">
        <w:t xml:space="preserve"> vystavené po předání a převzetí Díla, o kterém bude sepsán Protokol o předání a převzetí.</w:t>
      </w:r>
    </w:p>
    <w:p w14:paraId="560BE553" w14:textId="0F01C4A0" w:rsidR="00DD2A07" w:rsidRPr="00C86E93" w:rsidRDefault="00DD2A07" w:rsidP="00467B22">
      <w:pPr>
        <w:pStyle w:val="Odstavec2"/>
        <w:numPr>
          <w:ilvl w:val="1"/>
          <w:numId w:val="4"/>
        </w:numPr>
        <w:spacing w:before="120"/>
      </w:pPr>
      <w:r w:rsidRPr="00DD2A07">
        <w:t xml:space="preserve">Veškeré platby dle této Smlouvy budou prováděny bezhotovostně na účet Zhotovitele používaný pro jeho ekonomickou činnost uvedený v této Smlouvě, a v případě, že je </w:t>
      </w:r>
      <w:r>
        <w:t>Zhotovi</w:t>
      </w:r>
      <w:r w:rsidRPr="00DD2A07">
        <w:t>tel plátce DPH, zveřejněný v registru plátců DPH</w:t>
      </w:r>
      <w:r>
        <w:t>.</w:t>
      </w:r>
    </w:p>
    <w:p w14:paraId="26C0DE95" w14:textId="77777777" w:rsidR="00467B22" w:rsidRDefault="00467B22" w:rsidP="00467B22">
      <w:pPr>
        <w:pStyle w:val="Odstavec2"/>
        <w:numPr>
          <w:ilvl w:val="1"/>
          <w:numId w:val="4"/>
        </w:numPr>
      </w:pPr>
      <w:r w:rsidRPr="005C5D01">
        <w:t xml:space="preserve">Smluvní strany si </w:t>
      </w:r>
      <w:r>
        <w:t xml:space="preserve">nesjednávají zádržné. </w:t>
      </w:r>
    </w:p>
    <w:p w14:paraId="5BFF0CCB" w14:textId="02CD6115" w:rsidR="00467B22" w:rsidRDefault="00467B22" w:rsidP="00CC7F13">
      <w:pPr>
        <w:pStyle w:val="Odstavec2"/>
        <w:numPr>
          <w:ilvl w:val="1"/>
          <w:numId w:val="4"/>
        </w:numPr>
      </w:pPr>
      <w:r>
        <w:t>Adres</w:t>
      </w:r>
      <w:r w:rsidR="008E2AA5">
        <w:t>a</w:t>
      </w:r>
      <w:r>
        <w:t xml:space="preserve"> pro doručení faktur</w:t>
      </w:r>
      <w:r w:rsidR="008E2AA5">
        <w:t xml:space="preserve">y Zhotovitele </w:t>
      </w:r>
      <w:r>
        <w:t>v listinné podobě</w:t>
      </w:r>
      <w:r w:rsidR="008E2AA5">
        <w:t xml:space="preserve"> je</w:t>
      </w:r>
      <w:r>
        <w:t xml:space="preserve"> ČEPRO, a.s., FÚ, Odbor účtárny, Hněvice 62, 411 08 Štětí</w:t>
      </w:r>
      <w:r w:rsidR="008E2AA5">
        <w:t>.</w:t>
      </w:r>
      <w:r w:rsidR="00CC7F13">
        <w:t xml:space="preserve"> </w:t>
      </w:r>
      <w:r>
        <w:t xml:space="preserve">V případě, že Zhotovitel bude mít zájem vystavit a doručit Objednateli fakturu v elektronické verzi, </w:t>
      </w:r>
      <w:r w:rsidR="00B05918">
        <w:t xml:space="preserve">vyžádá si Zhotovitel </w:t>
      </w:r>
      <w:r w:rsidR="00DD2A07">
        <w:t xml:space="preserve">písemný </w:t>
      </w:r>
      <w:r w:rsidR="00B05918">
        <w:t>souhlas Objednatele.</w:t>
      </w:r>
    </w:p>
    <w:p w14:paraId="629AA03C" w14:textId="7A6CEDAF" w:rsidR="00467B22" w:rsidRDefault="00467B22" w:rsidP="00467B22">
      <w:pPr>
        <w:pStyle w:val="Odstavec2"/>
        <w:numPr>
          <w:ilvl w:val="1"/>
          <w:numId w:val="4"/>
        </w:numPr>
        <w:spacing w:before="120"/>
      </w:pPr>
      <w:r w:rsidRPr="00E00091">
        <w:t>Každá faktura dle této Smlouvy je spl</w:t>
      </w:r>
      <w:r>
        <w:t xml:space="preserve">atná </w:t>
      </w:r>
      <w:r w:rsidRPr="001B4AE1">
        <w:t>do 30 dnů</w:t>
      </w:r>
      <w:r w:rsidRPr="00E00091">
        <w:t xml:space="preserve"> od jejího doručení Objednateli</w:t>
      </w:r>
      <w:r>
        <w:t xml:space="preserve">. </w:t>
      </w:r>
      <w:r w:rsidRPr="00D433B9">
        <w:rPr>
          <w:rFonts w:cs="Arial"/>
        </w:rPr>
        <w:t xml:space="preserve">Faktura musí být jednoznačně identifikovatelná (uvedením čísla </w:t>
      </w:r>
      <w:r>
        <w:rPr>
          <w:rFonts w:cs="Arial"/>
        </w:rPr>
        <w:t>S</w:t>
      </w:r>
      <w:r w:rsidRPr="00D433B9">
        <w:rPr>
          <w:rFonts w:cs="Arial"/>
        </w:rPr>
        <w:t xml:space="preserve">mlouvy, názvu </w:t>
      </w:r>
      <w:r>
        <w:rPr>
          <w:rFonts w:cs="Arial"/>
        </w:rPr>
        <w:t>Díla, čísla ČS</w:t>
      </w:r>
      <w:r w:rsidRPr="00D433B9">
        <w:rPr>
          <w:rFonts w:cs="Arial"/>
        </w:rPr>
        <w:t xml:space="preserve">, </w:t>
      </w:r>
      <w:r>
        <w:rPr>
          <w:rFonts w:cs="Arial"/>
        </w:rPr>
        <w:t xml:space="preserve">názvu skladu, </w:t>
      </w:r>
      <w:r w:rsidRPr="00D433B9">
        <w:rPr>
          <w:rFonts w:cs="Arial"/>
        </w:rPr>
        <w:t xml:space="preserve">eventuálně další údaje vyžádané </w:t>
      </w:r>
      <w:r>
        <w:rPr>
          <w:rFonts w:cs="Arial"/>
        </w:rPr>
        <w:t>O</w:t>
      </w:r>
      <w:r w:rsidRPr="00D433B9">
        <w:rPr>
          <w:rFonts w:cs="Arial"/>
        </w:rPr>
        <w:t>bjednatelem). Na faktuře musí být uvedeno</w:t>
      </w:r>
      <w:r w:rsidR="00BE01C6">
        <w:rPr>
          <w:rFonts w:cs="Arial"/>
        </w:rPr>
        <w:t xml:space="preserve"> též vždy</w:t>
      </w:r>
      <w:r w:rsidRPr="00D433B9">
        <w:rPr>
          <w:rFonts w:cs="Arial"/>
        </w:rPr>
        <w:t xml:space="preserve"> číslo </w:t>
      </w:r>
      <w:r>
        <w:rPr>
          <w:rFonts w:cs="Arial"/>
        </w:rPr>
        <w:t xml:space="preserve">dílčí smlouvy – </w:t>
      </w:r>
      <w:r w:rsidRPr="00D433B9">
        <w:rPr>
          <w:rFonts w:cs="Arial"/>
        </w:rPr>
        <w:t>objednávky</w:t>
      </w:r>
      <w:r>
        <w:rPr>
          <w:rFonts w:cs="Arial"/>
        </w:rPr>
        <w:t xml:space="preserve"> sdělené Zhotoviteli Objednatelem.</w:t>
      </w:r>
    </w:p>
    <w:p w14:paraId="61020B7D" w14:textId="3C8E3456" w:rsidR="00467B22" w:rsidRDefault="00467B22" w:rsidP="00467B22">
      <w:pPr>
        <w:pStyle w:val="Odstavec2"/>
        <w:numPr>
          <w:ilvl w:val="1"/>
          <w:numId w:val="4"/>
        </w:numPr>
      </w:pPr>
      <w:r w:rsidRPr="00C74D5D">
        <w:lastRenderedPageBreak/>
        <w:t>Smluvní strany se dohodly, že Zhotovitel nemá v průběhu plnění</w:t>
      </w:r>
      <w:r>
        <w:t xml:space="preserve"> dílčí s</w:t>
      </w:r>
      <w:r w:rsidRPr="0095374A">
        <w:t xml:space="preserve">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p>
    <w:p w14:paraId="58CF4379" w14:textId="77777777" w:rsidR="00DD2A07" w:rsidRPr="00DD2A07" w:rsidRDefault="00DD2A07" w:rsidP="00DD2A07">
      <w:pPr>
        <w:pStyle w:val="01-ODST-2"/>
        <w:numPr>
          <w:ilvl w:val="1"/>
          <w:numId w:val="4"/>
        </w:numPr>
      </w:pPr>
      <w:r w:rsidRPr="00DD2A07">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225C6AC6" w14:textId="77777777" w:rsidR="00DD2A07" w:rsidRPr="00DD2A07" w:rsidRDefault="00DD2A07" w:rsidP="00DD2A07">
      <w:pPr>
        <w:pStyle w:val="01-ODST-2"/>
        <w:numPr>
          <w:ilvl w:val="1"/>
          <w:numId w:val="4"/>
        </w:numPr>
      </w:pPr>
      <w:r w:rsidRPr="00DD2A07">
        <w:t>Závazek úhrady faktury Objednatelem se považuje za splněný dnem odepsání fakturované částky z účtu Objednatele ve prospěch účtu Zhotovitele.</w:t>
      </w:r>
    </w:p>
    <w:p w14:paraId="4E790465" w14:textId="77777777" w:rsidR="00DD2A07" w:rsidRPr="00DD2A07" w:rsidRDefault="00DD2A07" w:rsidP="00DD2A07">
      <w:pPr>
        <w:pStyle w:val="01-ODST-2"/>
        <w:numPr>
          <w:ilvl w:val="1"/>
          <w:numId w:val="4"/>
        </w:numPr>
      </w:pPr>
      <w:bookmarkStart w:id="6" w:name="_Hlk132710543"/>
      <w:bookmarkStart w:id="7" w:name="_Ref141281220"/>
      <w:r w:rsidRPr="00DD2A07">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6"/>
      <w:r w:rsidRPr="00DD2A07">
        <w:t>.</w:t>
      </w:r>
      <w:bookmarkEnd w:id="7"/>
    </w:p>
    <w:p w14:paraId="13AA8810" w14:textId="08313B28" w:rsidR="00DD2A07" w:rsidRPr="00DD2A07" w:rsidRDefault="00DD2A07" w:rsidP="00DD2A07">
      <w:pPr>
        <w:pStyle w:val="01-ODST-2"/>
        <w:numPr>
          <w:ilvl w:val="1"/>
          <w:numId w:val="4"/>
        </w:numPr>
      </w:pPr>
      <w:bookmarkStart w:id="8" w:name="_Hlk132710560"/>
      <w:r w:rsidRPr="00DD2A07">
        <w:t xml:space="preserve">O postupu Objednatele dle </w:t>
      </w:r>
      <w:r w:rsidR="003F0BE6">
        <w:t>ust.</w:t>
      </w:r>
      <w:r w:rsidR="003F0BE6">
        <w:fldChar w:fldCharType="begin"/>
      </w:r>
      <w:r w:rsidR="003F0BE6">
        <w:instrText xml:space="preserve"> REF _Ref141281220 \r \h </w:instrText>
      </w:r>
      <w:r w:rsidR="003F0BE6">
        <w:fldChar w:fldCharType="separate"/>
      </w:r>
      <w:r w:rsidR="003F0BE6">
        <w:t>7.16</w:t>
      </w:r>
      <w:r w:rsidR="003F0BE6">
        <w:fldChar w:fldCharType="end"/>
      </w:r>
      <w:r w:rsidR="00B302AD">
        <w:t xml:space="preserve"> Smlouvy</w:t>
      </w:r>
      <w:r w:rsidRPr="00DD2A07">
        <w:t xml:space="preserve"> </w:t>
      </w:r>
      <w:r w:rsidR="003F0BE6">
        <w:t xml:space="preserve">výše </w:t>
      </w:r>
      <w:r w:rsidRPr="00DD2A07">
        <w:t>bude Objednatel písemně bez zbytečného odkladu informovat Zhotovitele jako poskytovatele zdanitelného plnění, za nějž byla daň z přidané hodnoty takto odvedena.</w:t>
      </w:r>
      <w:bookmarkEnd w:id="8"/>
    </w:p>
    <w:p w14:paraId="10327A79" w14:textId="7DA3562C" w:rsidR="00DD2A07" w:rsidRPr="00DD2A07" w:rsidRDefault="00DD2A07" w:rsidP="00DD2A07">
      <w:pPr>
        <w:pStyle w:val="01-ODST-2"/>
        <w:numPr>
          <w:ilvl w:val="1"/>
          <w:numId w:val="4"/>
        </w:numPr>
      </w:pPr>
      <w:bookmarkStart w:id="9" w:name="_Hlk132710578"/>
      <w:r w:rsidRPr="00DD2A07">
        <w:t>Uhrazení závazku učiněné způsobem uvedeným v</w:t>
      </w:r>
      <w:r w:rsidR="003F0BE6">
        <w:t xml:space="preserve"> ust. </w:t>
      </w:r>
      <w:r w:rsidR="003F0BE6">
        <w:fldChar w:fldCharType="begin"/>
      </w:r>
      <w:r w:rsidR="003F0BE6">
        <w:instrText xml:space="preserve"> REF _Ref141281220 \r \h </w:instrText>
      </w:r>
      <w:r w:rsidR="003F0BE6">
        <w:fldChar w:fldCharType="separate"/>
      </w:r>
      <w:r w:rsidR="003F0BE6">
        <w:t>7.16</w:t>
      </w:r>
      <w:r w:rsidR="003F0BE6">
        <w:fldChar w:fldCharType="end"/>
      </w:r>
      <w:r w:rsidRPr="00DD2A07">
        <w:t xml:space="preserve"> </w:t>
      </w:r>
      <w:r w:rsidR="00B302AD">
        <w:t xml:space="preserve">Smlouvy </w:t>
      </w:r>
      <w:r w:rsidRPr="00DD2A07">
        <w:t>je v souladu se zákonem o DPH a není porušením smluvních sankcí za neuhrazení finančních prostředků ze strany Objednatele a nezakládá ani nárok Zhotovitele na náhradu škody.</w:t>
      </w:r>
      <w:bookmarkEnd w:id="9"/>
    </w:p>
    <w:p w14:paraId="7B913152" w14:textId="77777777" w:rsidR="00DD2A07" w:rsidRPr="00DD2A07" w:rsidRDefault="00DD2A07" w:rsidP="00DD2A07">
      <w:pPr>
        <w:pStyle w:val="01-ODST-2"/>
        <w:numPr>
          <w:ilvl w:val="1"/>
          <w:numId w:val="4"/>
        </w:numPr>
      </w:pPr>
      <w:bookmarkStart w:id="10" w:name="_Hlk132710624"/>
      <w:r w:rsidRPr="00DD2A07">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0"/>
    </w:p>
    <w:p w14:paraId="367A8C2D" w14:textId="6E7CB97F" w:rsidR="00B05918" w:rsidRPr="00DD2A07" w:rsidRDefault="00DD2A07" w:rsidP="00DD2A07">
      <w:pPr>
        <w:pStyle w:val="Odstavec2"/>
        <w:numPr>
          <w:ilvl w:val="1"/>
          <w:numId w:val="4"/>
        </w:numPr>
      </w:pPr>
      <w:r w:rsidRPr="00DD2A07">
        <w:t>Smluvní strana je oprávněna v případě prodlení druhé Smluvní strany s úhradou peněžitého plnění požadovat úhradu úroku z prodlení v zákonné výši podle občanskoprávních předpisů, konkrétně nařízení vlády 351/2013 Sb., v platném znění</w:t>
      </w:r>
      <w:r>
        <w:t>.</w:t>
      </w:r>
    </w:p>
    <w:p w14:paraId="267FB79E" w14:textId="77777777" w:rsidR="00467B22" w:rsidRDefault="00467B22" w:rsidP="00467B22">
      <w:pPr>
        <w:pStyle w:val="lnek"/>
        <w:numPr>
          <w:ilvl w:val="0"/>
          <w:numId w:val="4"/>
        </w:numPr>
        <w:spacing w:before="360"/>
        <w:ind w:left="17"/>
      </w:pPr>
      <w:r w:rsidRPr="007B1761">
        <w:t xml:space="preserve">Předání a </w:t>
      </w:r>
      <w:r w:rsidRPr="00280022">
        <w:rPr>
          <w:rFonts w:eastAsiaTheme="minorEastAsia"/>
        </w:rPr>
        <w:t>převzetí</w:t>
      </w:r>
      <w:r w:rsidRPr="007B1761">
        <w:t xml:space="preserve"> Díla</w:t>
      </w:r>
    </w:p>
    <w:p w14:paraId="0CB3EFE2" w14:textId="77777777" w:rsidR="00467B22" w:rsidRDefault="00467B22" w:rsidP="00467B22">
      <w:pPr>
        <w:pStyle w:val="Odstavec2"/>
        <w:numPr>
          <w:ilvl w:val="1"/>
          <w:numId w:val="4"/>
        </w:numPr>
      </w:pPr>
      <w:r w:rsidRPr="00AE3CC7">
        <w:t>Předání</w:t>
      </w:r>
      <w:r>
        <w:t xml:space="preserve"> a převzetí Díla se uskuteční ihned</w:t>
      </w:r>
      <w:r w:rsidRPr="00F37EC2">
        <w:t xml:space="preserve"> po řádném dokončení </w:t>
      </w:r>
      <w:r>
        <w:t>Díla v souladu s postupem dle VOP či s odlišnostmi výslovně sjednanými v dílčí smlouvě.</w:t>
      </w:r>
    </w:p>
    <w:p w14:paraId="6E066F84" w14:textId="77777777" w:rsidR="00467B22" w:rsidRDefault="00467B22" w:rsidP="00467B22">
      <w:pPr>
        <w:pStyle w:val="Odstavec2"/>
        <w:numPr>
          <w:ilvl w:val="1"/>
          <w:numId w:val="4"/>
        </w:numPr>
      </w:pPr>
      <w:r>
        <w:t>K podpisu Protokolu o předání a převzetí jsou za Objednatele oprávněni osoby tj</w:t>
      </w:r>
      <w:r w:rsidRPr="00A5517F">
        <w:t xml:space="preserve"> </w:t>
      </w:r>
      <w:r>
        <w:t>Technik údržby a správy majetku, vedoucí oddělení údržby a správy majetku ČS, metodici ČS, nájemci ČS, obsluha ČS, a/nebo jiné pověřené osoby sdělené Objednatelem Zhotoviteli ve výzvě Objednatele.</w:t>
      </w:r>
    </w:p>
    <w:p w14:paraId="07F1008F" w14:textId="77777777" w:rsidR="00467B22" w:rsidRDefault="00467B22" w:rsidP="00467B22">
      <w:pPr>
        <w:pStyle w:val="Odstavec2"/>
        <w:numPr>
          <w:ilvl w:val="1"/>
          <w:numId w:val="4"/>
        </w:numPr>
      </w:pPr>
      <w:bookmarkStart w:id="11" w:name="_Ref334787654"/>
      <w:r w:rsidRPr="00CD1BFE">
        <w:t>Pro účely přejímky a před přejímkou</w:t>
      </w:r>
      <w:r>
        <w:t xml:space="preserve"> (s ohledem na charakter Díla)</w:t>
      </w:r>
      <w:r w:rsidRPr="00CD1BFE">
        <w:t xml:space="preserve"> je Zhotovitel povinen včas připravit a předložit v českém jazyce kromě veškerých dokladů sjednaných jinde ve Smlouvě a plynoucích z obecně závazných právních a technických předpisů i následující doklady:</w:t>
      </w:r>
      <w:bookmarkEnd w:id="11"/>
      <w:r w:rsidRPr="00CD1BFE">
        <w:t xml:space="preserve"> </w:t>
      </w:r>
    </w:p>
    <w:p w14:paraId="43AF2D1D" w14:textId="7862E5E9" w:rsidR="00467B22" w:rsidRPr="006228C1" w:rsidRDefault="00467B22" w:rsidP="00467B22">
      <w:pPr>
        <w:pStyle w:val="05-ODST-3"/>
        <w:spacing w:before="0" w:line="240" w:lineRule="exact"/>
        <w:ind w:left="1135" w:hanging="851"/>
      </w:pPr>
      <w:r w:rsidRPr="006228C1">
        <w:t>prohlášení o shodě ve smyslu § 13 odst. 2 zákona č. 22/1997 Sb., o technických požadavcích na výrobky a o změně a doplnění některých zákonů, v platném znění</w:t>
      </w:r>
      <w:r w:rsidR="00D81414">
        <w:t>,</w:t>
      </w:r>
      <w:r w:rsidRPr="006228C1">
        <w:t xml:space="preserve"> </w:t>
      </w:r>
    </w:p>
    <w:p w14:paraId="32629019" w14:textId="77777777" w:rsidR="00467B22" w:rsidRPr="006228C1" w:rsidRDefault="00467B22" w:rsidP="00467B22">
      <w:pPr>
        <w:pStyle w:val="05-ODST-3"/>
        <w:spacing w:before="0" w:line="240" w:lineRule="exact"/>
        <w:ind w:left="1135" w:hanging="851"/>
      </w:pPr>
      <w:r w:rsidRPr="006228C1">
        <w:t>atesty, certifikáty a osvědčení o jakosti (zkouškách) použitých materiálů, strojů a zařízení</w:t>
      </w:r>
    </w:p>
    <w:p w14:paraId="0A3ECB67" w14:textId="051B2302" w:rsidR="00467B22" w:rsidRPr="006228C1" w:rsidRDefault="00467B22" w:rsidP="00467B22">
      <w:pPr>
        <w:pStyle w:val="05-ODST-3"/>
        <w:numPr>
          <w:ilvl w:val="0"/>
          <w:numId w:val="0"/>
        </w:numPr>
        <w:spacing w:before="0" w:line="240" w:lineRule="exact"/>
        <w:ind w:left="1135"/>
      </w:pPr>
      <w:r w:rsidRPr="006228C1">
        <w:lastRenderedPageBreak/>
        <w:t xml:space="preserve"> revizní zprávy o zkouškách zařízení (vč. TIČR)</w:t>
      </w:r>
      <w:r w:rsidR="00D81414">
        <w:t>,</w:t>
      </w:r>
    </w:p>
    <w:p w14:paraId="260DEA5D" w14:textId="7D1AA943" w:rsidR="00467B22" w:rsidRPr="006228C1" w:rsidRDefault="00467B22" w:rsidP="00467B22">
      <w:pPr>
        <w:pStyle w:val="05-ODST-3"/>
        <w:spacing w:before="0" w:line="240" w:lineRule="exact"/>
        <w:ind w:left="1135" w:hanging="851"/>
      </w:pPr>
      <w:r w:rsidRPr="006228C1">
        <w:t>protokoly o měření tloušťky nátěrů</w:t>
      </w:r>
      <w:r w:rsidR="00D81414">
        <w:t>,</w:t>
      </w:r>
    </w:p>
    <w:p w14:paraId="7EE4B13F" w14:textId="02DC6F9F" w:rsidR="00467B22" w:rsidRPr="006228C1" w:rsidRDefault="00467B22" w:rsidP="00467B22">
      <w:pPr>
        <w:pStyle w:val="05-ODST-3"/>
        <w:spacing w:before="0" w:line="240" w:lineRule="exact"/>
        <w:ind w:left="1135" w:hanging="851"/>
      </w:pPr>
      <w:r w:rsidRPr="006228C1">
        <w:t>záruční listy k dodanému materiálu</w:t>
      </w:r>
      <w:r>
        <w:t xml:space="preserve"> a zařízením</w:t>
      </w:r>
      <w:r w:rsidR="00D81414">
        <w:t>,</w:t>
      </w:r>
    </w:p>
    <w:p w14:paraId="2670B852" w14:textId="5DB2D90A" w:rsidR="00467B22" w:rsidRPr="006228C1" w:rsidRDefault="00467B22" w:rsidP="00467B22">
      <w:pPr>
        <w:pStyle w:val="05-ODST-3"/>
        <w:spacing w:before="0" w:line="240" w:lineRule="exact"/>
        <w:ind w:left="1135" w:hanging="851"/>
      </w:pPr>
      <w:r w:rsidRPr="006228C1">
        <w:t>atesty pro zařízení instalovaná do prostředí s nebezpečím výbuchu hořlavých par a plynů</w:t>
      </w:r>
      <w:r w:rsidR="00D81414">
        <w:t>,</w:t>
      </w:r>
    </w:p>
    <w:p w14:paraId="4D5BF423" w14:textId="313D29E8" w:rsidR="00467B22" w:rsidRPr="006228C1" w:rsidRDefault="00467B22" w:rsidP="00467B22">
      <w:pPr>
        <w:pStyle w:val="05-ODST-3"/>
        <w:spacing w:before="0" w:line="240" w:lineRule="exact"/>
        <w:ind w:left="1135" w:hanging="851"/>
      </w:pPr>
      <w:r w:rsidRPr="006228C1">
        <w:t>revizní zpráva od hromosvodů</w:t>
      </w:r>
      <w:r w:rsidR="00D81414">
        <w:t>,</w:t>
      </w:r>
    </w:p>
    <w:p w14:paraId="5BB1AE17" w14:textId="127D6886" w:rsidR="00467B22" w:rsidRPr="006228C1" w:rsidRDefault="00467B22" w:rsidP="00467B22">
      <w:pPr>
        <w:pStyle w:val="05-ODST-3"/>
        <w:spacing w:before="0" w:line="240" w:lineRule="exact"/>
        <w:ind w:left="1135" w:hanging="851"/>
      </w:pPr>
      <w:r w:rsidRPr="006228C1">
        <w:t>dokumentaci dováženého zařízení v českém jazyce</w:t>
      </w:r>
      <w:r w:rsidR="00D81414">
        <w:t>,</w:t>
      </w:r>
    </w:p>
    <w:p w14:paraId="4A709E38" w14:textId="701F9BD7" w:rsidR="00467B22" w:rsidRPr="006228C1" w:rsidRDefault="00467B22" w:rsidP="00467B22">
      <w:pPr>
        <w:pStyle w:val="05-ODST-3"/>
        <w:spacing w:before="0" w:line="240" w:lineRule="exact"/>
        <w:ind w:left="1135" w:hanging="851"/>
      </w:pPr>
      <w:r w:rsidRPr="006228C1">
        <w:t>doklady o likvidaci odpadů</w:t>
      </w:r>
      <w:r w:rsidR="00D81414">
        <w:t>,</w:t>
      </w:r>
      <w:r w:rsidRPr="006228C1">
        <w:t xml:space="preserve"> </w:t>
      </w:r>
    </w:p>
    <w:p w14:paraId="5D729977" w14:textId="1E0515EC" w:rsidR="00467B22" w:rsidRDefault="00467B22" w:rsidP="00467B22">
      <w:pPr>
        <w:pStyle w:val="05-ODST-3"/>
        <w:spacing w:before="0" w:line="240" w:lineRule="exact"/>
        <w:ind w:left="1135" w:hanging="851"/>
      </w:pPr>
      <w:r w:rsidRPr="006228C1">
        <w:t xml:space="preserve">1x originál a 1x kopii </w:t>
      </w:r>
      <w:r w:rsidR="00DF5EBF">
        <w:t>stavebního</w:t>
      </w:r>
      <w:r w:rsidR="009C38C0">
        <w:t>/</w:t>
      </w:r>
      <w:r w:rsidR="00DF5EBF">
        <w:t>montážního</w:t>
      </w:r>
      <w:r w:rsidR="009C38C0">
        <w:t>/</w:t>
      </w:r>
      <w:r w:rsidR="00DF5EBF">
        <w:t xml:space="preserve">pracovního </w:t>
      </w:r>
      <w:r w:rsidRPr="006228C1">
        <w:t xml:space="preserve">deníku </w:t>
      </w:r>
      <w:r>
        <w:t>či jiného záznamu o provádění Díla</w:t>
      </w:r>
      <w:r w:rsidR="00D81414">
        <w:t>,</w:t>
      </w:r>
      <w:r>
        <w:t xml:space="preserve"> </w:t>
      </w:r>
    </w:p>
    <w:p w14:paraId="1076633E" w14:textId="34CACB60" w:rsidR="00467B22" w:rsidRDefault="00467B22" w:rsidP="00467B22">
      <w:pPr>
        <w:pStyle w:val="05-ODST-3"/>
        <w:spacing w:before="0" w:line="240" w:lineRule="exact"/>
        <w:ind w:left="1135" w:hanging="851"/>
      </w:pPr>
      <w:r w:rsidRPr="006228C1">
        <w:t>výchozí revizní zprávy elektroinstalace a zařízení</w:t>
      </w:r>
      <w:r w:rsidR="00D81414">
        <w:t>,</w:t>
      </w:r>
    </w:p>
    <w:p w14:paraId="28CA026A" w14:textId="1AFD7D4C" w:rsidR="00467B22" w:rsidRPr="006228C1" w:rsidRDefault="00467B22" w:rsidP="00467B22">
      <w:pPr>
        <w:pStyle w:val="05-ODST-3"/>
        <w:spacing w:before="0" w:line="240" w:lineRule="exact"/>
        <w:ind w:left="1135" w:hanging="851"/>
      </w:pPr>
      <w:r>
        <w:t xml:space="preserve">doklady o provedení </w:t>
      </w:r>
      <w:r w:rsidRPr="006228C1">
        <w:t>funkční zkoušky</w:t>
      </w:r>
      <w:r w:rsidR="00D81414">
        <w:t>,</w:t>
      </w:r>
    </w:p>
    <w:p w14:paraId="68CB5B85" w14:textId="22708C55" w:rsidR="00467B22" w:rsidRDefault="00467B22" w:rsidP="00467B22">
      <w:pPr>
        <w:pStyle w:val="05-ODST-3"/>
        <w:spacing w:before="0" w:line="240" w:lineRule="exact"/>
        <w:ind w:left="1135" w:hanging="851"/>
      </w:pPr>
      <w:r w:rsidRPr="006228C1">
        <w:t>návody k</w:t>
      </w:r>
      <w:r w:rsidR="00F90042">
        <w:t> </w:t>
      </w:r>
      <w:r w:rsidRPr="006228C1">
        <w:t>obsluze</w:t>
      </w:r>
      <w:r w:rsidR="00F90042">
        <w:t>, příp. doklady o proškolení obsluhy ČS</w:t>
      </w:r>
      <w:r w:rsidR="00D81414">
        <w:t>,</w:t>
      </w:r>
      <w:r w:rsidR="00467890">
        <w:t xml:space="preserve"> bude-li z návpdu vyplývat,</w:t>
      </w:r>
    </w:p>
    <w:p w14:paraId="27313914" w14:textId="072FDA2A" w:rsidR="00467890" w:rsidRDefault="00467B22" w:rsidP="00467890">
      <w:pPr>
        <w:pStyle w:val="05-ODST-3"/>
        <w:spacing w:before="0" w:line="240" w:lineRule="exact"/>
        <w:ind w:left="1135" w:hanging="851"/>
      </w:pPr>
      <w:r w:rsidRPr="006228C1">
        <w:t>doklady k navrženým komponentům a materiálům atd., v souladu s platnými obecně závaznými předpisy.</w:t>
      </w:r>
    </w:p>
    <w:p w14:paraId="26E318E6" w14:textId="376A3F56" w:rsidR="00467B22" w:rsidRDefault="00467B22" w:rsidP="00467B22">
      <w:pPr>
        <w:pStyle w:val="Odstavec2"/>
        <w:numPr>
          <w:ilvl w:val="1"/>
          <w:numId w:val="4"/>
        </w:numPr>
        <w:spacing w:before="120"/>
      </w:pPr>
      <w:r>
        <w:t xml:space="preserve">Veškerá </w:t>
      </w:r>
      <w:r w:rsidRPr="009A1A5E">
        <w:t xml:space="preserve">dokumentace musí být </w:t>
      </w:r>
      <w:r>
        <w:t>O</w:t>
      </w:r>
      <w:r w:rsidRPr="009A1A5E">
        <w:t xml:space="preserve">bjednateli předána v českém jazyce. Bez </w:t>
      </w:r>
      <w:r w:rsidR="009C4F7B">
        <w:t>sjedn</w:t>
      </w:r>
      <w:r w:rsidR="00225578">
        <w:t>aných</w:t>
      </w:r>
      <w:r w:rsidRPr="009A1A5E">
        <w:t xml:space="preserve"> dokumentů, předaných </w:t>
      </w:r>
      <w:r>
        <w:t>O</w:t>
      </w:r>
      <w:r w:rsidRPr="009A1A5E">
        <w:t xml:space="preserve">bjednateli, nelze považovat závazek </w:t>
      </w:r>
      <w:r>
        <w:t>Z</w:t>
      </w:r>
      <w:r w:rsidRPr="009A1A5E">
        <w:t xml:space="preserve">hotovitele dle této </w:t>
      </w:r>
      <w:r>
        <w:t>S</w:t>
      </w:r>
      <w:r w:rsidRPr="009A1A5E">
        <w:t xml:space="preserve">mlouvy </w:t>
      </w:r>
      <w:r>
        <w:t xml:space="preserve">a dílčí smlouvy </w:t>
      </w:r>
      <w:r w:rsidRPr="009A1A5E">
        <w:t xml:space="preserve">za splněný, tj. nebude-li </w:t>
      </w:r>
      <w:r>
        <w:t>Z</w:t>
      </w:r>
      <w:r w:rsidRPr="009A1A5E">
        <w:t>hotovitelem spolu s </w:t>
      </w:r>
      <w:r>
        <w:t>D</w:t>
      </w:r>
      <w:r w:rsidRPr="009A1A5E">
        <w:t xml:space="preserve">ílem předána i </w:t>
      </w:r>
      <w:r w:rsidR="00912699">
        <w:t xml:space="preserve">sjednaná </w:t>
      </w:r>
      <w:r w:rsidRPr="009A1A5E">
        <w:t xml:space="preserve">dokumentace, má se za to, že plnění </w:t>
      </w:r>
      <w:r>
        <w:t>Z</w:t>
      </w:r>
      <w:r w:rsidRPr="009A1A5E">
        <w:t xml:space="preserve">hotovitele nebylo řádné, tj. bez vad.  </w:t>
      </w:r>
    </w:p>
    <w:p w14:paraId="713EEABF" w14:textId="77777777" w:rsidR="00467B22" w:rsidRDefault="00467B22" w:rsidP="00467B22">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14:paraId="15C08E43" w14:textId="77777777" w:rsidR="00467B22" w:rsidRDefault="00467B22" w:rsidP="00467B22">
      <w:pPr>
        <w:pStyle w:val="Odstavec2"/>
        <w:numPr>
          <w:ilvl w:val="0"/>
          <w:numId w:val="7"/>
        </w:numPr>
      </w:pPr>
      <w:r>
        <w:t>1 x v listinné podobě;</w:t>
      </w:r>
    </w:p>
    <w:p w14:paraId="171E50F9" w14:textId="77777777" w:rsidR="00467B22" w:rsidRDefault="00467B22" w:rsidP="00467B22">
      <w:pPr>
        <w:pStyle w:val="Odstavec2"/>
        <w:numPr>
          <w:ilvl w:val="0"/>
          <w:numId w:val="7"/>
        </w:numPr>
      </w:pPr>
      <w:r>
        <w:t>1 x v elektronické podobě.</w:t>
      </w:r>
    </w:p>
    <w:p w14:paraId="01150F84" w14:textId="77777777" w:rsidR="00467B22" w:rsidRDefault="00467B22" w:rsidP="00467B22">
      <w:pPr>
        <w:pStyle w:val="lnek"/>
        <w:numPr>
          <w:ilvl w:val="0"/>
          <w:numId w:val="4"/>
        </w:numPr>
        <w:spacing w:before="360"/>
        <w:ind w:left="17"/>
      </w:pPr>
      <w:r>
        <w:rPr>
          <w:rFonts w:eastAsiaTheme="minorEastAsia"/>
        </w:rPr>
        <w:t>Práva z vadného plnění, záruka</w:t>
      </w:r>
    </w:p>
    <w:p w14:paraId="2000F121" w14:textId="77777777" w:rsidR="00467B22" w:rsidRPr="00114BF4" w:rsidRDefault="00467B22" w:rsidP="00467B22">
      <w:pPr>
        <w:pStyle w:val="02-ODST-2"/>
        <w:spacing w:after="120"/>
      </w:pPr>
      <w:r>
        <w:t xml:space="preserve">Práva zadavatele z vadného plnění a záruka na dílo se řídí dle podmínek v této Smlouvě v souladu </w:t>
      </w:r>
      <w:r w:rsidRPr="00114BF4">
        <w:t>s platnou legislativou (českým právem).</w:t>
      </w:r>
    </w:p>
    <w:p w14:paraId="5F2F3EFA" w14:textId="1C48C3A3" w:rsidR="00467B22" w:rsidRPr="00114BF4" w:rsidRDefault="00467B22" w:rsidP="00467B22">
      <w:pPr>
        <w:pStyle w:val="Odstavec2"/>
        <w:numPr>
          <w:ilvl w:val="1"/>
          <w:numId w:val="4"/>
        </w:numPr>
      </w:pPr>
      <w:r w:rsidRPr="00E869EC">
        <w:t xml:space="preserve">Zadavatel požaduje záruku </w:t>
      </w:r>
      <w:r w:rsidR="0079250F">
        <w:t>za jakost</w:t>
      </w:r>
      <w:r w:rsidRPr="00E869EC">
        <w:t xml:space="preserve"> díl</w:t>
      </w:r>
      <w:r w:rsidR="0079250F">
        <w:t>a</w:t>
      </w:r>
      <w:r w:rsidRPr="00E869EC">
        <w:t xml:space="preserve"> v délce </w:t>
      </w:r>
      <w:r w:rsidR="0079250F">
        <w:t xml:space="preserve">trvání </w:t>
      </w:r>
      <w:r w:rsidRPr="00E869EC">
        <w:t xml:space="preserve">36 měsíců, s výjimkou </w:t>
      </w:r>
      <w:r w:rsidR="00A02204">
        <w:t xml:space="preserve">dodaných komponentů a materiálů či </w:t>
      </w:r>
      <w:r w:rsidRPr="00E869EC">
        <w:t>instalovaných zařízení, na která je poskytována záruka dle specifikace výrobce, minimálně však v délce trvání 24 měsíců</w:t>
      </w:r>
      <w:r w:rsidRPr="00114BF4">
        <w:t>.</w:t>
      </w:r>
    </w:p>
    <w:p w14:paraId="5D0EBD65" w14:textId="77777777" w:rsidR="00A02204" w:rsidRPr="00A02204" w:rsidRDefault="00A02204" w:rsidP="00A02204">
      <w:pPr>
        <w:pStyle w:val="01-ODST-2"/>
        <w:numPr>
          <w:ilvl w:val="1"/>
          <w:numId w:val="4"/>
        </w:numPr>
      </w:pPr>
      <w:r w:rsidRPr="00A02204">
        <w:t>Zhotovitel přejímá zejména záruku za to, že Dílo (včetně všech jeho případných změn), jakož i jeho části, bude během záruční doby:</w:t>
      </w:r>
    </w:p>
    <w:p w14:paraId="1984C5C1" w14:textId="77777777" w:rsidR="00A02204" w:rsidRPr="00A02204" w:rsidRDefault="00A02204" w:rsidP="00A02204">
      <w:pPr>
        <w:numPr>
          <w:ilvl w:val="0"/>
          <w:numId w:val="18"/>
        </w:numPr>
        <w:ind w:left="1701"/>
        <w:jc w:val="left"/>
        <w:rPr>
          <w:rFonts w:cs="Arial"/>
        </w:rPr>
      </w:pPr>
      <w:r w:rsidRPr="00A02204">
        <w:rPr>
          <w:rFonts w:cs="Arial"/>
        </w:rPr>
        <w:t xml:space="preserve">bez jakýchkoliv vad, </w:t>
      </w:r>
    </w:p>
    <w:p w14:paraId="15A32C79" w14:textId="77777777" w:rsidR="00A02204" w:rsidRPr="00A02204" w:rsidRDefault="00A02204" w:rsidP="00A02204">
      <w:pPr>
        <w:numPr>
          <w:ilvl w:val="0"/>
          <w:numId w:val="18"/>
        </w:numPr>
        <w:ind w:left="1701"/>
        <w:jc w:val="left"/>
        <w:rPr>
          <w:rFonts w:cs="Arial"/>
        </w:rPr>
      </w:pPr>
      <w:r w:rsidRPr="00A02204">
        <w:rPr>
          <w:rFonts w:cs="Arial"/>
        </w:rPr>
        <w:t xml:space="preserve">splňovat všechny stanovené požadavky, </w:t>
      </w:r>
    </w:p>
    <w:p w14:paraId="2FEDC9A4" w14:textId="77777777" w:rsidR="00A02204" w:rsidRPr="00A02204" w:rsidRDefault="00A02204" w:rsidP="00A02204">
      <w:pPr>
        <w:numPr>
          <w:ilvl w:val="0"/>
          <w:numId w:val="18"/>
        </w:numPr>
        <w:ind w:left="1701"/>
        <w:jc w:val="left"/>
        <w:rPr>
          <w:rFonts w:cs="Arial"/>
        </w:rPr>
      </w:pPr>
      <w:r w:rsidRPr="00A02204">
        <w:rPr>
          <w:rFonts w:cs="Arial"/>
        </w:rPr>
        <w:t>mít vlastnosti Smlouvou vymíněné nebo, pokud tato Smlouva takové vlastnosti nestanoví, vlastnosti obvyklé k účelu sjednanému v této Smlouvě či dílčí smlouvě,</w:t>
      </w:r>
    </w:p>
    <w:p w14:paraId="505D6E72" w14:textId="77777777" w:rsidR="00A02204" w:rsidRPr="00A02204" w:rsidRDefault="00A02204" w:rsidP="00A02204">
      <w:pPr>
        <w:numPr>
          <w:ilvl w:val="0"/>
          <w:numId w:val="18"/>
        </w:numPr>
        <w:ind w:left="1701"/>
        <w:jc w:val="left"/>
        <w:rPr>
          <w:rFonts w:cs="Arial"/>
        </w:rPr>
      </w:pPr>
      <w:r w:rsidRPr="00A02204">
        <w:rPr>
          <w:rFonts w:cs="Arial"/>
        </w:rPr>
        <w:t>splňovat všechny požadavky stanovené platnými zákony a ostatními obecně závaznými právními předpisy, a bude odpovídat platným technickým pravidlům, normám a předpisům,</w:t>
      </w:r>
    </w:p>
    <w:p w14:paraId="2B62EB66" w14:textId="64D15B0D" w:rsidR="00A02204" w:rsidRDefault="00A02204" w:rsidP="00A02204">
      <w:pPr>
        <w:numPr>
          <w:ilvl w:val="0"/>
          <w:numId w:val="18"/>
        </w:numPr>
        <w:ind w:left="1701"/>
        <w:jc w:val="left"/>
        <w:rPr>
          <w:rFonts w:cs="Arial"/>
        </w:rPr>
      </w:pPr>
      <w:r w:rsidRPr="00A02204">
        <w:rPr>
          <w:rFonts w:cs="Arial"/>
        </w:rPr>
        <w:t>způsobilé k účelu sjednanému dle Smlouvy, a</w:t>
      </w:r>
    </w:p>
    <w:p w14:paraId="528E256C" w14:textId="0CED75AF" w:rsidR="00A02204" w:rsidRPr="00833DFA" w:rsidRDefault="00A02204" w:rsidP="00536BCF">
      <w:pPr>
        <w:numPr>
          <w:ilvl w:val="0"/>
          <w:numId w:val="18"/>
        </w:numPr>
        <w:ind w:left="1701"/>
        <w:jc w:val="left"/>
        <w:rPr>
          <w:rFonts w:cs="Arial"/>
        </w:rPr>
      </w:pPr>
      <w:r w:rsidRPr="00833DFA">
        <w:rPr>
          <w:rFonts w:cs="Arial"/>
        </w:rPr>
        <w:t>nebude obsahovat chyby a nedostatky.</w:t>
      </w:r>
    </w:p>
    <w:p w14:paraId="328FE6CF" w14:textId="3D1B11FF" w:rsidR="00467B22" w:rsidRDefault="00467B22" w:rsidP="00467B22">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t>.</w:t>
      </w:r>
    </w:p>
    <w:p w14:paraId="5596573C" w14:textId="77777777" w:rsidR="00467B22" w:rsidRPr="00114BF4" w:rsidRDefault="00467B22" w:rsidP="00467B22">
      <w:pPr>
        <w:pStyle w:val="Odstavec2"/>
        <w:numPr>
          <w:ilvl w:val="1"/>
          <w:numId w:val="4"/>
        </w:numPr>
        <w:spacing w:before="120"/>
      </w:pPr>
      <w:r w:rsidRPr="00114BF4">
        <w:t xml:space="preserve">Zhotovitel je povinen vady Díla </w:t>
      </w:r>
      <w:r w:rsidRPr="00D31A73">
        <w:t>o</w:t>
      </w:r>
      <w:r w:rsidRPr="00D31A73">
        <w:rPr>
          <w:rFonts w:eastAsia="MS Mincho"/>
        </w:rPr>
        <w:t>d</w:t>
      </w:r>
      <w:r w:rsidRPr="00D31A73">
        <w:t xml:space="preserve">stranit nejpozději do </w:t>
      </w:r>
      <w:r>
        <w:t>5ti pracovních dnů od nahlášení</w:t>
      </w:r>
      <w:r w:rsidRPr="00D31A73">
        <w:t>.</w:t>
      </w:r>
    </w:p>
    <w:p w14:paraId="039D6FF1" w14:textId="77777777" w:rsidR="00467B22" w:rsidRDefault="00467B22" w:rsidP="00467B22">
      <w:pPr>
        <w:pStyle w:val="Odstavec2"/>
        <w:numPr>
          <w:ilvl w:val="1"/>
          <w:numId w:val="4"/>
        </w:numPr>
      </w:pPr>
      <w:r w:rsidRPr="00216448">
        <w:t xml:space="preserve">Zhotovitel přijímá písemné reklamace vad na poštovní adrese: </w:t>
      </w:r>
      <w:r w:rsidRPr="001B4AE1">
        <w:rPr>
          <w:highlight w:val="yellow"/>
        </w:rPr>
        <w:t>…………………………</w:t>
      </w:r>
      <w:r w:rsidRPr="00216448">
        <w:t xml:space="preserve"> nebo na e-mailové adrese: </w:t>
      </w:r>
      <w:r w:rsidRPr="001B4AE1">
        <w:rPr>
          <w:highlight w:val="yellow"/>
        </w:rPr>
        <w:t>…….</w:t>
      </w:r>
    </w:p>
    <w:p w14:paraId="49DC2D8B" w14:textId="77777777" w:rsidR="00467B22" w:rsidRDefault="00467B22" w:rsidP="00467B22">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14:paraId="7B94FCEA" w14:textId="77777777" w:rsidR="00704D4D" w:rsidRDefault="00704D4D" w:rsidP="00704D4D">
      <w:pPr>
        <w:pStyle w:val="02-ODST-2"/>
        <w:numPr>
          <w:ilvl w:val="0"/>
          <w:numId w:val="0"/>
        </w:numPr>
        <w:ind w:left="567"/>
      </w:pPr>
    </w:p>
    <w:p w14:paraId="1ECC01CB" w14:textId="46E17149" w:rsidR="00467B22" w:rsidRDefault="00467B22" w:rsidP="00912699">
      <w:pPr>
        <w:pStyle w:val="lnek"/>
        <w:numPr>
          <w:ilvl w:val="0"/>
          <w:numId w:val="4"/>
        </w:numPr>
        <w:tabs>
          <w:tab w:val="left" w:pos="567"/>
        </w:tabs>
        <w:spacing w:before="360" w:after="0"/>
        <w:ind w:left="17"/>
      </w:pPr>
      <w:r w:rsidRPr="00216448">
        <w:lastRenderedPageBreak/>
        <w:t xml:space="preserve">Pojištění </w:t>
      </w:r>
      <w:r w:rsidRPr="00280022">
        <w:t>Zhotovitele</w:t>
      </w:r>
    </w:p>
    <w:p w14:paraId="136D897D" w14:textId="63AD991F" w:rsidR="00467B22" w:rsidRPr="006A48DF" w:rsidRDefault="00467B22" w:rsidP="00467B22">
      <w:pPr>
        <w:pStyle w:val="Odstavec2"/>
        <w:numPr>
          <w:ilvl w:val="1"/>
          <w:numId w:val="4"/>
        </w:numPr>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 xml:space="preserve">zákona č. </w:t>
      </w:r>
      <w:r w:rsidRPr="001C5832">
        <w:rPr>
          <w:rFonts w:cs="Arial"/>
        </w:rPr>
        <w:t>89/2012 Sb</w:t>
      </w:r>
      <w:r w:rsidRPr="00AF543C">
        <w:rPr>
          <w:rFonts w:cs="Arial"/>
        </w:rPr>
        <w:t>., občanský zákoník, v platném znění</w:t>
      </w:r>
      <w:r w:rsidRPr="00B01C90">
        <w:rPr>
          <w:rFonts w:cs="Arial"/>
        </w:rPr>
        <w:t xml:space="preserve">. Zhotovitel odpovídá také za bezpečnost práce a protipožární ochranu </w:t>
      </w:r>
      <w:r w:rsidR="00912699">
        <w:rPr>
          <w:rFonts w:cs="Arial"/>
        </w:rPr>
        <w:t>S</w:t>
      </w:r>
      <w:r w:rsidRPr="00B01C90">
        <w:rPr>
          <w:rFonts w:cs="Arial"/>
        </w:rPr>
        <w:t>taveniště a okolí ovlivněného realizací Díla. Zhotovitel se zavazuje veškeré škody odstranit na vlastní náklady nebo nahradit způsobenou škodu poš</w:t>
      </w:r>
      <w:r w:rsidRPr="0057277A">
        <w:rPr>
          <w:rFonts w:cs="Arial"/>
        </w:rPr>
        <w:t>kozené osobě v</w:t>
      </w:r>
      <w:r>
        <w:rPr>
          <w:rFonts w:cs="Arial"/>
        </w:rPr>
        <w:t> </w:t>
      </w:r>
      <w:r w:rsidRPr="0057277A">
        <w:rPr>
          <w:rFonts w:cs="Arial"/>
        </w:rPr>
        <w:t>penězích</w:t>
      </w:r>
      <w:r>
        <w:rPr>
          <w:rFonts w:cs="Arial"/>
        </w:rPr>
        <w:t>.</w:t>
      </w:r>
    </w:p>
    <w:p w14:paraId="6C40317C" w14:textId="77777777" w:rsidR="00467B22" w:rsidRPr="00216448" w:rsidRDefault="00467B22" w:rsidP="00467B22">
      <w:pPr>
        <w:pStyle w:val="Odstavec2"/>
        <w:numPr>
          <w:ilvl w:val="1"/>
          <w:numId w:val="4"/>
        </w:numPr>
      </w:pPr>
      <w:bookmarkStart w:id="12" w:name="_Ref141327416"/>
      <w:r w:rsidRPr="00216448">
        <w:t xml:space="preserve">Zhotovitel prohlašuje, že má ke dni podpisu Smlouvy platně </w:t>
      </w:r>
      <w:r w:rsidRPr="00216448">
        <w:rPr>
          <w:iCs/>
        </w:rPr>
        <w:t>uzavřeno příslušné pojištění</w:t>
      </w:r>
      <w:bookmarkEnd w:id="12"/>
    </w:p>
    <w:p w14:paraId="75B76146" w14:textId="77777777" w:rsidR="00467B22" w:rsidRPr="00BF7592" w:rsidRDefault="00467B22" w:rsidP="00467B22">
      <w:pPr>
        <w:pStyle w:val="Odstavec2"/>
        <w:numPr>
          <w:ilvl w:val="0"/>
          <w:numId w:val="8"/>
        </w:numPr>
      </w:pPr>
      <w:r w:rsidRPr="00F37EC2">
        <w:t>pro případ odpovědnosti za škodu způsobenou třetí osobě vzniklou v souvislosti s výkonem jeho podnikatelské činnosti s pojis</w:t>
      </w:r>
      <w:r>
        <w:t xml:space="preserve">tným plněním ve výši </w:t>
      </w:r>
      <w:r w:rsidRPr="001B4AE1">
        <w:t>min</w:t>
      </w:r>
      <w:r w:rsidRPr="00BF7592">
        <w:t xml:space="preserve">. </w:t>
      </w:r>
      <w:r>
        <w:t>20 </w:t>
      </w:r>
      <w:r w:rsidRPr="00BF7592">
        <w:t>000</w:t>
      </w:r>
      <w:r>
        <w:t xml:space="preserve"> </w:t>
      </w:r>
      <w:r w:rsidRPr="00BF7592">
        <w:t>000,- Kč.</w:t>
      </w:r>
    </w:p>
    <w:p w14:paraId="171BA4C1" w14:textId="42580139" w:rsidR="00467B22" w:rsidRDefault="00467B22" w:rsidP="00467B22">
      <w:pPr>
        <w:pStyle w:val="Odstavec2"/>
        <w:numPr>
          <w:ilvl w:val="0"/>
          <w:numId w:val="8"/>
        </w:numPr>
      </w:pPr>
      <w:r w:rsidRPr="00BF7592">
        <w:rPr>
          <w:rFonts w:cs="Arial"/>
        </w:rPr>
        <w:t xml:space="preserve">pro </w:t>
      </w:r>
      <w:r w:rsidRPr="00BF7592">
        <w:t>případ odpovědnosti za škodu na životním prostředí (</w:t>
      </w:r>
      <w:r w:rsidR="00833DFA">
        <w:t xml:space="preserve">zejména </w:t>
      </w:r>
      <w:r w:rsidRPr="00BF7592">
        <w:t xml:space="preserve">za únik znečišťujících látek) s pojistným plněním ve výši min. </w:t>
      </w:r>
      <w:r>
        <w:t>20</w:t>
      </w:r>
      <w:r w:rsidRPr="00BF7592">
        <w:t> 000 000,- Kč</w:t>
      </w:r>
    </w:p>
    <w:p w14:paraId="1A8C505D" w14:textId="052D143B" w:rsidR="00467B22" w:rsidRPr="00833DFA" w:rsidRDefault="00833DFA" w:rsidP="00467B22">
      <w:pPr>
        <w:pStyle w:val="Odstavec2"/>
        <w:numPr>
          <w:ilvl w:val="0"/>
          <w:numId w:val="8"/>
        </w:numPr>
      </w:pPr>
      <w:r>
        <w:rPr>
          <w:rFonts w:cs="Arial"/>
          <w:color w:val="000000" w:themeColor="text1"/>
        </w:rPr>
        <w:t>pro případ</w:t>
      </w:r>
      <w:r w:rsidR="00467B22" w:rsidRPr="00685B8D">
        <w:rPr>
          <w:rFonts w:cs="Arial"/>
          <w:color w:val="000000" w:themeColor="text1"/>
        </w:rPr>
        <w:t xml:space="preserve"> stavebně montážních rizik s pojistným plněním ve výši </w:t>
      </w:r>
      <w:r w:rsidR="00467B22">
        <w:rPr>
          <w:rFonts w:cs="Arial"/>
          <w:color w:val="000000" w:themeColor="text1"/>
        </w:rPr>
        <w:t>2</w:t>
      </w:r>
      <w:r w:rsidR="00467B22" w:rsidRPr="00685B8D">
        <w:rPr>
          <w:rFonts w:cs="Arial"/>
          <w:color w:val="000000" w:themeColor="text1"/>
        </w:rPr>
        <w:t>0 000 000,- Kč</w:t>
      </w:r>
    </w:p>
    <w:p w14:paraId="2CC7F662" w14:textId="73737F25" w:rsidR="00833DFA" w:rsidRPr="00BF7592" w:rsidRDefault="00833DFA" w:rsidP="00833DFA">
      <w:pPr>
        <w:pStyle w:val="Odstavec2"/>
        <w:tabs>
          <w:tab w:val="clear" w:pos="1080"/>
        </w:tabs>
        <w:ind w:left="927" w:firstLine="0"/>
      </w:pPr>
      <w:r>
        <w:t>a zavazuje se jej mít uzavřené po celou dobu trvání Smlouvy.</w:t>
      </w:r>
    </w:p>
    <w:p w14:paraId="2A2CEA09" w14:textId="77777777" w:rsidR="00637A48" w:rsidRDefault="00467B22" w:rsidP="00637A48">
      <w:pPr>
        <w:pStyle w:val="Odstavec2"/>
        <w:numPr>
          <w:ilvl w:val="1"/>
          <w:numId w:val="4"/>
        </w:numPr>
      </w:pPr>
      <w:r w:rsidRPr="00280022">
        <w:rPr>
          <w:iCs/>
        </w:rPr>
        <w:t>Zhotovitel předloží Objednateli originál pojistné smlouvy před podpisem Smlouvy s tím, že Objednatel je oprávněn si udělat kopii předloženého originálu pojistné smlouvy.</w:t>
      </w:r>
    </w:p>
    <w:p w14:paraId="5578C8C1" w14:textId="77777777" w:rsidR="00637A48" w:rsidRDefault="00227A2D" w:rsidP="00637A48">
      <w:pPr>
        <w:pStyle w:val="Odstavec2"/>
        <w:numPr>
          <w:ilvl w:val="1"/>
          <w:numId w:val="4"/>
        </w:numPr>
      </w:pPr>
      <w:bookmarkStart w:id="13" w:name="_Ref141328599"/>
      <w:r w:rsidRPr="00637A48">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bookmarkEnd w:id="13"/>
    </w:p>
    <w:p w14:paraId="13F44036" w14:textId="77777777" w:rsidR="00637A48" w:rsidRDefault="00227A2D" w:rsidP="00637A48">
      <w:pPr>
        <w:pStyle w:val="Odstavec2"/>
        <w:numPr>
          <w:ilvl w:val="1"/>
          <w:numId w:val="4"/>
        </w:numPr>
      </w:pPr>
      <w:bookmarkStart w:id="14" w:name="_Ref141328791"/>
      <w: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bookmarkEnd w:id="14"/>
    </w:p>
    <w:p w14:paraId="22A78079" w14:textId="5D40A484" w:rsidR="00227A2D" w:rsidRPr="002A2DBA" w:rsidRDefault="00227A2D" w:rsidP="00637A48">
      <w:pPr>
        <w:pStyle w:val="Odstavec2"/>
        <w:numPr>
          <w:ilvl w:val="1"/>
          <w:numId w:val="4"/>
        </w:numPr>
      </w:pPr>
      <w:bookmarkStart w:id="15" w:name="_Ref141328548"/>
      <w:r>
        <w:t>V případě výše uvedené změny pojistné smlouvy nebo jejího nového sjednání je Zhotovitel povinen a Objednatel oprávněn postupovat obdobně podle odst. 10.3. Smlouvy.</w:t>
      </w:r>
      <w:bookmarkEnd w:id="15"/>
    </w:p>
    <w:p w14:paraId="6F258369" w14:textId="77777777" w:rsidR="00467B22" w:rsidRDefault="00467B22" w:rsidP="00467B22">
      <w:pPr>
        <w:pStyle w:val="lnek"/>
        <w:numPr>
          <w:ilvl w:val="0"/>
          <w:numId w:val="4"/>
        </w:numPr>
        <w:spacing w:before="360"/>
        <w:ind w:left="17"/>
      </w:pPr>
      <w:r w:rsidRPr="00280022">
        <w:t>Smluvní pokuty a úrok z prodlení</w:t>
      </w:r>
    </w:p>
    <w:p w14:paraId="0D2F3BAC" w14:textId="77777777" w:rsidR="00467B22" w:rsidRDefault="00467B22" w:rsidP="00467B22">
      <w:pPr>
        <w:pStyle w:val="Odstavec2"/>
        <w:numPr>
          <w:ilvl w:val="1"/>
          <w:numId w:val="4"/>
        </w:numPr>
      </w:pPr>
      <w:r w:rsidRPr="00280022">
        <w:t>Smluvní strana je oprávněna v případě prodlení druhé Smluvní strany s úhradou peněžitého plnění po</w:t>
      </w:r>
      <w:r>
        <w:t>žadovat úhradu úroku z prodlení</w:t>
      </w:r>
      <w:r w:rsidRPr="00280022">
        <w:t xml:space="preserve"> </w:t>
      </w:r>
      <w:r w:rsidRPr="009C2E7E">
        <w:t>v zákonné výši podle občanskoprávních předpisů.</w:t>
      </w:r>
    </w:p>
    <w:p w14:paraId="6810F7F2" w14:textId="77777777" w:rsidR="00467B22" w:rsidRPr="00061E4F" w:rsidRDefault="00467B22" w:rsidP="00467B22">
      <w:pPr>
        <w:pStyle w:val="Odstavec2"/>
        <w:numPr>
          <w:ilvl w:val="1"/>
          <w:numId w:val="4"/>
        </w:numPr>
      </w:pPr>
      <w:r>
        <w:rPr>
          <w:bCs/>
        </w:rPr>
        <w:t xml:space="preserve">Bude-li Zhotovitel v prodlení s termínem určeným </w:t>
      </w:r>
      <w:r w:rsidRPr="00061E4F">
        <w:rPr>
          <w:bCs/>
        </w:rPr>
        <w:t>pro zahájení Díla, je Objednatel oprávněn požadovat po Zhotoviteli úhradu smluvní pokuty ve výši 500,- Kč za každý i započatý den prodlení.</w:t>
      </w:r>
    </w:p>
    <w:p w14:paraId="6E04DD2C" w14:textId="2B1C6FC2" w:rsidR="00467B22" w:rsidRPr="00061E4F" w:rsidRDefault="00467B22" w:rsidP="00467B22">
      <w:pPr>
        <w:pStyle w:val="Odstavec2"/>
        <w:numPr>
          <w:ilvl w:val="1"/>
          <w:numId w:val="4"/>
        </w:numPr>
      </w:pPr>
      <w:r w:rsidRPr="00061E4F">
        <w:rPr>
          <w:bCs/>
        </w:rPr>
        <w:t>V případě, že Zhotovitel nepředloží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w:t>
      </w:r>
      <w:r>
        <w:rPr>
          <w:bCs/>
        </w:rPr>
        <w:t xml:space="preserve"> za každé takové porušení</w:t>
      </w:r>
      <w:r w:rsidR="00283811">
        <w:rPr>
          <w:bCs/>
        </w:rPr>
        <w:t xml:space="preserve"> (tj. za každý požadovaný dokument)</w:t>
      </w:r>
      <w:r w:rsidRPr="00061E4F">
        <w:rPr>
          <w:bCs/>
        </w:rPr>
        <w:t xml:space="preserve">. </w:t>
      </w:r>
    </w:p>
    <w:p w14:paraId="4BA5CE28" w14:textId="68759228" w:rsidR="00467B22" w:rsidRPr="00061E4F" w:rsidRDefault="00467B22" w:rsidP="00467B22">
      <w:pPr>
        <w:pStyle w:val="Odstavec2"/>
        <w:numPr>
          <w:ilvl w:val="1"/>
          <w:numId w:val="4"/>
        </w:numPr>
      </w:pPr>
      <w:r w:rsidRPr="00061E4F">
        <w:rPr>
          <w:bCs/>
        </w:rPr>
        <w:t>Bude-li Zhotovitel v prodlení se splněním termínu předání Díla, je Objednatel oprávněn požadovat po Zhotoviteli úhradu smluvní pokuty ve výši nebo 500</w:t>
      </w:r>
      <w:r w:rsidR="00647D9B">
        <w:rPr>
          <w:bCs/>
        </w:rPr>
        <w:t>,-</w:t>
      </w:r>
      <w:r w:rsidRPr="00061E4F">
        <w:rPr>
          <w:bCs/>
        </w:rPr>
        <w:t xml:space="preserve"> Kč za každý i započatý den prodlení.</w:t>
      </w:r>
    </w:p>
    <w:p w14:paraId="32E2A109" w14:textId="77777777" w:rsidR="00467B22" w:rsidRPr="00061E4F" w:rsidRDefault="00467B22" w:rsidP="00467B22">
      <w:pPr>
        <w:pStyle w:val="Odstavec2"/>
        <w:numPr>
          <w:ilvl w:val="1"/>
          <w:numId w:val="4"/>
        </w:numPr>
      </w:pPr>
      <w:r w:rsidRPr="00061E4F">
        <w:rPr>
          <w:bCs/>
        </w:rPr>
        <w:t xml:space="preserve">Nedostaví-li se Zhotovitel k převzetí </w:t>
      </w:r>
      <w:r>
        <w:rPr>
          <w:bCs/>
        </w:rPr>
        <w:t>Staveniště</w:t>
      </w:r>
      <w:r w:rsidRPr="00061E4F">
        <w:rPr>
          <w:bCs/>
        </w:rPr>
        <w:t xml:space="preserve"> ve stanoveném termínu, je Objednatel oprávněn po Zhotoviteli požadovat úhradu smluvní pokuty ve výši 10 000,- Kč.</w:t>
      </w:r>
    </w:p>
    <w:p w14:paraId="3B489B34" w14:textId="77777777" w:rsidR="00467B22" w:rsidRPr="00114BF4" w:rsidRDefault="00467B22" w:rsidP="00467B22">
      <w:pPr>
        <w:pStyle w:val="Odstavec2"/>
        <w:numPr>
          <w:ilvl w:val="1"/>
          <w:numId w:val="4"/>
        </w:numPr>
      </w:pPr>
      <w:r w:rsidRPr="00D31A73">
        <w:rPr>
          <w:bCs/>
        </w:rPr>
        <w:t xml:space="preserve">Bude-li Zhotovitel v prodlení s postupovými termíny sjednanými v harmonogramu plnění, je Objednatel oprávněn po Zhotoviteli požadovat úhradu smluvní pokuty ve výši </w:t>
      </w:r>
      <w:r>
        <w:rPr>
          <w:bCs/>
        </w:rPr>
        <w:t>1 0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ČS a/nebo skladu.</w:t>
      </w:r>
    </w:p>
    <w:p w14:paraId="6B76F7EC" w14:textId="29D91CE1" w:rsidR="00467B22" w:rsidRPr="00114BF4" w:rsidRDefault="00467B22" w:rsidP="00467B22">
      <w:pPr>
        <w:pStyle w:val="Odstavec2"/>
        <w:numPr>
          <w:ilvl w:val="1"/>
          <w:numId w:val="4"/>
        </w:numPr>
      </w:pPr>
      <w:r w:rsidRPr="00114BF4">
        <w:rPr>
          <w:bCs/>
        </w:rPr>
        <w:t>Pokud</w:t>
      </w:r>
      <w:r w:rsidRPr="00114BF4">
        <w:t xml:space="preserve"> Zhotovitel neodstraní nedodělky či vady zjištěné při přejímacím řízení v dohodnutém termínu, je Objednatel oprávněn požadovat po Zhotoviteli úhradu smluvní pokuty </w:t>
      </w:r>
      <w:r>
        <w:t>1</w:t>
      </w:r>
      <w:r w:rsidRPr="00114BF4">
        <w:t xml:space="preserve"> 000,- Kč za každý nedodělek či vadu a za každý </w:t>
      </w:r>
      <w:r w:rsidR="00283811">
        <w:t xml:space="preserve">i započatý </w:t>
      </w:r>
      <w:r w:rsidRPr="00114BF4">
        <w:t>den prodlení.</w:t>
      </w:r>
    </w:p>
    <w:p w14:paraId="4E12175D" w14:textId="77777777" w:rsidR="00467B22" w:rsidRPr="00114BF4" w:rsidRDefault="00467B22" w:rsidP="00467B22">
      <w:pPr>
        <w:pStyle w:val="Odstavec2"/>
        <w:numPr>
          <w:ilvl w:val="1"/>
          <w:numId w:val="4"/>
        </w:numPr>
      </w:pPr>
      <w:r w:rsidRPr="00114BF4">
        <w:t xml:space="preserve">Pokud Zhotovitel nevyklidí </w:t>
      </w:r>
      <w:r>
        <w:t>Staveniště</w:t>
      </w:r>
      <w:r w:rsidRPr="00114BF4">
        <w:t xml:space="preserve"> ve sjednaném termínu, je Objednatel oprávněn požadovat po Zhotoviteli úhradu smluvní pokuty ve výši 5 000,- Kč za každý i započatý den prodlení.</w:t>
      </w:r>
    </w:p>
    <w:p w14:paraId="271723BA" w14:textId="77777777" w:rsidR="00467B22" w:rsidRPr="00114BF4" w:rsidRDefault="00467B22" w:rsidP="00467B22">
      <w:pPr>
        <w:pStyle w:val="Odstavec2"/>
        <w:numPr>
          <w:ilvl w:val="1"/>
          <w:numId w:val="4"/>
        </w:numPr>
      </w:pPr>
      <w:r w:rsidRPr="00114BF4">
        <w:rPr>
          <w:bCs/>
        </w:rPr>
        <w:t>Smluvní pokuta za neodstranění reklamovaných vad v záruční době</w:t>
      </w:r>
    </w:p>
    <w:p w14:paraId="3DC26159" w14:textId="77777777" w:rsidR="00467B22" w:rsidRPr="00114BF4" w:rsidRDefault="00467B22" w:rsidP="00467B22">
      <w:pPr>
        <w:pStyle w:val="Odstavec3"/>
        <w:numPr>
          <w:ilvl w:val="2"/>
          <w:numId w:val="4"/>
        </w:numPr>
        <w:tabs>
          <w:tab w:val="clear" w:pos="1364"/>
          <w:tab w:val="num" w:pos="1790"/>
        </w:tabs>
        <w:ind w:left="1560"/>
      </w:pPr>
      <w:r w:rsidRPr="00114BF4">
        <w:lastRenderedPageBreak/>
        <w:t xml:space="preserve">Při prodlení se splněním stanoveného termínu odstranění reklamované vady Díla nebo dohodnutého termínu nástupu na odstranění reklamované vady Díla, je Objednatel oprávněn po Zhotoviteli požadovat úhradu smluvní pokuty ve výši </w:t>
      </w:r>
      <w:r>
        <w:t>2</w:t>
      </w:r>
      <w:r w:rsidRPr="00114BF4">
        <w:t xml:space="preserve"> 000,- Kč za každou vadu a </w:t>
      </w:r>
      <w:r>
        <w:t xml:space="preserve">započatý </w:t>
      </w:r>
      <w:r w:rsidRPr="00114BF4">
        <w:t>den prodlení.</w:t>
      </w:r>
    </w:p>
    <w:p w14:paraId="651D77CF" w14:textId="77777777" w:rsidR="00467B22" w:rsidRPr="00114BF4" w:rsidRDefault="00467B22" w:rsidP="00467B22">
      <w:pPr>
        <w:pStyle w:val="Odstavec3"/>
        <w:numPr>
          <w:ilvl w:val="2"/>
          <w:numId w:val="4"/>
        </w:numPr>
        <w:tabs>
          <w:tab w:val="clear" w:pos="1364"/>
          <w:tab w:val="num" w:pos="1790"/>
        </w:tabs>
        <w:ind w:left="1560"/>
      </w:pPr>
      <w:r w:rsidRPr="00114BF4">
        <w:t>Pokud Zhotovitel nebude písemně reagovat na písemnou reklamaci vady v dohodnutých lhůtách, nebo si v těchto lhůtách písemně nedohodne s Objednatelem</w:t>
      </w:r>
      <w:r w:rsidRPr="00280022">
        <w:t xml:space="preserve"> vzhledem k rozsahu a složitosti reklamované vady lhůtu delší, je Objednatel oprávněn po Zhotoviteli požadovat úhradu další smluvní pokuty ve výši </w:t>
      </w:r>
      <w:r>
        <w:t>1 000</w:t>
      </w:r>
      <w:r w:rsidRPr="00114BF4">
        <w:t>,- Kč za každou oprávněnou reklamaci.</w:t>
      </w:r>
    </w:p>
    <w:p w14:paraId="368A304B" w14:textId="3D4A728C" w:rsidR="00467B22" w:rsidRDefault="00467B22" w:rsidP="00467B22">
      <w:pPr>
        <w:pStyle w:val="02-ODST-2"/>
      </w:pPr>
      <w:r w:rsidRPr="00114BF4">
        <w:t xml:space="preserve">V případě porušení právních a ostatních obecně závazných předpisů k zajištění BOZP, </w:t>
      </w:r>
      <w:r w:rsidR="00ED6EDD">
        <w:t>požární ochrany</w:t>
      </w:r>
      <w:r w:rsidRPr="00114BF4">
        <w:t>, nakládání s odpady a vnitřních předpisů Objednatele, je Objednatel oprávněn požadovat po Zhotoviteli úhradu smluvní pokuty</w:t>
      </w:r>
      <w:r>
        <w:t xml:space="preserve"> </w:t>
      </w:r>
      <w:r w:rsidRPr="00A80983">
        <w:t>ve výši stanovené v Registru bezpečnostních požadavků ČEPRO, a.s. (dále</w:t>
      </w:r>
      <w:r w:rsidR="00283811">
        <w:t xml:space="preserve"> též</w:t>
      </w:r>
      <w:r w:rsidRPr="00A80983">
        <w:t xml:space="preserve"> jen „</w:t>
      </w:r>
      <w:r w:rsidRPr="00480120">
        <w:rPr>
          <w:b/>
        </w:rPr>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p>
    <w:p w14:paraId="19385F81" w14:textId="59F4ED5D" w:rsidR="00DF252A" w:rsidRDefault="00DF252A" w:rsidP="00DF252A">
      <w:pPr>
        <w:pStyle w:val="02-ODST-2"/>
      </w:pPr>
      <w:r>
        <w:t>Pokud Zhotovitel uvede nepravdivé údaje v čestném prohlášení o neexistenci střetu zájmů a pravdivosti údajů o skutečném majiteli, které je přílohou č. 2 této Smlouvy, zavazuje se uhradit Objednateli smluvní pokutu ve výši ve výši 50 000,- Kč.</w:t>
      </w:r>
    </w:p>
    <w:p w14:paraId="08F64EA4" w14:textId="7073433C" w:rsidR="00461F94" w:rsidRDefault="00E13AAA" w:rsidP="0035045F">
      <w:pPr>
        <w:pStyle w:val="02-ODST-2"/>
      </w:pPr>
      <w:r>
        <w:t>V případě, že Zhotovitel nebude mít uzavřeno pojištění v rozsahu uvedeném</w:t>
      </w:r>
      <w:r w:rsidR="00461F94">
        <w:t xml:space="preserve"> v odst. </w:t>
      </w:r>
      <w:r w:rsidR="00AF731B">
        <w:fldChar w:fldCharType="begin"/>
      </w:r>
      <w:r w:rsidR="00AF731B">
        <w:instrText xml:space="preserve"> REF _Ref141327416 \r \h </w:instrText>
      </w:r>
      <w:r w:rsidR="00AF731B">
        <w:fldChar w:fldCharType="separate"/>
      </w:r>
      <w:r w:rsidR="00AF731B">
        <w:t>10.2</w:t>
      </w:r>
      <w:r w:rsidR="00AF731B">
        <w:fldChar w:fldCharType="end"/>
      </w:r>
      <w:r w:rsidR="00931F41">
        <w:t xml:space="preserve"> </w:t>
      </w:r>
      <w:r w:rsidR="00461F94">
        <w:t>Smlouvy</w:t>
      </w:r>
      <w:r w:rsidR="007C49C1">
        <w:t xml:space="preserve">, je Objednatel oprávněn po Zhotoviteli požadovat smluvní pokutu ve výši </w:t>
      </w:r>
      <w:r w:rsidR="00445B72">
        <w:t>1% z minimálního pojistného plnění pro to pojištění</w:t>
      </w:r>
      <w:r w:rsidR="00117CF6">
        <w:t>, které nemá uzavřeno</w:t>
      </w:r>
      <w:r w:rsidR="0035045F">
        <w:t>.</w:t>
      </w:r>
    </w:p>
    <w:p w14:paraId="22B4893E" w14:textId="25B23422" w:rsidR="00DF252A" w:rsidRDefault="00DF252A" w:rsidP="00DF252A">
      <w:pPr>
        <w:pStyle w:val="02-ODST-2"/>
      </w:pPr>
      <w:r>
        <w:t>V případě, že Zhotovitel poruší povinnost</w:t>
      </w:r>
      <w:r w:rsidR="00A46D69">
        <w:t xml:space="preserve"> dle ust.</w:t>
      </w:r>
      <w:r w:rsidR="00EE7604">
        <w:t xml:space="preserve"> </w:t>
      </w:r>
      <w:r w:rsidR="00EE7604">
        <w:fldChar w:fldCharType="begin"/>
      </w:r>
      <w:r w:rsidR="00EE7604">
        <w:instrText xml:space="preserve"> REF _Ref141327639 \r \h </w:instrText>
      </w:r>
      <w:r w:rsidR="00EE7604">
        <w:fldChar w:fldCharType="separate"/>
      </w:r>
      <w:r w:rsidR="00EE7604">
        <w:t>13.12</w:t>
      </w:r>
      <w:r w:rsidR="00EE7604">
        <w:fldChar w:fldCharType="end"/>
      </w:r>
      <w:r w:rsidR="00A4196F">
        <w:t xml:space="preserve"> </w:t>
      </w:r>
      <w:r w:rsidR="00A46D69">
        <w:t>Smlouvy</w:t>
      </w:r>
      <w:r>
        <w:t xml:space="preserve"> informovat Objednatele o změně v zápisu údajů o jeho skutečném majiteli nebo o změně v zápisu údajů o skutečném majiteli poddodavatele, jehož prostřednictvím Zhotovitel v zadávacím řízení vedoucím k uzavření této </w:t>
      </w:r>
      <w:r w:rsidR="00C2473A">
        <w:t>S</w:t>
      </w:r>
      <w:r>
        <w:t>mlouvy prokazoval kvalifikaci, zavazuje se uhradit Objednateli smluvní pokutu ve výši 1 000,- Kč za každý započatý den prodlení s porušením této povinnosti, došlo-li v důsledku této změny k zápisu veřejného funkcionáře uvedeného v ust. § 2 odst. 1 písm. c) zákona č. 159/2006 Sb., o střetu zájmů, ve znění pozdějších předpisů (dále jen „</w:t>
      </w:r>
      <w:r>
        <w:rPr>
          <w:b/>
          <w:bCs/>
        </w:rPr>
        <w:t>ZSZ</w:t>
      </w:r>
      <w:r>
        <w:t>“) jako skutečného majitele Zhotovitele nebo poddodavatele z titulu osoby s koncovým vlivem</w:t>
      </w:r>
      <w:r w:rsidR="00275DA4">
        <w:t xml:space="preserve">. Objednatel je oprávněn požadovat </w:t>
      </w:r>
      <w:r>
        <w:t xml:space="preserve">smluvní pokutu ve výši ve výši 500,- </w:t>
      </w:r>
      <w:r w:rsidR="00275DA4">
        <w:t>Kč</w:t>
      </w:r>
      <w:r>
        <w:t xml:space="preserve"> za každý započatý den prodlení </w:t>
      </w:r>
      <w:r w:rsidR="00343D46">
        <w:t xml:space="preserve">Zhotovitele </w:t>
      </w:r>
      <w:r>
        <w:t>s porušením povinnosti</w:t>
      </w:r>
      <w:r w:rsidR="00275DA4">
        <w:t xml:space="preserve"> Objednatele o změně v zápisu údajů o jeho skutečném majiteli nebo o změně v zápisu údajů o skutečném majiteli</w:t>
      </w:r>
      <w:r>
        <w:t>, došlo-li v důsledku této změny k zápisu jakékoliv jiné změny</w:t>
      </w:r>
      <w:r w:rsidR="00275DA4">
        <w:t>, než je uvedena v předchozí větě tohoto ustanovení.</w:t>
      </w:r>
    </w:p>
    <w:p w14:paraId="0301DDE7" w14:textId="29C7B281" w:rsidR="00DF252A" w:rsidRDefault="00DF252A" w:rsidP="00DF252A">
      <w:pPr>
        <w:pStyle w:val="02-ODST-2"/>
      </w:pPr>
      <w:r>
        <w:t xml:space="preserve">Pokud Zhotovitel uvede nepravdivé údaje v čestném prohlášení o nepodléhání omezujícím opatřením, které je přílohou č. </w:t>
      </w:r>
      <w:r w:rsidR="009A321B">
        <w:t>3</w:t>
      </w:r>
      <w:r>
        <w:t xml:space="preserve"> této Smlouvy, </w:t>
      </w:r>
      <w:r w:rsidR="009A321B">
        <w:t>je</w:t>
      </w:r>
      <w:r>
        <w:t xml:space="preserve"> Objednatel</w:t>
      </w:r>
      <w:r w:rsidR="009A321B">
        <w:t xml:space="preserve"> oprávněn po Zhotoviteli požadovat</w:t>
      </w:r>
      <w:r>
        <w:t xml:space="preserve"> smluvní pokutu ve výši ve výši </w:t>
      </w:r>
      <w:r w:rsidR="00C007BC">
        <w:t>50</w:t>
      </w:r>
      <w:r w:rsidR="009A321B">
        <w:t> </w:t>
      </w:r>
      <w:r>
        <w:t>000</w:t>
      </w:r>
      <w:r w:rsidR="009A321B">
        <w:t>,-</w:t>
      </w:r>
      <w:r>
        <w:t xml:space="preserve"> Kč</w:t>
      </w:r>
      <w:r w:rsidR="009A321B">
        <w:t>.</w:t>
      </w:r>
    </w:p>
    <w:p w14:paraId="5E3FFAF5" w14:textId="23245EA5" w:rsidR="00DF252A" w:rsidRPr="00D31A73" w:rsidRDefault="00DF252A" w:rsidP="00F85784">
      <w:pPr>
        <w:pStyle w:val="02-ODST-2"/>
      </w:pPr>
      <w:r>
        <w:t>V případě, že Zhotovitel poruší povinnost</w:t>
      </w:r>
      <w:r w:rsidR="00AA746E">
        <w:t xml:space="preserve"> dle </w:t>
      </w:r>
      <w:r w:rsidR="00466B1A">
        <w:t xml:space="preserve">ust. </w:t>
      </w:r>
      <w:r w:rsidR="00466B1A">
        <w:fldChar w:fldCharType="begin"/>
      </w:r>
      <w:r w:rsidR="00466B1A">
        <w:instrText xml:space="preserve"> REF _Ref141327805 \r \h </w:instrText>
      </w:r>
      <w:r w:rsidR="00466B1A">
        <w:fldChar w:fldCharType="separate"/>
      </w:r>
      <w:r w:rsidR="00466B1A">
        <w:t>13.14</w:t>
      </w:r>
      <w:r w:rsidR="00466B1A">
        <w:fldChar w:fldCharType="end"/>
      </w:r>
      <w:r w:rsidR="00466B1A">
        <w:t xml:space="preserve"> </w:t>
      </w:r>
      <w:r w:rsidR="00304145">
        <w:t>Smlouvy</w:t>
      </w:r>
      <w:r>
        <w:t xml:space="preserve"> informovat Objednatele o změně údajů Zhotovitele a skutečností, o nichž činil Zhotovitel čestné prohlášení o nepodléhání omezujícím opatřením, které je přílohou č. </w:t>
      </w:r>
      <w:r w:rsidR="00E05B2F">
        <w:t>3</w:t>
      </w:r>
      <w:r>
        <w:t xml:space="preserve"> této Smlouvy</w:t>
      </w:r>
      <w:r w:rsidR="00F85784">
        <w:t>,</w:t>
      </w:r>
      <w:r>
        <w:t xml:space="preserve"> a které vedou k jeho nepravdivosti, </w:t>
      </w:r>
      <w:r w:rsidR="00F85784">
        <w:t>je</w:t>
      </w:r>
      <w:r>
        <w:t xml:space="preserve"> Objednatel</w:t>
      </w:r>
      <w:r w:rsidR="00F85784">
        <w:t xml:space="preserve"> oprávněn po Zhotoviteli požadovat</w:t>
      </w:r>
      <w:r>
        <w:t xml:space="preserve"> smluvní pokutu ve výši 10</w:t>
      </w:r>
      <w:r w:rsidR="00F85784">
        <w:t> </w:t>
      </w:r>
      <w:r>
        <w:t>000</w:t>
      </w:r>
      <w:r w:rsidR="00F85784">
        <w:t>,-</w:t>
      </w:r>
      <w:r>
        <w:t xml:space="preserve"> Kč</w:t>
      </w:r>
      <w:r w:rsidR="00F85784">
        <w:t xml:space="preserve"> </w:t>
      </w:r>
      <w:r>
        <w:t>za každý započatý den prodlení s porušením této povinnosti</w:t>
      </w:r>
      <w:r w:rsidR="00F85784">
        <w:t>.</w:t>
      </w:r>
    </w:p>
    <w:p w14:paraId="6E6B7CE4" w14:textId="37B7DAF4" w:rsidR="00467B22" w:rsidRPr="00D31A73" w:rsidRDefault="00467B22" w:rsidP="00467B22">
      <w:pPr>
        <w:pStyle w:val="Odstavec2"/>
        <w:numPr>
          <w:ilvl w:val="1"/>
          <w:numId w:val="4"/>
        </w:numPr>
      </w:pPr>
      <w:r w:rsidRPr="00D31A73">
        <w:t>V případě, že Zhotovitel postoupí tuto Smlouvu, dílčí smlouvu či jednotlivé části třetí osobě bez souhlasu Objednatele, je Objednatel oprávněn vyúčtovat Zhotoviteli smluvní pokutu ve výši 20 000,- Kč</w:t>
      </w:r>
      <w:r w:rsidR="002C7C55">
        <w:t xml:space="preserve"> za každé jednotlivé porušení</w:t>
      </w:r>
      <w:r w:rsidRPr="00D31A73">
        <w:t xml:space="preserve">. </w:t>
      </w:r>
    </w:p>
    <w:p w14:paraId="1C42557E" w14:textId="6D5905F3" w:rsidR="0025054E" w:rsidRDefault="00AA0EF4" w:rsidP="00467B22">
      <w:pPr>
        <w:pStyle w:val="Odstavec2"/>
        <w:numPr>
          <w:ilvl w:val="1"/>
          <w:numId w:val="4"/>
        </w:numPr>
      </w:pPr>
      <w:r>
        <w:t>Smluvní strany se dohodly</w:t>
      </w:r>
      <w:r w:rsidR="0025054E">
        <w:t>, že v případě vzájemného souhlasu</w:t>
      </w:r>
      <w:r w:rsidR="00A908CC">
        <w:t xml:space="preserve"> je možné smluvní pokutu vyrovnat odpovídajícím věcným či </w:t>
      </w:r>
      <w:r w:rsidR="001D686C">
        <w:t>jiným plněním. Tento souhlas musí být písemný a musí v něm být uveden</w:t>
      </w:r>
      <w:r w:rsidR="00C52863">
        <w:t xml:space="preserve">a a vyúčtována výše smluvní pokuty a přesně specifikováno, jakým věcným </w:t>
      </w:r>
      <w:r w:rsidR="008D79BE">
        <w:t>či jiným plněním bude smluvní pokuta vyrovnána.</w:t>
      </w:r>
    </w:p>
    <w:p w14:paraId="2CA33A41" w14:textId="552C36E2" w:rsidR="00467B22" w:rsidRDefault="00467B22" w:rsidP="00467B22">
      <w:pPr>
        <w:pStyle w:val="Odstavec2"/>
        <w:numPr>
          <w:ilvl w:val="1"/>
          <w:numId w:val="4"/>
        </w:numPr>
      </w:pPr>
      <w:r w:rsidRPr="00D31A73">
        <w:t>Smluvní pokutu vyúčtuje</w:t>
      </w:r>
      <w:r w:rsidRPr="00655C3C">
        <w:t xml:space="preserve"> oprávněná Smluvní strana povinné Smluvní straně písemnou formou.</w:t>
      </w:r>
    </w:p>
    <w:p w14:paraId="0CFE9A2C" w14:textId="77777777" w:rsidR="00467B22" w:rsidRPr="00655C3C" w:rsidRDefault="00467B22" w:rsidP="00467B22">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14:paraId="1E6D3333" w14:textId="77777777" w:rsidR="00467B22" w:rsidRPr="00655C3C" w:rsidRDefault="00467B22" w:rsidP="00467B22">
      <w:pPr>
        <w:pStyle w:val="Odstavec2"/>
        <w:numPr>
          <w:ilvl w:val="1"/>
          <w:numId w:val="4"/>
        </w:numPr>
      </w:pPr>
      <w:r w:rsidRPr="00655C3C">
        <w:rPr>
          <w:iCs/>
        </w:rPr>
        <w:t>Povinná Smluvní strana je povinna uhradit vyúčtované smluvní pokuty nejpozději do 30 dnů ode dne obdržení příslušného vyúčtování.</w:t>
      </w:r>
    </w:p>
    <w:p w14:paraId="5E51DB41" w14:textId="77777777" w:rsidR="00467B22" w:rsidRPr="00135D68" w:rsidRDefault="00467B22" w:rsidP="00467B22">
      <w:pPr>
        <w:pStyle w:val="Odstavec2"/>
        <w:numPr>
          <w:ilvl w:val="1"/>
          <w:numId w:val="4"/>
        </w:numPr>
      </w:pPr>
      <w:r w:rsidRPr="00655C3C">
        <w:rPr>
          <w:iCs/>
        </w:rPr>
        <w:lastRenderedPageBreak/>
        <w:t>Zaplacením jakékoli smluvní pokuty není dotčeno právo Objednatele požadovat na Zhotoviteli náhradu škody, a to v plném rozsahu.</w:t>
      </w:r>
    </w:p>
    <w:p w14:paraId="05554181" w14:textId="77777777" w:rsidR="00467B22" w:rsidRPr="00655C3C" w:rsidRDefault="00467B22" w:rsidP="00467B22">
      <w:pPr>
        <w:pStyle w:val="Odstavec2"/>
        <w:numPr>
          <w:ilvl w:val="1"/>
          <w:numId w:val="4"/>
        </w:numPr>
      </w:pPr>
      <w:r>
        <w:t>Zhotovitel prohlašuje, že smluvní pokuty stanovené touto Smlouvou považuje za přiměřené, a to s ohledem na povinnosti, ke kterým se vztahují.</w:t>
      </w:r>
    </w:p>
    <w:p w14:paraId="32BEB321" w14:textId="77777777" w:rsidR="00467B22" w:rsidRPr="00E47D40" w:rsidRDefault="00467B22" w:rsidP="00467B22">
      <w:pPr>
        <w:pStyle w:val="01-L"/>
        <w:spacing w:before="360"/>
        <w:ind w:left="17"/>
      </w:pPr>
      <w:r>
        <w:t>Doba trvání Smlouvy, způsoby ukončení</w:t>
      </w:r>
    </w:p>
    <w:p w14:paraId="39E81A4F" w14:textId="4EABE7DD" w:rsidR="00021FF2" w:rsidRDefault="00467B22" w:rsidP="006354FE">
      <w:pPr>
        <w:pStyle w:val="02-ODST-2"/>
      </w:pPr>
      <w:r w:rsidRPr="00A44BF1">
        <w:t>Tato Smlouva je uzavřena na dobu určitou v délce trvání 48 měsíců od data nabytí účinnosti Smlouvy</w:t>
      </w:r>
      <w:bookmarkStart w:id="16" w:name="_Hlk125715173"/>
      <w:r w:rsidR="00021FF2">
        <w:t xml:space="preserve"> nebo </w:t>
      </w:r>
      <w:r w:rsidR="00021FF2" w:rsidRPr="00021FF2">
        <w:rPr>
          <w:rFonts w:cs="Arial"/>
        </w:rPr>
        <w:t>do doby poskytnutí předmětu dílčích zakázek v rozsahu finančního limitu</w:t>
      </w:r>
      <w:r w:rsidR="00021FF2">
        <w:t xml:space="preserve"> ve výši 300 000 000,- Kč bez DPH (dále také jen „</w:t>
      </w:r>
      <w:r w:rsidR="00021FF2" w:rsidRPr="00021FF2">
        <w:rPr>
          <w:b/>
          <w:bCs/>
        </w:rPr>
        <w:t>Finanční limit</w:t>
      </w:r>
      <w:r w:rsidR="00021FF2">
        <w:t>“)</w:t>
      </w:r>
      <w:r w:rsidR="00F91514">
        <w:t>.</w:t>
      </w:r>
      <w:r w:rsidR="00021FF2">
        <w:t xml:space="preserve"> Účinnost Smlouvy skončí uplynutím doby trvání nebo dnem, kdy bude vyčerpán Finanční limit stanovený pro plnění Zhotovitele na základě této Smlouvy, a to podle toho, co nastane dříve.</w:t>
      </w:r>
      <w:bookmarkEnd w:id="16"/>
      <w:r w:rsidR="00021FF2" w:rsidRPr="00021FF2">
        <w:rPr>
          <w:rFonts w:cs="Arial"/>
        </w:rPr>
        <w:t xml:space="preserve"> Tím není dotčena platnost a účinnost dílčích smluv uzavřených před uplynutím doby trvání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021FF2" w:rsidRPr="00021FF2">
        <w:rPr>
          <w:bCs/>
        </w:rPr>
        <w:t>.</w:t>
      </w:r>
    </w:p>
    <w:p w14:paraId="3F1AB511" w14:textId="0BD781AB" w:rsidR="00467B22" w:rsidRPr="00E714DF" w:rsidRDefault="00467B22" w:rsidP="00467B22">
      <w:pPr>
        <w:pStyle w:val="02-ODST-2"/>
      </w:pPr>
      <w:r w:rsidRPr="00E714DF">
        <w:t xml:space="preserve">Účinnost Smlouvy nastane dnem, kdy bude uzavřena Smlouva, nestanoví-li </w:t>
      </w:r>
      <w:r>
        <w:t xml:space="preserve">obecně závazný právní předpis </w:t>
      </w:r>
      <w:r w:rsidRPr="00E714DF">
        <w:t>jinak</w:t>
      </w:r>
      <w:r>
        <w:t>. Dnem uzavření je de</w:t>
      </w:r>
      <w:r w:rsidR="00A717F7">
        <w:t>n</w:t>
      </w:r>
      <w:r>
        <w:t xml:space="preserve"> uvedený u podpisů Smluvních stran, je-li uvedeno více dní, pak je dnem uzavření den pozdější.</w:t>
      </w:r>
    </w:p>
    <w:p w14:paraId="7EA1139B" w14:textId="3D9856D8" w:rsidR="00467B22" w:rsidRDefault="00467B22" w:rsidP="00467B22">
      <w:pPr>
        <w:pStyle w:val="02-ODST-2"/>
      </w:pPr>
      <w:r>
        <w:t xml:space="preserve">Zánik této Smlouvy a/nebo dílčí smlouvy je upraven ve VOP a </w:t>
      </w:r>
      <w:r w:rsidR="00F91514">
        <w:t xml:space="preserve">v </w:t>
      </w:r>
      <w:r>
        <w:t>této Smlouvě.</w:t>
      </w:r>
    </w:p>
    <w:p w14:paraId="047A17A0" w14:textId="77777777" w:rsidR="00467B22" w:rsidRDefault="00467B22" w:rsidP="00467B22">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14:paraId="4CCA6B5D" w14:textId="7F6047F5" w:rsidR="00415B73" w:rsidRDefault="00467B22" w:rsidP="00C42C20">
      <w:pPr>
        <w:pStyle w:val="02-ODST-2"/>
      </w:pPr>
      <w:r w:rsidRPr="003B1738">
        <w:t>Pro účely odstoupení od Smlouvy a odstoupení od dílčí smlouvy jednou ze Smluvních stran platí příslušná ustanovení č</w:t>
      </w:r>
      <w:r>
        <w:t>l</w:t>
      </w:r>
      <w:r w:rsidRPr="003B1738">
        <w:t>. 15 VOP.</w:t>
      </w:r>
    </w:p>
    <w:p w14:paraId="6ABBDABE" w14:textId="036DEDE8" w:rsidR="00C42C20" w:rsidRDefault="002E2131" w:rsidP="002E2131">
      <w:pPr>
        <w:pStyle w:val="02-ODST-2"/>
      </w:pPr>
      <w:r>
        <w:t>Smluvní strany zároveň sjednávají, že Objednatel je oprávněn od Smlouvy, jakož i od dílčí smlouvy odstoupit v</w:t>
      </w:r>
      <w:r w:rsidR="00016867">
        <w:t xml:space="preserve"> těchto </w:t>
      </w:r>
      <w:r>
        <w:t>případ</w:t>
      </w:r>
      <w:r w:rsidR="00016867">
        <w:t>ech:</w:t>
      </w:r>
      <w:r>
        <w:t xml:space="preserve"> </w:t>
      </w:r>
    </w:p>
    <w:p w14:paraId="3CF053EC" w14:textId="53F49FAA" w:rsidR="00926A3B" w:rsidRDefault="00926A3B" w:rsidP="00C42C20">
      <w:pPr>
        <w:pStyle w:val="05-ODST-3"/>
      </w:pPr>
      <w:r>
        <w:t xml:space="preserve">bezdůvodné odmítnutí </w:t>
      </w:r>
      <w:r w:rsidR="002E2131">
        <w:t>Zhotovitel</w:t>
      </w:r>
      <w:r>
        <w:t>e uzavřít dílčí smlouvu;</w:t>
      </w:r>
    </w:p>
    <w:p w14:paraId="6F17FE8C" w14:textId="77777777" w:rsidR="00D3501D" w:rsidRDefault="005162FE" w:rsidP="00C42C20">
      <w:pPr>
        <w:pStyle w:val="05-ODST-3"/>
      </w:pPr>
      <w:r>
        <w:t>Zhotovitel neprovádí Dílo řádně a včas</w:t>
      </w:r>
      <w:r w:rsidR="00D3501D">
        <w:t>;</w:t>
      </w:r>
    </w:p>
    <w:p w14:paraId="05C6F7D2" w14:textId="77777777" w:rsidR="00534755" w:rsidRDefault="00D3501D" w:rsidP="00C42C20">
      <w:pPr>
        <w:pStyle w:val="05-ODST-3"/>
      </w:pPr>
      <w:r>
        <w:t>Zhotovitel opakovaně nedodrží podmínky stanovené touto Smlouvou</w:t>
      </w:r>
      <w:r w:rsidR="00534755">
        <w:t>;</w:t>
      </w:r>
    </w:p>
    <w:p w14:paraId="50335BA9" w14:textId="1E2EEA5A" w:rsidR="00DD15C8" w:rsidRDefault="00DD15C8" w:rsidP="00C42C20">
      <w:pPr>
        <w:pStyle w:val="05-ODST-3"/>
      </w:pPr>
      <w:r>
        <w:t>b</w:t>
      </w:r>
      <w:r w:rsidR="00534755">
        <w:t>ude na Zhotovitele podán návrh na zahájení insolvenčního</w:t>
      </w:r>
      <w:r w:rsidR="00F14BD6">
        <w:t xml:space="preserve"> řízení dle zákona č. 182/2006 Sb., insolvenční zákon,</w:t>
      </w:r>
      <w:r>
        <w:t xml:space="preserve"> v platném znění;</w:t>
      </w:r>
    </w:p>
    <w:p w14:paraId="2013AD8C" w14:textId="77777777" w:rsidR="00727610" w:rsidRDefault="00DD15C8" w:rsidP="00C42C20">
      <w:pPr>
        <w:pStyle w:val="05-ODST-3"/>
      </w:pPr>
      <w:r>
        <w:t>dojde ke vstupu Zhotovitele do likvidace</w:t>
      </w:r>
      <w:r w:rsidR="00727610">
        <w:t>;</w:t>
      </w:r>
    </w:p>
    <w:p w14:paraId="68CC30BF" w14:textId="77777777" w:rsidR="00727610" w:rsidRDefault="00727610" w:rsidP="00C42C20">
      <w:pPr>
        <w:pStyle w:val="05-ODST-3"/>
      </w:pPr>
      <w:r>
        <w:t>Zhotoviteli zanikne oprávnění nezbytné pro řádné plnění povinností ze Smlouvy a dílčích smluv;</w:t>
      </w:r>
    </w:p>
    <w:p w14:paraId="6C4D8F60" w14:textId="77777777" w:rsidR="00065603" w:rsidRDefault="00584B2B" w:rsidP="00C42C20">
      <w:pPr>
        <w:pStyle w:val="05-ODST-3"/>
      </w:pPr>
      <w:r>
        <w:t>pravomocné odsouzení Zhotovitele pro trestný čin dle zákona č. 41</w:t>
      </w:r>
      <w:r w:rsidR="00620707">
        <w:t>8/2011 Sb., o trestní odpovědnosti právnických osob a řízení proti</w:t>
      </w:r>
      <w:r w:rsidR="00065603">
        <w:t xml:space="preserve"> nim, v platném znění;</w:t>
      </w:r>
    </w:p>
    <w:p w14:paraId="7F73EB61" w14:textId="77777777" w:rsidR="007F4B6D" w:rsidRDefault="00471453" w:rsidP="00C42C20">
      <w:pPr>
        <w:pStyle w:val="05-ODST-3"/>
      </w:pPr>
      <w:r>
        <w:t xml:space="preserve">Zhotovitel </w:t>
      </w:r>
      <w:r w:rsidR="005450E7">
        <w:t>dle</w:t>
      </w:r>
      <w:r w:rsidR="00B366E0">
        <w:t xml:space="preserve"> </w:t>
      </w:r>
      <w:r w:rsidR="00525E1D">
        <w:t>Smlouvy</w:t>
      </w:r>
      <w:r w:rsidR="00E80B6C">
        <w:t xml:space="preserve"> nevyrozuměl Objednatele </w:t>
      </w:r>
      <w:r w:rsidR="00E46846">
        <w:t>o snížení pojistného plnění pod minimální</w:t>
      </w:r>
      <w:r w:rsidR="002C04B4">
        <w:t xml:space="preserve"> stanovenou výši nebo o ukončení pojistné smlouvy a se splněním</w:t>
      </w:r>
      <w:r w:rsidR="00B366E0">
        <w:t xml:space="preserve"> této povinnosti je v prodlení alespoň 10 pracovních dnů.</w:t>
      </w:r>
    </w:p>
    <w:p w14:paraId="27DD3FAF" w14:textId="77777777" w:rsidR="00166AC7" w:rsidRDefault="007F4B6D" w:rsidP="00C42C20">
      <w:pPr>
        <w:pStyle w:val="05-ODST-3"/>
      </w:pPr>
      <w:r>
        <w:t>Zhotoviteli je pozastaveno provádění Díla</w:t>
      </w:r>
      <w:r w:rsidR="00E524C5">
        <w:t xml:space="preserve"> dle ust. </w:t>
      </w:r>
      <w:r w:rsidR="00E524C5">
        <w:fldChar w:fldCharType="begin"/>
      </w:r>
      <w:r w:rsidR="00E524C5">
        <w:instrText xml:space="preserve"> REF _Ref141328791 \r \h </w:instrText>
      </w:r>
      <w:r w:rsidR="00E524C5">
        <w:fldChar w:fldCharType="separate"/>
      </w:r>
      <w:r w:rsidR="00E524C5">
        <w:t>10.5</w:t>
      </w:r>
      <w:r w:rsidR="00E524C5">
        <w:fldChar w:fldCharType="end"/>
      </w:r>
      <w:r w:rsidR="00E524C5">
        <w:t xml:space="preserve"> Smlouvy</w:t>
      </w:r>
      <w:r w:rsidR="00166AC7">
        <w:t>;</w:t>
      </w:r>
    </w:p>
    <w:p w14:paraId="5B98678B" w14:textId="7F47799C" w:rsidR="00972F62" w:rsidRDefault="00166AC7" w:rsidP="00C42C20">
      <w:pPr>
        <w:pStyle w:val="05-ODST-3"/>
      </w:pPr>
      <w:r>
        <w:t>Zhotovitel uvedl nepravdivé údaje</w:t>
      </w:r>
      <w:r w:rsidR="00D802D0">
        <w:t xml:space="preserve"> v čestném prohlášení o neexistenci střetu zájmů</w:t>
      </w:r>
      <w:r w:rsidR="00972F62">
        <w:t xml:space="preserve"> a pravdivosti údajů o skutečném majiteli, které je přílohou č. 2 této Smlouvy;</w:t>
      </w:r>
    </w:p>
    <w:p w14:paraId="2EFD0048" w14:textId="3B008F04" w:rsidR="008C7F9B" w:rsidRDefault="00926040" w:rsidP="00C42C20">
      <w:pPr>
        <w:pStyle w:val="05-ODST-3"/>
      </w:pPr>
      <w:r>
        <w:t>Zhotovitel</w:t>
      </w:r>
      <w:r w:rsidR="00DD15C8">
        <w:t xml:space="preserve"> </w:t>
      </w:r>
      <w:r>
        <w:t>ve sjednané lhůtě</w:t>
      </w:r>
      <w:r w:rsidR="00AF21AC">
        <w:t xml:space="preserve"> dle této Smlouvy nevyrozuměl Objednatele o takové změně v zápisu údajů</w:t>
      </w:r>
      <w:r w:rsidR="000F5B64">
        <w:t xml:space="preserve"> o jeho skutečném majiteli</w:t>
      </w:r>
      <w:r w:rsidR="008C7F9B">
        <w:t>, které je přílohou č. 2 Smlouvy;</w:t>
      </w:r>
    </w:p>
    <w:p w14:paraId="762420C0" w14:textId="5153BCFA" w:rsidR="00304A3D" w:rsidRDefault="002C67A5" w:rsidP="00C42C20">
      <w:pPr>
        <w:pStyle w:val="05-ODST-3"/>
      </w:pPr>
      <w:r>
        <w:t>Zhotovitel ve sjednané lhůtě dle této Smlouvy</w:t>
      </w:r>
      <w:r w:rsidR="00657624">
        <w:t xml:space="preserve"> nevyrozuměl Objednatele o takové změně údajů</w:t>
      </w:r>
      <w:r w:rsidR="002D080D">
        <w:t xml:space="preserve"> o jeho skutečném majiteli nebo o změně údajů </w:t>
      </w:r>
      <w:r w:rsidR="00AC523D">
        <w:t xml:space="preserve">v zápisu </w:t>
      </w:r>
      <w:r w:rsidR="002D080D">
        <w:t>o</w:t>
      </w:r>
      <w:r w:rsidR="00AC523D">
        <w:t xml:space="preserve"> skutečném majiteli poddodavatele</w:t>
      </w:r>
      <w:r w:rsidR="00FF3AB1">
        <w:t>, jehož prostřednictvím Zhotovitel v zadávacím řízení ve</w:t>
      </w:r>
      <w:r w:rsidR="00353B91">
        <w:t xml:space="preserve">doucím k uzavření této Smlouvy prokazoval kvalifikaci, při které </w:t>
      </w:r>
      <w:r w:rsidR="0006337D">
        <w:t xml:space="preserve">byl jako skutečný majitel Zhotovitele nebo jeho poddodavatele do evidence zapsán </w:t>
      </w:r>
      <w:r w:rsidR="00C83825">
        <w:t>veřejný funkcionář uvedený v ust. § 2 odst. 1 písm. c) ZSZ</w:t>
      </w:r>
      <w:r w:rsidR="00304A3D">
        <w:t>;</w:t>
      </w:r>
    </w:p>
    <w:p w14:paraId="3831DC25" w14:textId="77777777" w:rsidR="00362053" w:rsidRDefault="00304A3D" w:rsidP="00C42C20">
      <w:pPr>
        <w:pStyle w:val="05-ODST-3"/>
      </w:pPr>
      <w:r>
        <w:lastRenderedPageBreak/>
        <w:t xml:space="preserve">Zhotovitel </w:t>
      </w:r>
      <w:r w:rsidR="00B90E15">
        <w:t>uvedl nepravdivé údaje v čestném prohlášení o nepodléhání omezujícím opatřením</w:t>
      </w:r>
      <w:r w:rsidR="00362053">
        <w:t>, které je přílohou č. 3 této Smlouvy;</w:t>
      </w:r>
    </w:p>
    <w:p w14:paraId="5AE90168" w14:textId="7D53713F" w:rsidR="00467B22" w:rsidRPr="003B1738" w:rsidRDefault="00545E0D" w:rsidP="001D60D3">
      <w:pPr>
        <w:pStyle w:val="05-ODST-3"/>
      </w:pPr>
      <w:r>
        <w:t>Zhotovitel nevyrozuměl o změně údajů a skutečností, o nichž Zhotovitel</w:t>
      </w:r>
      <w:r w:rsidR="00413B99">
        <w:t xml:space="preserve"> činil čestné prohlášení o nepodléhání omezujícím opatřením, které je přílohou č. 3 této Smlouvy</w:t>
      </w:r>
      <w:r w:rsidR="00A149CE">
        <w:t>, a které vedou k jeho nepravdivosti</w:t>
      </w:r>
      <w:r w:rsidR="00CB0D0D">
        <w:t xml:space="preserve">, a to ve lhůtě sjednané touto Smlouvou viz ust. </w:t>
      </w:r>
      <w:r w:rsidR="00CB0D0D">
        <w:fldChar w:fldCharType="begin"/>
      </w:r>
      <w:r w:rsidR="00CB0D0D">
        <w:instrText xml:space="preserve"> REF _Ref141327805 \r \h </w:instrText>
      </w:r>
      <w:r w:rsidR="00CB0D0D">
        <w:fldChar w:fldCharType="separate"/>
      </w:r>
      <w:r w:rsidR="00CB0D0D">
        <w:t>13.14</w:t>
      </w:r>
      <w:r w:rsidR="00CB0D0D">
        <w:fldChar w:fldCharType="end"/>
      </w:r>
      <w:r w:rsidR="00CB0D0D">
        <w:t xml:space="preserve"> Smlouvy.</w:t>
      </w:r>
    </w:p>
    <w:p w14:paraId="37E7DA09" w14:textId="77777777" w:rsidR="00467B22" w:rsidRDefault="00467B22" w:rsidP="00467B22">
      <w:pPr>
        <w:pStyle w:val="02-ODST-2"/>
      </w:pPr>
      <w:r w:rsidRPr="004E3428">
        <w:t xml:space="preserve">Smluvní strany se dohodly, že kterákoli ze </w:t>
      </w:r>
      <w:r>
        <w:t>S</w:t>
      </w:r>
      <w:r w:rsidRPr="004E3428">
        <w:t xml:space="preserve">mluvních stran může tuto Smlouvu vypovědět bez udání důvodu ve výpovědní lhůtě dvou (2) měsíců. Výpovědní lhůta počíná běžet prvním dnem v měsíci následujícím po měsíci, ve kterém byla výpověď druhé </w:t>
      </w:r>
      <w:r>
        <w:t>S</w:t>
      </w:r>
      <w:r w:rsidRPr="004E3428">
        <w:t>mluvní straně doručena.</w:t>
      </w:r>
    </w:p>
    <w:p w14:paraId="54A44A49" w14:textId="77777777" w:rsidR="00467B22" w:rsidRPr="00F758E6" w:rsidRDefault="00467B22" w:rsidP="00467B22">
      <w:pPr>
        <w:pStyle w:val="Odstavec2"/>
        <w:numPr>
          <w:ilvl w:val="1"/>
          <w:numId w:val="4"/>
        </w:numPr>
      </w:pPr>
      <w:r>
        <w:t>Odstoupení od S</w:t>
      </w:r>
      <w:r w:rsidRPr="00B126D1">
        <w:t>mlouvy</w:t>
      </w:r>
      <w:r>
        <w:t xml:space="preserve"> a/nebo dílčí smlouvy</w:t>
      </w:r>
      <w:r w:rsidRPr="00B126D1">
        <w:t xml:space="preserve"> je účinné dnem doručení písemného oznámení o odstoupení </w:t>
      </w:r>
      <w:r>
        <w:t>druhé Smluvní straně</w:t>
      </w:r>
      <w:r w:rsidRPr="00B126D1">
        <w:t>.</w:t>
      </w:r>
    </w:p>
    <w:p w14:paraId="3DC2A325" w14:textId="77777777" w:rsidR="00467B22" w:rsidRDefault="00467B22" w:rsidP="00467B22">
      <w:pPr>
        <w:pStyle w:val="Odstavec2"/>
        <w:numPr>
          <w:ilvl w:val="1"/>
          <w:numId w:val="4"/>
        </w:numPr>
      </w:pPr>
      <w:r w:rsidRPr="00371E55">
        <w:t xml:space="preserve">Výpověď nebo odstoupení od </w:t>
      </w:r>
      <w:r>
        <w:t>S</w:t>
      </w:r>
      <w:r w:rsidRPr="00371E55">
        <w:t>mlouvy</w:t>
      </w:r>
      <w:r>
        <w:t xml:space="preserve"> a/nebo 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ručenou poštou na adresu druhé Smluvní strany uvedené</w:t>
      </w:r>
      <w:r w:rsidRPr="00371E55">
        <w:t xml:space="preserve"> v </w:t>
      </w:r>
      <w:r>
        <w:t>této Smlouvě</w:t>
      </w:r>
      <w:r w:rsidRPr="00371E55">
        <w:t xml:space="preserve"> nebo </w:t>
      </w:r>
      <w:r>
        <w:t>v dílčí smlouvě</w:t>
      </w:r>
      <w:r w:rsidRPr="00371E55">
        <w:t xml:space="preserve"> na adresu </w:t>
      </w:r>
      <w:r>
        <w:t>S</w:t>
      </w:r>
      <w:r w:rsidRPr="00371E55">
        <w:t xml:space="preserve">mluvní stranou později písemně sdělenou s tím, že třetí den od uložení zásilky na poště se má za den doručení. Smluvní strany jsou povinny se pro tento účel navzájem vyrozumět o jakýchkoliv změnách jejich adres nejpozději do </w:t>
      </w:r>
      <w:r>
        <w:t>tří (</w:t>
      </w:r>
      <w:r w:rsidRPr="00371E55">
        <w:t>3</w:t>
      </w:r>
      <w:r>
        <w:t>)</w:t>
      </w:r>
      <w:r w:rsidRPr="00371E55">
        <w:t xml:space="preserve"> dnů od vzniku takové změny</w:t>
      </w:r>
      <w:r>
        <w:t>.</w:t>
      </w:r>
    </w:p>
    <w:p w14:paraId="6EF98700" w14:textId="77777777" w:rsidR="00467B22" w:rsidRDefault="00467B22" w:rsidP="00467B22">
      <w:pPr>
        <w:pStyle w:val="Odstavec2"/>
        <w:numPr>
          <w:ilvl w:val="1"/>
          <w:numId w:val="4"/>
        </w:numPr>
        <w:rPr>
          <w:iCs/>
        </w:rPr>
      </w:pPr>
      <w:r w:rsidRPr="00371E55">
        <w:t xml:space="preserve">Výpovědí se tato </w:t>
      </w:r>
      <w:r>
        <w:t>Smlouva</w:t>
      </w:r>
      <w:r w:rsidRPr="00371E55">
        <w:t xml:space="preserve"> ruší s výjimkou ustanovení, z jejichž povahy vyplývá, že mají trvat i po skončení této </w:t>
      </w:r>
      <w:r>
        <w:t>Smlouvy.</w:t>
      </w:r>
    </w:p>
    <w:p w14:paraId="75BCEC8E" w14:textId="77777777" w:rsidR="00467B22" w:rsidRDefault="00467B22" w:rsidP="00467B22">
      <w:pPr>
        <w:pStyle w:val="lnek"/>
        <w:numPr>
          <w:ilvl w:val="0"/>
          <w:numId w:val="4"/>
        </w:numPr>
        <w:spacing w:before="360"/>
        <w:ind w:left="17"/>
        <w:rPr>
          <w:iCs/>
        </w:rPr>
      </w:pPr>
      <w:r>
        <w:rPr>
          <w:iCs/>
        </w:rPr>
        <w:t>Další ujednání</w:t>
      </w:r>
    </w:p>
    <w:p w14:paraId="6BCBF09B" w14:textId="2423AECD" w:rsidR="00467B22" w:rsidRPr="00BA483D" w:rsidRDefault="00467B22" w:rsidP="00467B22">
      <w:pPr>
        <w:pStyle w:val="Odstavec2"/>
        <w:numPr>
          <w:ilvl w:val="1"/>
          <w:numId w:val="4"/>
        </w:numPr>
        <w:tabs>
          <w:tab w:val="clear" w:pos="1080"/>
          <w:tab w:val="num" w:pos="3065"/>
        </w:tabs>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663945">
        <w:t xml:space="preserve"> </w:t>
      </w:r>
      <w:r w:rsidRPr="00BA483D">
        <w:t xml:space="preserve">dílčí smlouvy. </w:t>
      </w:r>
    </w:p>
    <w:p w14:paraId="09DA4F3E" w14:textId="77777777" w:rsidR="00467B22" w:rsidRPr="00DF391E" w:rsidRDefault="00467B22" w:rsidP="00467B22">
      <w:pPr>
        <w:pStyle w:val="Odstavec2"/>
        <w:numPr>
          <w:ilvl w:val="1"/>
          <w:numId w:val="4"/>
        </w:numPr>
        <w:tabs>
          <w:tab w:val="clear" w:pos="1080"/>
        </w:tabs>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171EA46A" w14:textId="7EE05225" w:rsidR="00467B22" w:rsidRDefault="00467B22" w:rsidP="00467B22">
      <w:pPr>
        <w:pStyle w:val="Odstavec2"/>
        <w:numPr>
          <w:ilvl w:val="1"/>
          <w:numId w:val="4"/>
        </w:numPr>
        <w:tabs>
          <w:tab w:val="clear" w:pos="1080"/>
          <w:tab w:val="num" w:pos="3065"/>
        </w:tabs>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w:t>
      </w:r>
      <w:r w:rsidR="00DD1E6D">
        <w:t>,</w:t>
      </w:r>
      <w:r w:rsidRPr="00DC5A02">
        <w:t xml:space="preserve">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0" w:history="1">
        <w:r w:rsidRPr="00E80316">
          <w:rPr>
            <w:rStyle w:val="Hypertextovodkaz"/>
          </w:rPr>
          <w:t>www.ceproas.cz</w:t>
        </w:r>
      </w:hyperlink>
      <w:r w:rsidRPr="00DC5A02">
        <w:t>.</w:t>
      </w:r>
    </w:p>
    <w:p w14:paraId="0D963467" w14:textId="2956E3A6" w:rsidR="00467B22" w:rsidRDefault="00467B22" w:rsidP="00467B22">
      <w:pPr>
        <w:pStyle w:val="Odstavec2"/>
        <w:numPr>
          <w:ilvl w:val="1"/>
          <w:numId w:val="4"/>
        </w:numPr>
        <w:tabs>
          <w:tab w:val="clear" w:pos="1080"/>
          <w:tab w:val="num" w:pos="3065"/>
        </w:tabs>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w:t>
      </w:r>
      <w:r w:rsidR="00245351">
        <w:t>S</w:t>
      </w:r>
      <w:r w:rsidRPr="00DC5A02">
        <w:t xml:space="preserve">mluvní straně bez ohledu a nad rámec splnění případné zákonné oznamovací povinnosti. </w:t>
      </w:r>
    </w:p>
    <w:p w14:paraId="2DAE9BEC" w14:textId="0B4D6D0B" w:rsidR="005E5C0A" w:rsidRPr="00D83A9E" w:rsidRDefault="00467B22" w:rsidP="005E5C0A">
      <w:pPr>
        <w:pStyle w:val="Odstavec2"/>
        <w:numPr>
          <w:ilvl w:val="1"/>
          <w:numId w:val="4"/>
        </w:numPr>
        <w:tabs>
          <w:tab w:val="clear" w:pos="1080"/>
          <w:tab w:val="num" w:pos="3065"/>
        </w:tabs>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11" w:history="1">
        <w:r w:rsidR="005E5C0A" w:rsidRPr="006C1236">
          <w:rPr>
            <w:rStyle w:val="Hypertextovodkaz"/>
          </w:rPr>
          <w:t>http://www.ceproas.cz/vyberova-rizeni</w:t>
        </w:r>
      </w:hyperlink>
      <w:r w:rsidR="00B82519">
        <w:rPr>
          <w:rStyle w:val="Hypertextovodkaz"/>
        </w:rPr>
        <w:t xml:space="preserve"> a etické zásady obsažené v Etickém kodexu</w:t>
      </w:r>
      <w:r w:rsidR="005E5C0A">
        <w:t>.</w:t>
      </w:r>
    </w:p>
    <w:p w14:paraId="200C79B5" w14:textId="77777777" w:rsidR="00467B22" w:rsidRDefault="00467B22" w:rsidP="00467B22">
      <w:pPr>
        <w:pStyle w:val="Odstavec2"/>
        <w:numPr>
          <w:ilvl w:val="1"/>
          <w:numId w:val="4"/>
        </w:numPr>
        <w:tabs>
          <w:tab w:val="clear" w:pos="1080"/>
          <w:tab w:val="num" w:pos="3065"/>
        </w:tabs>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2" w:history="1">
        <w:r w:rsidRPr="007B61BD">
          <w:rPr>
            <w:rStyle w:val="Hypertextovodkaz"/>
          </w:rPr>
          <w:t>www.ceproas.cz</w:t>
        </w:r>
      </w:hyperlink>
      <w:r>
        <w:t xml:space="preserve"> </w:t>
      </w:r>
      <w:r w:rsidRPr="00922B56">
        <w:t>v sekci Ochrana osobních údajů.</w:t>
      </w:r>
    </w:p>
    <w:p w14:paraId="19A5E9CD" w14:textId="77777777" w:rsidR="00467B22" w:rsidRDefault="00467B22" w:rsidP="00467B22">
      <w:pPr>
        <w:pStyle w:val="Odstavec2"/>
        <w:numPr>
          <w:ilvl w:val="1"/>
          <w:numId w:val="4"/>
        </w:numPr>
        <w:tabs>
          <w:tab w:val="clear" w:pos="1080"/>
          <w:tab w:val="num" w:pos="3065"/>
        </w:tabs>
      </w:pPr>
      <w:r>
        <w:lastRenderedPageBreak/>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0D07172C" w14:textId="77777777" w:rsidR="00467B22" w:rsidRDefault="00467B22" w:rsidP="00467B22">
      <w:pPr>
        <w:pStyle w:val="Odstavec2"/>
        <w:numPr>
          <w:ilvl w:val="1"/>
          <w:numId w:val="4"/>
        </w:numPr>
        <w:tabs>
          <w:tab w:val="clear" w:pos="1080"/>
          <w:tab w:val="num" w:pos="3065"/>
        </w:tabs>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511A9C61" w14:textId="77777777" w:rsidR="00050B8F" w:rsidRDefault="00467B22" w:rsidP="00050B8F">
      <w:pPr>
        <w:pStyle w:val="Odstavec2"/>
        <w:numPr>
          <w:ilvl w:val="1"/>
          <w:numId w:val="4"/>
        </w:numPr>
        <w:tabs>
          <w:tab w:val="clear" w:pos="1080"/>
          <w:tab w:val="num" w:pos="3065"/>
        </w:tabs>
        <w:rPr>
          <w:rFonts w:cs="Arial"/>
        </w:rPr>
      </w:pPr>
      <w:r w:rsidRPr="002D08B9">
        <w:t xml:space="preserve">Smluvní strany se zavazují zachovávat mlčenlivost o veškerých informacích, které budou </w:t>
      </w:r>
      <w:r>
        <w:t xml:space="preserve">označeny </w:t>
      </w:r>
      <w:r w:rsidRPr="00050B8F">
        <w:rPr>
          <w:rFonts w:cs="Arial"/>
        </w:rPr>
        <w:t xml:space="preserve">za </w:t>
      </w:r>
      <w:r w:rsidR="00050B8F" w:rsidRPr="00050B8F">
        <w:rPr>
          <w:rFonts w:cs="Arial"/>
        </w:rPr>
        <w:t>D</w:t>
      </w:r>
      <w:r w:rsidRPr="00050B8F">
        <w:rPr>
          <w:rFonts w:cs="Arial"/>
        </w:rPr>
        <w:t>ůvěrné informace.</w:t>
      </w:r>
    </w:p>
    <w:p w14:paraId="226035A4" w14:textId="77777777" w:rsidR="00E23A22" w:rsidRDefault="00050B8F" w:rsidP="00E23A22">
      <w:pPr>
        <w:pStyle w:val="Odstavec2"/>
        <w:numPr>
          <w:ilvl w:val="1"/>
          <w:numId w:val="4"/>
        </w:numPr>
        <w:tabs>
          <w:tab w:val="clear" w:pos="1080"/>
          <w:tab w:val="num" w:pos="3065"/>
        </w:tabs>
        <w:rPr>
          <w:rFonts w:cs="Arial"/>
        </w:rPr>
      </w:pPr>
      <w:r w:rsidRPr="00050B8F">
        <w:rPr>
          <w:rFonts w:cs="Arial"/>
        </w:rPr>
        <w:t xml:space="preserve">Zhotovitel prohlašuje, že veřejný funkcionář uvedený v ust. § 2 odst. 1 písm. c) </w:t>
      </w:r>
      <w:r w:rsidRPr="00050B8F">
        <w:rPr>
          <w:rFonts w:cs="Arial"/>
          <w:bCs/>
        </w:rPr>
        <w:t>ZSZ</w:t>
      </w:r>
      <w:r w:rsidRPr="00050B8F">
        <w:rPr>
          <w:rFonts w:cs="Arial"/>
        </w:rPr>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r w:rsidR="00D16928">
        <w:rPr>
          <w:rFonts w:cs="Arial"/>
        </w:rPr>
        <w:t xml:space="preserve"> Čestné prohlášení Zhotovitele tvoří přílohu č. 2 této Smlouvy.</w:t>
      </w:r>
    </w:p>
    <w:p w14:paraId="6D8F0FE7" w14:textId="77777777" w:rsidR="00E23A22" w:rsidRPr="005C59AB" w:rsidRDefault="00050B8F" w:rsidP="005C59AB">
      <w:pPr>
        <w:pStyle w:val="Odstavec2"/>
        <w:numPr>
          <w:ilvl w:val="1"/>
          <w:numId w:val="4"/>
        </w:numPr>
        <w:tabs>
          <w:tab w:val="clear" w:pos="1080"/>
          <w:tab w:val="num" w:pos="3065"/>
        </w:tabs>
        <w:rPr>
          <w:rFonts w:cs="Arial"/>
        </w:rPr>
      </w:pPr>
      <w:r w:rsidRPr="00E23A22">
        <w:t>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w:t>
      </w:r>
    </w:p>
    <w:p w14:paraId="07223F89" w14:textId="422E019F" w:rsidR="00050B8F" w:rsidRPr="00E23A22" w:rsidRDefault="00050B8F" w:rsidP="00E23A22">
      <w:pPr>
        <w:pStyle w:val="Odstavec2"/>
        <w:numPr>
          <w:ilvl w:val="1"/>
          <w:numId w:val="4"/>
        </w:numPr>
        <w:tabs>
          <w:tab w:val="clear" w:pos="1080"/>
          <w:tab w:val="num" w:pos="3065"/>
        </w:tabs>
        <w:rPr>
          <w:rFonts w:cs="Arial"/>
        </w:rPr>
      </w:pPr>
      <w:bookmarkStart w:id="17" w:name="_Ref141327639"/>
      <w:r w:rsidRPr="00E23A22">
        <w:rPr>
          <w:rFonts w:cs="Arial"/>
        </w:rPr>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w:t>
      </w:r>
      <w:r w:rsidR="000A00DA">
        <w:rPr>
          <w:rFonts w:cs="Arial"/>
        </w:rPr>
        <w:t>osoby</w:t>
      </w:r>
      <w:r w:rsidRPr="00E23A22">
        <w:rPr>
          <w:rFonts w:cs="Arial"/>
        </w:rPr>
        <w:t>, jehož prostřednictvím Zhotovitel v zadávacím řízení vedoucím k uzavření této Smlouvy prokazoval kvalifikaci, uvedených v evidenci skutečných majitelů bez zbytečného odkladu po jejich změně, nejpozději však do pěti (5) pracovních dnů po jejich změně.</w:t>
      </w:r>
      <w:bookmarkEnd w:id="17"/>
    </w:p>
    <w:p w14:paraId="47EC3207" w14:textId="77777777" w:rsidR="00050B8F" w:rsidRPr="00050B8F" w:rsidRDefault="00050B8F" w:rsidP="00050B8F">
      <w:pPr>
        <w:spacing w:after="80"/>
        <w:ind w:left="283" w:firstLine="284"/>
        <w:rPr>
          <w:rFonts w:cs="Arial"/>
          <w:highlight w:val="yellow"/>
        </w:rPr>
      </w:pPr>
      <w:r w:rsidRPr="00050B8F">
        <w:rPr>
          <w:rFonts w:cs="Arial"/>
          <w:bCs/>
          <w:i/>
          <w:iCs/>
          <w:highlight w:val="yellow"/>
        </w:rPr>
        <w:t>Alternativní varianta pro právnické osoby se sídlem v České republice</w:t>
      </w:r>
    </w:p>
    <w:p w14:paraId="252B027A" w14:textId="7F20C1A9" w:rsidR="00050B8F" w:rsidRPr="00AF0661" w:rsidRDefault="00050B8F" w:rsidP="00AF0661">
      <w:pPr>
        <w:contextualSpacing/>
        <w:rPr>
          <w:rFonts w:cs="Arial"/>
          <w:highlight w:val="yellow"/>
        </w:rPr>
      </w:pPr>
      <w:r w:rsidRPr="005F540E">
        <w:rPr>
          <w:rFonts w:cs="Arial"/>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5F540E">
        <w:rPr>
          <w:rFonts w:cs="Arial"/>
          <w:b/>
          <w:bCs/>
          <w:highlight w:val="yellow"/>
        </w:rPr>
        <w:t>ZESM</w:t>
      </w:r>
      <w:r w:rsidRPr="005F540E">
        <w:rPr>
          <w:rFonts w:cs="Arial"/>
          <w:highlight w:val="yellow"/>
        </w:rPr>
        <w:t>“). Zhotovitel současně prohlašuje, že jeho skutečným majitelem zapsaným v evidenci skutečných majitelů z titulu osoby s koncovým vlivem není veřejný funkcionář uvedený v ust. § 2 odst. 1 písm. c) ZSZ.</w:t>
      </w:r>
      <w:r w:rsidR="00B51132">
        <w:rPr>
          <w:rFonts w:cs="Arial"/>
          <w:highlight w:val="yellow"/>
        </w:rPr>
        <w:t xml:space="preserve"> </w:t>
      </w:r>
      <w:r w:rsidRPr="00AF0661">
        <w:rPr>
          <w:rFonts w:cs="Arial"/>
          <w:highlight w:val="yellow"/>
        </w:rPr>
        <w:t xml:space="preserve">Zhotovitel prohlašuje, že </w:t>
      </w:r>
      <w:r w:rsidR="00837A76" w:rsidRPr="00AF0661">
        <w:rPr>
          <w:rFonts w:cs="Arial"/>
          <w:highlight w:val="yellow"/>
        </w:rPr>
        <w:t>osoba</w:t>
      </w:r>
      <w:r w:rsidRPr="00AF0661">
        <w:rPr>
          <w:rFonts w:cs="Arial"/>
          <w:highlight w:val="yellow"/>
        </w:rPr>
        <w:t>, je</w:t>
      </w:r>
      <w:r w:rsidR="00F063BC" w:rsidRPr="00AF0661">
        <w:rPr>
          <w:rFonts w:cs="Arial"/>
          <w:highlight w:val="yellow"/>
        </w:rPr>
        <w:t>jím</w:t>
      </w:r>
      <w:r w:rsidRPr="00AF0661">
        <w:rPr>
          <w:rFonts w:cs="Arial"/>
          <w:highlight w:val="yellow"/>
        </w:rPr>
        <w:t xml:space="preserve">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F0661">
        <w:rPr>
          <w:rFonts w:cs="Arial"/>
          <w:bCs/>
          <w:highlight w:val="yellow"/>
        </w:rPr>
        <w:t>skutečným majitelem zapsaným v této evidenci z titulu osoby s koncovým vlivem není</w:t>
      </w:r>
      <w:r w:rsidRPr="00AF0661">
        <w:rPr>
          <w:rFonts w:cs="Arial"/>
          <w:highlight w:val="yellow"/>
        </w:rPr>
        <w:t xml:space="preserve"> </w:t>
      </w:r>
      <w:r w:rsidRPr="00AF0661">
        <w:rPr>
          <w:rFonts w:cs="Arial"/>
          <w:bCs/>
          <w:highlight w:val="yellow"/>
        </w:rPr>
        <w:t>veřejný funkcionář uvedený v ust. § 2 odst. 1 písm. c) ZSZ</w:t>
      </w:r>
      <w:r w:rsidRPr="00AF0661">
        <w:rPr>
          <w:rFonts w:cs="Arial"/>
          <w:highlight w:val="yellow"/>
        </w:rPr>
        <w:t>.</w:t>
      </w:r>
    </w:p>
    <w:p w14:paraId="7E0AC05C" w14:textId="77777777" w:rsidR="00050B8F" w:rsidRPr="00050B8F" w:rsidRDefault="00050B8F" w:rsidP="00050B8F">
      <w:pPr>
        <w:keepNext/>
        <w:keepLines/>
        <w:spacing w:after="80"/>
        <w:ind w:left="283" w:firstLine="284"/>
        <w:rPr>
          <w:rFonts w:cs="Arial"/>
          <w:highlight w:val="yellow"/>
        </w:rPr>
      </w:pPr>
      <w:r w:rsidRPr="00050B8F">
        <w:rPr>
          <w:rFonts w:cs="Arial"/>
          <w:bCs/>
          <w:i/>
          <w:iCs/>
          <w:highlight w:val="yellow"/>
        </w:rPr>
        <w:t>Alternativní varianta pro právnické osoby se sídlem v zahraničí</w:t>
      </w:r>
    </w:p>
    <w:p w14:paraId="107138B5" w14:textId="1F26683C" w:rsidR="00050B8F" w:rsidRPr="00AF0661" w:rsidRDefault="00050B8F" w:rsidP="00AF0661">
      <w:pPr>
        <w:contextualSpacing/>
        <w:rPr>
          <w:rFonts w:cs="Arial"/>
          <w:highlight w:val="yellow"/>
        </w:rPr>
      </w:pPr>
      <w:r w:rsidRPr="00AF0661">
        <w:rPr>
          <w:rFonts w:cs="Arial"/>
          <w:highlight w:val="yellow"/>
        </w:rPr>
        <w:t>Zhotovitel prohlašuje, že má v zahraniční evidenci obdobné evidenci skutečných majitelů podle zákona č. 37/2021 Sb., o evidenci skutečných majitelů, ve znění pozdějších předpisů (dále jen „</w:t>
      </w:r>
      <w:r w:rsidRPr="00AF0661">
        <w:rPr>
          <w:rFonts w:cs="Arial"/>
          <w:highlight w:val="yellow"/>
          <w:u w:val="single"/>
        </w:rPr>
        <w:t>ZESM</w:t>
      </w:r>
      <w:r w:rsidRPr="00AF0661">
        <w:rPr>
          <w:rFonts w:cs="Arial"/>
          <w:highlight w:val="yellow"/>
        </w:rPr>
        <w:t>“), zapsány úplné, přesné a aktuální údaje o svém skutečném majiteli, případně nemá povinnost mít v zahraniční evidenci tyto údaje zapsány nebo taková zahraniční evidence není příslušným státem vedena.</w:t>
      </w:r>
      <w:r w:rsidR="00B51132">
        <w:rPr>
          <w:rFonts w:cs="Arial"/>
          <w:highlight w:val="yellow"/>
        </w:rPr>
        <w:t xml:space="preserve"> </w:t>
      </w:r>
      <w:r w:rsidRPr="00AF0661">
        <w:rPr>
          <w:rFonts w:cs="Arial"/>
          <w:highlight w:val="yellow"/>
        </w:rPr>
        <w:t xml:space="preserve">Zhotovitel prohlašuje, že </w:t>
      </w:r>
      <w:r w:rsidR="00F063BC" w:rsidRPr="00AF0661">
        <w:rPr>
          <w:rFonts w:cs="Arial"/>
          <w:highlight w:val="yellow"/>
        </w:rPr>
        <w:t>osoba</w:t>
      </w:r>
      <w:r w:rsidRPr="00AF0661">
        <w:rPr>
          <w:rFonts w:cs="Arial"/>
          <w:highlight w:val="yellow"/>
        </w:rPr>
        <w:t>, je</w:t>
      </w:r>
      <w:r w:rsidR="00F063BC" w:rsidRPr="00AF0661">
        <w:rPr>
          <w:rFonts w:cs="Arial"/>
          <w:highlight w:val="yellow"/>
        </w:rPr>
        <w:t>jím</w:t>
      </w:r>
      <w:r w:rsidRPr="00AF0661">
        <w:rPr>
          <w:rFonts w:cs="Arial"/>
          <w:highlight w:val="yellow"/>
        </w:rPr>
        <w:t>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30F20CC2" w14:textId="77777777" w:rsidR="009A705B" w:rsidRPr="009A705B" w:rsidRDefault="009A705B" w:rsidP="009A705B">
      <w:pPr>
        <w:pStyle w:val="Odstavecseseznamem"/>
        <w:spacing w:before="120"/>
        <w:ind w:left="567"/>
        <w:contextualSpacing/>
        <w:jc w:val="both"/>
        <w:rPr>
          <w:rFonts w:ascii="Arial" w:hAnsi="Arial" w:cs="Arial"/>
          <w:sz w:val="20"/>
          <w:szCs w:val="20"/>
        </w:rPr>
      </w:pPr>
    </w:p>
    <w:p w14:paraId="31B11BB2" w14:textId="1D9F819D" w:rsidR="00231B62" w:rsidRPr="00231B62" w:rsidRDefault="00050B8F" w:rsidP="00231B62">
      <w:pPr>
        <w:pStyle w:val="Odstavecseseznamem"/>
        <w:numPr>
          <w:ilvl w:val="1"/>
          <w:numId w:val="4"/>
        </w:numPr>
        <w:tabs>
          <w:tab w:val="clear" w:pos="1080"/>
          <w:tab w:val="num" w:pos="3065"/>
        </w:tabs>
        <w:spacing w:before="120"/>
        <w:contextualSpacing/>
        <w:jc w:val="both"/>
        <w:rPr>
          <w:rFonts w:ascii="Arial" w:hAnsi="Arial" w:cs="Arial"/>
          <w:sz w:val="20"/>
          <w:szCs w:val="20"/>
        </w:rPr>
      </w:pPr>
      <w:r w:rsidRPr="009A705B">
        <w:rPr>
          <w:rFonts w:ascii="Arial" w:hAnsi="Arial" w:cs="Arial"/>
          <w:sz w:val="20"/>
          <w:szCs w:val="20"/>
        </w:rPr>
        <w:t>Zhotovitel</w:t>
      </w:r>
      <w:r w:rsidR="009A705B">
        <w:rPr>
          <w:rFonts w:ascii="Arial" w:hAnsi="Arial" w:cs="Arial"/>
          <w:sz w:val="20"/>
          <w:szCs w:val="20"/>
        </w:rPr>
        <w:t xml:space="preserve"> </w:t>
      </w:r>
      <w:r w:rsidR="009A705B" w:rsidRPr="009A705B">
        <w:rPr>
          <w:rFonts w:ascii="Arial" w:hAnsi="Arial" w:cs="Arial"/>
          <w:sz w:val="20"/>
          <w:szCs w:val="20"/>
        </w:rPr>
        <w:t xml:space="preserve">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w:t>
      </w:r>
      <w:r w:rsidR="009A705B" w:rsidRPr="009A705B">
        <w:rPr>
          <w:rFonts w:ascii="Arial" w:hAnsi="Arial" w:cs="Arial"/>
          <w:sz w:val="20"/>
          <w:szCs w:val="20"/>
        </w:rPr>
        <w:lastRenderedPageBreak/>
        <w:t xml:space="preserve">bez dalšího vést k odpovědnosti Objednatele za jejich nedodržení vyvozované orgány jiných států či mezinárodních organizací, a za tímto účelem činí čestné prohlášení o nepodléhání omezujícím opatření, které je přílohou č. </w:t>
      </w:r>
      <w:r w:rsidR="009A705B" w:rsidRPr="00231B62">
        <w:rPr>
          <w:rFonts w:ascii="Arial" w:hAnsi="Arial" w:cs="Arial"/>
          <w:sz w:val="20"/>
          <w:szCs w:val="20"/>
        </w:rPr>
        <w:t>3</w:t>
      </w:r>
      <w:r w:rsidR="009A705B" w:rsidRPr="009A705B">
        <w:rPr>
          <w:rFonts w:ascii="Arial" w:hAnsi="Arial" w:cs="Arial"/>
          <w:sz w:val="20"/>
          <w:szCs w:val="20"/>
        </w:rPr>
        <w:t xml:space="preserve"> této Smlouvy</w:t>
      </w:r>
      <w:r w:rsidR="00231B62">
        <w:rPr>
          <w:rFonts w:ascii="Arial" w:hAnsi="Arial" w:cs="Arial"/>
          <w:sz w:val="20"/>
          <w:szCs w:val="20"/>
        </w:rPr>
        <w:t>.</w:t>
      </w:r>
    </w:p>
    <w:p w14:paraId="600D8393" w14:textId="5DFDD2A1" w:rsidR="009A705B" w:rsidRPr="009A705B" w:rsidRDefault="009A705B" w:rsidP="009A705B">
      <w:pPr>
        <w:pStyle w:val="Odstavecseseznamem"/>
        <w:numPr>
          <w:ilvl w:val="1"/>
          <w:numId w:val="4"/>
        </w:numPr>
        <w:tabs>
          <w:tab w:val="clear" w:pos="1080"/>
          <w:tab w:val="num" w:pos="3065"/>
        </w:tabs>
        <w:spacing w:before="120"/>
        <w:contextualSpacing/>
        <w:jc w:val="both"/>
        <w:rPr>
          <w:rFonts w:ascii="Arial" w:hAnsi="Arial" w:cs="Arial"/>
          <w:sz w:val="20"/>
          <w:szCs w:val="20"/>
        </w:rPr>
      </w:pPr>
      <w:bookmarkStart w:id="18" w:name="_Ref141327805"/>
      <w:r w:rsidRPr="009A705B">
        <w:rPr>
          <w:rFonts w:ascii="Arial" w:hAnsi="Arial" w:cs="Arial"/>
          <w:sz w:val="20"/>
          <w:szCs w:val="20"/>
        </w:rPr>
        <w:t xml:space="preserve">Zhotovitel se současně zavazuje písemně vyrozumět Objednatele o změně údajů a skutečností, o nichž činil čestné prohlášení o nepodléhání omezujícím opatření, které je přílohou č. </w:t>
      </w:r>
      <w:r>
        <w:rPr>
          <w:rFonts w:ascii="Arial" w:hAnsi="Arial" w:cs="Arial"/>
          <w:sz w:val="20"/>
          <w:szCs w:val="20"/>
        </w:rPr>
        <w:t>3</w:t>
      </w:r>
      <w:r w:rsidRPr="009A705B">
        <w:rPr>
          <w:rFonts w:ascii="Arial" w:hAnsi="Arial" w:cs="Arial"/>
          <w:sz w:val="20"/>
          <w:szCs w:val="20"/>
        </w:rPr>
        <w:t xml:space="preserve"> této Smlouvy, a to bez zbytečného odkladu, nejpozději však do pěti (5) pracovních dnů ode dne, kdy se </w:t>
      </w:r>
      <w:r>
        <w:rPr>
          <w:rFonts w:ascii="Arial" w:hAnsi="Arial" w:cs="Arial"/>
          <w:sz w:val="20"/>
          <w:szCs w:val="20"/>
        </w:rPr>
        <w:t>Zhotovitel</w:t>
      </w:r>
      <w:r w:rsidRPr="009A705B">
        <w:rPr>
          <w:rFonts w:ascii="Arial" w:hAnsi="Arial" w:cs="Arial"/>
          <w:sz w:val="20"/>
          <w:szCs w:val="20"/>
        </w:rPr>
        <w:t xml:space="preserve"> o takové změně dozvěděl a/nebo měl dozvědět.</w:t>
      </w:r>
      <w:bookmarkEnd w:id="18"/>
    </w:p>
    <w:p w14:paraId="352DC549" w14:textId="77777777" w:rsidR="00050B8F" w:rsidRPr="009A705B" w:rsidRDefault="00050B8F" w:rsidP="00467B22">
      <w:pPr>
        <w:pStyle w:val="Odstavec2"/>
        <w:tabs>
          <w:tab w:val="clear" w:pos="1080"/>
        </w:tabs>
        <w:ind w:firstLine="0"/>
        <w:rPr>
          <w:rFonts w:cs="Arial"/>
        </w:rPr>
      </w:pPr>
    </w:p>
    <w:p w14:paraId="20F0BDCA" w14:textId="77777777" w:rsidR="00467B22" w:rsidRPr="008E3E28" w:rsidRDefault="00467B22" w:rsidP="00467B22">
      <w:pPr>
        <w:pStyle w:val="01-L"/>
        <w:spacing w:before="360"/>
        <w:ind w:left="17"/>
      </w:pPr>
      <w:r w:rsidRPr="008E3E28">
        <w:t>Závěrečná ustanovení</w:t>
      </w:r>
    </w:p>
    <w:p w14:paraId="4EADAB13" w14:textId="77777777" w:rsidR="00467B22" w:rsidRDefault="00467B22" w:rsidP="00467B22">
      <w:pPr>
        <w:pStyle w:val="Odstavec2"/>
        <w:numPr>
          <w:ilvl w:val="1"/>
          <w:numId w:val="4"/>
        </w:numPr>
        <w:tabs>
          <w:tab w:val="clear" w:pos="1080"/>
          <w:tab w:val="num" w:pos="3065"/>
        </w:tabs>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7788D6AF" w14:textId="0E099323" w:rsidR="00467B22" w:rsidRDefault="00467B22" w:rsidP="00467B22">
      <w:pPr>
        <w:pStyle w:val="Odstavec2"/>
        <w:numPr>
          <w:ilvl w:val="1"/>
          <w:numId w:val="4"/>
        </w:numPr>
        <w:tabs>
          <w:tab w:val="clear" w:pos="1080"/>
          <w:tab w:val="num" w:pos="3065"/>
        </w:tabs>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w:t>
      </w:r>
      <w:r w:rsidR="00FE6358">
        <w:t xml:space="preserve">v platném znění, </w:t>
      </w:r>
      <w:r>
        <w:t>se na vztah založený touto Smlouvou a/nebo dílčí</w:t>
      </w:r>
      <w:r w:rsidR="00FE6358">
        <w:t>mi</w:t>
      </w:r>
      <w:r>
        <w:t xml:space="preserve"> smlouv</w:t>
      </w:r>
      <w:r w:rsidR="00FE6358">
        <w:t>ami</w:t>
      </w:r>
      <w:r>
        <w:t xml:space="preserve"> nepoužijí. Smluvní strany se dále s ohledem na povahu Smlouvy a dílčích smluv dohodly, že Zhotovitel přebírá na sebe nebezpečí změny okolností ve smyslu ust. § 2620 odst. 2 z.</w:t>
      </w:r>
      <w:r w:rsidRPr="002525FB">
        <w:t xml:space="preserve"> č. 89/2012 Sb., občanského zákoníku</w:t>
      </w:r>
      <w:r>
        <w:t xml:space="preserve">, </w:t>
      </w:r>
      <w:r w:rsidR="008B4700">
        <w:t xml:space="preserve">v platném znění, </w:t>
      </w:r>
      <w:r>
        <w:t xml:space="preserve">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rsidR="008B4700">
        <w:t>, v platném znění</w:t>
      </w:r>
    </w:p>
    <w:p w14:paraId="57A0EF29" w14:textId="77777777" w:rsidR="00467B22" w:rsidRDefault="00467B22" w:rsidP="00467B22">
      <w:pPr>
        <w:pStyle w:val="Odstavec2"/>
        <w:numPr>
          <w:ilvl w:val="1"/>
          <w:numId w:val="4"/>
        </w:numPr>
        <w:tabs>
          <w:tab w:val="clear" w:pos="1080"/>
          <w:tab w:val="num" w:pos="3065"/>
        </w:tabs>
      </w:pPr>
      <w:r>
        <w:t xml:space="preserve">Tato Smlouva není převoditelná rubopisem. </w:t>
      </w:r>
    </w:p>
    <w:p w14:paraId="5403CDD6" w14:textId="77777777" w:rsidR="00467B22" w:rsidRDefault="00467B22" w:rsidP="00467B22">
      <w:pPr>
        <w:pStyle w:val="Odstavec2"/>
        <w:numPr>
          <w:ilvl w:val="1"/>
          <w:numId w:val="4"/>
        </w:numPr>
        <w:tabs>
          <w:tab w:val="clear" w:pos="1080"/>
          <w:tab w:val="num" w:pos="3065"/>
        </w:tabs>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30FC71B2" w14:textId="233BA6AC" w:rsidR="00467B22" w:rsidRDefault="00467B22" w:rsidP="00467B22">
      <w:pPr>
        <w:pStyle w:val="Odstavec2"/>
        <w:numPr>
          <w:ilvl w:val="1"/>
          <w:numId w:val="4"/>
        </w:numPr>
        <w:tabs>
          <w:tab w:val="clear" w:pos="1080"/>
          <w:tab w:val="num" w:pos="3065"/>
        </w:tabs>
      </w:pPr>
      <w:r w:rsidRPr="000D1392">
        <w:t xml:space="preserve">Jakékoliv jednání předvídané </w:t>
      </w:r>
      <w:r>
        <w:t>v této Smlouvě a/nebo dílčí smlouvy</w:t>
      </w:r>
      <w:r w:rsidRPr="000D1392">
        <w:t>, musí být učiněno, není-li ve S</w:t>
      </w:r>
      <w:r>
        <w:t xml:space="preserve">mlouvě </w:t>
      </w:r>
      <w:r w:rsidRPr="000D1392">
        <w:t>výslovně stanoveno jinak, písemně</w:t>
      </w:r>
      <w:r w:rsidR="007749D3">
        <w:t xml:space="preserve"> a není-li</w:t>
      </w:r>
      <w:r w:rsidR="00591092">
        <w:t xml:space="preserve"> </w:t>
      </w:r>
      <w:r w:rsidR="007749D3">
        <w:t>sjednáno jinak, v listinné podobě</w:t>
      </w:r>
      <w:r w:rsidR="00591092">
        <w:t>,</w:t>
      </w:r>
      <w:r w:rsidRPr="000D1392">
        <w:t xml:space="preserve"> a musí být s vyloučením ust. § 566 zák</w:t>
      </w:r>
      <w:r w:rsidR="0018520A">
        <w:t>ona</w:t>
      </w:r>
      <w:r w:rsidRPr="000D1392">
        <w:t xml:space="preserve"> č. 89/2012 Sb., občanský zákoník, </w:t>
      </w:r>
      <w:r w:rsidR="0018520A">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5FA2832B" w14:textId="0EBF1F52" w:rsidR="00467B22" w:rsidRPr="00BA59A8" w:rsidRDefault="00467B22" w:rsidP="00467B22">
      <w:pPr>
        <w:pStyle w:val="Odstavec2"/>
        <w:numPr>
          <w:ilvl w:val="1"/>
          <w:numId w:val="4"/>
        </w:numPr>
        <w:tabs>
          <w:tab w:val="clear" w:pos="1080"/>
          <w:tab w:val="num" w:pos="3065"/>
        </w:tabs>
      </w:pPr>
      <w:r w:rsidRPr="00BA59A8">
        <w:t>Veškeré změny a doplnění této Smlouvy mohou být provedeny, pouze pokud to právní předpisy umožňují, a to pouze vzestupně číslovanými písemnými dodatky, podepsanými oprávněnými zástupci obou Smluvních stran.</w:t>
      </w:r>
    </w:p>
    <w:p w14:paraId="788EE9BA" w14:textId="77777777" w:rsidR="00467B22" w:rsidRPr="00BA59A8" w:rsidRDefault="00467B22" w:rsidP="00467B22">
      <w:pPr>
        <w:pStyle w:val="Odstavec2"/>
        <w:numPr>
          <w:ilvl w:val="1"/>
          <w:numId w:val="4"/>
        </w:numPr>
        <w:tabs>
          <w:tab w:val="clear" w:pos="1080"/>
          <w:tab w:val="num" w:pos="3065"/>
        </w:tabs>
        <w:ind w:left="2552" w:hanging="2552"/>
      </w:pPr>
      <w:bookmarkStart w:id="19" w:name="_Ref321332148"/>
      <w:r w:rsidRPr="00BA59A8">
        <w:t>Nedílnou součástí této Smlouvy jsou přílohy:</w:t>
      </w:r>
      <w:bookmarkEnd w:id="19"/>
    </w:p>
    <w:p w14:paraId="1DA96DFF" w14:textId="1C17A571" w:rsidR="00467B22" w:rsidRPr="00604CFD" w:rsidRDefault="00467B22" w:rsidP="00467B22">
      <w:pPr>
        <w:pStyle w:val="Odstavec3"/>
        <w:numPr>
          <w:ilvl w:val="2"/>
          <w:numId w:val="4"/>
        </w:numPr>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314887">
        <w:rPr>
          <w:rFonts w:cs="Arial"/>
          <w:color w:val="000000"/>
        </w:rPr>
        <w:t>– Jednotkové ceny, soupis prací</w:t>
      </w:r>
    </w:p>
    <w:p w14:paraId="07ED98FF" w14:textId="7E8331E2" w:rsidR="00467B22" w:rsidRDefault="00467B22" w:rsidP="00467B22">
      <w:pPr>
        <w:pStyle w:val="Odstavec3"/>
        <w:numPr>
          <w:ilvl w:val="2"/>
          <w:numId w:val="4"/>
        </w:numPr>
        <w:jc w:val="left"/>
      </w:pPr>
      <w:r w:rsidRPr="00DB4FBF">
        <w:t xml:space="preserve">příloha č. 2 </w:t>
      </w:r>
      <w:r w:rsidR="007C10AD">
        <w:t>– Čestné prohlášení o neexistenci střetu zájmů a pravdivo</w:t>
      </w:r>
      <w:r w:rsidR="0002456B">
        <w:t>sti údajů o skutečném majiteli</w:t>
      </w:r>
    </w:p>
    <w:p w14:paraId="3D3BB819" w14:textId="6A7E5590" w:rsidR="009A321B" w:rsidRDefault="0002456B" w:rsidP="00467B22">
      <w:pPr>
        <w:pStyle w:val="Odstavec3"/>
        <w:numPr>
          <w:ilvl w:val="2"/>
          <w:numId w:val="4"/>
        </w:numPr>
        <w:jc w:val="left"/>
      </w:pPr>
      <w:r>
        <w:t>příloha č. 3 - Č</w:t>
      </w:r>
      <w:r w:rsidR="009A321B">
        <w:t>estné prohlášení o nepodléhání omezujícím opatřením</w:t>
      </w:r>
    </w:p>
    <w:p w14:paraId="41131B72" w14:textId="547ACEA8" w:rsidR="00467B22" w:rsidRPr="00BA59A8" w:rsidRDefault="00467B22" w:rsidP="00467B22">
      <w:pPr>
        <w:pStyle w:val="Odstavec2"/>
        <w:numPr>
          <w:ilvl w:val="1"/>
          <w:numId w:val="4"/>
        </w:numPr>
        <w:tabs>
          <w:tab w:val="clear" w:pos="1080"/>
          <w:tab w:val="num" w:pos="3065"/>
        </w:tabs>
      </w:pPr>
      <w:r w:rsidRPr="00A4593C">
        <w:t>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1510AFB8" w14:textId="77777777" w:rsidR="00467B22" w:rsidRDefault="00467B22" w:rsidP="00467B22">
      <w:pPr>
        <w:pStyle w:val="Odstavec2"/>
        <w:numPr>
          <w:ilvl w:val="1"/>
          <w:numId w:val="4"/>
        </w:numPr>
        <w:tabs>
          <w:tab w:val="clear" w:pos="1080"/>
          <w:tab w:val="num" w:pos="3065"/>
        </w:tabs>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w:t>
      </w:r>
      <w:r w:rsidRPr="00D76C80">
        <w:lastRenderedPageBreak/>
        <w:t xml:space="preserve">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2559788C" w14:textId="77777777" w:rsidR="0057239C" w:rsidRDefault="00467B22" w:rsidP="00467B22">
      <w:pPr>
        <w:pStyle w:val="Odstavec2"/>
        <w:numPr>
          <w:ilvl w:val="1"/>
          <w:numId w:val="4"/>
        </w:numPr>
        <w:tabs>
          <w:tab w:val="clear" w:pos="1080"/>
          <w:tab w:val="num" w:pos="3065"/>
        </w:tabs>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w:t>
      </w:r>
    </w:p>
    <w:p w14:paraId="5821C042" w14:textId="77777777" w:rsidR="00D52112" w:rsidRDefault="0057239C" w:rsidP="00467B22">
      <w:pPr>
        <w:pStyle w:val="Odstavec2"/>
        <w:numPr>
          <w:ilvl w:val="1"/>
          <w:numId w:val="4"/>
        </w:numPr>
        <w:tabs>
          <w:tab w:val="clear" w:pos="1080"/>
          <w:tab w:val="num" w:pos="3065"/>
        </w:tabs>
      </w:pPr>
      <w:r>
        <w:t xml:space="preserve">Tato Smlouva je </w:t>
      </w:r>
      <w:r w:rsidR="009E2C93">
        <w:t xml:space="preserve">uzavřena a </w:t>
      </w:r>
      <w:r>
        <w:t xml:space="preserve">podepsána </w:t>
      </w:r>
      <w:r w:rsidR="006B02AB">
        <w:t>v písemné formě v elektronické podobě a podepsána oprávněnými zástupci Smluvních stran formou zaručeného elektronického podpisu.</w:t>
      </w:r>
    </w:p>
    <w:p w14:paraId="119DCEF9" w14:textId="6C1448F9" w:rsidR="00B0293C" w:rsidRPr="006F3B2D" w:rsidRDefault="006F3B2D" w:rsidP="00CA2F5B">
      <w:pPr>
        <w:pStyle w:val="01-ODST-2"/>
        <w:tabs>
          <w:tab w:val="clear" w:pos="567"/>
          <w:tab w:val="clear" w:pos="1080"/>
          <w:tab w:val="left" w:pos="709"/>
        </w:tabs>
        <w:rPr>
          <w:i/>
          <w:iCs/>
          <w:highlight w:val="yellow"/>
        </w:rPr>
      </w:pPr>
      <w:r w:rsidRPr="006F3B2D">
        <w:rPr>
          <w:i/>
          <w:iCs/>
          <w:highlight w:val="yellow"/>
        </w:rPr>
        <w:t>A</w:t>
      </w:r>
      <w:r w:rsidR="0052400E" w:rsidRPr="006F3B2D">
        <w:rPr>
          <w:i/>
          <w:iCs/>
          <w:highlight w:val="yellow"/>
        </w:rPr>
        <w:t xml:space="preserve">lternativní znění ustanovení v případě, že </w:t>
      </w:r>
      <w:r w:rsidR="00B0293C" w:rsidRPr="006F3B2D">
        <w:rPr>
          <w:i/>
          <w:iCs/>
          <w:highlight w:val="yellow"/>
        </w:rPr>
        <w:t>Smlouva bude podepsána listinně:</w:t>
      </w:r>
    </w:p>
    <w:p w14:paraId="46C56474" w14:textId="5FD62787" w:rsidR="007A5708" w:rsidRPr="00024600" w:rsidRDefault="007A5708" w:rsidP="00CA2F5B">
      <w:pPr>
        <w:pStyle w:val="01-ODST-2"/>
        <w:tabs>
          <w:tab w:val="clear" w:pos="567"/>
          <w:tab w:val="clear" w:pos="1080"/>
          <w:tab w:val="left" w:pos="709"/>
        </w:tabs>
        <w:ind w:left="0" w:firstLine="0"/>
        <w:rPr>
          <w:rFonts w:cs="Arial"/>
        </w:rPr>
      </w:pPr>
      <w:r w:rsidRPr="007A5708">
        <w:rPr>
          <w:rFonts w:cs="Arial"/>
          <w:highlight w:val="yellow"/>
        </w:rPr>
        <w:t xml:space="preserve">Tato Smlouva byla Smluvními stranami podepsána v pěti </w:t>
      </w:r>
      <w:r w:rsidR="0052400E">
        <w:rPr>
          <w:rFonts w:cs="Arial"/>
          <w:highlight w:val="yellow"/>
        </w:rPr>
        <w:t xml:space="preserve">listinných </w:t>
      </w:r>
      <w:r w:rsidRPr="007A5708">
        <w:rPr>
          <w:rFonts w:cs="Arial"/>
          <w:highlight w:val="yellow"/>
        </w:rPr>
        <w:t>vyhotoveních, z nichž Objednatel obdrží tři (3) vyhotovení a Zhotovitel obdrží dvě (2) vyhotovení. Nedílnou součástí každého vyhotovení jsou všechny přílohy uvedené v této Smlouvě.</w:t>
      </w:r>
    </w:p>
    <w:p w14:paraId="3C31EE60" w14:textId="1DAB9288" w:rsidR="00467B22" w:rsidRPr="000E6248" w:rsidRDefault="00467B22" w:rsidP="00D52112">
      <w:pPr>
        <w:pStyle w:val="Odstavec2"/>
        <w:tabs>
          <w:tab w:val="clear" w:pos="1080"/>
        </w:tabs>
        <w:ind w:firstLine="0"/>
      </w:pPr>
      <w:r w:rsidRPr="000E6248">
        <w:t xml:space="preserve"> </w:t>
      </w:r>
    </w:p>
    <w:p w14:paraId="6292AC1E" w14:textId="77777777" w:rsidR="00467B22" w:rsidRDefault="00467B22" w:rsidP="00467B22">
      <w:pPr>
        <w:pStyle w:val="Odstavec2"/>
        <w:numPr>
          <w:ilvl w:val="1"/>
          <w:numId w:val="4"/>
        </w:numPr>
        <w:tabs>
          <w:tab w:val="clear" w:pos="1080"/>
          <w:tab w:val="num" w:pos="3065"/>
        </w:tabs>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FE1F389" w14:textId="1CDF9B50" w:rsidR="00467B22" w:rsidRDefault="00467B22" w:rsidP="00467B22">
      <w:pPr>
        <w:pStyle w:val="Odstavec3"/>
        <w:numPr>
          <w:ilvl w:val="2"/>
          <w:numId w:val="4"/>
        </w:numPr>
      </w:pPr>
      <w:r>
        <w:t xml:space="preserve">VOP jsou uveřejněna na adrese </w:t>
      </w:r>
      <w:hyperlink r:id="rId13" w:history="1">
        <w:r w:rsidR="006F3B2D" w:rsidRPr="00FD2701">
          <w:rPr>
            <w:rStyle w:val="Hypertextovodkaz"/>
          </w:rPr>
          <w:t>https://www.ceproas.cz/public/files/userfiles/V%C3%BDb%C4%9Brov%C3%A1%20%C5%99%C3%ADzen%C3%AD/VOP-M-2020-02-01.pdf</w:t>
        </w:r>
      </w:hyperlink>
    </w:p>
    <w:p w14:paraId="0A48932F" w14:textId="3131F3FE" w:rsidR="00467B22" w:rsidRDefault="00467B22" w:rsidP="00467B22">
      <w:pPr>
        <w:pStyle w:val="Odstavec2"/>
        <w:numPr>
          <w:ilvl w:val="1"/>
          <w:numId w:val="4"/>
        </w:numPr>
        <w:tabs>
          <w:tab w:val="clear" w:pos="1080"/>
          <w:tab w:val="num" w:pos="3065"/>
        </w:tabs>
      </w:pPr>
      <w:r w:rsidRPr="00272BCB">
        <w:t xml:space="preserve">Nedílnou součástí Smlouvy jsou podmínky uvedené v </w:t>
      </w:r>
      <w:r w:rsidRPr="00BE565A">
        <w:t>Registr</w:t>
      </w:r>
      <w:r w:rsidR="002000FA">
        <w:t>u</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D431F55" w14:textId="77777777" w:rsidR="00467B22" w:rsidRDefault="00467B22" w:rsidP="00723F10">
      <w:pPr>
        <w:pStyle w:val="05-ODST-3"/>
      </w:pPr>
      <w:r w:rsidRPr="00683A3F">
        <w:t>Registr je uveřejněn na internetových stránkách</w:t>
      </w:r>
      <w:r>
        <w:t xml:space="preserve"> </w:t>
      </w:r>
      <w:hyperlink r:id="rId14" w:history="1">
        <w:r w:rsidRPr="006C69A1">
          <w:rPr>
            <w:rStyle w:val="Hypertextovodkaz"/>
          </w:rPr>
          <w:t>https://www.ceproas.cz/public/files/userfiles/V%C3%BDb%C4%9Brov%C3%A1%20%C5%99%C3%ADzen%C3%AD/Registr_bezpecnostnich_pozadavku_2020-02-01.pdf</w:t>
        </w:r>
      </w:hyperlink>
    </w:p>
    <w:p w14:paraId="3315CEA1" w14:textId="77777777" w:rsidR="00467B22" w:rsidRDefault="00467B22" w:rsidP="00723F10">
      <w:pPr>
        <w:pStyle w:val="05-ODST-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6A9C7133" w14:textId="033084FC" w:rsidR="000E6CF6" w:rsidRDefault="005044C4" w:rsidP="00723F10">
      <w:pPr>
        <w:pStyle w:val="05-ODST-3"/>
      </w:pPr>
      <w:r>
        <w:t>Zhotovitel prohlašuje, že</w:t>
      </w:r>
      <w:r w:rsidR="00F405BC">
        <w:t xml:space="preserve"> se seznámil s</w:t>
      </w:r>
      <w:r w:rsidR="005D07FD">
        <w:t> </w:t>
      </w:r>
      <w:r w:rsidR="00F405BC">
        <w:t>VOP</w:t>
      </w:r>
      <w:r w:rsidR="005D07FD">
        <w:t xml:space="preserve"> a Registrem a právům a povinnostem</w:t>
      </w:r>
      <w:r w:rsidR="00F9544E">
        <w:t xml:space="preserve"> v nich obsažených porozuměl.</w:t>
      </w:r>
    </w:p>
    <w:p w14:paraId="5B4C1E86" w14:textId="77777777" w:rsidR="00467B22" w:rsidRPr="00814EA0" w:rsidRDefault="00467B22" w:rsidP="00467B22">
      <w:pPr>
        <w:pStyle w:val="05-ODST-3"/>
        <w:numPr>
          <w:ilvl w:val="0"/>
          <w:numId w:val="0"/>
        </w:numPr>
        <w:ind w:left="1134"/>
      </w:pPr>
    </w:p>
    <w:p w14:paraId="123BDE30" w14:textId="77777777" w:rsidR="00467B22" w:rsidRPr="002C1BA0" w:rsidRDefault="00467B22" w:rsidP="00467B22">
      <w:pPr>
        <w:tabs>
          <w:tab w:val="left" w:pos="284"/>
          <w:tab w:val="left" w:pos="4962"/>
        </w:tabs>
        <w:spacing w:before="0"/>
        <w:rPr>
          <w:rFonts w:cs="Arial"/>
        </w:rPr>
      </w:pPr>
      <w:r w:rsidRPr="002C1BA0">
        <w:rPr>
          <w:rFonts w:cs="Arial"/>
        </w:rPr>
        <w:t>V Praze dne:</w:t>
      </w:r>
      <w:r w:rsidRPr="002C1BA0">
        <w:rPr>
          <w:rFonts w:cs="Arial"/>
        </w:rPr>
        <w:tab/>
        <w:t xml:space="preserve">V .................... dne: </w:t>
      </w:r>
    </w:p>
    <w:p w14:paraId="1DC7934F" w14:textId="77777777" w:rsidR="00467B22" w:rsidRPr="002C1BA0" w:rsidRDefault="00467B22" w:rsidP="00467B22">
      <w:pPr>
        <w:tabs>
          <w:tab w:val="left" w:pos="284"/>
          <w:tab w:val="left" w:pos="4962"/>
        </w:tabs>
        <w:spacing w:before="0"/>
        <w:rPr>
          <w:rFonts w:cs="Arial"/>
        </w:rPr>
      </w:pPr>
    </w:p>
    <w:p w14:paraId="0C6AF633" w14:textId="77777777" w:rsidR="00467B22" w:rsidRPr="002C1BA0" w:rsidRDefault="00467B22" w:rsidP="00467B22">
      <w:pPr>
        <w:tabs>
          <w:tab w:val="left" w:pos="4962"/>
        </w:tabs>
        <w:spacing w:before="0"/>
        <w:rPr>
          <w:rFonts w:cs="Arial"/>
        </w:rPr>
      </w:pPr>
      <w:r w:rsidRPr="002C1BA0">
        <w:rPr>
          <w:rFonts w:cs="Arial"/>
        </w:rPr>
        <w:t>Objednatel:</w:t>
      </w:r>
      <w:r w:rsidRPr="0071114F">
        <w:rPr>
          <w:rFonts w:cs="Arial"/>
        </w:rPr>
        <w:t xml:space="preserve"> </w:t>
      </w:r>
      <w:r>
        <w:rPr>
          <w:rFonts w:cs="Arial"/>
        </w:rPr>
        <w:t>ČEPRO, a.s.</w:t>
      </w:r>
      <w:r>
        <w:rPr>
          <w:rFonts w:cs="Arial"/>
        </w:rPr>
        <w:tab/>
      </w:r>
      <w:r w:rsidRPr="002C1BA0">
        <w:rPr>
          <w:rFonts w:cs="Arial"/>
        </w:rPr>
        <w:t>Zhotovitel:</w:t>
      </w:r>
    </w:p>
    <w:p w14:paraId="7E73B45A" w14:textId="77777777" w:rsidR="00467B22" w:rsidRPr="002C1BA0" w:rsidRDefault="00467B22" w:rsidP="00467B22">
      <w:pPr>
        <w:tabs>
          <w:tab w:val="left" w:pos="4962"/>
        </w:tabs>
        <w:spacing w:before="0"/>
        <w:rPr>
          <w:rFonts w:cs="Arial"/>
        </w:rPr>
      </w:pPr>
    </w:p>
    <w:p w14:paraId="37DAD8E2" w14:textId="77777777" w:rsidR="00467B22" w:rsidRPr="002C1BA0" w:rsidRDefault="00467B22" w:rsidP="00467B22">
      <w:pPr>
        <w:tabs>
          <w:tab w:val="left" w:pos="4962"/>
        </w:tabs>
        <w:spacing w:before="0"/>
        <w:rPr>
          <w:rFonts w:cs="Arial"/>
        </w:rPr>
      </w:pPr>
    </w:p>
    <w:p w14:paraId="61BF1710" w14:textId="77777777" w:rsidR="00467B22" w:rsidRPr="002C1BA0" w:rsidRDefault="00467B22" w:rsidP="00467B22">
      <w:pPr>
        <w:tabs>
          <w:tab w:val="left" w:pos="4962"/>
        </w:tabs>
        <w:spacing w:before="0"/>
        <w:rPr>
          <w:rFonts w:cs="Arial"/>
        </w:rPr>
      </w:pPr>
      <w:r w:rsidRPr="002C1BA0">
        <w:rPr>
          <w:rFonts w:cs="Arial"/>
        </w:rPr>
        <w:t>……………………………………</w:t>
      </w:r>
      <w:r w:rsidRPr="002C1BA0">
        <w:rPr>
          <w:rFonts w:cs="Arial"/>
        </w:rPr>
        <w:tab/>
        <w:t>……………………………………</w:t>
      </w:r>
    </w:p>
    <w:p w14:paraId="7AE4AD28" w14:textId="77777777" w:rsidR="00467B22" w:rsidRPr="002C1BA0" w:rsidRDefault="00467B22" w:rsidP="00467B22">
      <w:pPr>
        <w:tabs>
          <w:tab w:val="left" w:pos="4962"/>
          <w:tab w:val="left" w:pos="6900"/>
        </w:tabs>
        <w:spacing w:before="0"/>
        <w:rPr>
          <w:rFonts w:cs="Arial"/>
        </w:rPr>
      </w:pPr>
      <w:r w:rsidRPr="002C1BA0">
        <w:rPr>
          <w:rFonts w:cs="Arial"/>
        </w:rPr>
        <w:t>Mgr. Jan Duspěva</w:t>
      </w:r>
      <w:r w:rsidRPr="002C1BA0">
        <w:rPr>
          <w:rFonts w:cs="Arial"/>
        </w:rPr>
        <w:tab/>
      </w:r>
    </w:p>
    <w:p w14:paraId="31D3CA66" w14:textId="77777777" w:rsidR="00467B22" w:rsidRPr="002C1BA0" w:rsidRDefault="00467B22" w:rsidP="00467B22">
      <w:pPr>
        <w:tabs>
          <w:tab w:val="left" w:pos="4962"/>
        </w:tabs>
        <w:spacing w:before="0"/>
        <w:rPr>
          <w:rFonts w:cs="Arial"/>
        </w:rPr>
      </w:pPr>
      <w:r w:rsidRPr="002C1BA0">
        <w:rPr>
          <w:rFonts w:cs="Arial"/>
        </w:rPr>
        <w:t xml:space="preserve">předseda představenstva </w:t>
      </w:r>
      <w:r w:rsidRPr="002C1BA0">
        <w:rPr>
          <w:rFonts w:cs="Arial"/>
        </w:rPr>
        <w:tab/>
        <w:t xml:space="preserve"> </w:t>
      </w:r>
    </w:p>
    <w:p w14:paraId="25087011" w14:textId="77777777" w:rsidR="00467B22" w:rsidRPr="002C1BA0" w:rsidRDefault="00467B22" w:rsidP="00467B22">
      <w:pPr>
        <w:tabs>
          <w:tab w:val="left" w:pos="4962"/>
        </w:tabs>
        <w:spacing w:before="0"/>
        <w:rPr>
          <w:rFonts w:cs="Arial"/>
        </w:rPr>
      </w:pPr>
    </w:p>
    <w:p w14:paraId="4FBFFAD1" w14:textId="77777777" w:rsidR="00467B22" w:rsidRPr="002C1BA0" w:rsidRDefault="00467B22" w:rsidP="00467B22">
      <w:pPr>
        <w:tabs>
          <w:tab w:val="left" w:pos="4962"/>
        </w:tabs>
        <w:spacing w:before="0"/>
        <w:rPr>
          <w:rFonts w:cs="Arial"/>
        </w:rPr>
      </w:pPr>
    </w:p>
    <w:p w14:paraId="1305F813" w14:textId="77777777" w:rsidR="00467B22" w:rsidRPr="002C1BA0" w:rsidRDefault="00467B22" w:rsidP="00467B22">
      <w:pPr>
        <w:tabs>
          <w:tab w:val="left" w:pos="4962"/>
        </w:tabs>
        <w:spacing w:before="0"/>
        <w:rPr>
          <w:rFonts w:cs="Arial"/>
        </w:rPr>
      </w:pPr>
    </w:p>
    <w:p w14:paraId="670AA3B4" w14:textId="77777777" w:rsidR="00467B22" w:rsidRPr="002C1BA0" w:rsidRDefault="00467B22" w:rsidP="00467B22">
      <w:pPr>
        <w:tabs>
          <w:tab w:val="left" w:pos="4962"/>
        </w:tabs>
        <w:spacing w:before="0"/>
        <w:rPr>
          <w:rFonts w:cs="Arial"/>
        </w:rPr>
      </w:pPr>
      <w:r w:rsidRPr="002C1BA0">
        <w:rPr>
          <w:rFonts w:cs="Arial"/>
        </w:rPr>
        <w:t>……………………………………</w:t>
      </w:r>
      <w:r w:rsidRPr="002C1BA0">
        <w:rPr>
          <w:rFonts w:cs="Arial"/>
        </w:rPr>
        <w:tab/>
        <w:t>……………………………………</w:t>
      </w:r>
      <w:r w:rsidRPr="002C1BA0">
        <w:rPr>
          <w:rFonts w:cs="Arial"/>
        </w:rPr>
        <w:tab/>
      </w:r>
    </w:p>
    <w:p w14:paraId="74C38EDB" w14:textId="78A070C9" w:rsidR="00DE632A" w:rsidRPr="002C1BA0" w:rsidRDefault="00467B22" w:rsidP="00467B22">
      <w:pPr>
        <w:tabs>
          <w:tab w:val="left" w:pos="4962"/>
          <w:tab w:val="left" w:pos="6900"/>
        </w:tabs>
        <w:spacing w:before="0"/>
        <w:rPr>
          <w:rFonts w:cs="Arial"/>
        </w:rPr>
      </w:pPr>
      <w:r w:rsidRPr="002C1BA0">
        <w:rPr>
          <w:rFonts w:cs="Arial"/>
        </w:rPr>
        <w:t xml:space="preserve">Ing. </w:t>
      </w:r>
      <w:r>
        <w:rPr>
          <w:rFonts w:cs="Arial"/>
        </w:rPr>
        <w:t>František Todt</w:t>
      </w:r>
      <w:r w:rsidRPr="002C1BA0">
        <w:rPr>
          <w:rFonts w:cs="Arial"/>
        </w:rPr>
        <w:tab/>
      </w:r>
    </w:p>
    <w:p w14:paraId="2AB365D0" w14:textId="44A84127" w:rsidR="003C244C" w:rsidRPr="00DE632A" w:rsidRDefault="00467B22" w:rsidP="00DE632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r>
        <w:rPr>
          <w:rFonts w:ascii="Times New Roman" w:hAnsi="Times New Roman"/>
          <w:sz w:val="22"/>
          <w:szCs w:val="22"/>
        </w:rPr>
        <w:tab/>
      </w:r>
    </w:p>
    <w:sectPr w:rsidR="003C244C" w:rsidRPr="00DE632A" w:rsidSect="004B5295">
      <w:headerReference w:type="default" r:id="rId15"/>
      <w:footerReference w:type="default" r:id="rId16"/>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DF315" w14:textId="77777777" w:rsidR="001B071E" w:rsidRDefault="001B071E" w:rsidP="00467B22">
      <w:pPr>
        <w:spacing w:before="0"/>
      </w:pPr>
      <w:r>
        <w:separator/>
      </w:r>
    </w:p>
  </w:endnote>
  <w:endnote w:type="continuationSeparator" w:id="0">
    <w:p w14:paraId="66564AF8" w14:textId="77777777" w:rsidR="001B071E" w:rsidRDefault="001B071E" w:rsidP="00467B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459F" w14:textId="77777777" w:rsidR="004928C2" w:rsidRDefault="00467B22"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14</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57CFB" w14:textId="77777777" w:rsidR="001B071E" w:rsidRDefault="001B071E" w:rsidP="00467B22">
      <w:pPr>
        <w:spacing w:before="0"/>
      </w:pPr>
      <w:r>
        <w:separator/>
      </w:r>
    </w:p>
  </w:footnote>
  <w:footnote w:type="continuationSeparator" w:id="0">
    <w:p w14:paraId="67737C5F" w14:textId="77777777" w:rsidR="001B071E" w:rsidRDefault="001B071E" w:rsidP="00467B2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4A5" w14:textId="7BAAFEAF" w:rsidR="004928C2" w:rsidRPr="00CD3032" w:rsidRDefault="00467B22" w:rsidP="00E83B72">
    <w:pPr>
      <w:pStyle w:val="Zhlav"/>
      <w:spacing w:before="0"/>
      <w:rPr>
        <w:rFonts w:cs="Arial"/>
        <w:sz w:val="16"/>
        <w:szCs w:val="16"/>
      </w:rPr>
    </w:pPr>
    <w:r w:rsidRPr="00CD3032">
      <w:rPr>
        <w:rFonts w:cs="Arial"/>
        <w:sz w:val="16"/>
        <w:szCs w:val="16"/>
      </w:rPr>
      <w:t xml:space="preserve">Rámcová </w:t>
    </w:r>
    <w:r>
      <w:rPr>
        <w:rFonts w:cs="Arial"/>
        <w:sz w:val="16"/>
        <w:szCs w:val="16"/>
      </w:rPr>
      <w:t>dohoda ZŘ 165/23/OCN</w:t>
    </w:r>
  </w:p>
  <w:p w14:paraId="40162454" w14:textId="77777777" w:rsidR="004928C2" w:rsidRPr="00CD3032" w:rsidRDefault="00467B22" w:rsidP="00E83B72">
    <w:pPr>
      <w:pStyle w:val="Zhlav"/>
      <w:spacing w:before="0"/>
      <w:rPr>
        <w:rFonts w:cs="Arial"/>
        <w:sz w:val="16"/>
        <w:szCs w:val="16"/>
      </w:rPr>
    </w:pPr>
    <w:r w:rsidRPr="00CD3032">
      <w:rPr>
        <w:rFonts w:cs="Arial"/>
        <w:sz w:val="16"/>
        <w:szCs w:val="16"/>
      </w:rPr>
      <w:t>evid. č. Objednatele:</w:t>
    </w:r>
  </w:p>
  <w:p w14:paraId="2C7C840E" w14:textId="77777777" w:rsidR="004928C2" w:rsidRPr="00CD4EC9" w:rsidRDefault="00467B22" w:rsidP="00E83B72">
    <w:pPr>
      <w:pStyle w:val="Zhlav"/>
      <w:spacing w:before="0"/>
    </w:pPr>
    <w:r w:rsidRPr="00CD3032">
      <w:rPr>
        <w:rFonts w:cs="Arial"/>
        <w:sz w:val="16"/>
        <w:szCs w:val="16"/>
      </w:rPr>
      <w:t>evid. č. Zhotovitele:</w:t>
    </w:r>
    <w:r>
      <w:rPr>
        <w:rFonts w:cs="Arial"/>
      </w:rPr>
      <w:tab/>
    </w:r>
    <w:r>
      <w:rPr>
        <w:rFonts w:cs="Arial"/>
      </w:rPr>
      <w:tab/>
    </w:r>
  </w:p>
  <w:p w14:paraId="3FE2E940" w14:textId="77777777" w:rsidR="004928C2" w:rsidRPr="00713D35" w:rsidRDefault="00467B22" w:rsidP="00E83B72">
    <w:pPr>
      <w:pStyle w:val="Zhlav"/>
      <w:spacing w:before="0"/>
      <w:rPr>
        <w:b/>
      </w:rPr>
    </w:pPr>
    <w:r w:rsidRPr="00CD4EC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A71554A"/>
    <w:multiLevelType w:val="hybridMultilevel"/>
    <w:tmpl w:val="612AD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B71F54"/>
    <w:multiLevelType w:val="multilevel"/>
    <w:tmpl w:val="0D8E4F44"/>
    <w:lvl w:ilvl="0">
      <w:start w:val="12"/>
      <w:numFmt w:val="decimal"/>
      <w:lvlText w:val="%1"/>
      <w:lvlJc w:val="left"/>
      <w:pPr>
        <w:ind w:left="375" w:hanging="375"/>
      </w:pPr>
    </w:lvl>
    <w:lvl w:ilvl="1">
      <w:start w:val="7"/>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6F84313"/>
    <w:multiLevelType w:val="multilevel"/>
    <w:tmpl w:val="CD3CEC7C"/>
    <w:lvl w:ilvl="0">
      <w:start w:val="14"/>
      <w:numFmt w:val="decimal"/>
      <w:lvlText w:val="%1"/>
      <w:lvlJc w:val="left"/>
      <w:pPr>
        <w:ind w:left="375" w:hanging="375"/>
      </w:p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8F74C44"/>
    <w:multiLevelType w:val="hybridMultilevel"/>
    <w:tmpl w:val="05365C3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556715"/>
    <w:multiLevelType w:val="multilevel"/>
    <w:tmpl w:val="C3EE03EE"/>
    <w:lvl w:ilvl="0">
      <w:start w:val="13"/>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1481CB1"/>
    <w:multiLevelType w:val="multilevel"/>
    <w:tmpl w:val="D08299DE"/>
    <w:lvl w:ilvl="0">
      <w:start w:val="10"/>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5D612C"/>
    <w:multiLevelType w:val="multilevel"/>
    <w:tmpl w:val="CFDCE784"/>
    <w:lvl w:ilvl="0">
      <w:start w:val="1"/>
      <w:numFmt w:val="ordinal"/>
      <w:suff w:val="space"/>
      <w:lvlText w:val="Čl. %1"/>
      <w:lvlJc w:val="left"/>
      <w:pPr>
        <w:ind w:left="3290" w:hanging="454"/>
      </w:pPr>
      <w:rPr>
        <w:rFonts w:hint="default"/>
        <w:sz w:val="24"/>
        <w:szCs w:val="24"/>
      </w:rPr>
    </w:lvl>
    <w:lvl w:ilvl="1">
      <w:start w:val="1"/>
      <w:numFmt w:val="ordinal"/>
      <w:lvlText w:val="%1%2"/>
      <w:lvlJc w:val="left"/>
      <w:pPr>
        <w:tabs>
          <w:tab w:val="num" w:pos="1080"/>
        </w:tabs>
        <w:ind w:left="567"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2" w15:restartNumberingAfterBreak="0">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3"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D1B1F30"/>
    <w:multiLevelType w:val="multilevel"/>
    <w:tmpl w:val="3D0A0730"/>
    <w:lvl w:ilvl="0">
      <w:start w:val="14"/>
      <w:numFmt w:val="decimal"/>
      <w:lvlText w:val="%1"/>
      <w:lvlJc w:val="left"/>
      <w:pPr>
        <w:ind w:left="480" w:hanging="480"/>
      </w:pPr>
    </w:lvl>
    <w:lvl w:ilvl="1">
      <w:start w:val="17"/>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504202F"/>
    <w:multiLevelType w:val="multilevel"/>
    <w:tmpl w:val="9BF23B6A"/>
    <w:lvl w:ilvl="0">
      <w:start w:val="1"/>
      <w:numFmt w:val="ordinal"/>
      <w:pStyle w:val="01-L"/>
      <w:suff w:val="space"/>
      <w:lvlText w:val="Čl. %1"/>
      <w:lvlJc w:val="left"/>
      <w:pPr>
        <w:ind w:left="454" w:hanging="454"/>
      </w:pPr>
      <w:rPr>
        <w:rFonts w:hint="default"/>
      </w:rPr>
    </w:lvl>
    <w:lvl w:ilvl="1">
      <w:start w:val="1"/>
      <w:numFmt w:val="ordinal"/>
      <w:pStyle w:val="02-ODST-2"/>
      <w:lvlText w:val="%1%2"/>
      <w:lvlJc w:val="left"/>
      <w:pPr>
        <w:tabs>
          <w:tab w:val="num" w:pos="1080"/>
        </w:tabs>
        <w:ind w:left="567" w:hanging="567"/>
      </w:pPr>
      <w:rPr>
        <w:rFonts w:ascii="Arial" w:hAnsi="Arial" w:cs="Arial" w:hint="default"/>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67237926">
    <w:abstractNumId w:val="12"/>
  </w:num>
  <w:num w:numId="2" w16cid:durableId="938678897">
    <w:abstractNumId w:val="8"/>
  </w:num>
  <w:num w:numId="3" w16cid:durableId="646740220">
    <w:abstractNumId w:val="13"/>
  </w:num>
  <w:num w:numId="4" w16cid:durableId="646396569">
    <w:abstractNumId w:val="16"/>
  </w:num>
  <w:num w:numId="5" w16cid:durableId="1594968737">
    <w:abstractNumId w:val="7"/>
  </w:num>
  <w:num w:numId="6" w16cid:durableId="780418503">
    <w:abstractNumId w:val="17"/>
  </w:num>
  <w:num w:numId="7" w16cid:durableId="1084455260">
    <w:abstractNumId w:val="14"/>
  </w:num>
  <w:num w:numId="8" w16cid:durableId="191966411">
    <w:abstractNumId w:val="5"/>
  </w:num>
  <w:num w:numId="9" w16cid:durableId="1058355577">
    <w:abstractNumId w:val="10"/>
  </w:num>
  <w:num w:numId="10" w16cid:durableId="1907764312">
    <w:abstractNumId w:val="4"/>
  </w:num>
  <w:num w:numId="11" w16cid:durableId="1280800721">
    <w:abstractNumId w:val="11"/>
  </w:num>
  <w:num w:numId="12" w16cid:durableId="1103527547">
    <w:abstractNumId w:val="2"/>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1770208">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427081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465711">
    <w:abstractNumId w:val="15"/>
    <w:lvlOverride w:ilvl="0">
      <w:startOverride w:val="1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4388603">
    <w:abstractNumId w:val="1"/>
  </w:num>
  <w:num w:numId="17" w16cid:durableId="2124692700">
    <w:abstractNumId w:val="18"/>
  </w:num>
  <w:num w:numId="18" w16cid:durableId="486484571">
    <w:abstractNumId w:val="6"/>
  </w:num>
  <w:num w:numId="19" w16cid:durableId="11629684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B22"/>
    <w:rsid w:val="000043F8"/>
    <w:rsid w:val="00016867"/>
    <w:rsid w:val="00021FF2"/>
    <w:rsid w:val="0002456B"/>
    <w:rsid w:val="00050B8F"/>
    <w:rsid w:val="00053D29"/>
    <w:rsid w:val="0006337D"/>
    <w:rsid w:val="00065603"/>
    <w:rsid w:val="00092BEA"/>
    <w:rsid w:val="000A00DA"/>
    <w:rsid w:val="000A02B1"/>
    <w:rsid w:val="000A4169"/>
    <w:rsid w:val="000B1DAF"/>
    <w:rsid w:val="000B3212"/>
    <w:rsid w:val="000B7866"/>
    <w:rsid w:val="000C247C"/>
    <w:rsid w:val="000C27A8"/>
    <w:rsid w:val="000E4961"/>
    <w:rsid w:val="000E6CF6"/>
    <w:rsid w:val="000F5B64"/>
    <w:rsid w:val="000F7E62"/>
    <w:rsid w:val="001100AE"/>
    <w:rsid w:val="00117CF6"/>
    <w:rsid w:val="00122E88"/>
    <w:rsid w:val="0013452C"/>
    <w:rsid w:val="00150E9E"/>
    <w:rsid w:val="00156230"/>
    <w:rsid w:val="00166AC7"/>
    <w:rsid w:val="00177D69"/>
    <w:rsid w:val="0018514F"/>
    <w:rsid w:val="0018520A"/>
    <w:rsid w:val="001B071E"/>
    <w:rsid w:val="001B2FC8"/>
    <w:rsid w:val="001C1411"/>
    <w:rsid w:val="001D052C"/>
    <w:rsid w:val="001D60D3"/>
    <w:rsid w:val="001D686C"/>
    <w:rsid w:val="002000FA"/>
    <w:rsid w:val="00207245"/>
    <w:rsid w:val="00225578"/>
    <w:rsid w:val="00227A2D"/>
    <w:rsid w:val="00231B62"/>
    <w:rsid w:val="002327B3"/>
    <w:rsid w:val="00236599"/>
    <w:rsid w:val="00245351"/>
    <w:rsid w:val="0025054E"/>
    <w:rsid w:val="00260DEE"/>
    <w:rsid w:val="0026191E"/>
    <w:rsid w:val="00264010"/>
    <w:rsid w:val="0027231D"/>
    <w:rsid w:val="00275DA4"/>
    <w:rsid w:val="00277BB0"/>
    <w:rsid w:val="00282124"/>
    <w:rsid w:val="00283811"/>
    <w:rsid w:val="00285655"/>
    <w:rsid w:val="002940E2"/>
    <w:rsid w:val="002942CB"/>
    <w:rsid w:val="00294880"/>
    <w:rsid w:val="002A557E"/>
    <w:rsid w:val="002C04B4"/>
    <w:rsid w:val="002C67A5"/>
    <w:rsid w:val="002C7C55"/>
    <w:rsid w:val="002D080D"/>
    <w:rsid w:val="002D7E22"/>
    <w:rsid w:val="002E2131"/>
    <w:rsid w:val="00304145"/>
    <w:rsid w:val="00304A3D"/>
    <w:rsid w:val="0030648A"/>
    <w:rsid w:val="00314887"/>
    <w:rsid w:val="00337F49"/>
    <w:rsid w:val="00343D46"/>
    <w:rsid w:val="00344283"/>
    <w:rsid w:val="0034732A"/>
    <w:rsid w:val="0035045F"/>
    <w:rsid w:val="00353B91"/>
    <w:rsid w:val="00362053"/>
    <w:rsid w:val="003809BD"/>
    <w:rsid w:val="003A3806"/>
    <w:rsid w:val="003B15BA"/>
    <w:rsid w:val="003C244C"/>
    <w:rsid w:val="003F0BE6"/>
    <w:rsid w:val="003F4928"/>
    <w:rsid w:val="0040039C"/>
    <w:rsid w:val="00413B99"/>
    <w:rsid w:val="00415B73"/>
    <w:rsid w:val="00434761"/>
    <w:rsid w:val="00445B72"/>
    <w:rsid w:val="00453691"/>
    <w:rsid w:val="004606A6"/>
    <w:rsid w:val="00461F94"/>
    <w:rsid w:val="00466B1A"/>
    <w:rsid w:val="00467890"/>
    <w:rsid w:val="00467B22"/>
    <w:rsid w:val="00471453"/>
    <w:rsid w:val="004719BF"/>
    <w:rsid w:val="004726A6"/>
    <w:rsid w:val="00487C6C"/>
    <w:rsid w:val="004A18DD"/>
    <w:rsid w:val="004B4FC8"/>
    <w:rsid w:val="004C5AAB"/>
    <w:rsid w:val="004C7843"/>
    <w:rsid w:val="00501908"/>
    <w:rsid w:val="005044C4"/>
    <w:rsid w:val="005162FE"/>
    <w:rsid w:val="0052400E"/>
    <w:rsid w:val="00525E1D"/>
    <w:rsid w:val="00526F34"/>
    <w:rsid w:val="00534755"/>
    <w:rsid w:val="00536BCF"/>
    <w:rsid w:val="005450E7"/>
    <w:rsid w:val="00545E0D"/>
    <w:rsid w:val="00566049"/>
    <w:rsid w:val="0057239C"/>
    <w:rsid w:val="005773E3"/>
    <w:rsid w:val="00584B2B"/>
    <w:rsid w:val="00591092"/>
    <w:rsid w:val="00592156"/>
    <w:rsid w:val="00592BCB"/>
    <w:rsid w:val="005B588C"/>
    <w:rsid w:val="005B66D3"/>
    <w:rsid w:val="005C59AB"/>
    <w:rsid w:val="005D07FD"/>
    <w:rsid w:val="005D5623"/>
    <w:rsid w:val="005E5C0A"/>
    <w:rsid w:val="005F3CD3"/>
    <w:rsid w:val="005F540E"/>
    <w:rsid w:val="00600F2D"/>
    <w:rsid w:val="00611DCC"/>
    <w:rsid w:val="006148A2"/>
    <w:rsid w:val="00620707"/>
    <w:rsid w:val="006354FE"/>
    <w:rsid w:val="00637A48"/>
    <w:rsid w:val="00646C84"/>
    <w:rsid w:val="00647D9B"/>
    <w:rsid w:val="00657624"/>
    <w:rsid w:val="00663945"/>
    <w:rsid w:val="00671D4E"/>
    <w:rsid w:val="00685053"/>
    <w:rsid w:val="006B02AB"/>
    <w:rsid w:val="006C0800"/>
    <w:rsid w:val="006C1D88"/>
    <w:rsid w:val="006E1083"/>
    <w:rsid w:val="006F3B2D"/>
    <w:rsid w:val="006F516A"/>
    <w:rsid w:val="00704D4D"/>
    <w:rsid w:val="00723816"/>
    <w:rsid w:val="00723F10"/>
    <w:rsid w:val="00727610"/>
    <w:rsid w:val="0073395A"/>
    <w:rsid w:val="007427EA"/>
    <w:rsid w:val="007506D9"/>
    <w:rsid w:val="007632F4"/>
    <w:rsid w:val="00771AF6"/>
    <w:rsid w:val="007749D3"/>
    <w:rsid w:val="00785FD3"/>
    <w:rsid w:val="0079250F"/>
    <w:rsid w:val="007A5708"/>
    <w:rsid w:val="007B1ACA"/>
    <w:rsid w:val="007B2722"/>
    <w:rsid w:val="007B2AE2"/>
    <w:rsid w:val="007C10AD"/>
    <w:rsid w:val="007C49C1"/>
    <w:rsid w:val="007E00F2"/>
    <w:rsid w:val="007E1260"/>
    <w:rsid w:val="007F4B6D"/>
    <w:rsid w:val="00801A1D"/>
    <w:rsid w:val="0080796A"/>
    <w:rsid w:val="0082133A"/>
    <w:rsid w:val="00831935"/>
    <w:rsid w:val="00833DFA"/>
    <w:rsid w:val="00837A76"/>
    <w:rsid w:val="00864A73"/>
    <w:rsid w:val="00887715"/>
    <w:rsid w:val="00887837"/>
    <w:rsid w:val="008B4700"/>
    <w:rsid w:val="008C7F9B"/>
    <w:rsid w:val="008D79BE"/>
    <w:rsid w:val="008E2AA5"/>
    <w:rsid w:val="00912699"/>
    <w:rsid w:val="00926040"/>
    <w:rsid w:val="00926A3B"/>
    <w:rsid w:val="00927816"/>
    <w:rsid w:val="00931F41"/>
    <w:rsid w:val="00954FC6"/>
    <w:rsid w:val="0097052B"/>
    <w:rsid w:val="00972F62"/>
    <w:rsid w:val="00981AF6"/>
    <w:rsid w:val="009834E1"/>
    <w:rsid w:val="009A0F38"/>
    <w:rsid w:val="009A321B"/>
    <w:rsid w:val="009A705B"/>
    <w:rsid w:val="009C38C0"/>
    <w:rsid w:val="009C4F7B"/>
    <w:rsid w:val="009E2C93"/>
    <w:rsid w:val="00A01660"/>
    <w:rsid w:val="00A02204"/>
    <w:rsid w:val="00A02239"/>
    <w:rsid w:val="00A11143"/>
    <w:rsid w:val="00A1373B"/>
    <w:rsid w:val="00A149CE"/>
    <w:rsid w:val="00A2330D"/>
    <w:rsid w:val="00A31C22"/>
    <w:rsid w:val="00A4196F"/>
    <w:rsid w:val="00A46D69"/>
    <w:rsid w:val="00A5546B"/>
    <w:rsid w:val="00A7120D"/>
    <w:rsid w:val="00A717F7"/>
    <w:rsid w:val="00A72302"/>
    <w:rsid w:val="00A908CC"/>
    <w:rsid w:val="00AA0EF4"/>
    <w:rsid w:val="00AA746E"/>
    <w:rsid w:val="00AB2403"/>
    <w:rsid w:val="00AC523D"/>
    <w:rsid w:val="00AF0661"/>
    <w:rsid w:val="00AF21AC"/>
    <w:rsid w:val="00AF731B"/>
    <w:rsid w:val="00B021B9"/>
    <w:rsid w:val="00B0293C"/>
    <w:rsid w:val="00B05918"/>
    <w:rsid w:val="00B302AD"/>
    <w:rsid w:val="00B366E0"/>
    <w:rsid w:val="00B51132"/>
    <w:rsid w:val="00B76488"/>
    <w:rsid w:val="00B82519"/>
    <w:rsid w:val="00B90E15"/>
    <w:rsid w:val="00BC2E07"/>
    <w:rsid w:val="00BE01C6"/>
    <w:rsid w:val="00BE60E6"/>
    <w:rsid w:val="00C007BC"/>
    <w:rsid w:val="00C00A06"/>
    <w:rsid w:val="00C0604C"/>
    <w:rsid w:val="00C074B8"/>
    <w:rsid w:val="00C2473A"/>
    <w:rsid w:val="00C31295"/>
    <w:rsid w:val="00C42C20"/>
    <w:rsid w:val="00C52863"/>
    <w:rsid w:val="00C83825"/>
    <w:rsid w:val="00C90E31"/>
    <w:rsid w:val="00C913D8"/>
    <w:rsid w:val="00CA2F5B"/>
    <w:rsid w:val="00CA507C"/>
    <w:rsid w:val="00CA57CF"/>
    <w:rsid w:val="00CB0D0D"/>
    <w:rsid w:val="00CB183B"/>
    <w:rsid w:val="00CB5704"/>
    <w:rsid w:val="00CC7F13"/>
    <w:rsid w:val="00CE167A"/>
    <w:rsid w:val="00D16928"/>
    <w:rsid w:val="00D1767D"/>
    <w:rsid w:val="00D25307"/>
    <w:rsid w:val="00D3501D"/>
    <w:rsid w:val="00D52112"/>
    <w:rsid w:val="00D560CC"/>
    <w:rsid w:val="00D802D0"/>
    <w:rsid w:val="00D81414"/>
    <w:rsid w:val="00DA720C"/>
    <w:rsid w:val="00DB0103"/>
    <w:rsid w:val="00DB7774"/>
    <w:rsid w:val="00DD15C8"/>
    <w:rsid w:val="00DD1E6D"/>
    <w:rsid w:val="00DD2A07"/>
    <w:rsid w:val="00DD5664"/>
    <w:rsid w:val="00DE072E"/>
    <w:rsid w:val="00DE632A"/>
    <w:rsid w:val="00DF252A"/>
    <w:rsid w:val="00DF5EBF"/>
    <w:rsid w:val="00E05B2F"/>
    <w:rsid w:val="00E11DD3"/>
    <w:rsid w:val="00E13AAA"/>
    <w:rsid w:val="00E23A22"/>
    <w:rsid w:val="00E241A2"/>
    <w:rsid w:val="00E46846"/>
    <w:rsid w:val="00E47371"/>
    <w:rsid w:val="00E518E2"/>
    <w:rsid w:val="00E524C5"/>
    <w:rsid w:val="00E65EB4"/>
    <w:rsid w:val="00E80B6C"/>
    <w:rsid w:val="00E86AEB"/>
    <w:rsid w:val="00EA3497"/>
    <w:rsid w:val="00EC45DA"/>
    <w:rsid w:val="00ED3019"/>
    <w:rsid w:val="00ED3245"/>
    <w:rsid w:val="00ED6EDD"/>
    <w:rsid w:val="00EE7604"/>
    <w:rsid w:val="00EF540A"/>
    <w:rsid w:val="00F01BE8"/>
    <w:rsid w:val="00F063BC"/>
    <w:rsid w:val="00F07252"/>
    <w:rsid w:val="00F14BD6"/>
    <w:rsid w:val="00F17CAF"/>
    <w:rsid w:val="00F405BC"/>
    <w:rsid w:val="00F409F6"/>
    <w:rsid w:val="00F426C0"/>
    <w:rsid w:val="00F542BC"/>
    <w:rsid w:val="00F85784"/>
    <w:rsid w:val="00F90042"/>
    <w:rsid w:val="00F91514"/>
    <w:rsid w:val="00F9544E"/>
    <w:rsid w:val="00FA1314"/>
    <w:rsid w:val="00FA1412"/>
    <w:rsid w:val="00FB171A"/>
    <w:rsid w:val="00FC7F27"/>
    <w:rsid w:val="00FE2E36"/>
    <w:rsid w:val="00FE6358"/>
    <w:rsid w:val="00FF3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66A78"/>
  <w15:chartTrackingRefBased/>
  <w15:docId w15:val="{CCE13E53-E857-4BD5-9BD0-79ED608E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67B22"/>
    <w:pPr>
      <w:spacing w:before="120" w:after="0" w:line="240" w:lineRule="auto"/>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467B22"/>
    <w:pPr>
      <w:keepNext/>
      <w:outlineLvl w:val="0"/>
    </w:pPr>
    <w:rPr>
      <w:spacing w:val="6"/>
      <w:sz w:val="24"/>
    </w:rPr>
  </w:style>
  <w:style w:type="paragraph" w:styleId="Nadpis2">
    <w:name w:val="heading 2"/>
    <w:basedOn w:val="Normln"/>
    <w:next w:val="Normln"/>
    <w:link w:val="Nadpis2Char"/>
    <w:qFormat/>
    <w:rsid w:val="00467B22"/>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467B22"/>
    <w:pPr>
      <w:keepNext/>
      <w:keepLines/>
      <w:spacing w:before="200"/>
      <w:outlineLvl w:val="2"/>
    </w:pPr>
    <w:rPr>
      <w:rFonts w:asciiTheme="majorHAnsi" w:eastAsiaTheme="majorEastAsia" w:hAnsiTheme="majorHAnsi" w:cstheme="majorBidi"/>
      <w:b/>
      <w:bCs/>
      <w:color w:val="4472C4" w:themeColor="accent1"/>
    </w:rPr>
  </w:style>
  <w:style w:type="paragraph" w:styleId="Nadpis4">
    <w:name w:val="heading 4"/>
    <w:basedOn w:val="Normln"/>
    <w:next w:val="Normln"/>
    <w:link w:val="Nadpis4Char"/>
    <w:uiPriority w:val="9"/>
    <w:semiHidden/>
    <w:unhideWhenUsed/>
    <w:qFormat/>
    <w:rsid w:val="00467B22"/>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67B22"/>
    <w:rPr>
      <w:rFonts w:ascii="Arial" w:eastAsia="Times New Roman" w:hAnsi="Arial" w:cs="Times New Roman"/>
      <w:spacing w:val="6"/>
      <w:sz w:val="24"/>
      <w:szCs w:val="20"/>
      <w:lang w:eastAsia="cs-CZ"/>
    </w:rPr>
  </w:style>
  <w:style w:type="character" w:customStyle="1" w:styleId="Nadpis2Char">
    <w:name w:val="Nadpis 2 Char"/>
    <w:basedOn w:val="Standardnpsmoodstavce"/>
    <w:link w:val="Nadpis2"/>
    <w:uiPriority w:val="9"/>
    <w:rsid w:val="00467B22"/>
    <w:rPr>
      <w:rFonts w:ascii="Arial" w:eastAsia="Times New Roman" w:hAnsi="Arial" w:cs="Times New Roman"/>
      <w:b/>
      <w:spacing w:val="6"/>
      <w:szCs w:val="20"/>
      <w:u w:val="single"/>
      <w:lang w:eastAsia="cs-CZ"/>
    </w:rPr>
  </w:style>
  <w:style w:type="character" w:customStyle="1" w:styleId="Nadpis3Char">
    <w:name w:val="Nadpis 3 Char"/>
    <w:basedOn w:val="Standardnpsmoodstavce"/>
    <w:link w:val="Nadpis3"/>
    <w:uiPriority w:val="9"/>
    <w:rsid w:val="00467B22"/>
    <w:rPr>
      <w:rFonts w:asciiTheme="majorHAnsi" w:eastAsiaTheme="majorEastAsia" w:hAnsiTheme="majorHAnsi" w:cstheme="majorBidi"/>
      <w:b/>
      <w:bCs/>
      <w:color w:val="4472C4" w:themeColor="accent1"/>
      <w:sz w:val="20"/>
      <w:szCs w:val="20"/>
      <w:lang w:eastAsia="cs-CZ"/>
    </w:rPr>
  </w:style>
  <w:style w:type="character" w:customStyle="1" w:styleId="Nadpis4Char">
    <w:name w:val="Nadpis 4 Char"/>
    <w:basedOn w:val="Standardnpsmoodstavce"/>
    <w:link w:val="Nadpis4"/>
    <w:uiPriority w:val="9"/>
    <w:semiHidden/>
    <w:rsid w:val="00467B22"/>
    <w:rPr>
      <w:rFonts w:asciiTheme="majorHAnsi" w:eastAsiaTheme="majorEastAsia" w:hAnsiTheme="majorHAnsi" w:cstheme="majorBidi"/>
      <w:b/>
      <w:bCs/>
      <w:i/>
      <w:iCs/>
      <w:color w:val="4472C4" w:themeColor="accent1"/>
      <w:sz w:val="20"/>
      <w:szCs w:val="20"/>
      <w:lang w:eastAsia="cs-CZ"/>
    </w:rPr>
  </w:style>
  <w:style w:type="paragraph" w:styleId="Zhlav">
    <w:name w:val="header"/>
    <w:basedOn w:val="Normln"/>
    <w:link w:val="ZhlavChar"/>
    <w:rsid w:val="00467B22"/>
    <w:pPr>
      <w:tabs>
        <w:tab w:val="center" w:pos="4536"/>
        <w:tab w:val="right" w:pos="9072"/>
      </w:tabs>
    </w:pPr>
  </w:style>
  <w:style w:type="character" w:customStyle="1" w:styleId="ZhlavChar">
    <w:name w:val="Záhlaví Char"/>
    <w:basedOn w:val="Standardnpsmoodstavce"/>
    <w:link w:val="Zhlav"/>
    <w:rsid w:val="00467B22"/>
    <w:rPr>
      <w:rFonts w:ascii="Arial" w:eastAsia="Times New Roman" w:hAnsi="Arial" w:cs="Times New Roman"/>
      <w:sz w:val="20"/>
      <w:szCs w:val="20"/>
      <w:lang w:eastAsia="cs-CZ"/>
    </w:rPr>
  </w:style>
  <w:style w:type="character" w:styleId="slostrnky">
    <w:name w:val="page number"/>
    <w:basedOn w:val="Standardnpsmoodstavce"/>
    <w:rsid w:val="00467B22"/>
  </w:style>
  <w:style w:type="paragraph" w:styleId="Zkladntext">
    <w:name w:val="Body Text"/>
    <w:basedOn w:val="Normln"/>
    <w:link w:val="ZkladntextChar"/>
    <w:rsid w:val="00467B22"/>
    <w:rPr>
      <w:spacing w:val="6"/>
      <w:sz w:val="24"/>
    </w:rPr>
  </w:style>
  <w:style w:type="character" w:customStyle="1" w:styleId="ZkladntextChar">
    <w:name w:val="Základní text Char"/>
    <w:basedOn w:val="Standardnpsmoodstavce"/>
    <w:link w:val="Zkladntext"/>
    <w:rsid w:val="00467B22"/>
    <w:rPr>
      <w:rFonts w:ascii="Arial" w:eastAsia="Times New Roman" w:hAnsi="Arial" w:cs="Times New Roman"/>
      <w:spacing w:val="6"/>
      <w:sz w:val="24"/>
      <w:szCs w:val="20"/>
      <w:lang w:eastAsia="cs-CZ"/>
    </w:rPr>
  </w:style>
  <w:style w:type="paragraph" w:styleId="Zkladntext2">
    <w:name w:val="Body Text 2"/>
    <w:basedOn w:val="Normln"/>
    <w:link w:val="Zkladntext2Char"/>
    <w:rsid w:val="00467B22"/>
    <w:pPr>
      <w:spacing w:before="0"/>
    </w:pPr>
    <w:rPr>
      <w:b/>
      <w:sz w:val="22"/>
    </w:rPr>
  </w:style>
  <w:style w:type="character" w:customStyle="1" w:styleId="Zkladntext2Char">
    <w:name w:val="Základní text 2 Char"/>
    <w:basedOn w:val="Standardnpsmoodstavce"/>
    <w:link w:val="Zkladntext2"/>
    <w:rsid w:val="00467B22"/>
    <w:rPr>
      <w:rFonts w:ascii="Arial" w:eastAsia="Times New Roman" w:hAnsi="Arial" w:cs="Times New Roman"/>
      <w:b/>
      <w:szCs w:val="20"/>
      <w:lang w:eastAsia="cs-CZ"/>
    </w:rPr>
  </w:style>
  <w:style w:type="paragraph" w:styleId="Zkladntext3">
    <w:name w:val="Body Text 3"/>
    <w:basedOn w:val="Normln"/>
    <w:link w:val="Zkladntext3Char"/>
    <w:rsid w:val="00467B22"/>
    <w:rPr>
      <w:spacing w:val="6"/>
      <w:sz w:val="22"/>
    </w:rPr>
  </w:style>
  <w:style w:type="character" w:customStyle="1" w:styleId="Zkladntext3Char">
    <w:name w:val="Základní text 3 Char"/>
    <w:basedOn w:val="Standardnpsmoodstavce"/>
    <w:link w:val="Zkladntext3"/>
    <w:rsid w:val="00467B22"/>
    <w:rPr>
      <w:rFonts w:ascii="Arial" w:eastAsia="Times New Roman" w:hAnsi="Arial" w:cs="Times New Roman"/>
      <w:spacing w:val="6"/>
      <w:szCs w:val="20"/>
      <w:lang w:eastAsia="cs-CZ"/>
    </w:rPr>
  </w:style>
  <w:style w:type="paragraph" w:styleId="Prosttext">
    <w:name w:val="Plain Text"/>
    <w:basedOn w:val="Normln"/>
    <w:link w:val="ProsttextChar"/>
    <w:rsid w:val="00467B22"/>
    <w:rPr>
      <w:rFonts w:ascii="Courier New" w:hAnsi="Courier New" w:cs="Courier New"/>
    </w:rPr>
  </w:style>
  <w:style w:type="character" w:customStyle="1" w:styleId="ProsttextChar">
    <w:name w:val="Prostý text Char"/>
    <w:basedOn w:val="Standardnpsmoodstavce"/>
    <w:link w:val="Prosttext"/>
    <w:rsid w:val="00467B22"/>
    <w:rPr>
      <w:rFonts w:ascii="Courier New" w:eastAsia="Times New Roman" w:hAnsi="Courier New" w:cs="Courier New"/>
      <w:sz w:val="20"/>
      <w:szCs w:val="20"/>
      <w:lang w:eastAsia="cs-CZ"/>
    </w:rPr>
  </w:style>
  <w:style w:type="paragraph" w:styleId="Textvbloku">
    <w:name w:val="Block Text"/>
    <w:basedOn w:val="Normln"/>
    <w:rsid w:val="00467B22"/>
    <w:pPr>
      <w:ind w:left="1134" w:right="-426"/>
    </w:pPr>
    <w:rPr>
      <w:rFonts w:ascii="Times New Roman" w:hAnsi="Times New Roman"/>
      <w:sz w:val="24"/>
    </w:rPr>
  </w:style>
  <w:style w:type="paragraph" w:styleId="Zpat">
    <w:name w:val="footer"/>
    <w:basedOn w:val="Normln"/>
    <w:link w:val="ZpatChar"/>
    <w:rsid w:val="00467B22"/>
    <w:pPr>
      <w:tabs>
        <w:tab w:val="center" w:pos="4703"/>
        <w:tab w:val="right" w:pos="9406"/>
      </w:tabs>
    </w:pPr>
  </w:style>
  <w:style w:type="character" w:customStyle="1" w:styleId="ZpatChar">
    <w:name w:val="Zápatí Char"/>
    <w:basedOn w:val="Standardnpsmoodstavce"/>
    <w:link w:val="Zpat"/>
    <w:rsid w:val="00467B22"/>
    <w:rPr>
      <w:rFonts w:ascii="Arial" w:eastAsia="Times New Roman" w:hAnsi="Arial" w:cs="Times New Roman"/>
      <w:sz w:val="20"/>
      <w:szCs w:val="20"/>
      <w:lang w:eastAsia="cs-CZ"/>
    </w:rPr>
  </w:style>
  <w:style w:type="paragraph" w:styleId="Rozloendokumentu">
    <w:name w:val="Document Map"/>
    <w:basedOn w:val="Normln"/>
    <w:link w:val="RozloendokumentuChar"/>
    <w:semiHidden/>
    <w:rsid w:val="00467B22"/>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67B22"/>
    <w:rPr>
      <w:rFonts w:ascii="Tahoma" w:eastAsia="Times New Roman" w:hAnsi="Tahoma" w:cs="Tahoma"/>
      <w:sz w:val="20"/>
      <w:szCs w:val="20"/>
      <w:shd w:val="clear" w:color="auto" w:fill="000080"/>
      <w:lang w:eastAsia="cs-CZ"/>
    </w:rPr>
  </w:style>
  <w:style w:type="character" w:styleId="Odkaznakoment">
    <w:name w:val="annotation reference"/>
    <w:uiPriority w:val="99"/>
    <w:rsid w:val="00467B22"/>
    <w:rPr>
      <w:sz w:val="16"/>
      <w:szCs w:val="16"/>
    </w:rPr>
  </w:style>
  <w:style w:type="paragraph" w:styleId="Textkomente">
    <w:name w:val="annotation text"/>
    <w:basedOn w:val="Normln"/>
    <w:link w:val="TextkomenteChar"/>
    <w:uiPriority w:val="99"/>
    <w:rsid w:val="00467B22"/>
  </w:style>
  <w:style w:type="character" w:customStyle="1" w:styleId="TextkomenteChar">
    <w:name w:val="Text komentáře Char"/>
    <w:basedOn w:val="Standardnpsmoodstavce"/>
    <w:link w:val="Textkomente"/>
    <w:uiPriority w:val="99"/>
    <w:rsid w:val="00467B2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467B22"/>
    <w:rPr>
      <w:b/>
      <w:bCs/>
    </w:rPr>
  </w:style>
  <w:style w:type="character" w:customStyle="1" w:styleId="PedmtkomenteChar">
    <w:name w:val="Předmět komentáře Char"/>
    <w:basedOn w:val="TextkomenteChar"/>
    <w:link w:val="Pedmtkomente"/>
    <w:rsid w:val="00467B22"/>
    <w:rPr>
      <w:rFonts w:ascii="Arial" w:eastAsia="Times New Roman" w:hAnsi="Arial" w:cs="Times New Roman"/>
      <w:b/>
      <w:bCs/>
      <w:sz w:val="20"/>
      <w:szCs w:val="20"/>
      <w:lang w:eastAsia="cs-CZ"/>
    </w:rPr>
  </w:style>
  <w:style w:type="paragraph" w:styleId="Textbubliny">
    <w:name w:val="Balloon Text"/>
    <w:basedOn w:val="Normln"/>
    <w:link w:val="TextbublinyChar"/>
    <w:semiHidden/>
    <w:rsid w:val="00467B22"/>
    <w:rPr>
      <w:rFonts w:ascii="Tahoma" w:hAnsi="Tahoma" w:cs="Tahoma"/>
      <w:sz w:val="16"/>
      <w:szCs w:val="16"/>
    </w:rPr>
  </w:style>
  <w:style w:type="character" w:customStyle="1" w:styleId="TextbublinyChar">
    <w:name w:val="Text bubliny Char"/>
    <w:basedOn w:val="Standardnpsmoodstavce"/>
    <w:link w:val="Textbubliny"/>
    <w:semiHidden/>
    <w:rsid w:val="00467B22"/>
    <w:rPr>
      <w:rFonts w:ascii="Tahoma" w:eastAsia="Times New Roman" w:hAnsi="Tahoma" w:cs="Tahoma"/>
      <w:sz w:val="16"/>
      <w:szCs w:val="16"/>
      <w:lang w:eastAsia="cs-CZ"/>
    </w:rPr>
  </w:style>
  <w:style w:type="character" w:styleId="Hypertextovodkaz">
    <w:name w:val="Hyperlink"/>
    <w:rsid w:val="00467B22"/>
    <w:rPr>
      <w:color w:val="0000FF"/>
      <w:u w:val="single"/>
    </w:rPr>
  </w:style>
  <w:style w:type="character" w:styleId="Sledovanodkaz">
    <w:name w:val="FollowedHyperlink"/>
    <w:rsid w:val="00467B22"/>
    <w:rPr>
      <w:color w:val="800080"/>
      <w:u w:val="single"/>
    </w:rPr>
  </w:style>
  <w:style w:type="paragraph" w:customStyle="1" w:styleId="font5">
    <w:name w:val="font5"/>
    <w:basedOn w:val="Normln"/>
    <w:rsid w:val="00467B22"/>
    <w:pPr>
      <w:spacing w:before="100" w:beforeAutospacing="1" w:after="100" w:afterAutospacing="1"/>
    </w:pPr>
    <w:rPr>
      <w:rFonts w:cs="Arial"/>
      <w:i/>
      <w:iCs/>
    </w:rPr>
  </w:style>
  <w:style w:type="paragraph" w:customStyle="1" w:styleId="font6">
    <w:name w:val="font6"/>
    <w:basedOn w:val="Normln"/>
    <w:rsid w:val="00467B22"/>
    <w:pPr>
      <w:spacing w:before="100" w:beforeAutospacing="1" w:after="100" w:afterAutospacing="1"/>
    </w:pPr>
    <w:rPr>
      <w:rFonts w:cs="Arial"/>
      <w:b/>
      <w:bCs/>
      <w:i/>
      <w:iCs/>
    </w:rPr>
  </w:style>
  <w:style w:type="paragraph" w:customStyle="1" w:styleId="font7">
    <w:name w:val="font7"/>
    <w:basedOn w:val="Normln"/>
    <w:rsid w:val="00467B22"/>
    <w:pPr>
      <w:spacing w:before="100" w:beforeAutospacing="1" w:after="100" w:afterAutospacing="1"/>
    </w:pPr>
    <w:rPr>
      <w:rFonts w:cs="Arial"/>
      <w:i/>
      <w:iCs/>
      <w:sz w:val="16"/>
      <w:szCs w:val="16"/>
    </w:rPr>
  </w:style>
  <w:style w:type="paragraph" w:customStyle="1" w:styleId="xl22">
    <w:name w:val="xl22"/>
    <w:basedOn w:val="Normln"/>
    <w:rsid w:val="00467B22"/>
    <w:pPr>
      <w:spacing w:before="100" w:beforeAutospacing="1" w:after="100" w:afterAutospacing="1"/>
    </w:pPr>
    <w:rPr>
      <w:rFonts w:ascii="Times New Roman" w:hAnsi="Times New Roman"/>
      <w:sz w:val="24"/>
      <w:szCs w:val="24"/>
    </w:rPr>
  </w:style>
  <w:style w:type="paragraph" w:customStyle="1" w:styleId="xl23">
    <w:name w:val="xl23"/>
    <w:basedOn w:val="Normln"/>
    <w:rsid w:val="00467B22"/>
    <w:pPr>
      <w:spacing w:before="100" w:beforeAutospacing="1" w:after="100" w:afterAutospacing="1"/>
    </w:pPr>
    <w:rPr>
      <w:rFonts w:cs="Arial"/>
      <w:b/>
      <w:bCs/>
      <w:sz w:val="24"/>
      <w:szCs w:val="24"/>
    </w:rPr>
  </w:style>
  <w:style w:type="paragraph" w:customStyle="1" w:styleId="xl24">
    <w:name w:val="xl24"/>
    <w:basedOn w:val="Normln"/>
    <w:rsid w:val="00467B22"/>
    <w:pPr>
      <w:spacing w:before="100" w:beforeAutospacing="1" w:after="100" w:afterAutospacing="1"/>
    </w:pPr>
    <w:rPr>
      <w:rFonts w:cs="Arial"/>
      <w:b/>
      <w:bCs/>
      <w:sz w:val="24"/>
      <w:szCs w:val="24"/>
    </w:rPr>
  </w:style>
  <w:style w:type="paragraph" w:customStyle="1" w:styleId="xl25">
    <w:name w:val="xl25"/>
    <w:basedOn w:val="Normln"/>
    <w:rsid w:val="00467B22"/>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rsid w:val="00467B22"/>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rsid w:val="00467B22"/>
    <w:pPr>
      <w:spacing w:before="100" w:beforeAutospacing="1" w:after="100" w:afterAutospacing="1"/>
    </w:pPr>
    <w:rPr>
      <w:rFonts w:cs="Arial"/>
      <w:b/>
      <w:bCs/>
      <w:sz w:val="24"/>
      <w:szCs w:val="24"/>
    </w:rPr>
  </w:style>
  <w:style w:type="paragraph" w:customStyle="1" w:styleId="xl28">
    <w:name w:val="xl28"/>
    <w:basedOn w:val="Normln"/>
    <w:rsid w:val="00467B22"/>
    <w:pPr>
      <w:spacing w:before="100" w:beforeAutospacing="1" w:after="100" w:afterAutospacing="1"/>
    </w:pPr>
    <w:rPr>
      <w:rFonts w:cs="Arial"/>
      <w:sz w:val="24"/>
      <w:szCs w:val="24"/>
    </w:rPr>
  </w:style>
  <w:style w:type="paragraph" w:customStyle="1" w:styleId="xl29">
    <w:name w:val="xl29"/>
    <w:basedOn w:val="Normln"/>
    <w:rsid w:val="00467B22"/>
    <w:pPr>
      <w:spacing w:before="100" w:beforeAutospacing="1" w:after="100" w:afterAutospacing="1"/>
    </w:pPr>
    <w:rPr>
      <w:rFonts w:cs="Arial"/>
      <w:b/>
      <w:bCs/>
      <w:sz w:val="14"/>
      <w:szCs w:val="14"/>
    </w:rPr>
  </w:style>
  <w:style w:type="paragraph" w:customStyle="1" w:styleId="xl30">
    <w:name w:val="xl30"/>
    <w:basedOn w:val="Normln"/>
    <w:rsid w:val="00467B22"/>
    <w:pPr>
      <w:spacing w:before="100" w:beforeAutospacing="1" w:after="100" w:afterAutospacing="1"/>
    </w:pPr>
    <w:rPr>
      <w:rFonts w:cs="Arial"/>
      <w:i/>
      <w:iCs/>
      <w:sz w:val="14"/>
      <w:szCs w:val="14"/>
    </w:rPr>
  </w:style>
  <w:style w:type="paragraph" w:styleId="Normlnweb">
    <w:name w:val="Normal (Web)"/>
    <w:basedOn w:val="Normln"/>
    <w:rsid w:val="00467B22"/>
    <w:rPr>
      <w:rFonts w:ascii="Times New Roman" w:hAnsi="Times New Roman"/>
      <w:sz w:val="24"/>
      <w:szCs w:val="24"/>
    </w:rPr>
  </w:style>
  <w:style w:type="paragraph" w:styleId="Pokraovnseznamu">
    <w:name w:val="List Continue"/>
    <w:basedOn w:val="Normln"/>
    <w:rsid w:val="00467B22"/>
    <w:pPr>
      <w:spacing w:after="120"/>
      <w:ind w:left="283"/>
    </w:pPr>
    <w:rPr>
      <w:rFonts w:ascii="Times New Roman" w:hAnsi="Times New Roman"/>
      <w:sz w:val="24"/>
      <w:szCs w:val="24"/>
    </w:rPr>
  </w:style>
  <w:style w:type="paragraph" w:styleId="Zkladntextodsazen">
    <w:name w:val="Body Text Indent"/>
    <w:basedOn w:val="Normln"/>
    <w:link w:val="ZkladntextodsazenChar"/>
    <w:rsid w:val="00467B22"/>
    <w:pPr>
      <w:ind w:left="714" w:hanging="357"/>
    </w:pPr>
    <w:rPr>
      <w:rFonts w:ascii="Times New Roman" w:hAnsi="Times New Roman"/>
      <w:sz w:val="22"/>
    </w:rPr>
  </w:style>
  <w:style w:type="character" w:customStyle="1" w:styleId="ZkladntextodsazenChar">
    <w:name w:val="Základní text odsazený Char"/>
    <w:basedOn w:val="Standardnpsmoodstavce"/>
    <w:link w:val="Zkladntextodsazen"/>
    <w:rsid w:val="00467B22"/>
    <w:rPr>
      <w:rFonts w:ascii="Times New Roman" w:eastAsia="Times New Roman" w:hAnsi="Times New Roman" w:cs="Times New Roman"/>
      <w:szCs w:val="20"/>
      <w:lang w:eastAsia="cs-CZ"/>
    </w:rPr>
  </w:style>
  <w:style w:type="paragraph" w:styleId="Nzev">
    <w:name w:val="Title"/>
    <w:basedOn w:val="Normln"/>
    <w:link w:val="NzevChar"/>
    <w:qFormat/>
    <w:rsid w:val="00467B22"/>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467B22"/>
    <w:rPr>
      <w:rFonts w:ascii="Times New Roman" w:eastAsia="Times New Roman" w:hAnsi="Times New Roman" w:cs="Times New Roman"/>
      <w:b/>
      <w:spacing w:val="20"/>
      <w:sz w:val="40"/>
      <w:szCs w:val="20"/>
      <w:lang w:eastAsia="cs-CZ"/>
    </w:rPr>
  </w:style>
  <w:style w:type="paragraph" w:styleId="Zkladntextodsazen2">
    <w:name w:val="Body Text Indent 2"/>
    <w:basedOn w:val="Normln"/>
    <w:link w:val="Zkladntextodsazen2Char"/>
    <w:rsid w:val="00467B22"/>
    <w:pPr>
      <w:ind w:left="360"/>
    </w:pPr>
    <w:rPr>
      <w:rFonts w:ascii="Times New Roman" w:hAnsi="Times New Roman"/>
      <w:sz w:val="22"/>
      <w:szCs w:val="22"/>
    </w:rPr>
  </w:style>
  <w:style w:type="character" w:customStyle="1" w:styleId="Zkladntextodsazen2Char">
    <w:name w:val="Základní text odsazený 2 Char"/>
    <w:basedOn w:val="Standardnpsmoodstavce"/>
    <w:link w:val="Zkladntextodsazen2"/>
    <w:rsid w:val="00467B22"/>
    <w:rPr>
      <w:rFonts w:ascii="Times New Roman" w:eastAsia="Times New Roman" w:hAnsi="Times New Roman" w:cs="Times New Roman"/>
      <w:lang w:eastAsia="cs-CZ"/>
    </w:rPr>
  </w:style>
  <w:style w:type="paragraph" w:styleId="Seznam3">
    <w:name w:val="List 3"/>
    <w:basedOn w:val="Normln"/>
    <w:rsid w:val="00467B22"/>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67B22"/>
    <w:pPr>
      <w:numPr>
        <w:numId w:val="1"/>
      </w:numPr>
    </w:pPr>
    <w:rPr>
      <w:rFonts w:cs="Arial"/>
    </w:rPr>
  </w:style>
  <w:style w:type="paragraph" w:customStyle="1" w:styleId="Odrky2rove">
    <w:name w:val="Odrážky 2 úroveň"/>
    <w:basedOn w:val="Normln"/>
    <w:rsid w:val="00467B22"/>
    <w:pPr>
      <w:numPr>
        <w:ilvl w:val="1"/>
        <w:numId w:val="1"/>
      </w:numPr>
    </w:pPr>
    <w:rPr>
      <w:rFonts w:cs="Arial"/>
    </w:rPr>
  </w:style>
  <w:style w:type="paragraph" w:styleId="Revize">
    <w:name w:val="Revision"/>
    <w:hidden/>
    <w:uiPriority w:val="99"/>
    <w:semiHidden/>
    <w:rsid w:val="00467B22"/>
    <w:pPr>
      <w:spacing w:before="120" w:after="0" w:line="240" w:lineRule="auto"/>
      <w:ind w:left="425" w:hanging="425"/>
    </w:pPr>
    <w:rPr>
      <w:rFonts w:ascii="Arial" w:eastAsia="Times New Roman" w:hAnsi="Arial" w:cs="Times New Roman"/>
      <w:spacing w:val="4"/>
      <w:sz w:val="20"/>
      <w:szCs w:val="20"/>
      <w:lang w:eastAsia="cs-CZ"/>
    </w:rPr>
  </w:style>
  <w:style w:type="table" w:styleId="Mkatabulky">
    <w:name w:val="Table Grid"/>
    <w:basedOn w:val="Normlntabulka"/>
    <w:uiPriority w:val="59"/>
    <w:rsid w:val="00467B22"/>
    <w:pPr>
      <w:spacing w:after="0" w:line="240" w:lineRule="auto"/>
    </w:pPr>
    <w:rPr>
      <w:rFonts w:ascii="Arial" w:eastAsia="Times New Roman" w:hAnsi="Arial"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67B22"/>
    <w:pPr>
      <w:spacing w:before="120" w:after="0" w:line="240" w:lineRule="auto"/>
      <w:ind w:left="425" w:hanging="425"/>
    </w:pPr>
    <w:rPr>
      <w:rFonts w:ascii="Arial" w:eastAsia="Times New Roman" w:hAnsi="Arial" w:cs="Times New Roman"/>
      <w:sz w:val="20"/>
      <w:szCs w:val="20"/>
      <w:lang w:eastAsia="cs-CZ"/>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467B22"/>
    <w:pPr>
      <w:numPr>
        <w:numId w:val="2"/>
      </w:numPr>
    </w:pPr>
  </w:style>
  <w:style w:type="paragraph" w:customStyle="1" w:styleId="02-ODST-2">
    <w:name w:val="02-ODST-2"/>
    <w:basedOn w:val="Normln"/>
    <w:link w:val="02-ODST-2Char"/>
    <w:qFormat/>
    <w:rsid w:val="00467B22"/>
    <w:pPr>
      <w:numPr>
        <w:ilvl w:val="1"/>
        <w:numId w:val="4"/>
      </w:numPr>
      <w:tabs>
        <w:tab w:val="left" w:pos="567"/>
      </w:tabs>
    </w:pPr>
  </w:style>
  <w:style w:type="paragraph" w:customStyle="1" w:styleId="01-L">
    <w:name w:val="01-ČL."/>
    <w:basedOn w:val="Normln"/>
    <w:next w:val="Normln"/>
    <w:qFormat/>
    <w:rsid w:val="00467B22"/>
    <w:pPr>
      <w:numPr>
        <w:numId w:val="4"/>
      </w:numPr>
      <w:spacing w:before="600"/>
      <w:ind w:left="18"/>
      <w:jc w:val="center"/>
    </w:pPr>
    <w:rPr>
      <w:b/>
      <w:bCs/>
      <w:sz w:val="24"/>
    </w:rPr>
  </w:style>
  <w:style w:type="paragraph" w:customStyle="1" w:styleId="08-norP">
    <w:name w:val="08-norP"/>
    <w:basedOn w:val="Normln"/>
    <w:link w:val="08-norPChar"/>
    <w:qFormat/>
    <w:rsid w:val="00467B22"/>
    <w:pPr>
      <w:ind w:left="1418"/>
    </w:pPr>
  </w:style>
  <w:style w:type="character" w:customStyle="1" w:styleId="08-norPChar">
    <w:name w:val="08-norP Char"/>
    <w:basedOn w:val="Standardnpsmoodstavce"/>
    <w:link w:val="08-norP"/>
    <w:rsid w:val="00467B22"/>
    <w:rPr>
      <w:rFonts w:ascii="Arial" w:eastAsia="Times New Roman" w:hAnsi="Arial" w:cs="Times New Roman"/>
      <w:sz w:val="20"/>
      <w:szCs w:val="20"/>
      <w:lang w:eastAsia="cs-CZ"/>
    </w:rPr>
  </w:style>
  <w:style w:type="paragraph" w:customStyle="1" w:styleId="06-PSM">
    <w:name w:val="06-PÍSM"/>
    <w:basedOn w:val="Normln"/>
    <w:qFormat/>
    <w:rsid w:val="00467B22"/>
    <w:pPr>
      <w:numPr>
        <w:numId w:val="3"/>
      </w:numPr>
    </w:pPr>
  </w:style>
  <w:style w:type="paragraph" w:customStyle="1" w:styleId="05-ODST-3">
    <w:name w:val="05-ODST-3"/>
    <w:basedOn w:val="02-ODST-2"/>
    <w:qFormat/>
    <w:rsid w:val="00467B22"/>
    <w:pPr>
      <w:numPr>
        <w:ilvl w:val="2"/>
      </w:numPr>
      <w:tabs>
        <w:tab w:val="clear" w:pos="567"/>
        <w:tab w:val="left" w:pos="1134"/>
      </w:tabs>
    </w:pPr>
  </w:style>
  <w:style w:type="paragraph" w:customStyle="1" w:styleId="10-ODST-3">
    <w:name w:val="10-ODST-3"/>
    <w:basedOn w:val="05-ODST-3"/>
    <w:qFormat/>
    <w:rsid w:val="00467B22"/>
    <w:pPr>
      <w:numPr>
        <w:ilvl w:val="3"/>
      </w:numPr>
      <w:tabs>
        <w:tab w:val="left" w:pos="1701"/>
      </w:tabs>
    </w:pPr>
  </w:style>
  <w:style w:type="paragraph" w:customStyle="1" w:styleId="06-norm3">
    <w:name w:val="06-norm3"/>
    <w:basedOn w:val="Normln"/>
    <w:link w:val="06-norm3Char"/>
    <w:qFormat/>
    <w:rsid w:val="00467B22"/>
    <w:pPr>
      <w:ind w:left="1134"/>
    </w:pPr>
  </w:style>
  <w:style w:type="character" w:customStyle="1" w:styleId="06-norm3Char">
    <w:name w:val="06-norm3 Char"/>
    <w:basedOn w:val="Standardnpsmoodstavce"/>
    <w:link w:val="06-norm3"/>
    <w:rsid w:val="00467B22"/>
    <w:rPr>
      <w:rFonts w:ascii="Arial" w:eastAsia="Times New Roman" w:hAnsi="Arial" w:cs="Times New Roman"/>
      <w:sz w:val="20"/>
      <w:szCs w:val="20"/>
      <w:lang w:eastAsia="cs-CZ"/>
    </w:rPr>
  </w:style>
  <w:style w:type="paragraph" w:customStyle="1" w:styleId="03-nor2">
    <w:name w:val="03-nor2"/>
    <w:basedOn w:val="Normln"/>
    <w:link w:val="03-nor2Char"/>
    <w:qFormat/>
    <w:rsid w:val="00467B22"/>
    <w:pPr>
      <w:ind w:left="567"/>
    </w:pPr>
  </w:style>
  <w:style w:type="character" w:customStyle="1" w:styleId="03-nor2Char">
    <w:name w:val="03-nor2 Char"/>
    <w:basedOn w:val="Standardnpsmoodstavce"/>
    <w:link w:val="03-nor2"/>
    <w:rsid w:val="00467B22"/>
    <w:rPr>
      <w:rFonts w:ascii="Arial" w:eastAsia="Times New Roman" w:hAnsi="Arial" w:cs="Times New Roman"/>
      <w:sz w:val="20"/>
      <w:szCs w:val="20"/>
      <w:lang w:eastAsia="cs-CZ"/>
    </w:rPr>
  </w:style>
  <w:style w:type="paragraph" w:styleId="Odstavecseseznamem">
    <w:name w:val="List Paragraph"/>
    <w:basedOn w:val="Normln"/>
    <w:uiPriority w:val="34"/>
    <w:qFormat/>
    <w:rsid w:val="00467B22"/>
    <w:pPr>
      <w:spacing w:before="0"/>
      <w:ind w:left="284"/>
      <w:jc w:val="left"/>
    </w:pPr>
    <w:rPr>
      <w:rFonts w:ascii="Times New Roman" w:hAnsi="Times New Roman"/>
      <w:sz w:val="24"/>
      <w:szCs w:val="24"/>
    </w:rPr>
  </w:style>
  <w:style w:type="paragraph" w:customStyle="1" w:styleId="Odstavec2">
    <w:name w:val="Odstavec2"/>
    <w:basedOn w:val="Normln"/>
    <w:qFormat/>
    <w:rsid w:val="00467B22"/>
    <w:pPr>
      <w:tabs>
        <w:tab w:val="left" w:pos="567"/>
        <w:tab w:val="num" w:pos="1080"/>
      </w:tabs>
      <w:spacing w:before="0" w:after="120"/>
      <w:ind w:left="567" w:hanging="567"/>
    </w:pPr>
  </w:style>
  <w:style w:type="paragraph" w:customStyle="1" w:styleId="Odstavec3">
    <w:name w:val="Odstavec3"/>
    <w:basedOn w:val="Odstavec2"/>
    <w:qFormat/>
    <w:rsid w:val="00467B22"/>
    <w:pPr>
      <w:tabs>
        <w:tab w:val="clear" w:pos="567"/>
        <w:tab w:val="clear" w:pos="1080"/>
        <w:tab w:val="left" w:pos="1134"/>
        <w:tab w:val="num" w:pos="1790"/>
      </w:tabs>
      <w:ind w:left="1560" w:hanging="850"/>
    </w:pPr>
  </w:style>
  <w:style w:type="paragraph" w:customStyle="1" w:styleId="lnek">
    <w:name w:val="Článek"/>
    <w:basedOn w:val="Normln"/>
    <w:next w:val="Normln"/>
    <w:qFormat/>
    <w:rsid w:val="00467B22"/>
    <w:pPr>
      <w:spacing w:before="600" w:after="120"/>
      <w:ind w:left="18" w:hanging="454"/>
      <w:jc w:val="center"/>
    </w:pPr>
    <w:rPr>
      <w:b/>
      <w:bCs/>
      <w:sz w:val="24"/>
    </w:rPr>
  </w:style>
  <w:style w:type="paragraph" w:customStyle="1" w:styleId="Odstavec4">
    <w:name w:val="Odstavec4"/>
    <w:basedOn w:val="Odstavec3"/>
    <w:qFormat/>
    <w:rsid w:val="00467B22"/>
    <w:pPr>
      <w:tabs>
        <w:tab w:val="clear" w:pos="1790"/>
        <w:tab w:val="left" w:pos="1701"/>
        <w:tab w:val="num" w:pos="2007"/>
      </w:tabs>
      <w:ind w:left="1701" w:hanging="1134"/>
    </w:pPr>
  </w:style>
  <w:style w:type="character" w:customStyle="1" w:styleId="Odrky-psmenaCharChar">
    <w:name w:val="Odrážky - písmena Char Char"/>
    <w:link w:val="Odrky-psmena"/>
    <w:locked/>
    <w:rsid w:val="00467B22"/>
    <w:rPr>
      <w:rFonts w:ascii="Arial" w:eastAsia="Times New Roman" w:hAnsi="Arial" w:cs="Arial"/>
      <w:sz w:val="20"/>
      <w:szCs w:val="20"/>
      <w:lang w:eastAsia="cs-CZ"/>
    </w:rPr>
  </w:style>
  <w:style w:type="paragraph" w:customStyle="1" w:styleId="Odrky-rky">
    <w:name w:val="Odrážky - čárky"/>
    <w:basedOn w:val="Normln"/>
    <w:rsid w:val="00467B22"/>
    <w:pPr>
      <w:numPr>
        <w:numId w:val="5"/>
      </w:numPr>
      <w:spacing w:before="0"/>
    </w:pPr>
  </w:style>
  <w:style w:type="paragraph" w:customStyle="1" w:styleId="Odstavec11">
    <w:name w:val="Odstavec 1.1"/>
    <w:rsid w:val="00467B22"/>
    <w:pPr>
      <w:tabs>
        <w:tab w:val="num" w:pos="792"/>
      </w:tabs>
      <w:spacing w:before="120" w:after="0" w:line="240" w:lineRule="auto"/>
      <w:ind w:left="79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467B22"/>
    <w:pPr>
      <w:tabs>
        <w:tab w:val="clear" w:pos="792"/>
        <w:tab w:val="num" w:pos="504"/>
      </w:tabs>
      <w:ind w:left="504" w:hanging="504"/>
    </w:pPr>
  </w:style>
  <w:style w:type="paragraph" w:customStyle="1" w:styleId="Body">
    <w:name w:val="Body"/>
    <w:basedOn w:val="Normln"/>
    <w:qFormat/>
    <w:rsid w:val="00467B22"/>
    <w:pPr>
      <w:tabs>
        <w:tab w:val="num" w:pos="993"/>
      </w:tabs>
      <w:spacing w:before="0" w:after="120"/>
      <w:ind w:left="993" w:hanging="360"/>
    </w:pPr>
  </w:style>
  <w:style w:type="paragraph" w:customStyle="1" w:styleId="01-ODST-2">
    <w:name w:val="01-ODST-2"/>
    <w:basedOn w:val="Normln"/>
    <w:qFormat/>
    <w:rsid w:val="00467B22"/>
    <w:pPr>
      <w:tabs>
        <w:tab w:val="left" w:pos="567"/>
        <w:tab w:val="num" w:pos="1080"/>
      </w:tabs>
      <w:ind w:left="567" w:hanging="567"/>
      <w:outlineLvl w:val="1"/>
    </w:pPr>
  </w:style>
  <w:style w:type="character" w:customStyle="1" w:styleId="02-ODST-2Char">
    <w:name w:val="02-ODST-2 Char"/>
    <w:basedOn w:val="Standardnpsmoodstavce"/>
    <w:link w:val="02-ODST-2"/>
    <w:rsid w:val="00467B22"/>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467B22"/>
  </w:style>
  <w:style w:type="character" w:styleId="Nevyeenzmnka">
    <w:name w:val="Unresolved Mention"/>
    <w:basedOn w:val="Standardnpsmoodstavce"/>
    <w:uiPriority w:val="99"/>
    <w:semiHidden/>
    <w:unhideWhenUsed/>
    <w:rsid w:val="005E5C0A"/>
    <w:rPr>
      <w:color w:val="605E5C"/>
      <w:shd w:val="clear" w:color="auto" w:fill="E1DFDD"/>
    </w:rPr>
  </w:style>
  <w:style w:type="paragraph" w:customStyle="1" w:styleId="01-ODST-3">
    <w:name w:val="01-ODST-3"/>
    <w:basedOn w:val="01-ODST-2"/>
    <w:qFormat/>
    <w:rsid w:val="00DD2A07"/>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D2A07"/>
    <w:pPr>
      <w:tabs>
        <w:tab w:val="clear" w:pos="1505"/>
        <w:tab w:val="left" w:pos="1701"/>
        <w:tab w:val="num" w:pos="2007"/>
      </w:tabs>
      <w:ind w:left="1701" w:hanging="1134"/>
      <w:outlineLvl w:val="3"/>
    </w:pPr>
  </w:style>
  <w:style w:type="paragraph" w:customStyle="1" w:styleId="Psmena">
    <w:name w:val="Písmena"/>
    <w:basedOn w:val="Normln"/>
    <w:rsid w:val="00DD2A07"/>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267580">
      <w:bodyDiv w:val="1"/>
      <w:marLeft w:val="0"/>
      <w:marRight w:val="0"/>
      <w:marTop w:val="0"/>
      <w:marBottom w:val="0"/>
      <w:divBdr>
        <w:top w:val="none" w:sz="0" w:space="0" w:color="auto"/>
        <w:left w:val="none" w:sz="0" w:space="0" w:color="auto"/>
        <w:bottom w:val="none" w:sz="0" w:space="0" w:color="auto"/>
        <w:right w:val="none" w:sz="0" w:space="0" w:color="auto"/>
      </w:divBdr>
    </w:div>
    <w:div w:id="359664552">
      <w:bodyDiv w:val="1"/>
      <w:marLeft w:val="0"/>
      <w:marRight w:val="0"/>
      <w:marTop w:val="0"/>
      <w:marBottom w:val="0"/>
      <w:divBdr>
        <w:top w:val="none" w:sz="0" w:space="0" w:color="auto"/>
        <w:left w:val="none" w:sz="0" w:space="0" w:color="auto"/>
        <w:bottom w:val="none" w:sz="0" w:space="0" w:color="auto"/>
        <w:right w:val="none" w:sz="0" w:space="0" w:color="auto"/>
      </w:divBdr>
    </w:div>
    <w:div w:id="73906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eurooil/cerpaci-stanice" TargetMode="External"/><Relationship Id="rId13" Type="http://schemas.openxmlformats.org/officeDocument/2006/relationships/hyperlink" Target="https://www.ceproas.cz/public/files/userfiles/V%C3%BDb%C4%9Brov%C3%A1%20%C5%99%C3%ADzen%C3%AD/VOP-M-2020-02-0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vyberova-rize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kontakty/sklady" TargetMode="External"/><Relationship Id="rId14" Type="http://schemas.openxmlformats.org/officeDocument/2006/relationships/hyperlink" Target="https://www.ceproas.cz/public/files/userfiles/V%C3%BDb%C4%9Brov%C3%A1%20%C5%99%C3%ADzen%C3%AD/Registr_bezpecnostnich_pozadavku_2020-02-01.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842B5-DB87-49B9-98A2-8E102B08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18</Pages>
  <Words>9931</Words>
  <Characters>58593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170</cp:revision>
  <dcterms:created xsi:type="dcterms:W3CDTF">2023-07-24T16:34:00Z</dcterms:created>
  <dcterms:modified xsi:type="dcterms:W3CDTF">2023-07-27T04:04:00Z</dcterms:modified>
</cp:coreProperties>
</file>