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7325" w14:textId="47DAD5D1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03078C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Bezpečnostní požadavky</w:t>
      </w:r>
    </w:p>
    <w:p w14:paraId="5B22CF1C" w14:textId="260C49BE" w:rsidR="00785920" w:rsidRPr="00785920" w:rsidRDefault="00785920" w:rsidP="00A94522">
      <w:pPr>
        <w:pStyle w:val="Nadpis2"/>
      </w:pPr>
      <w:r w:rsidRPr="00785920">
        <w:t>K</w:t>
      </w:r>
      <w:r>
        <w:t>ybernetická bezpečnost</w:t>
      </w:r>
    </w:p>
    <w:p w14:paraId="617046BA" w14:textId="27740D83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Objednatel</w:t>
      </w:r>
      <w:r w:rsidRPr="6673CDFC">
        <w:t xml:space="preserve"> je určen jako subjekt kritické (informační) infrastruktury podle § 2 písm. k)</w:t>
      </w:r>
      <w:r w:rsidR="002E30F0">
        <w:br/>
      </w:r>
      <w:r w:rsidRPr="6673CDFC">
        <w:t>zákona č. 240/2000 Sb., ve spojení s § 2 písm. b) zákona o kybernetické bezpečnosti.,</w:t>
      </w:r>
    </w:p>
    <w:p w14:paraId="2B563A71" w14:textId="77777777" w:rsidR="0078592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6673CDFC">
        <w:t>prostředí SCADA je vedeno jako informační systém kritické informační infrastruktury ve smyslu zákona o kybernetické bezpečnosti,</w:t>
      </w:r>
    </w:p>
    <w:p w14:paraId="260CD7F8" w14:textId="411009B3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6673CDFC">
        <w:t xml:space="preserve">Dodavatel </w:t>
      </w:r>
      <w:r w:rsidR="00213D27">
        <w:t>bude</w:t>
      </w:r>
      <w:r w:rsidRPr="6673CDFC">
        <w:t xml:space="preserve"> veden jako významný dodavatel </w:t>
      </w:r>
      <w:r>
        <w:t>Objednatele</w:t>
      </w:r>
      <w:r w:rsidRPr="6673CDFC">
        <w:t xml:space="preserve"> ve vztahu ke shora uvedenému informačnímu systému kritické informační infrastruktury a významným způsobem se bude podílet na zabezpečení jeho provozu,</w:t>
      </w:r>
    </w:p>
    <w:p w14:paraId="55C6138B" w14:textId="77777777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277AA0">
        <w:t xml:space="preserve">Dodavatel </w:t>
      </w:r>
      <w:r>
        <w:t>je</w:t>
      </w:r>
      <w:r w:rsidRPr="00277AA0">
        <w:t xml:space="preserve"> povinen plnit veškeré povinnosti uložené provozovateli informačního systému kritické informační infrastruktury zákonem o kybernetické bezpečnosti a</w:t>
      </w:r>
      <w:r>
        <w:t> </w:t>
      </w:r>
      <w:r w:rsidRPr="00277AA0">
        <w:t>příslušné vyhlášky</w:t>
      </w:r>
      <w:r>
        <w:t>.</w:t>
      </w:r>
    </w:p>
    <w:p w14:paraId="4A6C11FB" w14:textId="6972CBEA" w:rsidR="004B6580" w:rsidRPr="004B6580" w:rsidRDefault="004B6580">
      <w:pPr>
        <w:pStyle w:val="Nadpis2"/>
      </w:pPr>
      <w:r w:rsidRPr="004B6580">
        <w:t>Personální bezpečnost</w:t>
      </w:r>
    </w:p>
    <w:p w14:paraId="2EFAA53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0A149C8" w14:textId="0FDD9B38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r w:rsidR="004D1E9D">
        <w:t xml:space="preserve">Smlouvy </w:t>
      </w:r>
      <w:r w:rsidR="00A73513">
        <w:t>– Realizační tým</w:t>
      </w:r>
      <w:r w:rsidR="004915DF">
        <w:t>.</w:t>
      </w:r>
    </w:p>
    <w:p w14:paraId="269861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EEE22F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50C0178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7184AB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>
      <w:pPr>
        <w:pStyle w:val="Nadpis2"/>
      </w:pPr>
      <w:r w:rsidRPr="004B6580">
        <w:t>Fyzická bezpečnost</w:t>
      </w:r>
    </w:p>
    <w:p w14:paraId="2F34239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E4686A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44693105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Přístup zaměstnanců Dodavatele do prostor Objednatele se zvýšeným stupněm bezpečnosti – chráněných zón (jako jsou serverové místnosti, datové místnosti, technické místnosti, trezor, pokladna apod.) je povolen pouze v doprovodu oprávněného zaměstnance Objednatele. Doprovod je nezbytný po celou dobu fyzické přítomnosti zaměstnanců Dodavatele v těchto prostorách. </w:t>
      </w:r>
    </w:p>
    <w:p w14:paraId="4C946664" w14:textId="128A6E0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</w:t>
      </w:r>
      <w:r w:rsidR="00C94291">
        <w:t> </w:t>
      </w:r>
      <w:r w:rsidRPr="004B6580">
        <w:t>Dodavatel povinen bezodkladně zajistit blokaci přístupové karty.</w:t>
      </w:r>
    </w:p>
    <w:p w14:paraId="2F292384" w14:textId="12C330C1" w:rsidR="008B2C35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(CD/DVD/B</w:t>
      </w:r>
      <w:r w:rsidR="00101CF0">
        <w:t>l</w:t>
      </w:r>
      <w:r w:rsidRPr="004B6580">
        <w:t>u-ray disk, flash disk/ paměťové karty, hard disk, zálohovací pásky apod.) Objednatele, pořizovat jeho kopie, nebo je připojovat k zařízením, které nejsou ve správě a majetku Objednatele.</w:t>
      </w:r>
    </w:p>
    <w:p w14:paraId="63440F12" w14:textId="666E43BA" w:rsidR="004B6580" w:rsidRPr="004B6580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>
      <w:pPr>
        <w:pStyle w:val="Nadpis2"/>
      </w:pPr>
      <w:r w:rsidRPr="004B6580">
        <w:t>Identifikace a autentizace</w:t>
      </w:r>
    </w:p>
    <w:p w14:paraId="2264976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080FF07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6885CEB" w14:textId="2986FF2F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</w:t>
      </w:r>
      <w:r w:rsidR="00C5751B">
        <w:t xml:space="preserve">č. 10 </w:t>
      </w:r>
      <w:r w:rsidR="00A73513">
        <w:t xml:space="preserve">přílohy č. </w:t>
      </w:r>
      <w:r w:rsidR="00C5751B">
        <w:t>8</w:t>
      </w:r>
      <w:r w:rsidR="00A73513">
        <w:t xml:space="preserve"> </w:t>
      </w:r>
      <w:r w:rsidR="00057155">
        <w:t xml:space="preserve">Smlouvy </w:t>
      </w:r>
      <w:r w:rsidR="00B73BAB">
        <w:t xml:space="preserve">(SLA) </w:t>
      </w:r>
      <w:r w:rsidR="00A73513">
        <w:t>– Realizační tým ve všech podporovaných aplikacích</w:t>
      </w:r>
      <w:r w:rsidR="00B73BAB">
        <w:t>,</w:t>
      </w:r>
      <w:r w:rsidR="00A73513">
        <w:t xml:space="preserve"> </w:t>
      </w:r>
      <w:r w:rsidR="00D73C8B">
        <w:t xml:space="preserve">uvedených v příloze </w:t>
      </w:r>
      <w:r w:rsidR="00057155">
        <w:t>č</w:t>
      </w:r>
      <w:r w:rsidR="00D73C8B">
        <w:t xml:space="preserve">. </w:t>
      </w:r>
      <w:r w:rsidR="00B73BAB">
        <w:t>7 přílohy č. 8 Smlouvy (S</w:t>
      </w:r>
      <w:r w:rsidR="00057155">
        <w:t>LA</w:t>
      </w:r>
      <w:r w:rsidR="00B73BAB">
        <w:t>)</w:t>
      </w:r>
      <w:r w:rsidR="00057155">
        <w:t xml:space="preserve">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DA2948">
        <w:t> </w:t>
      </w:r>
      <w:r w:rsidR="00A73513">
        <w:t>testovacím systému.</w:t>
      </w:r>
    </w:p>
    <w:p w14:paraId="186187D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>
      <w:pPr>
        <w:pStyle w:val="Nadpis2"/>
      </w:pPr>
      <w:r w:rsidRPr="004B6580">
        <w:t>Nakládání s certifikáty</w:t>
      </w:r>
    </w:p>
    <w:p w14:paraId="182976C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26E2B3B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0A7EE408" w:rsidR="004B6580" w:rsidRPr="004B6580" w:rsidRDefault="004B6580">
      <w:pPr>
        <w:pStyle w:val="Nadpis2"/>
      </w:pPr>
      <w:r w:rsidRPr="004B6580">
        <w:lastRenderedPageBreak/>
        <w:t>Požadavky na kvalitu hesel</w:t>
      </w:r>
    </w:p>
    <w:p w14:paraId="125B6BE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5D35A011" w14:textId="14FC0C15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A733B0">
        <w:t xml:space="preserve"> </w:t>
      </w:r>
      <w:r w:rsidRPr="004B6580">
        <w:t>dnů,</w:t>
      </w:r>
    </w:p>
    <w:p w14:paraId="6D4A874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 vytvoření hesla musí být použit pseudo-náhodný generátor hesel,</w:t>
      </w:r>
    </w:p>
    <w:p w14:paraId="6812F8A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78A78D39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r w:rsidR="00C94291" w:rsidRPr="004B6580">
        <w:t>Objednatele</w:t>
      </w:r>
      <w:r w:rsidRPr="004B6580">
        <w:t xml:space="preserve"> apod. a musí být tvořeno tak, aby znemožňovalo úspěšné uhodnutí pomocí slovníkového útoku,</w:t>
      </w:r>
    </w:p>
    <w:p w14:paraId="0E8FDD6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0C1DD74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7777777" w:rsidR="004B6580" w:rsidRPr="004B6580" w:rsidRDefault="004B6580">
      <w:pPr>
        <w:pStyle w:val="Nadpis2"/>
      </w:pPr>
      <w:r w:rsidRPr="004B6580">
        <w:lastRenderedPageBreak/>
        <w:t>Nakládání s informačními aktivy Objednatele</w:t>
      </w:r>
    </w:p>
    <w:p w14:paraId="39246A44" w14:textId="4300B79A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</w:t>
      </w:r>
      <w:r w:rsidR="00C94291">
        <w:t> </w:t>
      </w:r>
      <w:r w:rsidRPr="004B6580">
        <w:t>tento přístup potřebují pro plnění pracovních povinností vyplývajících z této Smlouvy.</w:t>
      </w:r>
    </w:p>
    <w:p w14:paraId="450D8C6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77777777" w:rsidR="004B6580" w:rsidRPr="004B6580" w:rsidRDefault="004B6580">
      <w:pPr>
        <w:pStyle w:val="Nadpis2"/>
      </w:pPr>
      <w:r w:rsidRPr="004B6580">
        <w:t>Bezpečnostní požadavky na Dodavatele</w:t>
      </w:r>
    </w:p>
    <w:p w14:paraId="3E64318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24CC400A" w14:textId="0D90724E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</w:t>
      </w:r>
      <w:r w:rsidR="00C94291">
        <w:t> </w:t>
      </w:r>
      <w:r w:rsidRPr="004B6580">
        <w:t>informačním aktivům Objednatele je Dodavatel povinen zajistit splnění minimálně následujících požadavků:</w:t>
      </w:r>
    </w:p>
    <w:p w14:paraId="4AC1841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Flash Player, Adobe Reader a doplňky sady Microsoft Office) v intervalu nepřesahující jeden měsíc od vydání záplat,</w:t>
      </w:r>
    </w:p>
    <w:p w14:paraId="10077F0B" w14:textId="174A3C3C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0AA1792E" w14:textId="797DC84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</w:t>
      </w:r>
      <w:r w:rsidR="00C94291">
        <w:t> </w:t>
      </w:r>
      <w:r w:rsidRPr="004B6580">
        <w:t>Dodavatel povinen důsledně dbát na fyzickou bezpečnost těchto aktiv a mít tato informační aktiva stále pod dohledem. Dodavatel není výslovně oprávněn:</w:t>
      </w:r>
    </w:p>
    <w:p w14:paraId="6FB2855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6CCD91A8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při přepravě letadlem, ponechat informační aktiva Objednatele v</w:t>
      </w:r>
      <w:r w:rsidR="000B1BBD">
        <w:t xml:space="preserve"> zapsaných </w:t>
      </w:r>
      <w:r w:rsidRPr="004B6580">
        <w:t>zavazadlech uskladněných v přepravním prostoru letadel. Pokud to bezpečnostní pravidla leteckých přepravců nevylučují, musí být informační aktiva Objednatele přepravována na palubě letadel.</w:t>
      </w:r>
    </w:p>
    <w:p w14:paraId="1C35F70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2F645BC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77777777" w:rsidR="004B6580" w:rsidRPr="004B6580" w:rsidRDefault="004B6580">
      <w:pPr>
        <w:pStyle w:val="Nadpis2"/>
      </w:pPr>
      <w:r w:rsidRPr="004B6580">
        <w:t>Práce v prostředí Objednatele</w:t>
      </w:r>
    </w:p>
    <w:p w14:paraId="37208EF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71A941E" w14:textId="596875FF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Dodavatele je oprávněn (vzdáleně) přistupovat pouze prostřednictvím VPN a schválených </w:t>
      </w:r>
      <w:r w:rsidR="00C94291" w:rsidRPr="004B6580">
        <w:t>nástrojů,</w:t>
      </w:r>
      <w:r w:rsidRPr="004B6580">
        <w:t xml:space="preserve"> a to jak na servery, tak klientské </w:t>
      </w:r>
      <w:r w:rsidR="00C94291" w:rsidRPr="004B6580">
        <w:t>stanice,</w:t>
      </w:r>
      <w:r w:rsidRPr="004B6580">
        <w:t xml:space="preserve"> a to hlavně s ohledem na bezpečnost a</w:t>
      </w:r>
      <w:r w:rsidR="00C94291">
        <w:t> </w:t>
      </w:r>
      <w:r w:rsidRPr="004B6580">
        <w:t>ochranu osobních údajů GDPR.</w:t>
      </w:r>
    </w:p>
    <w:p w14:paraId="51B127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495D3EC4" w:rsid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193DB0E2" w14:textId="31929767" w:rsidR="00894842" w:rsidRPr="004B6580" w:rsidRDefault="00894842" w:rsidP="00C94291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894842">
        <w:t xml:space="preserve">V prostředí </w:t>
      </w:r>
      <w:r>
        <w:t>Objednatele</w:t>
      </w:r>
      <w:r w:rsidRPr="00894842">
        <w:t xml:space="preserve"> jsou používány nástroje pro zaznamenání činností administrátorů a</w:t>
      </w:r>
      <w:r w:rsidR="00C94291">
        <w:t> </w:t>
      </w:r>
      <w:r w:rsidRPr="00894842">
        <w:t>činností uživatelů, které mohou mít vliv na bezpečnost informačního a komunikačního systému</w:t>
      </w:r>
      <w:r w:rsidR="0040755C">
        <w:t>, všechny činnosti provedené Dodavatelem v prostředí Objednatele budou zaznamenány ve formě, logů, metadat či nahrávek.</w:t>
      </w:r>
    </w:p>
    <w:p w14:paraId="28A99A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5FC70F6D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 apod. </w:t>
      </w:r>
    </w:p>
    <w:p w14:paraId="4F6D0A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54018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2EEB6899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propagující či zobrazující násilí, ať už vůči jednotlivci, skupině, celému národu či</w:t>
      </w:r>
      <w:r w:rsidR="00431A52">
        <w:t> </w:t>
      </w:r>
      <w:r w:rsidRPr="004B6580">
        <w:t>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0E058E96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 xml:space="preserve">jenž hrubě zasahuje do práv jednotlivce a zobrazuje jej dehonestujícím </w:t>
      </w:r>
      <w:r w:rsidR="2ECCFB2D">
        <w:t>způsobem</w:t>
      </w:r>
      <w:r>
        <w:t xml:space="preserve"> apod.</w:t>
      </w:r>
    </w:p>
    <w:p w14:paraId="44A353C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Pracovníci Dodavatele v prostředí Objednatele nesmí provádět jakékoliv aktivity poškozující jiné fyzické nebo právnické osoby, včetně rozesílání nevyžádaných emailů (SPAMu), rozesílání podvodných emailů (PHISHING), distribuci škodlivého kódu nebo podílení se na útocích s cílem vyřadit dostupnost služeb (DoS, resp. DDoS). </w:t>
      </w:r>
    </w:p>
    <w:p w14:paraId="48D163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4FB2184E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</w:t>
      </w:r>
      <w:r w:rsidR="310816A9">
        <w:t xml:space="preserve"> </w:t>
      </w:r>
      <w:r>
        <w:t xml:space="preserve">apod. </w:t>
      </w:r>
    </w:p>
    <w:p w14:paraId="036D28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>
      <w:pPr>
        <w:pStyle w:val="Nadpis2"/>
      </w:pPr>
      <w:r w:rsidRPr="004B6580">
        <w:t>Vývoj a testování programového kódu</w:t>
      </w:r>
    </w:p>
    <w:p w14:paraId="3796601E" w14:textId="181875E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</w:t>
      </w:r>
      <w:r w:rsidR="00C94291">
        <w:t> </w:t>
      </w:r>
      <w:r w:rsidRPr="004B6580">
        <w:t>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60119391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</w:t>
      </w:r>
      <w:r w:rsidR="00C94291">
        <w:t> </w:t>
      </w:r>
      <w:r w:rsidRPr="004B6580">
        <w:t>auditními požadavky Objednatele na vyvíjený software.</w:t>
      </w:r>
    </w:p>
    <w:p w14:paraId="4B8BF272" w14:textId="0F882583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</w:t>
      </w:r>
      <w:r w:rsidR="7809772A">
        <w:t>,</w:t>
      </w:r>
      <w:r>
        <w:t xml:space="preserve"> a to ve vztahu k zamýšlenému nasazení a integraci do existujících procesů Objednatele.</w:t>
      </w:r>
    </w:p>
    <w:p w14:paraId="52E0E6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>
      <w:pPr>
        <w:pStyle w:val="Nadpis2"/>
      </w:pPr>
      <w:r w:rsidRPr="004B6580">
        <w:t>Audit</w:t>
      </w:r>
    </w:p>
    <w:p w14:paraId="08912C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>
      <w:pPr>
        <w:pStyle w:val="Nadpis2"/>
      </w:pPr>
      <w:r w:rsidRPr="004B6580">
        <w:t>Krizové řízení</w:t>
      </w:r>
    </w:p>
    <w:p w14:paraId="741ADDC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0A211E73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r w:rsidR="002E4FEE" w:rsidRPr="004B6580">
        <w:t>povodeň</w:t>
      </w:r>
      <w:r w:rsidRPr="004B6580">
        <w:t xml:space="preserve"> apod.) je</w:t>
      </w:r>
      <w:r w:rsidR="002E4FEE">
        <w:t> </w:t>
      </w:r>
      <w:r w:rsidRPr="004B6580">
        <w:t>personál Dodavatele, který je fyzicky přítomen v místě události, povinen bez výjimky a</w:t>
      </w:r>
      <w:r w:rsidR="002A07A5">
        <w:t> </w:t>
      </w:r>
      <w:r w:rsidRPr="004B6580">
        <w:t>odkladu dodržovat předpisy a direktivy platné v dané lokalitě a uposlechnout pokynů k evakuaci a</w:t>
      </w:r>
      <w:r w:rsidR="002E4FEE">
        <w:t> </w:t>
      </w:r>
      <w:r w:rsidRPr="004B6580">
        <w:t>ochraně osob. Toto platí i pro případ cvičení.</w:t>
      </w:r>
    </w:p>
    <w:p w14:paraId="5987B0E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59BAB5F" w14:textId="77777777" w:rsidR="004B6580" w:rsidRPr="004B6580" w:rsidRDefault="004B6580">
      <w:pPr>
        <w:pStyle w:val="Nadpis2"/>
      </w:pPr>
      <w:r w:rsidRPr="004B6580">
        <w:t>Hlášení požadavků a bezpečnostních incidentů</w:t>
      </w:r>
    </w:p>
    <w:p w14:paraId="000A409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Help desk Objednatele. </w:t>
      </w:r>
    </w:p>
    <w:p w14:paraId="245CBBF8" w14:textId="3399D2C8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r w:rsidR="002E4FEE" w:rsidRPr="004B6580">
        <w:t>certifikátu</w:t>
      </w:r>
      <w:r w:rsidRPr="004B6580">
        <w:t xml:space="preserve"> apod.) a/ nebo (podezření z) narušení bezpečnosti prostředí Objednatele.</w:t>
      </w:r>
    </w:p>
    <w:p w14:paraId="14A3EE24" w14:textId="77777777" w:rsidR="004B6580" w:rsidRPr="004B6580" w:rsidRDefault="004B6580" w:rsidP="004B6580"/>
    <w:p w14:paraId="70AA6CFC" w14:textId="15D29C17" w:rsidR="00DD0D3C" w:rsidRDefault="00DD0D3C" w:rsidP="00487F4F">
      <w:pPr>
        <w:jc w:val="center"/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9FF4" w14:textId="77777777" w:rsidR="00B200B7" w:rsidRDefault="00B200B7" w:rsidP="00B45E24">
      <w:r>
        <w:separator/>
      </w:r>
    </w:p>
  </w:endnote>
  <w:endnote w:type="continuationSeparator" w:id="0">
    <w:p w14:paraId="0563A186" w14:textId="77777777" w:rsidR="00B200B7" w:rsidRDefault="00B200B7" w:rsidP="00B45E24">
      <w:r>
        <w:continuationSeparator/>
      </w:r>
    </w:p>
  </w:endnote>
  <w:endnote w:type="continuationNotice" w:id="1">
    <w:p w14:paraId="3B5A65DC" w14:textId="77777777" w:rsidR="00B200B7" w:rsidRDefault="00B200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63DD3" w14:textId="77777777" w:rsidR="00B200B7" w:rsidRDefault="00B200B7" w:rsidP="00B45E24">
      <w:r>
        <w:separator/>
      </w:r>
    </w:p>
  </w:footnote>
  <w:footnote w:type="continuationSeparator" w:id="0">
    <w:p w14:paraId="4AAD2C42" w14:textId="77777777" w:rsidR="00B200B7" w:rsidRDefault="00B200B7" w:rsidP="00B45E24">
      <w:r>
        <w:continuationSeparator/>
      </w:r>
    </w:p>
  </w:footnote>
  <w:footnote w:type="continuationNotice" w:id="1">
    <w:p w14:paraId="2264C353" w14:textId="77777777" w:rsidR="00B200B7" w:rsidRDefault="00B200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188C" w14:textId="77777777" w:rsidR="008378A8" w:rsidRPr="00D028A3" w:rsidRDefault="008378A8" w:rsidP="008378A8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383AC3">
      <w:rPr>
        <w:rFonts w:cs="Arial"/>
        <w:sz w:val="16"/>
        <w:szCs w:val="16"/>
      </w:rPr>
      <w:t>Smlouva č. ……………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72397385" w14:textId="50916FF1" w:rsidR="008378A8" w:rsidRPr="00D028A3" w:rsidRDefault="00CD2CC7" w:rsidP="008378A8">
    <w:pPr>
      <w:pStyle w:val="Zhlav"/>
      <w:rPr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328/</w:t>
    </w:r>
    <w:r w:rsidR="008378A8" w:rsidRPr="00D028A3">
      <w:rPr>
        <w:rStyle w:val="slostrnky"/>
        <w:rFonts w:cs="Arial"/>
        <w:sz w:val="16"/>
        <w:szCs w:val="16"/>
      </w:rPr>
      <w:t>2</w:t>
    </w:r>
    <w:r w:rsidR="008378A8">
      <w:rPr>
        <w:rStyle w:val="slostrnky"/>
        <w:rFonts w:cs="Arial"/>
        <w:sz w:val="16"/>
        <w:szCs w:val="16"/>
      </w:rPr>
      <w:t>2</w:t>
    </w:r>
    <w:r w:rsidR="008378A8" w:rsidRPr="00D028A3">
      <w:rPr>
        <w:rStyle w:val="slostrnky"/>
        <w:rFonts w:cs="Arial"/>
        <w:sz w:val="16"/>
        <w:szCs w:val="16"/>
      </w:rPr>
      <w:t>/OCN</w:t>
    </w:r>
    <w:r w:rsidR="008378A8" w:rsidRPr="00D028A3">
      <w:rPr>
        <w:rStyle w:val="slostrnky"/>
        <w:rFonts w:cs="Arial"/>
        <w:sz w:val="16"/>
        <w:szCs w:val="16"/>
      </w:rPr>
      <w:tab/>
    </w:r>
    <w:r w:rsidR="008378A8" w:rsidRPr="00C13757">
      <w:rPr>
        <w:rStyle w:val="slostrnky"/>
        <w:rFonts w:cs="Arial"/>
        <w:sz w:val="16"/>
        <w:szCs w:val="16"/>
      </w:rPr>
      <w:t>o dodávce licencí a provedení upgrade prostředí SCADA řídicího systému produktovodů</w:t>
    </w:r>
    <w:r w:rsidR="008378A8" w:rsidRPr="00C13757" w:rsidDel="00C13757">
      <w:rPr>
        <w:rStyle w:val="slostrnky"/>
        <w:rFonts w:cs="Arial"/>
        <w:sz w:val="16"/>
        <w:szCs w:val="16"/>
      </w:rPr>
      <w:t xml:space="preserve"> </w:t>
    </w:r>
  </w:p>
  <w:p w14:paraId="2111AC28" w14:textId="77777777" w:rsidR="008378A8" w:rsidRPr="00D028A3" w:rsidRDefault="008378A8" w:rsidP="008378A8">
    <w:pPr>
      <w:pStyle w:val="Zhlav"/>
      <w:rPr>
        <w:rFonts w:cs="Arial"/>
        <w:sz w:val="16"/>
        <w:szCs w:val="16"/>
      </w:rPr>
    </w:pPr>
  </w:p>
  <w:p w14:paraId="3E06314E" w14:textId="44862189" w:rsidR="008378A8" w:rsidRPr="00D028A3" w:rsidRDefault="008378A8" w:rsidP="008378A8">
    <w:pPr>
      <w:pStyle w:val="Zhlav"/>
      <w:rPr>
        <w:rStyle w:val="slostrnky"/>
        <w:rFonts w:cs="Arial"/>
        <w:sz w:val="16"/>
        <w:szCs w:val="16"/>
      </w:rPr>
    </w:pPr>
    <w:r w:rsidRPr="00D028A3">
      <w:rPr>
        <w:rFonts w:cs="Arial"/>
        <w:sz w:val="16"/>
        <w:szCs w:val="16"/>
      </w:rPr>
      <w:tab/>
      <w:t xml:space="preserve">Příloha č. </w:t>
    </w:r>
    <w:r>
      <w:rPr>
        <w:rFonts w:cs="Arial"/>
        <w:sz w:val="16"/>
        <w:szCs w:val="16"/>
      </w:rPr>
      <w:t>4</w:t>
    </w:r>
    <w:r w:rsidRPr="00D028A3">
      <w:rPr>
        <w:rFonts w:cs="Arial"/>
        <w:sz w:val="16"/>
        <w:szCs w:val="16"/>
      </w:rPr>
      <w:t xml:space="preserve"> – </w:t>
    </w:r>
    <w:r>
      <w:rPr>
        <w:rFonts w:cs="Arial"/>
        <w:sz w:val="16"/>
        <w:szCs w:val="16"/>
      </w:rPr>
      <w:t>Bezpečnostní požadavky</w:t>
    </w:r>
    <w:r w:rsidRPr="00D028A3">
      <w:rPr>
        <w:rFonts w:cs="Arial"/>
        <w:sz w:val="16"/>
        <w:szCs w:val="16"/>
      </w:rPr>
      <w:tab/>
    </w:r>
    <w:r w:rsidRPr="00D028A3">
      <w:rPr>
        <w:rFonts w:cs="Arial"/>
        <w:sz w:val="16"/>
        <w:szCs w:val="16"/>
      </w:rPr>
      <w:tab/>
    </w:r>
  </w:p>
  <w:p w14:paraId="0E9E4EB6" w14:textId="77777777" w:rsidR="008378A8" w:rsidRPr="00D028A3" w:rsidRDefault="008378A8" w:rsidP="008378A8">
    <w:pPr>
      <w:pStyle w:val="Zhlav"/>
      <w:pBdr>
        <w:bottom w:val="single" w:sz="4" w:space="1" w:color="auto"/>
      </w:pBdr>
      <w:rPr>
        <w:rStyle w:val="slostrnky"/>
        <w:rFonts w:cs="Arial"/>
        <w:sz w:val="16"/>
        <w:szCs w:val="16"/>
      </w:rPr>
    </w:pPr>
    <w:r w:rsidRPr="00D028A3">
      <w:rPr>
        <w:rStyle w:val="slostrnky"/>
        <w:rFonts w:cs="Arial"/>
        <w:sz w:val="16"/>
        <w:szCs w:val="16"/>
      </w:rPr>
      <w:tab/>
    </w:r>
  </w:p>
  <w:p w14:paraId="66D86CE1" w14:textId="77777777" w:rsidR="00B45E24" w:rsidRPr="00371DC3" w:rsidRDefault="00B45E24" w:rsidP="00371D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0AEAF514"/>
    <w:lvl w:ilvl="0">
      <w:start w:val="1"/>
      <w:numFmt w:val="decimal"/>
      <w:pStyle w:val="Nadpis2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1805039">
    <w:abstractNumId w:val="2"/>
  </w:num>
  <w:num w:numId="2" w16cid:durableId="1743944099">
    <w:abstractNumId w:val="3"/>
  </w:num>
  <w:num w:numId="3" w16cid:durableId="205332253">
    <w:abstractNumId w:val="1"/>
  </w:num>
  <w:num w:numId="4" w16cid:durableId="2070490620">
    <w:abstractNumId w:val="4"/>
  </w:num>
  <w:num w:numId="5" w16cid:durableId="100028071">
    <w:abstractNumId w:val="0"/>
  </w:num>
  <w:num w:numId="6" w16cid:durableId="1013415409">
    <w:abstractNumId w:val="5"/>
  </w:num>
  <w:num w:numId="7" w16cid:durableId="1552614989">
    <w:abstractNumId w:val="5"/>
  </w:num>
  <w:num w:numId="8" w16cid:durableId="108207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0C7C"/>
    <w:rsid w:val="0003078C"/>
    <w:rsid w:val="00046AC0"/>
    <w:rsid w:val="00057155"/>
    <w:rsid w:val="000A603C"/>
    <w:rsid w:val="000B1BBD"/>
    <w:rsid w:val="000C04E9"/>
    <w:rsid w:val="00101CF0"/>
    <w:rsid w:val="00111890"/>
    <w:rsid w:val="00111B4B"/>
    <w:rsid w:val="001266D0"/>
    <w:rsid w:val="00132FFC"/>
    <w:rsid w:val="00133AFA"/>
    <w:rsid w:val="001356D6"/>
    <w:rsid w:val="001359C8"/>
    <w:rsid w:val="00176B01"/>
    <w:rsid w:val="00184E6D"/>
    <w:rsid w:val="001901A3"/>
    <w:rsid w:val="00193F32"/>
    <w:rsid w:val="001A4DB1"/>
    <w:rsid w:val="001B4711"/>
    <w:rsid w:val="002058AE"/>
    <w:rsid w:val="00210B74"/>
    <w:rsid w:val="00213D27"/>
    <w:rsid w:val="0022653F"/>
    <w:rsid w:val="00226CF9"/>
    <w:rsid w:val="0029166D"/>
    <w:rsid w:val="002A07A5"/>
    <w:rsid w:val="002B1C87"/>
    <w:rsid w:val="002B606B"/>
    <w:rsid w:val="002C70F0"/>
    <w:rsid w:val="002E30F0"/>
    <w:rsid w:val="002E4FEE"/>
    <w:rsid w:val="00312A1D"/>
    <w:rsid w:val="00312E29"/>
    <w:rsid w:val="00371DC3"/>
    <w:rsid w:val="0037571F"/>
    <w:rsid w:val="0038142F"/>
    <w:rsid w:val="00384495"/>
    <w:rsid w:val="003D503A"/>
    <w:rsid w:val="003E326D"/>
    <w:rsid w:val="003F26CA"/>
    <w:rsid w:val="003F62D9"/>
    <w:rsid w:val="004064C3"/>
    <w:rsid w:val="0040755C"/>
    <w:rsid w:val="00431A52"/>
    <w:rsid w:val="004469E9"/>
    <w:rsid w:val="004625EF"/>
    <w:rsid w:val="0047434D"/>
    <w:rsid w:val="00487F4F"/>
    <w:rsid w:val="004915DF"/>
    <w:rsid w:val="004A5271"/>
    <w:rsid w:val="004B6580"/>
    <w:rsid w:val="004C127F"/>
    <w:rsid w:val="004D1E9D"/>
    <w:rsid w:val="004D653E"/>
    <w:rsid w:val="0055646A"/>
    <w:rsid w:val="00572C70"/>
    <w:rsid w:val="00591E44"/>
    <w:rsid w:val="005C526C"/>
    <w:rsid w:val="005C7643"/>
    <w:rsid w:val="005D6204"/>
    <w:rsid w:val="00613D38"/>
    <w:rsid w:val="00616C35"/>
    <w:rsid w:val="006426EE"/>
    <w:rsid w:val="006432CE"/>
    <w:rsid w:val="006608AD"/>
    <w:rsid w:val="00664673"/>
    <w:rsid w:val="00695023"/>
    <w:rsid w:val="006C7C52"/>
    <w:rsid w:val="006D55E9"/>
    <w:rsid w:val="006E2EA9"/>
    <w:rsid w:val="006F0C80"/>
    <w:rsid w:val="00714B19"/>
    <w:rsid w:val="00726BEC"/>
    <w:rsid w:val="00773D6E"/>
    <w:rsid w:val="00785920"/>
    <w:rsid w:val="007A5E06"/>
    <w:rsid w:val="007C214D"/>
    <w:rsid w:val="007E7B40"/>
    <w:rsid w:val="008145AE"/>
    <w:rsid w:val="00824110"/>
    <w:rsid w:val="0083091F"/>
    <w:rsid w:val="00830FB6"/>
    <w:rsid w:val="008378A8"/>
    <w:rsid w:val="00845B72"/>
    <w:rsid w:val="00880B61"/>
    <w:rsid w:val="00894842"/>
    <w:rsid w:val="0089791B"/>
    <w:rsid w:val="008B2C35"/>
    <w:rsid w:val="008D1EA1"/>
    <w:rsid w:val="008E7CD4"/>
    <w:rsid w:val="008F4865"/>
    <w:rsid w:val="00901E22"/>
    <w:rsid w:val="00905547"/>
    <w:rsid w:val="009331EE"/>
    <w:rsid w:val="00944F8C"/>
    <w:rsid w:val="009A1040"/>
    <w:rsid w:val="009B5D52"/>
    <w:rsid w:val="009B5FFC"/>
    <w:rsid w:val="009F0E46"/>
    <w:rsid w:val="00A24318"/>
    <w:rsid w:val="00A36BBF"/>
    <w:rsid w:val="00A460AA"/>
    <w:rsid w:val="00A54E63"/>
    <w:rsid w:val="00A733B0"/>
    <w:rsid w:val="00A73513"/>
    <w:rsid w:val="00A94522"/>
    <w:rsid w:val="00AC31E9"/>
    <w:rsid w:val="00AD2776"/>
    <w:rsid w:val="00B004D6"/>
    <w:rsid w:val="00B1066A"/>
    <w:rsid w:val="00B200B7"/>
    <w:rsid w:val="00B211D8"/>
    <w:rsid w:val="00B45E24"/>
    <w:rsid w:val="00B73BAB"/>
    <w:rsid w:val="00BB7486"/>
    <w:rsid w:val="00C2112B"/>
    <w:rsid w:val="00C2185D"/>
    <w:rsid w:val="00C26538"/>
    <w:rsid w:val="00C40ED9"/>
    <w:rsid w:val="00C442AC"/>
    <w:rsid w:val="00C5388E"/>
    <w:rsid w:val="00C5751B"/>
    <w:rsid w:val="00C6609B"/>
    <w:rsid w:val="00C745F9"/>
    <w:rsid w:val="00C94291"/>
    <w:rsid w:val="00CB510C"/>
    <w:rsid w:val="00CB69E0"/>
    <w:rsid w:val="00CD1B40"/>
    <w:rsid w:val="00CD2CC7"/>
    <w:rsid w:val="00D108EA"/>
    <w:rsid w:val="00D40209"/>
    <w:rsid w:val="00D45355"/>
    <w:rsid w:val="00D51976"/>
    <w:rsid w:val="00D67DC5"/>
    <w:rsid w:val="00D73C8B"/>
    <w:rsid w:val="00D82893"/>
    <w:rsid w:val="00D905B8"/>
    <w:rsid w:val="00DA0073"/>
    <w:rsid w:val="00DA2948"/>
    <w:rsid w:val="00DA65AB"/>
    <w:rsid w:val="00DC2657"/>
    <w:rsid w:val="00DD0D3C"/>
    <w:rsid w:val="00DE66DA"/>
    <w:rsid w:val="00DF7A03"/>
    <w:rsid w:val="00E23E39"/>
    <w:rsid w:val="00E7489F"/>
    <w:rsid w:val="00E86019"/>
    <w:rsid w:val="00EA6EFD"/>
    <w:rsid w:val="00EB547F"/>
    <w:rsid w:val="00ED42F2"/>
    <w:rsid w:val="00EF52E5"/>
    <w:rsid w:val="00F15089"/>
    <w:rsid w:val="00F23697"/>
    <w:rsid w:val="00F405C1"/>
    <w:rsid w:val="00F436B1"/>
    <w:rsid w:val="00F643BE"/>
    <w:rsid w:val="00F9711A"/>
    <w:rsid w:val="00FA03C3"/>
    <w:rsid w:val="00FA2E11"/>
    <w:rsid w:val="00FA67FF"/>
    <w:rsid w:val="00FA6E9C"/>
    <w:rsid w:val="00FD3927"/>
    <w:rsid w:val="00FE0B57"/>
    <w:rsid w:val="2ECCFB2D"/>
    <w:rsid w:val="310816A9"/>
    <w:rsid w:val="411BAB7A"/>
    <w:rsid w:val="5952F09B"/>
    <w:rsid w:val="780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1C8DB"/>
  <w15:docId w15:val="{53D01998-4EE9-472B-BE67-CEC829B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C94291"/>
    <w:pPr>
      <w:keepNext/>
      <w:numPr>
        <w:numId w:val="6"/>
      </w:numPr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4291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DA29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e1">
    <w:name w:val="Style1"/>
    <w:basedOn w:val="Odstavec11"/>
    <w:link w:val="Style1Char"/>
    <w:qFormat/>
    <w:rsid w:val="00785920"/>
    <w:pPr>
      <w:spacing w:before="100"/>
      <w:ind w:left="703" w:hanging="703"/>
    </w:pPr>
  </w:style>
  <w:style w:type="character" w:customStyle="1" w:styleId="Style1Char">
    <w:name w:val="Style1 Char"/>
    <w:basedOn w:val="Standardnpsmoodstavce"/>
    <w:link w:val="Style1"/>
    <w:rsid w:val="007859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1809F-A47A-47F7-87BE-8304F652C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6F3A0A-6DEB-4164-8146-D3DB3DD4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2864</Words>
  <Characters>16900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17</cp:revision>
  <cp:lastPrinted>2021-02-16T00:06:00Z</cp:lastPrinted>
  <dcterms:created xsi:type="dcterms:W3CDTF">2022-03-24T11:26:00Z</dcterms:created>
  <dcterms:modified xsi:type="dcterms:W3CDTF">2022-11-16T09:18:00Z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