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3093" w14:textId="67B464DE" w:rsidR="00F30B85" w:rsidRPr="00F30B85" w:rsidRDefault="004A76D1" w:rsidP="00F30B85">
      <w:pPr>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x-none"/>
        </w:rPr>
      </w:pPr>
      <w:r w:rsidRPr="00F30B85">
        <w:rPr>
          <w:rFonts w:ascii="Times New Roman" w:eastAsia="Times New Roman" w:hAnsi="Times New Roman" w:cs="Times New Roman"/>
          <w:b/>
          <w:bCs/>
          <w:color w:val="002060"/>
          <w:sz w:val="24"/>
          <w:szCs w:val="24"/>
          <w:lang w:eastAsia="x-none"/>
        </w:rPr>
        <w:t xml:space="preserve">Příloha č. </w:t>
      </w:r>
      <w:r w:rsidR="00F30B85" w:rsidRPr="00F30B85">
        <w:rPr>
          <w:rFonts w:ascii="Times New Roman" w:eastAsia="Times New Roman" w:hAnsi="Times New Roman" w:cs="Times New Roman"/>
          <w:b/>
          <w:bCs/>
          <w:color w:val="002060"/>
          <w:sz w:val="24"/>
          <w:szCs w:val="24"/>
          <w:lang w:eastAsia="x-none"/>
        </w:rPr>
        <w:t xml:space="preserve">4 ZD č.: 272/22/OCN </w:t>
      </w:r>
    </w:p>
    <w:p w14:paraId="0905E0E5" w14:textId="058D2D08" w:rsidR="009E63AA" w:rsidRPr="00F30B85" w:rsidRDefault="00F30B85" w:rsidP="00F30B85">
      <w:pPr>
        <w:autoSpaceDE w:val="0"/>
        <w:autoSpaceDN w:val="0"/>
        <w:adjustRightInd w:val="0"/>
        <w:spacing w:after="0" w:line="240" w:lineRule="auto"/>
        <w:jc w:val="center"/>
        <w:rPr>
          <w:rFonts w:ascii="Times New Roman" w:eastAsia="Times New Roman" w:hAnsi="Times New Roman" w:cs="Times New Roman"/>
          <w:b/>
          <w:bCs/>
          <w:color w:val="C00000"/>
          <w:sz w:val="24"/>
          <w:szCs w:val="24"/>
          <w:lang w:eastAsia="x-none"/>
        </w:rPr>
      </w:pPr>
      <w:r>
        <w:rPr>
          <w:rFonts w:ascii="Times New Roman" w:eastAsia="Times New Roman" w:hAnsi="Times New Roman" w:cs="Times New Roman"/>
          <w:b/>
          <w:bCs/>
          <w:color w:val="C00000"/>
          <w:sz w:val="24"/>
          <w:szCs w:val="24"/>
          <w:lang w:eastAsia="x-none"/>
        </w:rPr>
        <w:t>„</w:t>
      </w:r>
      <w:r w:rsidRPr="00F30B85">
        <w:rPr>
          <w:rFonts w:ascii="Times New Roman" w:eastAsia="Times New Roman" w:hAnsi="Times New Roman" w:cs="Times New Roman"/>
          <w:b/>
          <w:bCs/>
          <w:color w:val="C00000"/>
          <w:sz w:val="24"/>
          <w:szCs w:val="24"/>
          <w:lang w:eastAsia="x-none"/>
        </w:rPr>
        <w:t>Dodávka vozidla CAS 20/4000/240 S2R pro JPO ČEPRO, a.s. Šlapanov</w:t>
      </w:r>
      <w:r>
        <w:rPr>
          <w:rFonts w:ascii="Times New Roman" w:eastAsia="Times New Roman" w:hAnsi="Times New Roman" w:cs="Times New Roman"/>
          <w:b/>
          <w:bCs/>
          <w:color w:val="C00000"/>
          <w:sz w:val="24"/>
          <w:szCs w:val="24"/>
          <w:lang w:eastAsia="x-none"/>
        </w:rPr>
        <w:t>“</w:t>
      </w:r>
    </w:p>
    <w:p w14:paraId="12C6B6B0" w14:textId="77777777" w:rsidR="00F30B85" w:rsidRDefault="00F30B85" w:rsidP="00F30B85">
      <w:pPr>
        <w:spacing w:after="0" w:line="240" w:lineRule="auto"/>
        <w:rPr>
          <w:rFonts w:ascii="Times New Roman" w:eastAsia="Times New Roman" w:hAnsi="Times New Roman" w:cs="Times New Roman"/>
          <w:b/>
          <w:sz w:val="32"/>
          <w:szCs w:val="32"/>
          <w:lang w:val="x-none" w:eastAsia="x-none"/>
        </w:rPr>
      </w:pPr>
    </w:p>
    <w:p w14:paraId="058E52A0" w14:textId="77777777" w:rsidR="00F30B85" w:rsidRDefault="00F30B85" w:rsidP="008E2F32">
      <w:pPr>
        <w:spacing w:after="0" w:line="240" w:lineRule="auto"/>
        <w:jc w:val="center"/>
        <w:rPr>
          <w:rFonts w:ascii="Times New Roman" w:eastAsia="Times New Roman" w:hAnsi="Times New Roman" w:cs="Times New Roman"/>
          <w:b/>
          <w:sz w:val="32"/>
          <w:szCs w:val="32"/>
          <w:lang w:val="x-none" w:eastAsia="x-none"/>
        </w:rPr>
      </w:pPr>
    </w:p>
    <w:p w14:paraId="0C4B24A6" w14:textId="21E3A888" w:rsidR="008E2F32" w:rsidRPr="00F30B85" w:rsidRDefault="008E2F32" w:rsidP="008E2F32">
      <w:pPr>
        <w:spacing w:after="0" w:line="240" w:lineRule="auto"/>
        <w:jc w:val="center"/>
        <w:rPr>
          <w:rFonts w:ascii="Times New Roman" w:eastAsia="Times New Roman" w:hAnsi="Times New Roman" w:cs="Times New Roman"/>
          <w:sz w:val="24"/>
          <w:szCs w:val="24"/>
          <w:lang w:eastAsia="x-none"/>
        </w:rPr>
      </w:pPr>
      <w:r w:rsidRPr="00F30B85">
        <w:rPr>
          <w:rFonts w:ascii="Times New Roman" w:eastAsia="Times New Roman" w:hAnsi="Times New Roman" w:cs="Times New Roman"/>
          <w:b/>
          <w:sz w:val="32"/>
          <w:szCs w:val="32"/>
          <w:highlight w:val="yellow"/>
          <w:lang w:val="x-none" w:eastAsia="x-none"/>
        </w:rPr>
        <w:t>Technick</w:t>
      </w:r>
      <w:r w:rsidR="00F30B85">
        <w:rPr>
          <w:rFonts w:ascii="Times New Roman" w:eastAsia="Times New Roman" w:hAnsi="Times New Roman" w:cs="Times New Roman"/>
          <w:b/>
          <w:sz w:val="32"/>
          <w:szCs w:val="32"/>
          <w:highlight w:val="yellow"/>
          <w:lang w:eastAsia="x-none"/>
        </w:rPr>
        <w:t>á</w:t>
      </w:r>
      <w:r w:rsidRPr="00F30B85">
        <w:rPr>
          <w:rFonts w:ascii="Times New Roman" w:eastAsia="Times New Roman" w:hAnsi="Times New Roman" w:cs="Times New Roman"/>
          <w:b/>
          <w:sz w:val="32"/>
          <w:szCs w:val="32"/>
          <w:highlight w:val="yellow"/>
          <w:lang w:val="x-none" w:eastAsia="x-none"/>
        </w:rPr>
        <w:t xml:space="preserve"> </w:t>
      </w:r>
      <w:r w:rsidR="00F30B85">
        <w:rPr>
          <w:rFonts w:ascii="Times New Roman" w:eastAsia="Times New Roman" w:hAnsi="Times New Roman" w:cs="Times New Roman"/>
          <w:b/>
          <w:sz w:val="32"/>
          <w:szCs w:val="32"/>
          <w:highlight w:val="yellow"/>
          <w:lang w:eastAsia="x-none"/>
        </w:rPr>
        <w:t>specifikace</w:t>
      </w:r>
      <w:r w:rsidRPr="00F30B85">
        <w:rPr>
          <w:rFonts w:ascii="Times New Roman" w:eastAsia="Times New Roman" w:hAnsi="Times New Roman" w:cs="Times New Roman"/>
          <w:b/>
          <w:sz w:val="32"/>
          <w:szCs w:val="32"/>
          <w:highlight w:val="yellow"/>
          <w:lang w:val="x-none" w:eastAsia="x-none"/>
        </w:rPr>
        <w:t xml:space="preserve"> </w:t>
      </w:r>
      <w:r w:rsidRPr="00F30B85">
        <w:rPr>
          <w:rFonts w:ascii="Times New Roman" w:eastAsia="Times New Roman" w:hAnsi="Times New Roman" w:cs="Times New Roman"/>
          <w:b/>
          <w:sz w:val="32"/>
          <w:szCs w:val="32"/>
          <w:highlight w:val="yellow"/>
          <w:lang w:val="x-none" w:eastAsia="x-none"/>
        </w:rPr>
        <w:br/>
        <w:t xml:space="preserve">pro </w:t>
      </w:r>
      <w:r w:rsidR="00F30B85" w:rsidRPr="00F30B85">
        <w:rPr>
          <w:rFonts w:ascii="Times New Roman" w:eastAsia="Times New Roman" w:hAnsi="Times New Roman" w:cs="Times New Roman"/>
          <w:b/>
          <w:sz w:val="32"/>
          <w:szCs w:val="32"/>
          <w:highlight w:val="yellow"/>
          <w:lang w:eastAsia="x-none"/>
        </w:rPr>
        <w:t>předmět plnění – CAS 20/4000/240 S2R</w:t>
      </w:r>
    </w:p>
    <w:p w14:paraId="07D1D9DC" w14:textId="02CAFA84" w:rsidR="008E2F32" w:rsidRPr="007505A3" w:rsidRDefault="008E2F32" w:rsidP="007505A3">
      <w:pPr>
        <w:numPr>
          <w:ilvl w:val="0"/>
          <w:numId w:val="1"/>
        </w:numPr>
        <w:spacing w:before="360" w:after="0" w:line="240" w:lineRule="auto"/>
        <w:ind w:left="425"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Předmětem technických podmínek je pořízení nové cisternové automobilové stříkačky vybavené požárním čerpadlem </w:t>
      </w:r>
      <w:r w:rsidRPr="00630A79">
        <w:rPr>
          <w:rFonts w:ascii="Times New Roman" w:eastAsia="Times New Roman" w:hAnsi="Times New Roman" w:cs="Times New Roman"/>
          <w:bCs/>
          <w:sz w:val="24"/>
          <w:szCs w:val="24"/>
          <w:lang w:val="x-none" w:eastAsia="x-none"/>
        </w:rPr>
        <w:t xml:space="preserve">se jmenovitým výkonem </w:t>
      </w:r>
      <w:r w:rsidR="009D0FF3">
        <w:rPr>
          <w:rFonts w:ascii="Times New Roman" w:eastAsia="Times New Roman" w:hAnsi="Times New Roman" w:cs="Times New Roman"/>
          <w:bCs/>
          <w:sz w:val="24"/>
          <w:szCs w:val="24"/>
          <w:lang w:eastAsia="x-none"/>
        </w:rPr>
        <w:t>3</w:t>
      </w:r>
      <w:r w:rsidRPr="00630A79">
        <w:rPr>
          <w:rFonts w:ascii="Times New Roman" w:eastAsia="Times New Roman" w:hAnsi="Times New Roman" w:cs="Times New Roman"/>
          <w:bCs/>
          <w:sz w:val="24"/>
          <w:szCs w:val="24"/>
          <w:lang w:val="x-none" w:eastAsia="x-none"/>
        </w:rPr>
        <w:t>000 l.min</w:t>
      </w:r>
      <w:r w:rsidRPr="00630A79">
        <w:rPr>
          <w:rFonts w:ascii="Times New Roman" w:eastAsia="Times New Roman" w:hAnsi="Times New Roman" w:cs="Times New Roman"/>
          <w:bCs/>
          <w:sz w:val="24"/>
          <w:szCs w:val="24"/>
          <w:vertAlign w:val="superscript"/>
          <w:lang w:val="x-none" w:eastAsia="x-none"/>
        </w:rPr>
        <w:t>-1</w:t>
      </w:r>
      <w:r w:rsidRPr="00630A79">
        <w:rPr>
          <w:rFonts w:ascii="Times New Roman" w:eastAsia="Times New Roman" w:hAnsi="Times New Roman" w:cs="Times New Roman"/>
          <w:bCs/>
          <w:sz w:val="24"/>
          <w:szCs w:val="24"/>
          <w:lang w:val="x-none" w:eastAsia="x-none"/>
        </w:rPr>
        <w:t xml:space="preserve"> </w:t>
      </w:r>
      <w:r w:rsidRPr="00630A79">
        <w:rPr>
          <w:rFonts w:ascii="Times New Roman" w:eastAsia="Times New Roman" w:hAnsi="Times New Roman" w:cs="Times New Roman"/>
          <w:sz w:val="24"/>
          <w:szCs w:val="24"/>
          <w:lang w:val="x-none" w:eastAsia="x-none"/>
        </w:rPr>
        <w:t>podle ČSN EN 1028-1, kategorie podvozku 2 „smíšená“ v pro</w:t>
      </w:r>
      <w:r w:rsidRPr="007505A3">
        <w:rPr>
          <w:rFonts w:ascii="Times New Roman" w:eastAsia="Times New Roman" w:hAnsi="Times New Roman" w:cs="Times New Roman"/>
          <w:sz w:val="24"/>
          <w:szCs w:val="24"/>
          <w:lang w:val="x-none" w:eastAsia="x-none"/>
        </w:rPr>
        <w:t xml:space="preserve">vedení „R“ (speciálním redukovaném pro šest osob) </w:t>
      </w:r>
    </w:p>
    <w:p w14:paraId="6038036F" w14:textId="593AE9FF" w:rsidR="008E2F32" w:rsidRPr="007505A3" w:rsidRDefault="008E2F32" w:rsidP="007505A3">
      <w:pPr>
        <w:spacing w:after="0" w:line="240" w:lineRule="auto"/>
        <w:ind w:left="851" w:hanging="425"/>
        <w:jc w:val="both"/>
        <w:rPr>
          <w:rFonts w:ascii="Times New Roman" w:eastAsia="Times New Roman" w:hAnsi="Times New Roman" w:cs="Times New Roman"/>
          <w:sz w:val="24"/>
          <w:szCs w:val="24"/>
          <w:lang w:val="x-none" w:eastAsia="x-none"/>
        </w:rPr>
      </w:pPr>
      <w:r w:rsidRPr="007505A3">
        <w:rPr>
          <w:rFonts w:ascii="Times New Roman" w:eastAsia="Times New Roman" w:hAnsi="Times New Roman" w:cs="Times New Roman"/>
          <w:sz w:val="24"/>
          <w:szCs w:val="24"/>
          <w:lang w:val="x-none" w:eastAsia="x-none"/>
        </w:rPr>
        <w:t xml:space="preserve">a hmotnostní třídy </w:t>
      </w:r>
      <w:r w:rsidR="00FC04F5">
        <w:rPr>
          <w:rFonts w:ascii="Times New Roman" w:eastAsia="Times New Roman" w:hAnsi="Times New Roman" w:cs="Times New Roman"/>
          <w:sz w:val="24"/>
          <w:szCs w:val="24"/>
          <w:lang w:eastAsia="x-none"/>
        </w:rPr>
        <w:t>S</w:t>
      </w:r>
      <w:r w:rsidR="0013194D" w:rsidRPr="007505A3">
        <w:rPr>
          <w:rFonts w:ascii="Times New Roman" w:eastAsia="Times New Roman" w:hAnsi="Times New Roman" w:cs="Times New Roman"/>
          <w:sz w:val="24"/>
          <w:szCs w:val="24"/>
          <w:lang w:val="x-none" w:eastAsia="x-none"/>
        </w:rPr>
        <w:t xml:space="preserve"> </w:t>
      </w:r>
      <w:r w:rsidRPr="007505A3">
        <w:rPr>
          <w:rFonts w:ascii="Times New Roman" w:eastAsia="Times New Roman" w:hAnsi="Times New Roman" w:cs="Times New Roman"/>
          <w:sz w:val="24"/>
          <w:szCs w:val="24"/>
          <w:lang w:val="x-none" w:eastAsia="x-none"/>
        </w:rPr>
        <w:t>(dále jen „CAS“).</w:t>
      </w:r>
    </w:p>
    <w:p w14:paraId="5FE8A55F" w14:textId="593E02EA"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w:t>
      </w:r>
      <w:r w:rsidR="0013194D">
        <w:rPr>
          <w:rFonts w:ascii="Times New Roman" w:eastAsia="Times New Roman" w:hAnsi="Times New Roman" w:cs="Times New Roman"/>
          <w:sz w:val="24"/>
          <w:szCs w:val="24"/>
          <w:lang w:eastAsia="x-none"/>
        </w:rPr>
        <w:t>musí splňovat</w:t>
      </w:r>
      <w:r w:rsidR="0013194D" w:rsidRPr="00280605">
        <w:rPr>
          <w:rFonts w:ascii="Times New Roman" w:eastAsia="Times New Roman" w:hAnsi="Times New Roman" w:cs="Times New Roman"/>
          <w:sz w:val="24"/>
          <w:szCs w:val="24"/>
          <w:lang w:val="x-none" w:eastAsia="x-none"/>
        </w:rPr>
        <w:t xml:space="preserve"> </w:t>
      </w:r>
      <w:r w:rsidRPr="00280605">
        <w:rPr>
          <w:rFonts w:ascii="Times New Roman" w:eastAsia="Times New Roman" w:hAnsi="Times New Roman" w:cs="Times New Roman"/>
          <w:sz w:val="24"/>
          <w:szCs w:val="24"/>
          <w:lang w:val="x-none" w:eastAsia="x-none"/>
        </w:rPr>
        <w:t xml:space="preserve">požadavky: </w:t>
      </w:r>
    </w:p>
    <w:p w14:paraId="7B1D0480"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sidRPr="00280605">
        <w:rPr>
          <w:rFonts w:ascii="Times New Roman" w:eastAsia="Times New Roman" w:hAnsi="Times New Roman" w:cs="Times New Roman"/>
          <w:sz w:val="24"/>
          <w:szCs w:val="24"/>
          <w:lang w:val="x-none" w:eastAsia="x-none"/>
        </w:rPr>
        <w:t> </w:t>
      </w:r>
      <w:r w:rsidR="007639F2" w:rsidRPr="00280605">
        <w:rPr>
          <w:rFonts w:ascii="Times New Roman" w:eastAsia="Times New Roman" w:hAnsi="Times New Roman" w:cs="Times New Roman"/>
          <w:sz w:val="24"/>
          <w:szCs w:val="24"/>
          <w:lang w:eastAsia="x-none"/>
        </w:rPr>
        <w:t>osvědčení o registraci vozidla část II. (technický průkaz),</w:t>
      </w:r>
    </w:p>
    <w:p w14:paraId="23429E49" w14:textId="77777777" w:rsidR="008E2F32" w:rsidRPr="009B24BB" w:rsidRDefault="008E2F32" w:rsidP="009B24BB">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008D23F3">
        <w:rPr>
          <w:rFonts w:ascii="Times New Roman" w:eastAsia="Times New Roman" w:hAnsi="Times New Roman" w:cs="Times New Roman"/>
          <w:sz w:val="24"/>
          <w:szCs w:val="24"/>
          <w:lang w:eastAsia="x-none"/>
        </w:rPr>
        <w:t xml:space="preserve">pozdějších předpisů </w:t>
      </w:r>
      <w:r w:rsidRPr="00280605">
        <w:rPr>
          <w:rFonts w:ascii="Times New Roman" w:eastAsia="Times New Roman" w:hAnsi="Times New Roman" w:cs="Times New Roman"/>
          <w:sz w:val="24"/>
          <w:szCs w:val="24"/>
          <w:lang w:val="x-none" w:eastAsia="x-none"/>
        </w:rPr>
        <w:t xml:space="preserve">a doložené </w:t>
      </w:r>
      <w:r w:rsidRPr="009B24BB">
        <w:rPr>
          <w:rFonts w:ascii="Times New Roman" w:eastAsia="Times New Roman" w:hAnsi="Times New Roman" w:cs="Times New Roman"/>
          <w:sz w:val="24"/>
          <w:szCs w:val="24"/>
          <w:lang w:val="x-none" w:eastAsia="x-none"/>
        </w:rPr>
        <w:t>při dodání CAS</w:t>
      </w:r>
      <w:r w:rsidRPr="009B24BB">
        <w:rPr>
          <w:rFonts w:ascii="Times New Roman" w:eastAsia="Times New Roman" w:hAnsi="Times New Roman" w:cs="Times New Roman"/>
          <w:b/>
          <w:sz w:val="24"/>
          <w:szCs w:val="24"/>
          <w:lang w:val="x-none" w:eastAsia="x-none"/>
        </w:rPr>
        <w:t xml:space="preserve"> </w:t>
      </w:r>
      <w:r w:rsidRPr="009B24BB">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14:paraId="4DBF0CB1"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w:t>
      </w:r>
      <w:r w:rsidR="00835EDE">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w:t>
      </w:r>
      <w:r w:rsidR="00835EDE">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14:paraId="3556C8A7" w14:textId="77777777" w:rsidR="008E2F32" w:rsidRPr="00280605"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14:paraId="5D5C8D27"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008D23F3">
        <w:rPr>
          <w:rFonts w:ascii="Times New Roman" w:eastAsia="Times New Roman" w:hAnsi="Times New Roman" w:cs="Times New Roman"/>
          <w:sz w:val="24"/>
          <w:szCs w:val="24"/>
          <w:lang w:eastAsia="x-none"/>
        </w:rPr>
        <w:t xml:space="preserve">pozdějších předpisů </w:t>
      </w:r>
      <w:r w:rsidRPr="00280605">
        <w:rPr>
          <w:rFonts w:ascii="Times New Roman" w:eastAsia="Times New Roman" w:hAnsi="Times New Roman" w:cs="Times New Roman"/>
          <w:sz w:val="24"/>
          <w:szCs w:val="24"/>
          <w:lang w:val="x-none" w:eastAsia="x-none"/>
        </w:rPr>
        <w:t>CAS splňuje s níže uvedeným upřesněním:</w:t>
      </w:r>
    </w:p>
    <w:p w14:paraId="3F66F602" w14:textId="17C1CA27" w:rsidR="00FC04F5" w:rsidRPr="006B0DA9" w:rsidRDefault="008E2F32" w:rsidP="006B0DA9">
      <w:pPr>
        <w:numPr>
          <w:ilvl w:val="1"/>
          <w:numId w:val="6"/>
        </w:numPr>
        <w:spacing w:before="120" w:after="0" w:line="240" w:lineRule="auto"/>
        <w:ind w:left="426" w:hanging="426"/>
        <w:jc w:val="both"/>
        <w:rPr>
          <w:rFonts w:ascii="Times New Roman" w:eastAsia="Times New Roman" w:hAnsi="Times New Roman" w:cs="Times New Roman"/>
          <w:sz w:val="24"/>
          <w:szCs w:val="24"/>
          <w:lang w:val="x-none" w:eastAsia="x-none"/>
        </w:rPr>
      </w:pPr>
      <w:r w:rsidRPr="006B0DA9">
        <w:rPr>
          <w:rFonts w:ascii="Times New Roman" w:eastAsia="Times New Roman" w:hAnsi="Times New Roman" w:cs="Arial"/>
          <w:sz w:val="24"/>
          <w:szCs w:val="24"/>
          <w:lang w:val="x-none" w:eastAsia="x-none"/>
        </w:rPr>
        <w:t xml:space="preserve">CAS je </w:t>
      </w:r>
      <w:r w:rsidRPr="006B0DA9">
        <w:rPr>
          <w:rFonts w:ascii="Times New Roman" w:eastAsia="Times New Roman" w:hAnsi="Times New Roman" w:cs="Times New Roman"/>
          <w:bCs/>
          <w:sz w:val="24"/>
          <w:szCs w:val="24"/>
          <w:lang w:val="x-none" w:eastAsia="x-none"/>
        </w:rPr>
        <w:t xml:space="preserve">v prostoru místa nástupu </w:t>
      </w:r>
      <w:r w:rsidRPr="006B0DA9">
        <w:rPr>
          <w:rFonts w:ascii="Times New Roman" w:eastAsia="Times New Roman" w:hAnsi="Times New Roman" w:cs="Times New Roman"/>
          <w:sz w:val="24"/>
          <w:szCs w:val="24"/>
          <w:lang w:val="x-none" w:eastAsia="x-none"/>
        </w:rPr>
        <w:t xml:space="preserve">strojníka (řidiče) </w:t>
      </w:r>
      <w:r w:rsidRPr="006B0DA9">
        <w:rPr>
          <w:rFonts w:ascii="Times New Roman" w:eastAsia="Times New Roman" w:hAnsi="Times New Roman" w:cs="Times New Roman"/>
          <w:bCs/>
          <w:sz w:val="24"/>
          <w:szCs w:val="24"/>
          <w:lang w:val="x-none" w:eastAsia="x-none"/>
        </w:rPr>
        <w:t>do CAS</w:t>
      </w:r>
      <w:r w:rsidR="006B0DA9">
        <w:rPr>
          <w:rFonts w:ascii="Times New Roman" w:eastAsia="Times New Roman" w:hAnsi="Times New Roman" w:cs="Times New Roman"/>
          <w:bCs/>
          <w:sz w:val="24"/>
          <w:szCs w:val="24"/>
          <w:lang w:eastAsia="x-none"/>
        </w:rPr>
        <w:t xml:space="preserve"> </w:t>
      </w:r>
      <w:r w:rsidR="00FC04F5" w:rsidRPr="006B0DA9">
        <w:rPr>
          <w:rFonts w:ascii="Times New Roman" w:eastAsia="Times New Roman" w:hAnsi="Times New Roman" w:cs="Times New Roman"/>
          <w:sz w:val="24"/>
          <w:szCs w:val="24"/>
          <w:lang w:val="x-none" w:eastAsia="x-none"/>
        </w:rPr>
        <w:t xml:space="preserve">vybavena samostatnou zásuvkou 230 V pro dobíjení akumulátorových baterií </w:t>
      </w:r>
      <w:r w:rsidR="000C2A9C">
        <w:rPr>
          <w:rFonts w:ascii="Times New Roman" w:eastAsia="Times New Roman" w:hAnsi="Times New Roman" w:cs="Times New Roman"/>
          <w:sz w:val="24"/>
          <w:szCs w:val="24"/>
          <w:lang w:eastAsia="x-none"/>
        </w:rPr>
        <w:t>sdruženou s přípojným místem pro doplňování tlakového vzduchu</w:t>
      </w:r>
      <w:r w:rsidR="003B2346">
        <w:rPr>
          <w:rFonts w:ascii="Times New Roman" w:eastAsia="Times New Roman" w:hAnsi="Times New Roman" w:cs="Times New Roman"/>
          <w:sz w:val="24"/>
          <w:szCs w:val="24"/>
          <w:lang w:eastAsia="x-none"/>
        </w:rPr>
        <w:t xml:space="preserve"> kompatibilní se zařízením REDBOX.</w:t>
      </w:r>
      <w:r w:rsidR="000C2A9C">
        <w:rPr>
          <w:rFonts w:ascii="Times New Roman" w:eastAsia="Times New Roman" w:hAnsi="Times New Roman" w:cs="Times New Roman"/>
          <w:sz w:val="24"/>
          <w:szCs w:val="24"/>
          <w:lang w:eastAsia="x-none"/>
        </w:rPr>
        <w:t xml:space="preserve"> Sdružená zásuvka se po spuštění motoru samočinně odpojí, její součástí je inteligentní nabíjecí zařízení. </w:t>
      </w:r>
      <w:r w:rsidR="009D0FF3">
        <w:rPr>
          <w:rFonts w:ascii="Times New Roman" w:eastAsia="Times New Roman" w:hAnsi="Times New Roman" w:cs="Times New Roman"/>
          <w:sz w:val="24"/>
          <w:szCs w:val="24"/>
          <w:lang w:eastAsia="x-none"/>
        </w:rPr>
        <w:t xml:space="preserve"> </w:t>
      </w:r>
      <w:r w:rsidR="00FC04F5" w:rsidRPr="006B0DA9">
        <w:rPr>
          <w:rFonts w:ascii="Times New Roman" w:eastAsia="Times New Roman" w:hAnsi="Times New Roman" w:cs="Times New Roman"/>
          <w:sz w:val="24"/>
          <w:szCs w:val="24"/>
          <w:lang w:val="x-none" w:eastAsia="x-none"/>
        </w:rPr>
        <w:t>Součástí dodávky jsou příslušné protikusy.</w:t>
      </w:r>
    </w:p>
    <w:p w14:paraId="72000748" w14:textId="62FEB329" w:rsidR="00FC04F5" w:rsidRPr="006B0DA9" w:rsidRDefault="008E2F32" w:rsidP="006B0DA9">
      <w:pPr>
        <w:numPr>
          <w:ilvl w:val="1"/>
          <w:numId w:val="6"/>
        </w:numPr>
        <w:spacing w:before="120" w:after="0" w:line="240" w:lineRule="auto"/>
        <w:ind w:left="426" w:hanging="426"/>
        <w:jc w:val="both"/>
        <w:rPr>
          <w:rFonts w:ascii="Times New Roman" w:eastAsia="Times New Roman" w:hAnsi="Times New Roman" w:cs="Times New Roman"/>
          <w:sz w:val="24"/>
          <w:szCs w:val="24"/>
          <w:lang w:val="x-none" w:eastAsia="x-none"/>
        </w:rPr>
      </w:pPr>
      <w:r w:rsidRPr="006B0DA9">
        <w:rPr>
          <w:rFonts w:ascii="Times New Roman" w:eastAsia="Times New Roman" w:hAnsi="Times New Roman" w:cs="Times New Roman"/>
          <w:sz w:val="24"/>
          <w:szCs w:val="24"/>
          <w:lang w:val="x-none" w:eastAsia="x-none"/>
        </w:rPr>
        <w:t>Kabina osádky je vybavena</w:t>
      </w:r>
      <w:r w:rsidR="00292301" w:rsidRPr="006B0DA9">
        <w:rPr>
          <w:rFonts w:ascii="Times New Roman" w:eastAsia="Times New Roman" w:hAnsi="Times New Roman" w:cs="Times New Roman"/>
          <w:sz w:val="24"/>
          <w:szCs w:val="24"/>
          <w:lang w:val="x-none" w:eastAsia="x-none"/>
        </w:rPr>
        <w:t>:</w:t>
      </w:r>
      <w:r w:rsidRPr="006B0DA9">
        <w:rPr>
          <w:rFonts w:ascii="Times New Roman" w:eastAsia="Times New Roman" w:hAnsi="Times New Roman" w:cs="Times New Roman"/>
          <w:sz w:val="24"/>
          <w:szCs w:val="24"/>
          <w:lang w:val="x-none" w:eastAsia="x-none"/>
        </w:rPr>
        <w:t xml:space="preserve"> </w:t>
      </w:r>
      <w:r w:rsidR="00FC04F5" w:rsidRPr="006B0DA9">
        <w:rPr>
          <w:rFonts w:ascii="Times New Roman" w:eastAsia="Times New Roman" w:hAnsi="Times New Roman" w:cs="Times New Roman"/>
          <w:sz w:val="24"/>
          <w:szCs w:val="24"/>
          <w:lang w:val="x-none" w:eastAsia="x-none"/>
        </w:rPr>
        <w:t xml:space="preserve">vozidlovou analogovou radiostanicí, která splňuje parametry dle bodu 4 Přílohy č. 1 k </w:t>
      </w:r>
      <w:proofErr w:type="spellStart"/>
      <w:r w:rsidR="00FC04F5" w:rsidRPr="006B0DA9">
        <w:rPr>
          <w:rFonts w:ascii="Times New Roman" w:eastAsia="Times New Roman" w:hAnsi="Times New Roman" w:cs="Times New Roman"/>
          <w:sz w:val="24"/>
          <w:szCs w:val="24"/>
          <w:lang w:val="x-none" w:eastAsia="x-none"/>
        </w:rPr>
        <w:t>vyhl</w:t>
      </w:r>
      <w:proofErr w:type="spellEnd"/>
      <w:r w:rsidR="00FC04F5" w:rsidRPr="006B0DA9">
        <w:rPr>
          <w:rFonts w:ascii="Times New Roman" w:eastAsia="Times New Roman" w:hAnsi="Times New Roman" w:cs="Times New Roman"/>
          <w:sz w:val="24"/>
          <w:szCs w:val="24"/>
          <w:lang w:val="x-none" w:eastAsia="x-none"/>
        </w:rPr>
        <w:t>. č. 69/2014 Sb., o technických podmínkách věcných prostředků požární ochrany, včetně tlačítkového mikrofonu umožňujícího uživatelsky zadat jednu sekvenci selektivní volby, typu</w:t>
      </w:r>
      <w:r w:rsidR="006B0DA9" w:rsidRPr="006B0DA9">
        <w:rPr>
          <w:rFonts w:ascii="Times New Roman" w:eastAsia="Times New Roman" w:hAnsi="Times New Roman" w:cs="Times New Roman"/>
          <w:sz w:val="24"/>
          <w:szCs w:val="24"/>
          <w:lang w:val="x-none" w:eastAsia="x-none"/>
        </w:rPr>
        <w:t xml:space="preserve"> DM4601e</w:t>
      </w:r>
      <w:r w:rsidR="00FC04F5" w:rsidRPr="006B0DA9">
        <w:rPr>
          <w:rFonts w:ascii="Times New Roman" w:eastAsia="Times New Roman" w:hAnsi="Times New Roman" w:cs="Times New Roman"/>
          <w:sz w:val="24"/>
          <w:szCs w:val="24"/>
          <w:lang w:val="x-none" w:eastAsia="x-none"/>
        </w:rPr>
        <w:t xml:space="preserve">, výrobce </w:t>
      </w:r>
      <w:r w:rsidR="006B0DA9" w:rsidRPr="006B0DA9">
        <w:rPr>
          <w:rFonts w:ascii="Times New Roman" w:eastAsia="Times New Roman" w:hAnsi="Times New Roman" w:cs="Times New Roman"/>
          <w:sz w:val="24"/>
          <w:szCs w:val="24"/>
          <w:lang w:val="x-none" w:eastAsia="x-none"/>
        </w:rPr>
        <w:t>MOTOROLA</w:t>
      </w:r>
      <w:r w:rsidR="00FC04F5" w:rsidRPr="006B0DA9">
        <w:rPr>
          <w:rFonts w:ascii="Times New Roman" w:eastAsia="Times New Roman" w:hAnsi="Times New Roman" w:cs="Times New Roman"/>
          <w:sz w:val="24"/>
          <w:szCs w:val="24"/>
          <w:lang w:val="x-none" w:eastAsia="x-none"/>
        </w:rPr>
        <w:t xml:space="preserve"> a příslušnou střešní anténou. Analogovou radiostanici včetně tlačítkového mikrofonu pro montáž dodá zadavatel. Anténu dodá výrobce CAS.</w:t>
      </w:r>
    </w:p>
    <w:p w14:paraId="0F2EE2C9" w14:textId="77777777" w:rsidR="00C17AC7" w:rsidRDefault="00C17AC7" w:rsidP="00C17AC7">
      <w:pPr>
        <w:spacing w:after="0" w:line="240" w:lineRule="auto"/>
        <w:ind w:left="426"/>
        <w:jc w:val="both"/>
        <w:rPr>
          <w:rFonts w:ascii="Times New Roman" w:eastAsia="Times New Roman" w:hAnsi="Times New Roman" w:cs="Times New Roman"/>
          <w:sz w:val="24"/>
          <w:szCs w:val="24"/>
          <w:lang w:val="x-none" w:eastAsia="x-none"/>
        </w:rPr>
      </w:pPr>
      <w:r w:rsidRPr="00C17AC7">
        <w:rPr>
          <w:rFonts w:ascii="Times New Roman" w:eastAsia="Times New Roman" w:hAnsi="Times New Roman"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Pr>
          <w:rFonts w:ascii="Times New Roman" w:eastAsia="Times New Roman" w:hAnsi="Times New Roman" w:cs="Times New Roman"/>
          <w:sz w:val="24"/>
          <w:szCs w:val="24"/>
          <w:lang w:val="x-none" w:eastAsia="x-none"/>
        </w:rPr>
        <w:t>h případech) z místa strojníka.</w:t>
      </w:r>
    </w:p>
    <w:p w14:paraId="7F2CABA5" w14:textId="6CA6F637" w:rsidR="008E2F32" w:rsidRPr="00BB2E13" w:rsidRDefault="008E2F32" w:rsidP="00BB2E13">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BB2E13">
        <w:rPr>
          <w:rFonts w:ascii="Times New Roman" w:eastAsia="Times New Roman" w:hAnsi="Times New Roman" w:cs="Times New Roman"/>
          <w:sz w:val="24"/>
          <w:szCs w:val="24"/>
          <w:lang w:val="x-none" w:eastAsia="x-none"/>
        </w:rPr>
        <w:t>V prostoru obslužného místa čerpací jednotky je umístěn mikrofon a reproduktor</w:t>
      </w:r>
      <w:r w:rsidR="000C2A9C">
        <w:rPr>
          <w:rFonts w:ascii="Times New Roman" w:eastAsia="Times New Roman" w:hAnsi="Times New Roman" w:cs="Times New Roman"/>
          <w:sz w:val="24"/>
          <w:szCs w:val="24"/>
          <w:lang w:eastAsia="x-none"/>
        </w:rPr>
        <w:t xml:space="preserve"> s ovládáním hlasitosti na ovládacím panelu čerpacího zařízení</w:t>
      </w:r>
      <w:r w:rsidR="00E916D7">
        <w:rPr>
          <w:rFonts w:ascii="Times New Roman" w:eastAsia="Times New Roman" w:hAnsi="Times New Roman" w:cs="Times New Roman"/>
          <w:sz w:val="24"/>
          <w:szCs w:val="24"/>
          <w:lang w:eastAsia="x-none"/>
        </w:rPr>
        <w:t>,</w:t>
      </w:r>
      <w:r w:rsidRPr="00BB2E13">
        <w:rPr>
          <w:rFonts w:ascii="Times New Roman" w:eastAsia="Times New Roman" w:hAnsi="Times New Roman" w:cs="Times New Roman"/>
          <w:sz w:val="24"/>
          <w:szCs w:val="24"/>
          <w:lang w:val="x-none" w:eastAsia="x-none"/>
        </w:rPr>
        <w:t xml:space="preserve"> jako druhé obslužn</w:t>
      </w:r>
      <w:r w:rsidR="00737004" w:rsidRPr="00BB2E13">
        <w:rPr>
          <w:rFonts w:ascii="Times New Roman" w:eastAsia="Times New Roman" w:hAnsi="Times New Roman" w:cs="Times New Roman"/>
          <w:sz w:val="24"/>
          <w:szCs w:val="24"/>
          <w:lang w:val="x-none" w:eastAsia="x-none"/>
        </w:rPr>
        <w:t>é</w:t>
      </w:r>
      <w:r w:rsidRPr="00BB2E13">
        <w:rPr>
          <w:rFonts w:ascii="Times New Roman" w:eastAsia="Times New Roman" w:hAnsi="Times New Roman" w:cs="Times New Roman"/>
          <w:sz w:val="24"/>
          <w:szCs w:val="24"/>
          <w:lang w:val="x-none" w:eastAsia="x-none"/>
        </w:rPr>
        <w:t xml:space="preserve"> místo vozidlové radiostanice.</w:t>
      </w:r>
    </w:p>
    <w:p w14:paraId="1D3E8B38" w14:textId="115DAFF9" w:rsidR="00592A1C" w:rsidRPr="00F25780" w:rsidRDefault="00A87FEE" w:rsidP="00FF0098">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F25780">
        <w:rPr>
          <w:rFonts w:ascii="Times New Roman" w:eastAsia="Times New Roman" w:hAnsi="Times New Roman" w:cs="Times New Roman"/>
          <w:sz w:val="24"/>
          <w:szCs w:val="24"/>
          <w:lang w:val="x-none" w:eastAsia="x-none"/>
        </w:rPr>
        <w:t xml:space="preserve">Vzhledem k tomu, že CAS je vybavena </w:t>
      </w:r>
      <w:r w:rsidR="00392A7A" w:rsidRPr="00F25780">
        <w:rPr>
          <w:rFonts w:ascii="Times New Roman" w:eastAsia="Times New Roman" w:hAnsi="Times New Roman" w:cs="Times New Roman"/>
          <w:sz w:val="24"/>
          <w:szCs w:val="24"/>
          <w:lang w:val="x-none" w:eastAsia="x-none"/>
        </w:rPr>
        <w:t>vozidlovou analogovou radiostanici, je pro tento komunikační prostředek vybavena samostatným měničem napětí 24/12V s elektrickým proudem nejméně 8 A</w:t>
      </w:r>
      <w:r w:rsidR="00784499" w:rsidRPr="00F25780">
        <w:rPr>
          <w:rFonts w:ascii="Times New Roman" w:eastAsia="Times New Roman" w:hAnsi="Times New Roman" w:cs="Times New Roman"/>
          <w:sz w:val="24"/>
          <w:szCs w:val="24"/>
          <w:lang w:val="x-none" w:eastAsia="x-none"/>
        </w:rPr>
        <w:t xml:space="preserve"> trvale</w:t>
      </w:r>
      <w:r w:rsidR="00392A7A" w:rsidRPr="00F25780">
        <w:rPr>
          <w:rFonts w:ascii="Times New Roman" w:eastAsia="Times New Roman" w:hAnsi="Times New Roman" w:cs="Times New Roman"/>
          <w:sz w:val="24"/>
          <w:szCs w:val="24"/>
          <w:lang w:val="x-none" w:eastAsia="x-none"/>
        </w:rPr>
        <w:t>.</w:t>
      </w:r>
      <w:r w:rsidR="00F25780" w:rsidRPr="00F25780">
        <w:rPr>
          <w:rFonts w:ascii="Times New Roman" w:eastAsia="Times New Roman" w:hAnsi="Times New Roman" w:cs="Times New Roman"/>
          <w:sz w:val="24"/>
          <w:szCs w:val="24"/>
          <w:lang w:eastAsia="x-none"/>
        </w:rPr>
        <w:t xml:space="preserve"> </w:t>
      </w:r>
      <w:r w:rsidR="00592A1C" w:rsidRPr="00F25780">
        <w:rPr>
          <w:rFonts w:ascii="Times New Roman" w:eastAsia="Times New Roman" w:hAnsi="Times New Roman" w:cs="Times New Roman"/>
          <w:sz w:val="24"/>
          <w:szCs w:val="24"/>
          <w:lang w:val="x-none" w:eastAsia="x-none"/>
        </w:rPr>
        <w:t>K měniči napětí pro vozidlovou analogovou radiostanici nebo vozidl</w:t>
      </w:r>
      <w:r w:rsidR="00C03F4F" w:rsidRPr="00F25780">
        <w:rPr>
          <w:rFonts w:ascii="Times New Roman" w:eastAsia="Times New Roman" w:hAnsi="Times New Roman" w:cs="Times New Roman"/>
          <w:sz w:val="24"/>
          <w:szCs w:val="24"/>
          <w:lang w:val="x-none" w:eastAsia="x-none"/>
        </w:rPr>
        <w:t>ový digitální terminál není</w:t>
      </w:r>
      <w:r w:rsidR="00592A1C" w:rsidRPr="00F25780">
        <w:rPr>
          <w:rFonts w:ascii="Times New Roman" w:eastAsia="Times New Roman" w:hAnsi="Times New Roman" w:cs="Times New Roman"/>
          <w:sz w:val="24"/>
          <w:szCs w:val="24"/>
          <w:lang w:val="x-none" w:eastAsia="x-none"/>
        </w:rPr>
        <w:t xml:space="preserve"> připojeno jiné zařízení, spotřebič nebo zásuvka.</w:t>
      </w:r>
    </w:p>
    <w:p w14:paraId="66CEDF29" w14:textId="491A17A4" w:rsidR="008C79DD" w:rsidRPr="00983DFB" w:rsidRDefault="008C79DD" w:rsidP="00F25780">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983DFB">
        <w:rPr>
          <w:rFonts w:ascii="Times New Roman" w:eastAsia="Times New Roman" w:hAnsi="Times New Roman" w:cs="Times New Roman"/>
          <w:sz w:val="24"/>
          <w:szCs w:val="24"/>
          <w:lang w:val="x-none" w:eastAsia="x-none"/>
        </w:rPr>
        <w:t>CAS je v prostoru mezi kabinou a účelovou nástavbou vybavena pneumaticky vysouvaným osvětlovacím stožárem o výšce nejméně 5 m od země s</w:t>
      </w:r>
      <w:r w:rsidR="007272DB" w:rsidRPr="00983DFB">
        <w:rPr>
          <w:rFonts w:ascii="Times New Roman" w:eastAsia="Times New Roman" w:hAnsi="Times New Roman" w:cs="Times New Roman"/>
          <w:sz w:val="24"/>
          <w:szCs w:val="24"/>
          <w:lang w:val="x-none" w:eastAsia="x-none"/>
        </w:rPr>
        <w:t> nejméně dvěma</w:t>
      </w:r>
      <w:r w:rsidRPr="00983DFB">
        <w:rPr>
          <w:rFonts w:ascii="Times New Roman" w:eastAsia="Times New Roman" w:hAnsi="Times New Roman" w:cs="Times New Roman"/>
          <w:sz w:val="24"/>
          <w:szCs w:val="24"/>
          <w:lang w:val="x-none" w:eastAsia="x-none"/>
        </w:rPr>
        <w:t xml:space="preserve"> světlomety LED 24 V s celkovým světelným tokem nejméně 20.000 </w:t>
      </w:r>
      <w:proofErr w:type="spellStart"/>
      <w:r w:rsidRPr="00983DFB">
        <w:rPr>
          <w:rFonts w:ascii="Times New Roman" w:eastAsia="Times New Roman" w:hAnsi="Times New Roman" w:cs="Times New Roman"/>
          <w:sz w:val="24"/>
          <w:szCs w:val="24"/>
          <w:lang w:val="x-none" w:eastAsia="x-none"/>
        </w:rPr>
        <w:t>lm</w:t>
      </w:r>
      <w:proofErr w:type="spellEnd"/>
      <w:r w:rsidRPr="00983DFB">
        <w:rPr>
          <w:rFonts w:ascii="Times New Roman" w:eastAsia="Times New Roman" w:hAnsi="Times New Roman" w:cs="Times New Roman"/>
          <w:sz w:val="24"/>
          <w:szCs w:val="24"/>
          <w:lang w:val="x-none" w:eastAsia="x-none"/>
        </w:rPr>
        <w:t xml:space="preserve"> a krytím nejméně IP 44. Světlomety jsou orientovány do jednoho směru. Naklápění světlometů podle vodorovné osy a otáčení osvětlovacího stožáru podle svislé osy v rozsahu nejméně 0 – 360° je možné pomocí dálkového </w:t>
      </w:r>
      <w:r w:rsidRPr="00983DFB">
        <w:rPr>
          <w:rFonts w:ascii="Times New Roman" w:eastAsia="Times New Roman" w:hAnsi="Times New Roman" w:cs="Times New Roman"/>
          <w:sz w:val="24"/>
          <w:szCs w:val="24"/>
          <w:lang w:val="x-none" w:eastAsia="x-none"/>
        </w:rPr>
        <w:lastRenderedPageBreak/>
        <w:t>ovládání s přípojným kabelem o délce nejméně 5 m. Osvětlovací stožár je vybaven funkcí samočinného složení do přepravní polohy a to i po uvolnění parkovací brzdy. Napájení osvětlovacího stožáru je z elektrické soustavy CAS 24 V.</w:t>
      </w:r>
    </w:p>
    <w:p w14:paraId="55CC493C" w14:textId="1DFFC630" w:rsidR="008E2F32" w:rsidRPr="00C47770" w:rsidRDefault="008E2F32" w:rsidP="00BB2E13">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Osvětlení prostoru okolo účelové nástavby je zajištěno </w:t>
      </w:r>
      <w:r w:rsidR="000D1EBC" w:rsidRPr="00BB2E13">
        <w:rPr>
          <w:rFonts w:ascii="Times New Roman" w:eastAsia="Times New Roman" w:hAnsi="Times New Roman" w:cs="Times New Roman"/>
          <w:sz w:val="24"/>
          <w:szCs w:val="24"/>
          <w:lang w:val="x-none" w:eastAsia="x-none"/>
        </w:rPr>
        <w:t xml:space="preserve">LED </w:t>
      </w:r>
      <w:r w:rsidRPr="00C47770">
        <w:rPr>
          <w:rFonts w:ascii="Times New Roman" w:eastAsia="Times New Roman" w:hAnsi="Times New Roman" w:cs="Times New Roman"/>
          <w:sz w:val="24"/>
          <w:szCs w:val="24"/>
          <w:lang w:val="x-none" w:eastAsia="x-none"/>
        </w:rPr>
        <w:t xml:space="preserve">zdroji neoslňujícího světla </w:t>
      </w:r>
      <w:r w:rsidR="000D1EBC" w:rsidRPr="00BB2E13">
        <w:rPr>
          <w:rFonts w:ascii="Times New Roman" w:eastAsia="Times New Roman" w:hAnsi="Times New Roman" w:cs="Times New Roman"/>
          <w:sz w:val="24"/>
          <w:szCs w:val="24"/>
          <w:lang w:val="x-none" w:eastAsia="x-none"/>
        </w:rPr>
        <w:t xml:space="preserve">bílé barvy </w:t>
      </w:r>
      <w:r w:rsidR="000F10EA" w:rsidRPr="00BB2E13">
        <w:rPr>
          <w:rFonts w:ascii="Times New Roman" w:eastAsia="Times New Roman" w:hAnsi="Times New Roman" w:cs="Times New Roman"/>
          <w:sz w:val="24"/>
          <w:szCs w:val="24"/>
          <w:lang w:val="x-none" w:eastAsia="x-none"/>
        </w:rPr>
        <w:t>umístěnými</w:t>
      </w:r>
      <w:r w:rsidR="000D1EBC" w:rsidRPr="00BB2E13">
        <w:rPr>
          <w:rFonts w:ascii="Times New Roman" w:eastAsia="Times New Roman" w:hAnsi="Times New Roman" w:cs="Times New Roman"/>
          <w:sz w:val="24"/>
          <w:szCs w:val="24"/>
          <w:lang w:val="x-none" w:eastAsia="x-none"/>
        </w:rPr>
        <w:t xml:space="preserve"> na bocích </w:t>
      </w:r>
      <w:r w:rsidRPr="00C47770">
        <w:rPr>
          <w:rFonts w:ascii="Times New Roman" w:eastAsia="Times New Roman" w:hAnsi="Times New Roman" w:cs="Times New Roman"/>
          <w:sz w:val="24"/>
          <w:szCs w:val="24"/>
          <w:lang w:val="x-none" w:eastAsia="x-none"/>
        </w:rPr>
        <w:t xml:space="preserve"> a zadní stěn</w:t>
      </w:r>
      <w:r w:rsidR="000D1EBC" w:rsidRPr="00BB2E13">
        <w:rPr>
          <w:rFonts w:ascii="Times New Roman" w:eastAsia="Times New Roman" w:hAnsi="Times New Roman" w:cs="Times New Roman"/>
          <w:sz w:val="24"/>
          <w:szCs w:val="24"/>
          <w:lang w:val="x-none" w:eastAsia="x-none"/>
        </w:rPr>
        <w:t>ě</w:t>
      </w:r>
      <w:r w:rsidRPr="00C47770">
        <w:rPr>
          <w:rFonts w:ascii="Times New Roman" w:eastAsia="Times New Roman" w:hAnsi="Times New Roman" w:cs="Times New Roman"/>
          <w:sz w:val="24"/>
          <w:szCs w:val="24"/>
          <w:lang w:val="x-none" w:eastAsia="x-none"/>
        </w:rPr>
        <w:t xml:space="preserve"> účelové nástavby.</w:t>
      </w:r>
    </w:p>
    <w:p w14:paraId="59CF4247" w14:textId="04502A86" w:rsidR="008E2F32" w:rsidRPr="00C47770" w:rsidRDefault="008E2F32" w:rsidP="00BB2E13">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BB2E13">
        <w:rPr>
          <w:rFonts w:ascii="Times New Roman" w:eastAsia="Times New Roman" w:hAnsi="Times New Roman" w:cs="Times New Roman"/>
          <w:sz w:val="24"/>
          <w:szCs w:val="24"/>
          <w:lang w:val="x-none" w:eastAsia="x-none"/>
        </w:rPr>
        <w:t>Kabinou osádky se rozumí prostor určený pro přepravu celého požárního družstva</w:t>
      </w:r>
      <w:r w:rsidR="00F7795E" w:rsidRPr="00BB2E13">
        <w:rPr>
          <w:rFonts w:ascii="Times New Roman" w:eastAsia="Times New Roman" w:hAnsi="Times New Roman" w:cs="Times New Roman"/>
          <w:sz w:val="24"/>
          <w:szCs w:val="24"/>
          <w:lang w:val="x-none" w:eastAsia="x-none"/>
        </w:rPr>
        <w:t>,</w:t>
      </w:r>
      <w:r w:rsidRPr="00BB2E13">
        <w:rPr>
          <w:rFonts w:ascii="Times New Roman" w:eastAsia="Times New Roman" w:hAnsi="Times New Roman" w:cs="Times New Roman"/>
          <w:sz w:val="24"/>
          <w:szCs w:val="24"/>
          <w:lang w:val="x-none" w:eastAsia="x-none"/>
        </w:rPr>
        <w:t xml:space="preserve"> včetně velitele a strojníka na první řadě sedadel.</w:t>
      </w:r>
    </w:p>
    <w:p w14:paraId="362BC274" w14:textId="2577103A" w:rsidR="008E2F32" w:rsidRPr="00BB2E13" w:rsidRDefault="008E2F32" w:rsidP="00BB2E13">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BB2E13">
        <w:rPr>
          <w:rFonts w:ascii="Times New Roman" w:eastAsia="Times New Roman" w:hAnsi="Times New Roman" w:cs="Times New Roman"/>
          <w:sz w:val="24"/>
          <w:szCs w:val="24"/>
          <w:lang w:val="x-none" w:eastAsia="x-none"/>
        </w:rPr>
        <w:t xml:space="preserve">Kabina osádky je vybavena topením nezávislým na chodu motoru a jízdě. </w:t>
      </w:r>
    </w:p>
    <w:p w14:paraId="05713C46" w14:textId="6DD1326B" w:rsidR="008E2F32" w:rsidRPr="00C47770" w:rsidRDefault="008E2F32" w:rsidP="008E2F32">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14:paraId="08AACE0A" w14:textId="351F6E30" w:rsidR="008E2F32" w:rsidRPr="00C47770" w:rsidRDefault="008E2F32" w:rsidP="008E2F32">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Kabina osádky je jednoprostorová nedělená se čtyřmi dveřmi.</w:t>
      </w:r>
    </w:p>
    <w:p w14:paraId="278CAB5C" w14:textId="77777777" w:rsidR="008E2F32" w:rsidRDefault="008E2F32" w:rsidP="00C47770">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14:paraId="336EE0B9" w14:textId="30750DC4" w:rsidR="008E2F32" w:rsidRPr="00983DFB" w:rsidRDefault="008E2F32" w:rsidP="00983DFB">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983DFB">
        <w:rPr>
          <w:rFonts w:ascii="Times New Roman" w:eastAsia="Times New Roman" w:hAnsi="Times New Roman" w:cs="Times New Roman"/>
          <w:sz w:val="24"/>
          <w:szCs w:val="24"/>
          <w:lang w:val="x-none" w:eastAsia="x-none"/>
        </w:rPr>
        <w:t>Kabina osádky</w:t>
      </w:r>
      <w:r w:rsidR="00983DFB" w:rsidRP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je v opěradlech druhé řady sedadel vybavena čtyřmi dýchacími přístroji, zbývající dýchací přístroje shodného typu jsou uloženy</w:t>
      </w:r>
      <w:r w:rsidR="00983DFB" w:rsidRP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v kabině osádky</w:t>
      </w:r>
      <w:r w:rsidR="00A87FEE" w:rsidRPr="00983DFB">
        <w:rPr>
          <w:rFonts w:ascii="Times New Roman" w:eastAsia="Times New Roman" w:hAnsi="Times New Roman" w:cs="Times New Roman"/>
          <w:sz w:val="24"/>
          <w:szCs w:val="24"/>
          <w:lang w:val="x-none" w:eastAsia="x-none"/>
        </w:rPr>
        <w:t xml:space="preserve">, </w:t>
      </w:r>
      <w:r w:rsidR="000B5C06">
        <w:rPr>
          <w:rFonts w:ascii="Times New Roman" w:eastAsia="Times New Roman" w:hAnsi="Times New Roman" w:cs="Times New Roman"/>
          <w:sz w:val="24"/>
          <w:szCs w:val="24"/>
          <w:lang w:eastAsia="x-none"/>
        </w:rPr>
        <w:t xml:space="preserve">za sedadlem </w:t>
      </w:r>
      <w:r w:rsidR="00E916D7">
        <w:rPr>
          <w:rFonts w:ascii="Times New Roman" w:eastAsia="Times New Roman" w:hAnsi="Times New Roman" w:cs="Times New Roman"/>
          <w:sz w:val="24"/>
          <w:szCs w:val="24"/>
          <w:lang w:eastAsia="x-none"/>
        </w:rPr>
        <w:t xml:space="preserve">velitele a </w:t>
      </w:r>
      <w:r w:rsidR="000B5C06">
        <w:rPr>
          <w:rFonts w:ascii="Times New Roman" w:eastAsia="Times New Roman" w:hAnsi="Times New Roman" w:cs="Times New Roman"/>
          <w:sz w:val="24"/>
          <w:szCs w:val="24"/>
          <w:lang w:eastAsia="x-none"/>
        </w:rPr>
        <w:t>strojníka</w:t>
      </w:r>
      <w:r w:rsidRPr="00983DFB">
        <w:rPr>
          <w:rFonts w:ascii="Times New Roman" w:eastAsia="Times New Roman" w:hAnsi="Times New Roman" w:cs="Times New Roman"/>
          <w:sz w:val="24"/>
          <w:szCs w:val="24"/>
          <w:lang w:val="x-none" w:eastAsia="x-none"/>
        </w:rPr>
        <w:t>.</w:t>
      </w:r>
      <w:r w:rsidR="00A87FEE" w:rsidRPr="00983DFB">
        <w:rPr>
          <w:rFonts w:ascii="Times New Roman" w:eastAsia="Times New Roman" w:hAnsi="Times New Roman" w:cs="Times New Roman"/>
          <w:sz w:val="24"/>
          <w:szCs w:val="24"/>
          <w:lang w:val="x-none" w:eastAsia="x-none"/>
        </w:rPr>
        <w:t xml:space="preserve"> </w:t>
      </w:r>
      <w:r w:rsidRPr="00983DFB">
        <w:rPr>
          <w:rFonts w:ascii="Times New Roman" w:eastAsia="Times New Roman" w:hAnsi="Times New Roman" w:cs="Times New Roman"/>
          <w:sz w:val="24"/>
          <w:szCs w:val="24"/>
          <w:lang w:val="x-none" w:eastAsia="x-none"/>
        </w:rPr>
        <w:t>Kompletní dýchací přístroje pro montáž poskytne zadavatel.</w:t>
      </w:r>
    </w:p>
    <w:p w14:paraId="5A3C26FD" w14:textId="55706A4C" w:rsidR="008E2F32" w:rsidRPr="00983DFB" w:rsidRDefault="008E2F32" w:rsidP="00983DFB">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983DFB">
        <w:rPr>
          <w:rFonts w:ascii="Times New Roman" w:eastAsia="Times New Roman" w:hAnsi="Times New Roman" w:cs="Times New Roman"/>
          <w:sz w:val="24"/>
          <w:szCs w:val="24"/>
          <w:lang w:val="x-none" w:eastAsia="x-none"/>
        </w:rPr>
        <w:t>Kabina osádky je v opěradlech druhé řady sedadel vybavena třemi náhradními tlakovými láhvemi k dýchacím přístrojům.</w:t>
      </w:r>
      <w:r w:rsidR="00983DFB" w:rsidRP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Náhradní tlakové láhve pro montáž poskytne zadavatel.</w:t>
      </w:r>
    </w:p>
    <w:p w14:paraId="16CA7001" w14:textId="4C2EA04C" w:rsidR="008E2F32" w:rsidRPr="00983DFB" w:rsidRDefault="008E2F32" w:rsidP="00983DFB">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983DFB">
        <w:rPr>
          <w:rFonts w:ascii="Times New Roman" w:eastAsia="Times New Roman" w:hAnsi="Times New Roman" w:cs="Times New Roman"/>
          <w:bCs/>
          <w:sz w:val="24"/>
          <w:szCs w:val="24"/>
          <w:lang w:val="x-none" w:eastAsia="x-none"/>
        </w:rPr>
        <w:t xml:space="preserve">Kabina osádky je vybavena </w:t>
      </w:r>
      <w:r w:rsidRPr="00983DFB">
        <w:rPr>
          <w:rFonts w:ascii="Times New Roman" w:eastAsia="Times New Roman" w:hAnsi="Times New Roman" w:cs="Times New Roman"/>
          <w:sz w:val="24"/>
          <w:szCs w:val="24"/>
          <w:lang w:val="x-none" w:eastAsia="x-none"/>
        </w:rPr>
        <w:t>dvěma</w:t>
      </w:r>
      <w:r w:rsidR="00983DFB" w:rsidRP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dobíjecími</w:t>
      </w:r>
      <w:r w:rsidR="00983DFB" w:rsidRP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úchyty pro ruční radiostanice</w:t>
      </w:r>
      <w:r w:rsidR="00244CDC" w:rsidRPr="00983DFB">
        <w:rPr>
          <w:rFonts w:ascii="Times New Roman" w:eastAsia="Times New Roman" w:hAnsi="Times New Roman" w:cs="Times New Roman"/>
          <w:sz w:val="24"/>
          <w:szCs w:val="24"/>
          <w:lang w:val="x-none" w:eastAsia="x-none"/>
        </w:rPr>
        <w:t xml:space="preserve"> </w:t>
      </w:r>
      <w:r w:rsidR="00C24A59" w:rsidRPr="00983DFB">
        <w:rPr>
          <w:rFonts w:ascii="Times New Roman" w:eastAsia="Times New Roman" w:hAnsi="Times New Roman" w:cs="Times New Roman"/>
          <w:sz w:val="24"/>
          <w:szCs w:val="24"/>
          <w:lang w:val="x-none" w:eastAsia="x-none"/>
        </w:rPr>
        <w:t>typu</w:t>
      </w:r>
      <w:r w:rsidR="00F61BB7" w:rsidRPr="00983DFB">
        <w:rPr>
          <w:rFonts w:ascii="Times New Roman" w:eastAsia="Times New Roman" w:hAnsi="Times New Roman" w:cs="Times New Roman"/>
          <w:sz w:val="24"/>
          <w:szCs w:val="24"/>
          <w:lang w:val="x-none" w:eastAsia="x-none"/>
        </w:rPr>
        <w:t xml:space="preserve"> </w:t>
      </w:r>
      <w:r w:rsidR="007E4768" w:rsidRPr="00983DFB">
        <w:rPr>
          <w:rFonts w:ascii="Times New Roman" w:eastAsia="Times New Roman" w:hAnsi="Times New Roman" w:cs="Times New Roman"/>
          <w:sz w:val="24"/>
          <w:szCs w:val="24"/>
          <w:lang w:val="x-none" w:eastAsia="x-none"/>
        </w:rPr>
        <w:t xml:space="preserve">DP 4801 Ex výrobce MOTOROLA, úchyty pro montáž </w:t>
      </w:r>
      <w:r w:rsidRPr="00983DFB">
        <w:rPr>
          <w:rFonts w:ascii="Times New Roman" w:eastAsia="Times New Roman" w:hAnsi="Times New Roman" w:cs="Times New Roman"/>
          <w:sz w:val="24"/>
          <w:szCs w:val="24"/>
          <w:lang w:val="x-none" w:eastAsia="x-none"/>
        </w:rPr>
        <w:t>poskytne zadavatel.</w:t>
      </w:r>
    </w:p>
    <w:p w14:paraId="30DC6BA7" w14:textId="6523FF36" w:rsidR="008E2F32" w:rsidRPr="00983DFB" w:rsidRDefault="008E2F32" w:rsidP="00983DFB">
      <w:pPr>
        <w:numPr>
          <w:ilvl w:val="1"/>
          <w:numId w:val="6"/>
        </w:numPr>
        <w:spacing w:before="120" w:after="0" w:line="240" w:lineRule="auto"/>
        <w:ind w:left="426" w:hanging="567"/>
        <w:jc w:val="both"/>
        <w:rPr>
          <w:rFonts w:ascii="Times New Roman" w:eastAsia="Times New Roman" w:hAnsi="Times New Roman" w:cs="Times New Roman"/>
          <w:bCs/>
          <w:sz w:val="24"/>
          <w:szCs w:val="24"/>
          <w:lang w:val="x-none" w:eastAsia="x-none"/>
        </w:rPr>
      </w:pPr>
      <w:r w:rsidRPr="00983DFB">
        <w:rPr>
          <w:rFonts w:ascii="Times New Roman" w:eastAsia="Times New Roman" w:hAnsi="Times New Roman" w:cs="Times New Roman"/>
          <w:sz w:val="24"/>
          <w:szCs w:val="24"/>
          <w:lang w:val="x-none" w:eastAsia="x-none"/>
        </w:rPr>
        <w:t xml:space="preserve">Kabina osádky je vybavena </w:t>
      </w:r>
      <w:r w:rsidR="00392A7A" w:rsidRPr="00983DFB">
        <w:rPr>
          <w:rFonts w:ascii="Times New Roman" w:eastAsia="Times New Roman" w:hAnsi="Times New Roman" w:cs="Times New Roman"/>
          <w:bCs/>
          <w:sz w:val="24"/>
          <w:szCs w:val="24"/>
          <w:lang w:val="x-none" w:eastAsia="x-none"/>
        </w:rPr>
        <w:t>čtyřmi</w:t>
      </w:r>
      <w:r w:rsidR="00983DFB" w:rsidRPr="00983DFB">
        <w:rPr>
          <w:rFonts w:ascii="Times New Roman" w:eastAsia="Times New Roman" w:hAnsi="Times New Roman" w:cs="Times New Roman"/>
          <w:bCs/>
          <w:sz w:val="24"/>
          <w:szCs w:val="24"/>
          <w:lang w:eastAsia="x-none"/>
        </w:rPr>
        <w:t xml:space="preserve"> </w:t>
      </w:r>
      <w:r w:rsidRPr="00983DFB">
        <w:rPr>
          <w:rFonts w:ascii="Times New Roman" w:eastAsia="Times New Roman" w:hAnsi="Times New Roman" w:cs="Times New Roman"/>
          <w:bCs/>
          <w:sz w:val="24"/>
          <w:szCs w:val="24"/>
          <w:lang w:val="x-none" w:eastAsia="x-none"/>
        </w:rPr>
        <w:t>dobíjecími</w:t>
      </w:r>
      <w:r w:rsidR="00983DFB" w:rsidRPr="00983DFB">
        <w:rPr>
          <w:rFonts w:ascii="Times New Roman" w:eastAsia="Times New Roman" w:hAnsi="Times New Roman" w:cs="Times New Roman"/>
          <w:bCs/>
          <w:sz w:val="24"/>
          <w:szCs w:val="24"/>
          <w:lang w:eastAsia="x-none"/>
        </w:rPr>
        <w:t xml:space="preserve"> </w:t>
      </w:r>
      <w:r w:rsidRPr="00983DFB">
        <w:rPr>
          <w:rFonts w:ascii="Times New Roman" w:eastAsia="Times New Roman" w:hAnsi="Times New Roman" w:cs="Times New Roman"/>
          <w:bCs/>
          <w:sz w:val="24"/>
          <w:szCs w:val="24"/>
          <w:lang w:val="x-none" w:eastAsia="x-none"/>
        </w:rPr>
        <w:t>úchyty pro ruční svítilny</w:t>
      </w:r>
      <w:r w:rsidR="00983DFB" w:rsidRPr="00983DFB">
        <w:rPr>
          <w:rFonts w:ascii="Times New Roman" w:eastAsia="Times New Roman" w:hAnsi="Times New Roman" w:cs="Times New Roman"/>
          <w:bCs/>
          <w:sz w:val="24"/>
          <w:szCs w:val="24"/>
          <w:lang w:eastAsia="x-none"/>
        </w:rPr>
        <w:t xml:space="preserve"> </w:t>
      </w:r>
      <w:r w:rsidR="000B5C06">
        <w:rPr>
          <w:rFonts w:ascii="Times New Roman" w:eastAsia="Times New Roman" w:hAnsi="Times New Roman" w:cs="Times New Roman"/>
          <w:bCs/>
          <w:sz w:val="24"/>
          <w:szCs w:val="24"/>
          <w:lang w:eastAsia="x-none"/>
        </w:rPr>
        <w:t>kompatibilní s typem</w:t>
      </w:r>
      <w:r w:rsidR="00F61BB7" w:rsidRPr="00983DFB">
        <w:rPr>
          <w:rFonts w:ascii="Times New Roman" w:eastAsia="Times New Roman" w:hAnsi="Times New Roman" w:cs="Times New Roman"/>
          <w:bCs/>
          <w:sz w:val="24"/>
          <w:szCs w:val="24"/>
          <w:lang w:val="x-none" w:eastAsia="x-none"/>
        </w:rPr>
        <w:t xml:space="preserve"> </w:t>
      </w:r>
      <w:r w:rsidR="007E4768" w:rsidRPr="00983DFB">
        <w:rPr>
          <w:rFonts w:ascii="Times New Roman" w:eastAsia="Times New Roman" w:hAnsi="Times New Roman" w:cs="Times New Roman"/>
          <w:bCs/>
          <w:sz w:val="24"/>
          <w:szCs w:val="24"/>
          <w:lang w:val="x-none" w:eastAsia="x-none"/>
        </w:rPr>
        <w:t xml:space="preserve">NIGHSTICK </w:t>
      </w:r>
      <w:proofErr w:type="spellStart"/>
      <w:r w:rsidR="007E4768" w:rsidRPr="00983DFB">
        <w:rPr>
          <w:rFonts w:ascii="Times New Roman" w:eastAsia="Times New Roman" w:hAnsi="Times New Roman" w:cs="Times New Roman"/>
          <w:bCs/>
          <w:sz w:val="24"/>
          <w:szCs w:val="24"/>
          <w:lang w:val="x-none" w:eastAsia="x-none"/>
        </w:rPr>
        <w:t>Intrant</w:t>
      </w:r>
      <w:proofErr w:type="spellEnd"/>
      <w:r w:rsidR="007E4768" w:rsidRPr="00983DFB">
        <w:rPr>
          <w:rFonts w:ascii="Times New Roman" w:eastAsia="Times New Roman" w:hAnsi="Times New Roman" w:cs="Times New Roman"/>
          <w:bCs/>
          <w:sz w:val="24"/>
          <w:szCs w:val="24"/>
          <w:lang w:val="x-none" w:eastAsia="x-none"/>
        </w:rPr>
        <w:t xml:space="preserve"> výrobce NIGHSTICK </w:t>
      </w:r>
      <w:proofErr w:type="spellStart"/>
      <w:r w:rsidR="007E4768" w:rsidRPr="00983DFB">
        <w:rPr>
          <w:rFonts w:ascii="Times New Roman" w:eastAsia="Times New Roman" w:hAnsi="Times New Roman" w:cs="Times New Roman"/>
          <w:bCs/>
          <w:sz w:val="24"/>
          <w:szCs w:val="24"/>
          <w:lang w:val="x-none" w:eastAsia="x-none"/>
        </w:rPr>
        <w:t>Intrant</w:t>
      </w:r>
      <w:proofErr w:type="spellEnd"/>
      <w:r w:rsidR="00983DFB" w:rsidRPr="00983DFB">
        <w:rPr>
          <w:rFonts w:ascii="Times New Roman" w:eastAsia="Times New Roman" w:hAnsi="Times New Roman" w:cs="Times New Roman"/>
          <w:bCs/>
          <w:sz w:val="24"/>
          <w:szCs w:val="24"/>
          <w:lang w:eastAsia="x-none"/>
        </w:rPr>
        <w:t xml:space="preserve"> </w:t>
      </w:r>
      <w:r w:rsidRPr="00983DFB">
        <w:rPr>
          <w:rFonts w:ascii="Times New Roman" w:eastAsia="Times New Roman" w:hAnsi="Times New Roman" w:cs="Times New Roman"/>
          <w:bCs/>
          <w:sz w:val="24"/>
          <w:szCs w:val="24"/>
          <w:lang w:val="x-none" w:eastAsia="x-none"/>
        </w:rPr>
        <w:t>úchyty pro montáž</w:t>
      </w:r>
      <w:r w:rsidR="00983DFB" w:rsidRPr="00983DFB">
        <w:rPr>
          <w:rFonts w:ascii="Times New Roman" w:eastAsia="Times New Roman" w:hAnsi="Times New Roman" w:cs="Times New Roman"/>
          <w:bCs/>
          <w:sz w:val="24"/>
          <w:szCs w:val="24"/>
          <w:lang w:eastAsia="x-none"/>
        </w:rPr>
        <w:t xml:space="preserve"> </w:t>
      </w:r>
      <w:r w:rsidR="0016737B" w:rsidRPr="00983DFB">
        <w:rPr>
          <w:rFonts w:ascii="Times New Roman" w:eastAsia="Times New Roman" w:hAnsi="Times New Roman" w:cs="Times New Roman"/>
          <w:bCs/>
          <w:sz w:val="24"/>
          <w:szCs w:val="24"/>
          <w:lang w:val="x-none" w:eastAsia="x-none"/>
        </w:rPr>
        <w:t>dodá výrobce CAS</w:t>
      </w:r>
    </w:p>
    <w:p w14:paraId="033BE51E" w14:textId="3158D3E4" w:rsidR="004B1D06" w:rsidRPr="00C47770" w:rsidRDefault="004B1D06" w:rsidP="004B1D06">
      <w:pPr>
        <w:numPr>
          <w:ilvl w:val="1"/>
          <w:numId w:val="6"/>
        </w:numPr>
        <w:spacing w:before="120" w:after="0" w:line="240" w:lineRule="auto"/>
        <w:ind w:left="426" w:hanging="567"/>
        <w:jc w:val="both"/>
        <w:rPr>
          <w:rFonts w:ascii="Times New Roman" w:eastAsia="Times New Roman" w:hAnsi="Times New Roman" w:cs="Times New Roman"/>
          <w:bCs/>
          <w:sz w:val="24"/>
          <w:szCs w:val="24"/>
          <w:lang w:eastAsia="x-none"/>
        </w:rPr>
      </w:pPr>
      <w:r w:rsidRPr="00C47770">
        <w:rPr>
          <w:rFonts w:ascii="Times New Roman" w:eastAsia="Times New Roman" w:hAnsi="Times New Roman" w:cs="Times New Roman"/>
          <w:bCs/>
          <w:sz w:val="24"/>
          <w:szCs w:val="24"/>
          <w:lang w:eastAsia="x-none"/>
        </w:rPr>
        <w:t xml:space="preserve">Pod druhou řadou sedadel je vytvořen úložný prostor </w:t>
      </w:r>
      <w:r w:rsidR="00A55B4C" w:rsidRPr="00C47770">
        <w:rPr>
          <w:rFonts w:ascii="Times New Roman" w:eastAsia="Times New Roman" w:hAnsi="Times New Roman" w:cs="Times New Roman"/>
          <w:bCs/>
          <w:sz w:val="24"/>
          <w:szCs w:val="24"/>
          <w:lang w:eastAsia="x-none"/>
        </w:rPr>
        <w:t xml:space="preserve">pro drobné požární příslušenství </w:t>
      </w:r>
      <w:r w:rsidRPr="00C47770">
        <w:rPr>
          <w:rFonts w:ascii="Times New Roman" w:eastAsia="Times New Roman" w:hAnsi="Times New Roman" w:cs="Times New Roman"/>
          <w:bCs/>
          <w:sz w:val="24"/>
          <w:szCs w:val="24"/>
          <w:lang w:eastAsia="x-none"/>
        </w:rPr>
        <w:t>přístupný shora. Sedák druhé řady sedadel je dělen nejméně na dvě části.</w:t>
      </w:r>
    </w:p>
    <w:p w14:paraId="1D3F9022" w14:textId="44242575" w:rsidR="008E2F32" w:rsidRPr="00C47770" w:rsidRDefault="008E2F32" w:rsidP="00C322DD">
      <w:pPr>
        <w:numPr>
          <w:ilvl w:val="1"/>
          <w:numId w:val="6"/>
        </w:numPr>
        <w:spacing w:before="120" w:after="0" w:line="240" w:lineRule="auto"/>
        <w:ind w:left="426" w:hanging="567"/>
        <w:jc w:val="both"/>
        <w:rPr>
          <w:rFonts w:ascii="Times New Roman" w:eastAsia="Times New Roman" w:hAnsi="Times New Roman" w:cs="Times New Roman"/>
          <w:bCs/>
          <w:sz w:val="24"/>
          <w:szCs w:val="24"/>
          <w:lang w:eastAsia="x-none"/>
        </w:rPr>
      </w:pPr>
      <w:r w:rsidRPr="00C47770">
        <w:rPr>
          <w:rFonts w:ascii="Times New Roman" w:eastAsia="Times New Roman" w:hAnsi="Times New Roman" w:cs="Times New Roman"/>
          <w:bCs/>
          <w:sz w:val="24"/>
          <w:szCs w:val="24"/>
          <w:lang w:eastAsia="x-none"/>
        </w:rPr>
        <w:t>Za sedadlem řidiče a za sedadlem spolujezdce j</w:t>
      </w:r>
      <w:r w:rsidR="00676344" w:rsidRPr="00C47770">
        <w:rPr>
          <w:rFonts w:ascii="Times New Roman" w:eastAsia="Times New Roman" w:hAnsi="Times New Roman" w:cs="Times New Roman"/>
          <w:bCs/>
          <w:sz w:val="24"/>
          <w:szCs w:val="24"/>
          <w:lang w:eastAsia="x-none"/>
        </w:rPr>
        <w:t>sou vytvořeny úložné prostory přístupné od druhé řady sedadel</w:t>
      </w:r>
      <w:r w:rsidRPr="00C47770">
        <w:rPr>
          <w:rFonts w:ascii="Times New Roman" w:eastAsia="Times New Roman" w:hAnsi="Times New Roman" w:cs="Times New Roman"/>
          <w:bCs/>
          <w:sz w:val="24"/>
          <w:szCs w:val="24"/>
          <w:lang w:eastAsia="x-none"/>
        </w:rPr>
        <w:t>.</w:t>
      </w:r>
    </w:p>
    <w:p w14:paraId="7CE566BB" w14:textId="5E65281F" w:rsidR="00A87FEE" w:rsidRDefault="008E2F32" w:rsidP="007505A3">
      <w:pPr>
        <w:numPr>
          <w:ilvl w:val="1"/>
          <w:numId w:val="6"/>
        </w:numPr>
        <w:spacing w:before="120" w:after="0" w:line="240" w:lineRule="auto"/>
        <w:ind w:left="426" w:hanging="567"/>
        <w:jc w:val="both"/>
        <w:rPr>
          <w:rFonts w:ascii="Times New Roman" w:eastAsia="Times New Roman" w:hAnsi="Times New Roman" w:cs="Times New Roman"/>
          <w:bCs/>
          <w:sz w:val="24"/>
          <w:szCs w:val="24"/>
          <w:lang w:eastAsia="x-none"/>
        </w:rPr>
      </w:pPr>
      <w:r w:rsidRPr="00C47770">
        <w:rPr>
          <w:rFonts w:ascii="Times New Roman" w:eastAsia="Times New Roman" w:hAnsi="Times New Roman" w:cs="Times New Roman"/>
          <w:bCs/>
          <w:sz w:val="24"/>
          <w:szCs w:val="24"/>
          <w:lang w:eastAsia="x-none"/>
        </w:rPr>
        <w:t xml:space="preserve">Ve střední horní části kabiny osádky je umístěna úložná police přes celou šíři kabiny osádky přístupná </w:t>
      </w:r>
      <w:r w:rsidR="00676344" w:rsidRPr="00C47770">
        <w:rPr>
          <w:rFonts w:ascii="Times New Roman" w:eastAsia="Times New Roman" w:hAnsi="Times New Roman" w:cs="Times New Roman"/>
          <w:bCs/>
          <w:sz w:val="24"/>
          <w:szCs w:val="24"/>
          <w:lang w:eastAsia="x-none"/>
        </w:rPr>
        <w:t>od druhé řady sedadel.</w:t>
      </w:r>
      <w:r w:rsidR="007505A3" w:rsidRPr="00C47770">
        <w:rPr>
          <w:rFonts w:ascii="Times New Roman" w:eastAsia="Times New Roman" w:hAnsi="Times New Roman" w:cs="Times New Roman"/>
          <w:bCs/>
          <w:sz w:val="24"/>
          <w:szCs w:val="24"/>
          <w:lang w:eastAsia="x-none"/>
        </w:rPr>
        <w:t xml:space="preserve"> V</w:t>
      </w:r>
      <w:r w:rsidR="00A87FEE" w:rsidRPr="00C47770">
        <w:rPr>
          <w:rFonts w:ascii="Times New Roman" w:eastAsia="Times New Roman" w:hAnsi="Times New Roman" w:cs="Times New Roman"/>
          <w:bCs/>
          <w:sz w:val="24"/>
          <w:szCs w:val="24"/>
          <w:lang w:eastAsia="x-none"/>
        </w:rPr>
        <w:t xml:space="preserve">e spodní části je uzpůsobena pro </w:t>
      </w:r>
      <w:r w:rsidR="00202619" w:rsidRPr="00C47770">
        <w:rPr>
          <w:rFonts w:ascii="Times New Roman" w:eastAsia="Times New Roman" w:hAnsi="Times New Roman" w:cs="Times New Roman"/>
          <w:bCs/>
          <w:sz w:val="24"/>
          <w:szCs w:val="24"/>
          <w:lang w:eastAsia="x-none"/>
        </w:rPr>
        <w:t>umístění</w:t>
      </w:r>
      <w:r w:rsidR="00A87FEE" w:rsidRPr="00C47770">
        <w:rPr>
          <w:rFonts w:ascii="Times New Roman" w:eastAsia="Times New Roman" w:hAnsi="Times New Roman" w:cs="Times New Roman"/>
          <w:bCs/>
          <w:sz w:val="24"/>
          <w:szCs w:val="24"/>
          <w:lang w:eastAsia="x-none"/>
        </w:rPr>
        <w:t xml:space="preserve"> </w:t>
      </w:r>
      <w:r w:rsidR="00D8514A" w:rsidRPr="00C47770">
        <w:rPr>
          <w:rFonts w:ascii="Times New Roman" w:eastAsia="Times New Roman" w:hAnsi="Times New Roman" w:cs="Times New Roman"/>
          <w:bCs/>
          <w:sz w:val="24"/>
          <w:szCs w:val="24"/>
          <w:lang w:eastAsia="x-none"/>
        </w:rPr>
        <w:t>páteřové desky.</w:t>
      </w:r>
    </w:p>
    <w:p w14:paraId="69C10C0B" w14:textId="0628C700" w:rsidR="00131047" w:rsidRDefault="00131047" w:rsidP="007505A3">
      <w:pPr>
        <w:numPr>
          <w:ilvl w:val="1"/>
          <w:numId w:val="6"/>
        </w:numPr>
        <w:spacing w:before="120" w:after="0" w:line="240" w:lineRule="auto"/>
        <w:ind w:left="426" w:hanging="567"/>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CAS je v </w:t>
      </w:r>
      <w:r w:rsidRPr="00983DFB">
        <w:rPr>
          <w:rFonts w:ascii="Times New Roman" w:eastAsia="Times New Roman" w:hAnsi="Times New Roman" w:cs="Times New Roman"/>
          <w:sz w:val="24"/>
          <w:szCs w:val="24"/>
          <w:lang w:eastAsia="cs-CZ"/>
        </w:rPr>
        <w:t xml:space="preserve">kabině osádky vybavena: </w:t>
      </w:r>
      <w:r w:rsidRPr="00983DFB">
        <w:rPr>
          <w:rFonts w:ascii="Times New Roman" w:eastAsia="Times New Roman" w:hAnsi="Times New Roman" w:cs="Times New Roman"/>
          <w:bCs/>
          <w:sz w:val="24"/>
          <w:szCs w:val="24"/>
          <w:lang w:eastAsia="x-none"/>
        </w:rPr>
        <w:t xml:space="preserve">autorádiem, jednou zásuvkou CL s napětím 12 V a elektrickým proudem nejméně 8 A </w:t>
      </w:r>
      <w:proofErr w:type="spellStart"/>
      <w:r w:rsidRPr="00983DFB">
        <w:rPr>
          <w:rFonts w:ascii="Times New Roman" w:eastAsia="Times New Roman" w:hAnsi="Times New Roman" w:cs="Times New Roman"/>
          <w:bCs/>
          <w:sz w:val="24"/>
          <w:szCs w:val="24"/>
          <w:lang w:eastAsia="x-none"/>
        </w:rPr>
        <w:t>a</w:t>
      </w:r>
      <w:proofErr w:type="spellEnd"/>
      <w:r w:rsidRPr="00983DFB">
        <w:rPr>
          <w:rFonts w:ascii="Times New Roman" w:eastAsia="Times New Roman" w:hAnsi="Times New Roman" w:cs="Times New Roman"/>
          <w:bCs/>
          <w:sz w:val="24"/>
          <w:szCs w:val="24"/>
          <w:lang w:eastAsia="x-none"/>
        </w:rPr>
        <w:t xml:space="preserve"> jednou USB zásuvkou s elektrickým proudem nejméně 2 A napojenými na zdroj po zapnutí spínací skříňky pootočením klíče do první polohy, v prostoru spodní části čelního skla kabelem pro připojení mýtné jednotky, vývod je napojen</w:t>
      </w:r>
      <w:r>
        <w:rPr>
          <w:rFonts w:ascii="Times New Roman" w:eastAsia="Times New Roman" w:hAnsi="Times New Roman" w:cs="Times New Roman"/>
          <w:bCs/>
          <w:sz w:val="24"/>
          <w:szCs w:val="24"/>
          <w:lang w:eastAsia="x-none"/>
        </w:rPr>
        <w:t xml:space="preserve"> </w:t>
      </w:r>
      <w:r w:rsidRPr="00983DFB">
        <w:rPr>
          <w:rFonts w:ascii="Times New Roman" w:eastAsia="Times New Roman" w:hAnsi="Times New Roman" w:cs="Times New Roman"/>
          <w:bCs/>
          <w:sz w:val="24"/>
          <w:szCs w:val="24"/>
          <w:lang w:eastAsia="x-none"/>
        </w:rPr>
        <w:t>na zdroj po zapnutí spínací skříňky pootočením klíče do první polohy,</w:t>
      </w:r>
      <w:r>
        <w:rPr>
          <w:rFonts w:ascii="Times New Roman" w:eastAsia="Times New Roman" w:hAnsi="Times New Roman" w:cs="Times New Roman"/>
          <w:bCs/>
          <w:sz w:val="24"/>
          <w:szCs w:val="24"/>
          <w:lang w:eastAsia="x-none"/>
        </w:rPr>
        <w:t xml:space="preserve"> </w:t>
      </w:r>
      <w:r w:rsidRPr="00983DFB">
        <w:rPr>
          <w:rFonts w:ascii="Times New Roman" w:eastAsia="Times New Roman" w:hAnsi="Times New Roman" w:cs="Times New Roman"/>
          <w:bCs/>
          <w:sz w:val="24"/>
          <w:szCs w:val="24"/>
          <w:lang w:eastAsia="x-none"/>
        </w:rPr>
        <w:t>v dosahu sedadla velitele dobíjecím úchytem tabletu Pro napájení tabletu je použito samostatně jištěné (5A) přípojné místo. Tablet pro montáž dodá zadavatel.</w:t>
      </w:r>
      <w:r>
        <w:rPr>
          <w:rFonts w:ascii="Times New Roman" w:eastAsia="Times New Roman" w:hAnsi="Times New Roman" w:cs="Times New Roman"/>
          <w:bCs/>
          <w:sz w:val="24"/>
          <w:szCs w:val="24"/>
          <w:lang w:eastAsia="x-none"/>
        </w:rPr>
        <w:t xml:space="preserve"> Příprava pro p</w:t>
      </w:r>
      <w:r w:rsidRPr="000B5C06">
        <w:rPr>
          <w:rFonts w:ascii="Times New Roman" w:eastAsia="Times New Roman" w:hAnsi="Times New Roman" w:cs="Times New Roman"/>
          <w:bCs/>
          <w:sz w:val="24"/>
          <w:szCs w:val="24"/>
          <w:lang w:eastAsia="x-none"/>
        </w:rPr>
        <w:t>řipojení kamery záznamu</w:t>
      </w:r>
      <w:r>
        <w:rPr>
          <w:rFonts w:ascii="Times New Roman" w:eastAsia="Times New Roman" w:hAnsi="Times New Roman" w:cs="Times New Roman"/>
          <w:bCs/>
          <w:sz w:val="24"/>
          <w:szCs w:val="24"/>
          <w:lang w:eastAsia="x-none"/>
        </w:rPr>
        <w:t xml:space="preserve"> </w:t>
      </w:r>
      <w:r w:rsidRPr="000B5C06">
        <w:rPr>
          <w:rFonts w:ascii="Times New Roman" w:eastAsia="Times New Roman" w:hAnsi="Times New Roman" w:cs="Times New Roman"/>
          <w:bCs/>
          <w:sz w:val="24"/>
          <w:szCs w:val="24"/>
          <w:lang w:eastAsia="x-none"/>
        </w:rPr>
        <w:t>provozu</w:t>
      </w:r>
      <w:r>
        <w:rPr>
          <w:rFonts w:ascii="Times New Roman" w:eastAsia="Times New Roman" w:hAnsi="Times New Roman" w:cs="Times New Roman"/>
          <w:bCs/>
          <w:sz w:val="24"/>
          <w:szCs w:val="24"/>
          <w:lang w:eastAsia="x-none"/>
        </w:rPr>
        <w:t>, nahrávací kameru dodá zadavatel</w:t>
      </w:r>
    </w:p>
    <w:p w14:paraId="36A9FDB0" w14:textId="1DCE6141" w:rsidR="008E2F32" w:rsidRPr="00C47770" w:rsidRDefault="008E2F32" w:rsidP="00B06DFE">
      <w:pPr>
        <w:numPr>
          <w:ilvl w:val="1"/>
          <w:numId w:val="6"/>
        </w:numPr>
        <w:spacing w:before="120" w:after="0" w:line="240" w:lineRule="auto"/>
        <w:ind w:left="426" w:hanging="567"/>
        <w:jc w:val="both"/>
        <w:rPr>
          <w:rFonts w:ascii="Times New Roman" w:eastAsia="Times New Roman" w:hAnsi="Times New Roman" w:cs="Times New Roman"/>
          <w:sz w:val="24"/>
          <w:szCs w:val="24"/>
          <w:lang w:eastAsia="cs-CZ"/>
        </w:rPr>
      </w:pPr>
      <w:r w:rsidRPr="00C47770">
        <w:rPr>
          <w:rFonts w:ascii="Times New Roman" w:eastAsia="Times New Roman" w:hAnsi="Times New Roman" w:cs="Times New Roman"/>
          <w:sz w:val="24"/>
          <w:szCs w:val="24"/>
          <w:lang w:eastAsia="cs-CZ"/>
        </w:rPr>
        <w:t xml:space="preserve">Součástí úložného prostoru kabiny osádky je úchytný prvek pro uložení šesti </w:t>
      </w:r>
      <w:r w:rsidR="00E96A2F" w:rsidRPr="00C47770">
        <w:rPr>
          <w:rFonts w:ascii="Times New Roman" w:eastAsia="Times New Roman" w:hAnsi="Times New Roman" w:cs="Times New Roman"/>
          <w:sz w:val="24"/>
          <w:szCs w:val="24"/>
          <w:lang w:eastAsia="cs-CZ"/>
        </w:rPr>
        <w:t>la</w:t>
      </w:r>
      <w:r w:rsidRPr="00C47770">
        <w:rPr>
          <w:rFonts w:ascii="Times New Roman" w:eastAsia="Times New Roman" w:hAnsi="Times New Roman" w:cs="Times New Roman"/>
          <w:sz w:val="24"/>
          <w:szCs w:val="24"/>
          <w:lang w:eastAsia="cs-CZ"/>
        </w:rPr>
        <w:t>hví PET 1,5 l s pitnou vodou.</w:t>
      </w:r>
    </w:p>
    <w:p w14:paraId="5AAED5FE" w14:textId="0BE96905" w:rsidR="007505A3" w:rsidRPr="00C47770" w:rsidRDefault="00571269" w:rsidP="007505A3">
      <w:pPr>
        <w:numPr>
          <w:ilvl w:val="1"/>
          <w:numId w:val="6"/>
        </w:numPr>
        <w:spacing w:before="120" w:after="0" w:line="240" w:lineRule="auto"/>
        <w:ind w:left="426" w:hanging="567"/>
        <w:jc w:val="both"/>
        <w:rPr>
          <w:rFonts w:ascii="Times New Roman" w:eastAsia="Times New Roman" w:hAnsi="Times New Roman" w:cs="Times New Roman"/>
          <w:sz w:val="24"/>
          <w:szCs w:val="24"/>
          <w:lang w:eastAsia="cs-CZ"/>
        </w:rPr>
      </w:pPr>
      <w:r w:rsidRPr="00C47770">
        <w:rPr>
          <w:rFonts w:ascii="Times New Roman" w:eastAsia="Times New Roman" w:hAnsi="Times New Roman" w:cs="Times New Roman"/>
          <w:sz w:val="24"/>
          <w:szCs w:val="24"/>
          <w:lang w:eastAsia="cs-CZ"/>
        </w:rPr>
        <w:t xml:space="preserve">CAS je vybavena zvláštním světelným výstražným zařízením, které umožňuje reprodukci mluveného slova. </w:t>
      </w:r>
      <w:r w:rsidRPr="00C47770">
        <w:rPr>
          <w:rFonts w:ascii="Times New Roman" w:hAnsi="Times New Roman" w:cs="Times New Roman"/>
          <w:bCs/>
          <w:sz w:val="24"/>
          <w:szCs w:val="24"/>
          <w:lang w:eastAsia="x-none"/>
        </w:rPr>
        <w:t xml:space="preserve">Jeho světelná část je tvořena 2 samostatnými bloky – hlavní částí (dále jen </w:t>
      </w:r>
      <w:r w:rsidR="00832DAD" w:rsidRPr="00C47770">
        <w:rPr>
          <w:rFonts w:ascii="Times New Roman" w:hAnsi="Times New Roman" w:cs="Times New Roman"/>
          <w:bCs/>
          <w:sz w:val="24"/>
          <w:szCs w:val="24"/>
          <w:lang w:eastAsia="x-none"/>
        </w:rPr>
        <w:t>„světelné zařízení“) a doplňkovými svítilnami</w:t>
      </w:r>
      <w:r w:rsidRPr="00C47770">
        <w:rPr>
          <w:rFonts w:ascii="Times New Roman" w:hAnsi="Times New Roman" w:cs="Times New Roman"/>
          <w:bCs/>
          <w:sz w:val="24"/>
          <w:szCs w:val="24"/>
          <w:lang w:eastAsia="x-none"/>
        </w:rPr>
        <w:t>.</w:t>
      </w:r>
    </w:p>
    <w:p w14:paraId="409B1DA0" w14:textId="77777777" w:rsidR="007505A3" w:rsidRDefault="007505A3" w:rsidP="007505A3">
      <w:pPr>
        <w:tabs>
          <w:tab w:val="left" w:pos="1455"/>
        </w:tabs>
        <w:spacing w:after="0" w:line="240" w:lineRule="auto"/>
        <w:ind w:left="426"/>
        <w:jc w:val="both"/>
        <w:rPr>
          <w:rFonts w:ascii="Times New Roman" w:hAnsi="Times New Roman"/>
          <w:b/>
          <w:bCs/>
          <w:color w:val="00B050"/>
          <w:sz w:val="24"/>
          <w:lang w:eastAsia="x-none"/>
        </w:rPr>
      </w:pPr>
    </w:p>
    <w:p w14:paraId="471891D0" w14:textId="0054645E" w:rsidR="002E77C7" w:rsidRPr="007505A3" w:rsidRDefault="00571269" w:rsidP="007505A3">
      <w:pPr>
        <w:tabs>
          <w:tab w:val="left" w:pos="1455"/>
        </w:tabs>
        <w:spacing w:after="0" w:line="240" w:lineRule="auto"/>
        <w:ind w:left="426"/>
        <w:jc w:val="both"/>
        <w:rPr>
          <w:rFonts w:ascii="Times New Roman" w:eastAsia="Times New Roman" w:hAnsi="Times New Roman" w:cs="Times New Roman"/>
          <w:sz w:val="24"/>
          <w:szCs w:val="24"/>
          <w:lang w:eastAsia="cs-CZ"/>
        </w:rPr>
      </w:pPr>
      <w:r w:rsidRPr="007505A3">
        <w:rPr>
          <w:rFonts w:ascii="Times New Roman" w:hAnsi="Times New Roman"/>
          <w:sz w:val="24"/>
          <w:lang w:eastAsia="x-none"/>
        </w:rPr>
        <w:t>Světelné zařízení je v přední části CAS tvoř</w:t>
      </w:r>
      <w:r w:rsidR="002E77C7" w:rsidRPr="007505A3">
        <w:rPr>
          <w:rFonts w:ascii="Times New Roman" w:hAnsi="Times New Roman"/>
          <w:sz w:val="24"/>
          <w:lang w:eastAsia="x-none"/>
        </w:rPr>
        <w:t xml:space="preserve">eno rampou o délce </w:t>
      </w:r>
      <w:r w:rsidRPr="007505A3">
        <w:rPr>
          <w:rFonts w:ascii="Times New Roman" w:hAnsi="Times New Roman"/>
          <w:sz w:val="24"/>
          <w:lang w:eastAsia="x-none"/>
        </w:rPr>
        <w:t xml:space="preserve">nejméně 1700 mm. </w:t>
      </w:r>
      <w:r w:rsidR="002E77C7" w:rsidRPr="007505A3">
        <w:rPr>
          <w:rFonts w:ascii="Times New Roman" w:hAnsi="Times New Roman"/>
          <w:sz w:val="24"/>
          <w:szCs w:val="24"/>
        </w:rPr>
        <w:t>Rampa je osazena rohovými moduly zajišťujícími vykrytí potřebného vyzařovacího úhlu a nejméně 8 přímými moduly pro zvýšení intenzity vyzařovaného světla ve směru jízdy (každý z modulů s nejméně 3 diodami).</w:t>
      </w:r>
    </w:p>
    <w:p w14:paraId="3E82A99D" w14:textId="77777777" w:rsidR="007505A3" w:rsidRDefault="007505A3" w:rsidP="001A46B8">
      <w:pPr>
        <w:spacing w:after="0" w:line="240" w:lineRule="auto"/>
        <w:ind w:left="426"/>
        <w:jc w:val="both"/>
        <w:rPr>
          <w:rFonts w:ascii="Times New Roman" w:hAnsi="Times New Roman" w:cs="Times New Roman"/>
          <w:sz w:val="24"/>
          <w:szCs w:val="24"/>
        </w:rPr>
      </w:pPr>
    </w:p>
    <w:p w14:paraId="2984D031" w14:textId="67D7025D" w:rsidR="000B5FB3" w:rsidRDefault="000B5FB3" w:rsidP="001A46B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Světelné zařízení v přední části CAS je vybaveno ochranným prvkem proti zachycení větví.</w:t>
      </w:r>
    </w:p>
    <w:p w14:paraId="6733B400" w14:textId="77777777" w:rsidR="00835EDE" w:rsidRDefault="00835EDE" w:rsidP="00835EDE">
      <w:pPr>
        <w:spacing w:after="0" w:line="240" w:lineRule="auto"/>
        <w:ind w:left="426"/>
        <w:jc w:val="both"/>
        <w:rPr>
          <w:rFonts w:ascii="Times New Roman" w:hAnsi="Times New Roman" w:cs="Times New Roman"/>
          <w:bCs/>
          <w:sz w:val="24"/>
          <w:szCs w:val="24"/>
          <w:lang w:eastAsia="x-none"/>
        </w:rPr>
      </w:pPr>
      <w:r w:rsidRPr="00832DAD">
        <w:rPr>
          <w:rFonts w:ascii="Times New Roman" w:hAnsi="Times New Roman" w:cs="Times New Roman"/>
          <w:sz w:val="24"/>
          <w:szCs w:val="24"/>
        </w:rPr>
        <w:t xml:space="preserve">V zadní části CAS je světelné zařízení tvořeno rohovými svítilnami (každá s nejméně </w:t>
      </w:r>
      <w:r>
        <w:rPr>
          <w:rFonts w:ascii="Times New Roman" w:hAnsi="Times New Roman" w:cs="Times New Roman"/>
          <w:sz w:val="24"/>
          <w:szCs w:val="24"/>
        </w:rPr>
        <w:br/>
      </w:r>
      <w:r w:rsidRPr="00832DAD">
        <w:rPr>
          <w:rFonts w:ascii="Times New Roman" w:hAnsi="Times New Roman" w:cs="Times New Roman"/>
          <w:sz w:val="24"/>
          <w:szCs w:val="24"/>
        </w:rPr>
        <w:t>12 dioda</w:t>
      </w:r>
      <w:r>
        <w:rPr>
          <w:rFonts w:ascii="Times New Roman" w:hAnsi="Times New Roman" w:cs="Times New Roman"/>
          <w:sz w:val="24"/>
          <w:szCs w:val="24"/>
        </w:rPr>
        <w:t>mi) zabudovanými v rozích karose</w:t>
      </w:r>
      <w:r w:rsidRPr="00832DAD">
        <w:rPr>
          <w:rFonts w:ascii="Times New Roman" w:hAnsi="Times New Roman" w:cs="Times New Roman"/>
          <w:sz w:val="24"/>
          <w:szCs w:val="24"/>
        </w:rPr>
        <w:t xml:space="preserve">rie účelové nástavby. </w:t>
      </w:r>
      <w:r w:rsidRPr="004E4A3B">
        <w:rPr>
          <w:rFonts w:ascii="Times New Roman" w:hAnsi="Times New Roman" w:cs="Times New Roman"/>
          <w:sz w:val="24"/>
          <w:szCs w:val="24"/>
          <w:lang w:val="x-none" w:eastAsia="x-none"/>
        </w:rPr>
        <w:t>Není-li z d</w:t>
      </w:r>
      <w:r>
        <w:rPr>
          <w:rFonts w:ascii="Times New Roman" w:hAnsi="Times New Roman" w:cs="Times New Roman"/>
          <w:sz w:val="24"/>
          <w:szCs w:val="24"/>
          <w:lang w:val="x-none" w:eastAsia="x-none"/>
        </w:rPr>
        <w:t>ůvodu konstrukčního provedení CAS</w:t>
      </w:r>
      <w:r w:rsidRPr="004E4A3B">
        <w:rPr>
          <w:rFonts w:ascii="Times New Roman" w:hAnsi="Times New Roman" w:cs="Times New Roman"/>
          <w:sz w:val="24"/>
          <w:szCs w:val="24"/>
          <w:lang w:val="x-none" w:eastAsia="x-none"/>
        </w:rPr>
        <w:t xml:space="preserve"> nebo umístění vybavení zabezpečena viditelnost </w:t>
      </w:r>
      <w:r w:rsidRPr="004E4A3B">
        <w:rPr>
          <w:rFonts w:ascii="Times New Roman" w:hAnsi="Times New Roman" w:cs="Times New Roman"/>
          <w:sz w:val="24"/>
          <w:szCs w:val="24"/>
          <w:lang w:eastAsia="x-none"/>
        </w:rPr>
        <w:t xml:space="preserve">vyzařovacích úhlů </w:t>
      </w:r>
      <w:r>
        <w:rPr>
          <w:rFonts w:ascii="Times New Roman" w:hAnsi="Times New Roman" w:cs="Times New Roman"/>
          <w:sz w:val="24"/>
          <w:szCs w:val="24"/>
          <w:lang w:eastAsia="x-none"/>
        </w:rPr>
        <w:t>výše uvedeného světelného zařízení</w:t>
      </w:r>
      <w:r w:rsidRPr="004E4A3B">
        <w:rPr>
          <w:rFonts w:ascii="Times New Roman" w:hAnsi="Times New Roman" w:cs="Times New Roman"/>
          <w:sz w:val="24"/>
          <w:szCs w:val="24"/>
          <w:lang w:val="x-none" w:eastAsia="x-none"/>
        </w:rPr>
        <w:t xml:space="preserve"> ze 360</w:t>
      </w:r>
      <w:r w:rsidRPr="004E4A3B">
        <w:rPr>
          <w:rFonts w:ascii="Times New Roman" w:hAnsi="Times New Roman" w:cs="Times New Roman"/>
          <w:bCs/>
          <w:sz w:val="24"/>
          <w:szCs w:val="24"/>
          <w:vertAlign w:val="superscript"/>
          <w:lang w:eastAsia="x-none"/>
        </w:rPr>
        <w:t xml:space="preserve"> o</w:t>
      </w:r>
      <w:r>
        <w:rPr>
          <w:rFonts w:ascii="Times New Roman" w:hAnsi="Times New Roman" w:cs="Times New Roman"/>
          <w:sz w:val="24"/>
          <w:szCs w:val="24"/>
          <w:lang w:val="x-none" w:eastAsia="x-none"/>
        </w:rPr>
        <w:t xml:space="preserve"> ve vzdálenosti 20 m od něho</w:t>
      </w:r>
      <w:r w:rsidRPr="004E4A3B">
        <w:rPr>
          <w:rFonts w:ascii="Times New Roman" w:hAnsi="Times New Roman" w:cs="Times New Roman"/>
          <w:sz w:val="24"/>
          <w:szCs w:val="24"/>
          <w:lang w:val="x-none" w:eastAsia="x-none"/>
        </w:rPr>
        <w:t xml:space="preserve"> </w:t>
      </w:r>
      <w:r w:rsidRPr="004E4A3B">
        <w:rPr>
          <w:rFonts w:ascii="Times New Roman" w:hAnsi="Times New Roman" w:cs="Times New Roman"/>
          <w:sz w:val="24"/>
          <w:szCs w:val="24"/>
          <w:lang w:eastAsia="x-none"/>
        </w:rPr>
        <w:t>(</w:t>
      </w:r>
      <w:r w:rsidRPr="004E4A3B">
        <w:rPr>
          <w:rFonts w:ascii="Times New Roman" w:hAnsi="Times New Roman" w:cs="Times New Roman"/>
          <w:sz w:val="24"/>
          <w:szCs w:val="24"/>
          <w:lang w:val="x-none" w:eastAsia="x-none"/>
        </w:rPr>
        <w:t>ve výšce 1 m nad zemí</w:t>
      </w:r>
      <w:r w:rsidRPr="004E4A3B">
        <w:rPr>
          <w:rFonts w:ascii="Times New Roman" w:hAnsi="Times New Roman" w:cs="Times New Roman"/>
          <w:sz w:val="24"/>
          <w:szCs w:val="24"/>
          <w:lang w:eastAsia="x-none"/>
        </w:rPr>
        <w:t>)</w:t>
      </w:r>
      <w:r w:rsidRPr="004E4A3B">
        <w:rPr>
          <w:rFonts w:ascii="Times New Roman" w:hAnsi="Times New Roman" w:cs="Times New Roman"/>
          <w:sz w:val="24"/>
          <w:szCs w:val="24"/>
          <w:lang w:val="x-none" w:eastAsia="x-none"/>
        </w:rPr>
        <w:t xml:space="preserve">, musí být světelné zařízení </w:t>
      </w:r>
      <w:r>
        <w:rPr>
          <w:rFonts w:ascii="Times New Roman" w:hAnsi="Times New Roman" w:cs="Times New Roman"/>
          <w:sz w:val="24"/>
          <w:szCs w:val="24"/>
          <w:lang w:eastAsia="x-none"/>
        </w:rPr>
        <w:t>CAS</w:t>
      </w:r>
      <w:r w:rsidRPr="004E4A3B">
        <w:rPr>
          <w:rFonts w:ascii="Times New Roman" w:hAnsi="Times New Roman" w:cs="Times New Roman"/>
          <w:sz w:val="24"/>
          <w:szCs w:val="24"/>
          <w:lang w:eastAsia="x-none"/>
        </w:rPr>
        <w:t xml:space="preserve"> </w:t>
      </w:r>
      <w:r w:rsidRPr="004E4A3B">
        <w:rPr>
          <w:rFonts w:ascii="Times New Roman" w:hAnsi="Times New Roman" w:cs="Times New Roman"/>
          <w:sz w:val="24"/>
          <w:szCs w:val="24"/>
          <w:lang w:val="x-none" w:eastAsia="x-none"/>
        </w:rPr>
        <w:t xml:space="preserve">tvořeno i dalšími výstražnými svítilnami pro dokrytí </w:t>
      </w:r>
      <w:proofErr w:type="spellStart"/>
      <w:r w:rsidRPr="004E4A3B">
        <w:rPr>
          <w:rFonts w:ascii="Times New Roman" w:hAnsi="Times New Roman" w:cs="Times New Roman"/>
          <w:sz w:val="24"/>
          <w:szCs w:val="24"/>
          <w:lang w:val="x-none" w:eastAsia="x-none"/>
        </w:rPr>
        <w:t>nevykrytých</w:t>
      </w:r>
      <w:proofErr w:type="spellEnd"/>
      <w:r w:rsidRPr="004E4A3B">
        <w:rPr>
          <w:rFonts w:ascii="Times New Roman" w:hAnsi="Times New Roman" w:cs="Times New Roman"/>
          <w:sz w:val="24"/>
          <w:szCs w:val="24"/>
          <w:lang w:val="x-none" w:eastAsia="x-none"/>
        </w:rPr>
        <w:t xml:space="preserve"> úhlů</w:t>
      </w:r>
      <w:r w:rsidRPr="004E4A3B">
        <w:rPr>
          <w:rFonts w:ascii="Times New Roman" w:hAnsi="Times New Roman" w:cs="Times New Roman"/>
          <w:sz w:val="24"/>
          <w:szCs w:val="24"/>
          <w:lang w:eastAsia="x-none"/>
        </w:rPr>
        <w:t>. Světelné zařízení</w:t>
      </w:r>
      <w:r w:rsidRPr="004E4A3B">
        <w:rPr>
          <w:rFonts w:ascii="Times New Roman" w:hAnsi="Times New Roman" w:cs="Times New Roman"/>
          <w:bCs/>
          <w:sz w:val="24"/>
          <w:szCs w:val="24"/>
          <w:lang w:eastAsia="x-none"/>
        </w:rPr>
        <w:t xml:space="preserve"> </w:t>
      </w:r>
      <w:r>
        <w:rPr>
          <w:rFonts w:ascii="Times New Roman" w:hAnsi="Times New Roman" w:cs="Times New Roman"/>
          <w:bCs/>
          <w:sz w:val="24"/>
          <w:szCs w:val="24"/>
          <w:lang w:eastAsia="x-none"/>
        </w:rPr>
        <w:t>CAS</w:t>
      </w:r>
      <w:r w:rsidRPr="004E4A3B">
        <w:rPr>
          <w:rFonts w:ascii="Times New Roman" w:hAnsi="Times New Roman" w:cs="Times New Roman"/>
          <w:bCs/>
          <w:sz w:val="24"/>
          <w:szCs w:val="24"/>
          <w:lang w:eastAsia="x-none"/>
        </w:rPr>
        <w:t xml:space="preserve"> vyzařuje v jeden okamžik pouze světlo jedné barvy, </w:t>
      </w:r>
      <w:r>
        <w:rPr>
          <w:rFonts w:ascii="Times New Roman" w:hAnsi="Times New Roman" w:cs="Times New Roman"/>
          <w:bCs/>
          <w:sz w:val="24"/>
          <w:szCs w:val="24"/>
          <w:lang w:eastAsia="x-none"/>
        </w:rPr>
        <w:br/>
      </w:r>
      <w:r w:rsidRPr="004E4A3B">
        <w:rPr>
          <w:rFonts w:ascii="Times New Roman" w:hAnsi="Times New Roman" w:cs="Times New Roman"/>
          <w:bCs/>
          <w:sz w:val="24"/>
          <w:szCs w:val="24"/>
          <w:lang w:eastAsia="x-none"/>
        </w:rPr>
        <w:t xml:space="preserve">a to střídavě modré barvy na pravé straně a červené barvy </w:t>
      </w:r>
      <w:r>
        <w:rPr>
          <w:rFonts w:ascii="Times New Roman" w:hAnsi="Times New Roman" w:cs="Times New Roman"/>
          <w:bCs/>
          <w:sz w:val="24"/>
          <w:szCs w:val="24"/>
          <w:lang w:eastAsia="x-none"/>
        </w:rPr>
        <w:t>na levé straně od podélné osy CAS</w:t>
      </w:r>
      <w:r w:rsidRPr="004E4A3B">
        <w:rPr>
          <w:rFonts w:ascii="Times New Roman" w:hAnsi="Times New Roman" w:cs="Times New Roman"/>
          <w:bCs/>
          <w:sz w:val="24"/>
          <w:szCs w:val="24"/>
          <w:lang w:eastAsia="x-none"/>
        </w:rPr>
        <w:t xml:space="preserve"> ve směru jízdy.</w:t>
      </w:r>
    </w:p>
    <w:p w14:paraId="458D59CA" w14:textId="77777777" w:rsidR="00835EDE" w:rsidRDefault="00835EDE" w:rsidP="00835EDE">
      <w:pPr>
        <w:pStyle w:val="Zkladntext"/>
        <w:spacing w:after="0"/>
        <w:ind w:left="426"/>
        <w:jc w:val="both"/>
      </w:pPr>
      <w:r>
        <w:t xml:space="preserve">CAS je vybavena </w:t>
      </w:r>
      <w:r>
        <w:rPr>
          <w:lang w:val="cs-CZ"/>
        </w:rPr>
        <w:t>3</w:t>
      </w:r>
      <w:r>
        <w:t xml:space="preserve"> páry doplňkových svítilen (každá svítilna s nejméně 8 diodami) - 1 pár na přední straně kabiny osádky v prostoru pod předním oknem</w:t>
      </w:r>
      <w:r>
        <w:rPr>
          <w:lang w:val="cs-CZ"/>
        </w:rPr>
        <w:t>,</w:t>
      </w:r>
      <w:r>
        <w:t xml:space="preserve"> 1 pár </w:t>
      </w:r>
      <w:r>
        <w:rPr>
          <w:lang w:val="cs-CZ"/>
        </w:rPr>
        <w:t xml:space="preserve">na bocích CAS (po </w:t>
      </w:r>
      <w:r>
        <w:rPr>
          <w:lang w:val="cs-CZ"/>
        </w:rPr>
        <w:br/>
        <w:t>1 doplňkové svítilně na každém boku) v jejich přední části a 1 pár v zadní části CAS – na spodní části účelové nástavby nebo pod ní.</w:t>
      </w:r>
      <w:r>
        <w:t xml:space="preserve"> Doplňkové svítilny vyzařují v jeden okamžik pouze světlo jedné barvy, a to střídavě světlo modré barvy na levé straně a světlo červené barvy na pravé straně od podélné osy CAS ve směru jízdy</w:t>
      </w:r>
      <w:r>
        <w:rPr>
          <w:lang w:val="cs-CZ"/>
        </w:rPr>
        <w:t xml:space="preserve">. </w:t>
      </w:r>
      <w:r>
        <w:t>Doplňkové svítilny nejsou synchronizovány se světelným zařízením.</w:t>
      </w:r>
    </w:p>
    <w:p w14:paraId="5ABA628A" w14:textId="77777777" w:rsidR="00835EDE" w:rsidRPr="00F56FC4" w:rsidRDefault="00167BE2" w:rsidP="00835EDE">
      <w:pPr>
        <w:pStyle w:val="Zkladntext"/>
        <w:spacing w:after="0"/>
        <w:ind w:left="426"/>
        <w:jc w:val="both"/>
        <w:rPr>
          <w:lang w:val="cs-CZ"/>
        </w:rPr>
      </w:pPr>
      <w:r>
        <w:rPr>
          <w:lang w:val="cs-CZ"/>
        </w:rPr>
        <w:t>Doplňkové</w:t>
      </w:r>
      <w:r w:rsidR="00835EDE">
        <w:t xml:space="preserve"> svítilny na </w:t>
      </w:r>
      <w:r w:rsidR="00835EDE">
        <w:rPr>
          <w:lang w:val="cs-CZ"/>
        </w:rPr>
        <w:t xml:space="preserve">přední straně </w:t>
      </w:r>
      <w:r w:rsidR="00835EDE">
        <w:t>kabiny osádky</w:t>
      </w:r>
      <w:r w:rsidR="00835EDE">
        <w:rPr>
          <w:lang w:val="cs-CZ"/>
        </w:rPr>
        <w:t xml:space="preserve">, doplňkové svítilny na boku CAS (jsou-li umístěny na boku kabiny osádky nebo boku předního nárazníku) </w:t>
      </w:r>
      <w:r w:rsidR="00835EDE">
        <w:t xml:space="preserve">a přímé moduly v rampě pro zvýšení intenzity vyzařovaného světla ve směru jízdy </w:t>
      </w:r>
      <w:r w:rsidR="00835EDE">
        <w:rPr>
          <w:lang w:val="cs-CZ"/>
        </w:rPr>
        <w:t>(je-li světelné zařízení v přední části CAS tvořeno rampou)</w:t>
      </w:r>
      <w:r w:rsidR="00835EDE" w:rsidRPr="00AA514B">
        <w:t xml:space="preserve"> </w:t>
      </w:r>
      <w:r w:rsidR="00835EDE">
        <w:t>lze v případě potřeby</w:t>
      </w:r>
      <w:r w:rsidR="00835EDE">
        <w:rPr>
          <w:lang w:val="cs-CZ"/>
        </w:rPr>
        <w:t xml:space="preserve"> společně vypínat a zapínat</w:t>
      </w:r>
      <w:r w:rsidR="00835EDE">
        <w:t xml:space="preserve"> vypínačem na ovládacím panelu zvláštního výstražného zařízení.</w:t>
      </w:r>
      <w:r w:rsidR="00835EDE">
        <w:rPr>
          <w:lang w:val="cs-CZ"/>
        </w:rPr>
        <w:t xml:space="preserve"> Doplňkové svítilny v zadní části CAS lze v případě potřeby vypínat a zapínat vypínačem na ovládacím panelu zvláštního výstražného zařízení. Po zapnutí zvláštního výstražného zařízení musejí být v činnosti všechny jeho světelné část.</w:t>
      </w:r>
    </w:p>
    <w:p w14:paraId="3B631EE6" w14:textId="77777777" w:rsidR="00835EDE" w:rsidRDefault="00835EDE" w:rsidP="00835EDE">
      <w:pPr>
        <w:pStyle w:val="Zkladntext"/>
        <w:spacing w:after="0"/>
        <w:ind w:left="426"/>
        <w:jc w:val="both"/>
      </w:pPr>
      <w:r w:rsidRPr="00AF6FCA">
        <w:t xml:space="preserve">Všechny světelné části ZVZ jsou opatřeny LED zdroji světla, mají čiré kryty a jsou provedeny pro dvě úrovně svítivosti – DEN/NOC homologace podle EHK 65, třída 2. Musí být zapojeny tak, aby na změnu intenzity okolního osvětlení reagovaly vždy jako celek, a to automaticky, nebo prostřednictvím ovladače umístěného v dosahu řidiče. </w:t>
      </w:r>
      <w:r>
        <w:t xml:space="preserve">Ovládací prvky zvláštního výstražného zařízení jsou umístěny v dosahu strojníka a nejsou integrovány v mikrofonu. Spuštění, přepínání a vypnutí tónů je pro strojníka řešeno tlačítkem houkačky CAS a je umožněno i samostatným tlačítkem v dosahu sedadla velitele. Reproduktor zvláštního výstražného zařízení je umístěn tak, aby vyzařoval ve směru jízdy a jeho vyzařování nebylo zásadním způsobem omezeno konstrukčními prvky CAS, výbavou a příslušenstvím. Samostatný reproduktor může být nahrazen dvojicí paralelně zapojených a sfázovaných reproduktorů (o nejméně stejných elektrických </w:t>
      </w:r>
      <w:r>
        <w:rPr>
          <w:lang w:val="cs-CZ"/>
        </w:rPr>
        <w:t xml:space="preserve">a akustických </w:t>
      </w:r>
      <w:r>
        <w:t>parametrech soustavy jako u samostatného reproduktoru).</w:t>
      </w:r>
    </w:p>
    <w:p w14:paraId="64A5446E" w14:textId="77777777" w:rsidR="002F449F" w:rsidRPr="00E71932" w:rsidRDefault="00835EDE" w:rsidP="00835EDE">
      <w:pPr>
        <w:spacing w:after="0" w:line="240" w:lineRule="auto"/>
        <w:ind w:left="426"/>
        <w:jc w:val="both"/>
        <w:rPr>
          <w:rFonts w:ascii="Times New Roman" w:hAnsi="Times New Roman" w:cs="Times New Roman"/>
          <w:sz w:val="24"/>
          <w:szCs w:val="24"/>
        </w:rPr>
      </w:pPr>
      <w:r w:rsidRPr="00E71932">
        <w:rPr>
          <w:rFonts w:ascii="Times New Roman" w:hAnsi="Times New Roman" w:cs="Times New Roman"/>
          <w:sz w:val="24"/>
          <w:szCs w:val="24"/>
        </w:rPr>
        <w:t xml:space="preserve">Výstražné zařízení je dále doplněno o </w:t>
      </w:r>
      <w:proofErr w:type="spellStart"/>
      <w:r w:rsidRPr="00E71932">
        <w:rPr>
          <w:rFonts w:ascii="Times New Roman" w:hAnsi="Times New Roman" w:cs="Times New Roman"/>
          <w:sz w:val="24"/>
          <w:szCs w:val="24"/>
        </w:rPr>
        <w:t>jednotónovou</w:t>
      </w:r>
      <w:proofErr w:type="spellEnd"/>
      <w:r w:rsidRPr="00E71932">
        <w:rPr>
          <w:rFonts w:ascii="Times New Roman" w:hAnsi="Times New Roman" w:cs="Times New Roman"/>
          <w:sz w:val="24"/>
          <w:szCs w:val="24"/>
        </w:rPr>
        <w:t xml:space="preserve"> pneumatickou houkačku ovládanou z místa strojníka, která nezvyšuje celkovou výšku CAS.</w:t>
      </w:r>
    </w:p>
    <w:p w14:paraId="16A99527" w14:textId="0A2322C6" w:rsidR="008E2F32" w:rsidRPr="00C47770" w:rsidRDefault="008E2F32" w:rsidP="008E2F32">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Prostory pro uložení požárního příslušenství po stranách účelové nástavby jsou vybaven</w:t>
      </w:r>
      <w:r w:rsidR="00070F4E" w:rsidRPr="00C47770">
        <w:rPr>
          <w:rFonts w:ascii="Times New Roman" w:eastAsia="Times New Roman" w:hAnsi="Times New Roman" w:cs="Times New Roman"/>
          <w:sz w:val="24"/>
          <w:szCs w:val="24"/>
          <w:lang w:eastAsia="x-none"/>
        </w:rPr>
        <w:t>y</w:t>
      </w:r>
      <w:r w:rsidRPr="00C47770">
        <w:rPr>
          <w:rFonts w:ascii="Times New Roman" w:eastAsia="Times New Roman" w:hAnsi="Times New Roman" w:cs="Times New Roman"/>
          <w:sz w:val="24"/>
          <w:szCs w:val="24"/>
          <w:lang w:val="x-none" w:eastAsia="x-none"/>
        </w:rPr>
        <w:t xml:space="preserve"> roletkami z lehkého kovu s průběžnými madly v celé šířce roletky.</w:t>
      </w:r>
      <w:r w:rsidR="00AC3B5C" w:rsidRPr="00C47770">
        <w:rPr>
          <w:rFonts w:ascii="Times New Roman" w:eastAsia="Times New Roman" w:hAnsi="Times New Roman" w:cs="Times New Roman"/>
          <w:bCs/>
          <w:sz w:val="24"/>
          <w:szCs w:val="24"/>
          <w:lang w:val="x-none" w:eastAsia="x-none"/>
        </w:rPr>
        <w:t xml:space="preserve"> Výška madla nebo jiného prvku otevřené roletky je, s ohledem na různou výšku jednotlivých hasičů, nejvíce 2000 mm od země.</w:t>
      </w:r>
    </w:p>
    <w:p w14:paraId="5CF28D5C" w14:textId="4F89D98C" w:rsidR="008E2F32" w:rsidRPr="00C47770" w:rsidRDefault="008E2F32" w:rsidP="008E2F32">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C47770">
        <w:rPr>
          <w:rFonts w:ascii="Times New Roman" w:eastAsia="Times New Roman" w:hAnsi="Times New Roman" w:cs="Times New Roman"/>
          <w:sz w:val="24"/>
          <w:szCs w:val="24"/>
          <w:lang w:val="x-none" w:eastAsia="x-none"/>
        </w:rPr>
        <w:br/>
        <w:t>je vybaven dveřmi, které se otevírají nahoru.</w:t>
      </w:r>
      <w:r w:rsidR="007E3A96">
        <w:rPr>
          <w:rFonts w:ascii="Times New Roman" w:eastAsia="Times New Roman" w:hAnsi="Times New Roman" w:cs="Times New Roman"/>
          <w:sz w:val="24"/>
          <w:szCs w:val="24"/>
          <w:lang w:eastAsia="x-none"/>
        </w:rPr>
        <w:t xml:space="preserve"> Prostor čerpací jednotky je oddělen od zadních rolet krycím plechem s přístupen na kontrolu a doplnění oleje do čerpadla.</w:t>
      </w:r>
    </w:p>
    <w:p w14:paraId="26BCA7B0" w14:textId="7F6606EF" w:rsidR="00BE79C8" w:rsidRPr="00C47770" w:rsidRDefault="008E2F32" w:rsidP="007505A3">
      <w:pPr>
        <w:numPr>
          <w:ilvl w:val="1"/>
          <w:numId w:val="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Karosérie účelové nástavby je vyrobena </w:t>
      </w:r>
      <w:r w:rsidR="00EB1164" w:rsidRPr="00C47770">
        <w:rPr>
          <w:rFonts w:ascii="Times New Roman" w:eastAsia="Times New Roman" w:hAnsi="Times New Roman" w:cs="Times New Roman"/>
          <w:sz w:val="24"/>
          <w:szCs w:val="24"/>
          <w:lang w:val="x-none" w:eastAsia="x-none"/>
        </w:rPr>
        <w:t>z plechů a profilů ze slitiny lehkých kovů technologií prizmatických šroubovaných spojů a lepení. S ohledem na potřebu očisty a dekontaminace je karoserie společně s vnitřními částmi úložných prostor účelové nástavby vyrobena technologií lepení plechů ze slitiny lehkých kovů s povrchem upraveným kroužkováním (kromě pochůzných částí, které mohou být vyrobeny z prolamovaných nebo profilovaných plechů).</w:t>
      </w:r>
      <w:r w:rsidR="007505A3" w:rsidRPr="00C47770">
        <w:rPr>
          <w:rFonts w:ascii="Times New Roman" w:eastAsia="Times New Roman" w:hAnsi="Times New Roman" w:cs="Times New Roman"/>
          <w:sz w:val="24"/>
          <w:szCs w:val="24"/>
          <w:lang w:eastAsia="x-none"/>
        </w:rPr>
        <w:t xml:space="preserve"> </w:t>
      </w:r>
      <w:r w:rsidR="00BE79C8" w:rsidRPr="00C47770">
        <w:rPr>
          <w:rFonts w:ascii="Times New Roman" w:eastAsia="Times New Roman" w:hAnsi="Times New Roman" w:cs="Times New Roman"/>
          <w:sz w:val="24"/>
          <w:szCs w:val="24"/>
          <w:lang w:val="x-none" w:eastAsia="x-none"/>
        </w:rPr>
        <w:t>Karoserie účelové nástavby může být dopln</w:t>
      </w:r>
      <w:r w:rsidR="00BE79C8" w:rsidRPr="00C47770">
        <w:rPr>
          <w:rFonts w:ascii="Times New Roman" w:eastAsia="Times New Roman" w:hAnsi="Times New Roman" w:cs="Times New Roman" w:hint="eastAsia"/>
          <w:sz w:val="24"/>
          <w:szCs w:val="24"/>
          <w:lang w:val="x-none" w:eastAsia="x-none"/>
        </w:rPr>
        <w:t>ě</w:t>
      </w:r>
      <w:r w:rsidR="00BE79C8" w:rsidRPr="00C47770">
        <w:rPr>
          <w:rFonts w:ascii="Times New Roman" w:eastAsia="Times New Roman" w:hAnsi="Times New Roman" w:cs="Times New Roman"/>
          <w:sz w:val="24"/>
          <w:szCs w:val="24"/>
          <w:lang w:val="x-none" w:eastAsia="x-none"/>
        </w:rPr>
        <w:t>na karos</w:t>
      </w:r>
      <w:r w:rsidR="00BE79C8" w:rsidRPr="00C47770">
        <w:rPr>
          <w:rFonts w:ascii="Times New Roman" w:eastAsia="Times New Roman" w:hAnsi="Times New Roman" w:cs="Times New Roman" w:hint="eastAsia"/>
          <w:sz w:val="24"/>
          <w:szCs w:val="24"/>
          <w:lang w:val="x-none" w:eastAsia="x-none"/>
        </w:rPr>
        <w:t>ář</w:t>
      </w:r>
      <w:r w:rsidR="00BE79C8" w:rsidRPr="00C47770">
        <w:rPr>
          <w:rFonts w:ascii="Times New Roman" w:eastAsia="Times New Roman" w:hAnsi="Times New Roman" w:cs="Times New Roman"/>
          <w:sz w:val="24"/>
          <w:szCs w:val="24"/>
          <w:lang w:val="x-none" w:eastAsia="x-none"/>
        </w:rPr>
        <w:t>sk</w:t>
      </w:r>
      <w:r w:rsidR="00BE79C8" w:rsidRPr="00C47770">
        <w:rPr>
          <w:rFonts w:ascii="Times New Roman" w:eastAsia="Times New Roman" w:hAnsi="Times New Roman" w:cs="Times New Roman" w:hint="eastAsia"/>
          <w:sz w:val="24"/>
          <w:szCs w:val="24"/>
          <w:lang w:val="x-none" w:eastAsia="x-none"/>
        </w:rPr>
        <w:t>ý</w:t>
      </w:r>
      <w:r w:rsidR="00BE79C8" w:rsidRPr="00C47770">
        <w:rPr>
          <w:rFonts w:ascii="Times New Roman" w:eastAsia="Times New Roman" w:hAnsi="Times New Roman" w:cs="Times New Roman"/>
          <w:sz w:val="24"/>
          <w:szCs w:val="24"/>
          <w:lang w:val="x-none" w:eastAsia="x-none"/>
        </w:rPr>
        <w:t>mi prvky z jin</w:t>
      </w:r>
      <w:r w:rsidR="00BE79C8" w:rsidRPr="00C47770">
        <w:rPr>
          <w:rFonts w:ascii="Times New Roman" w:eastAsia="Times New Roman" w:hAnsi="Times New Roman" w:cs="Times New Roman" w:hint="eastAsia"/>
          <w:sz w:val="24"/>
          <w:szCs w:val="24"/>
          <w:lang w:val="x-none" w:eastAsia="x-none"/>
        </w:rPr>
        <w:t>ý</w:t>
      </w:r>
      <w:r w:rsidR="00BE79C8" w:rsidRPr="00C47770">
        <w:rPr>
          <w:rFonts w:ascii="Times New Roman" w:eastAsia="Times New Roman" w:hAnsi="Times New Roman" w:cs="Times New Roman"/>
          <w:sz w:val="24"/>
          <w:szCs w:val="24"/>
          <w:lang w:val="x-none" w:eastAsia="x-none"/>
        </w:rPr>
        <w:t>ch lehk</w:t>
      </w:r>
      <w:r w:rsidR="00BE79C8" w:rsidRPr="00C47770">
        <w:rPr>
          <w:rFonts w:ascii="Times New Roman" w:eastAsia="Times New Roman" w:hAnsi="Times New Roman" w:cs="Times New Roman" w:hint="eastAsia"/>
          <w:sz w:val="24"/>
          <w:szCs w:val="24"/>
          <w:lang w:val="x-none" w:eastAsia="x-none"/>
        </w:rPr>
        <w:t>ý</w:t>
      </w:r>
      <w:r w:rsidR="00BE79C8" w:rsidRPr="00C47770">
        <w:rPr>
          <w:rFonts w:ascii="Times New Roman" w:eastAsia="Times New Roman" w:hAnsi="Times New Roman" w:cs="Times New Roman"/>
          <w:sz w:val="24"/>
          <w:szCs w:val="24"/>
          <w:lang w:val="x-none" w:eastAsia="x-none"/>
        </w:rPr>
        <w:t>ch materi</w:t>
      </w:r>
      <w:r w:rsidR="00BE79C8" w:rsidRPr="00C47770">
        <w:rPr>
          <w:rFonts w:ascii="Times New Roman" w:eastAsia="Times New Roman" w:hAnsi="Times New Roman" w:cs="Times New Roman" w:hint="eastAsia"/>
          <w:sz w:val="24"/>
          <w:szCs w:val="24"/>
          <w:lang w:val="x-none" w:eastAsia="x-none"/>
        </w:rPr>
        <w:t>á</w:t>
      </w:r>
      <w:r w:rsidR="00BE79C8" w:rsidRPr="00C47770">
        <w:rPr>
          <w:rFonts w:ascii="Times New Roman" w:eastAsia="Times New Roman" w:hAnsi="Times New Roman" w:cs="Times New Roman"/>
          <w:sz w:val="24"/>
          <w:szCs w:val="24"/>
          <w:lang w:val="x-none" w:eastAsia="x-none"/>
        </w:rPr>
        <w:t>l</w:t>
      </w:r>
      <w:r w:rsidR="00BE79C8" w:rsidRPr="00C47770">
        <w:rPr>
          <w:rFonts w:ascii="Times New Roman" w:eastAsia="Times New Roman" w:hAnsi="Times New Roman" w:cs="Times New Roman" w:hint="eastAsia"/>
          <w:sz w:val="24"/>
          <w:szCs w:val="24"/>
          <w:lang w:val="x-none" w:eastAsia="x-none"/>
        </w:rPr>
        <w:t>ů</w:t>
      </w:r>
      <w:r w:rsidR="00BE79C8" w:rsidRPr="00C47770">
        <w:rPr>
          <w:rFonts w:ascii="Times New Roman" w:eastAsia="Times New Roman" w:hAnsi="Times New Roman" w:cs="Times New Roman"/>
          <w:sz w:val="24"/>
          <w:szCs w:val="24"/>
          <w:lang w:val="x-none" w:eastAsia="x-none"/>
        </w:rPr>
        <w:t xml:space="preserve"> s </w:t>
      </w:r>
      <w:r w:rsidR="00BE79C8" w:rsidRPr="00C47770">
        <w:rPr>
          <w:rFonts w:ascii="Times New Roman" w:eastAsia="Times New Roman" w:hAnsi="Times New Roman" w:cs="Times New Roman" w:hint="eastAsia"/>
          <w:sz w:val="24"/>
          <w:szCs w:val="24"/>
          <w:lang w:val="x-none" w:eastAsia="x-none"/>
        </w:rPr>
        <w:t>ž</w:t>
      </w:r>
      <w:r w:rsidR="00BE79C8" w:rsidRPr="00C47770">
        <w:rPr>
          <w:rFonts w:ascii="Times New Roman" w:eastAsia="Times New Roman" w:hAnsi="Times New Roman" w:cs="Times New Roman"/>
          <w:sz w:val="24"/>
          <w:szCs w:val="24"/>
          <w:lang w:val="x-none" w:eastAsia="x-none"/>
        </w:rPr>
        <w:t>ivotnost</w:t>
      </w:r>
      <w:r w:rsidR="00BE79C8" w:rsidRPr="00C47770">
        <w:rPr>
          <w:rFonts w:ascii="Times New Roman" w:eastAsia="Times New Roman" w:hAnsi="Times New Roman" w:cs="Times New Roman" w:hint="eastAsia"/>
          <w:sz w:val="24"/>
          <w:szCs w:val="24"/>
          <w:lang w:val="x-none" w:eastAsia="x-none"/>
        </w:rPr>
        <w:t>í</w:t>
      </w:r>
      <w:r w:rsidR="00BE79C8" w:rsidRPr="00C47770">
        <w:rPr>
          <w:rFonts w:ascii="Times New Roman" w:eastAsia="Times New Roman" w:hAnsi="Times New Roman" w:cs="Times New Roman"/>
          <w:sz w:val="24"/>
          <w:szCs w:val="24"/>
          <w:lang w:val="x-none" w:eastAsia="x-none"/>
        </w:rPr>
        <w:t xml:space="preserve"> odpov</w:t>
      </w:r>
      <w:r w:rsidR="00BE79C8" w:rsidRPr="00C47770">
        <w:rPr>
          <w:rFonts w:ascii="Times New Roman" w:eastAsia="Times New Roman" w:hAnsi="Times New Roman" w:cs="Times New Roman" w:hint="eastAsia"/>
          <w:sz w:val="24"/>
          <w:szCs w:val="24"/>
          <w:lang w:val="x-none" w:eastAsia="x-none"/>
        </w:rPr>
        <w:t>í</w:t>
      </w:r>
      <w:r w:rsidR="00BE79C8" w:rsidRPr="00C47770">
        <w:rPr>
          <w:rFonts w:ascii="Times New Roman" w:eastAsia="Times New Roman" w:hAnsi="Times New Roman" w:cs="Times New Roman"/>
          <w:sz w:val="24"/>
          <w:szCs w:val="24"/>
          <w:lang w:val="x-none" w:eastAsia="x-none"/>
        </w:rPr>
        <w:t>daj</w:t>
      </w:r>
      <w:r w:rsidR="00BE79C8" w:rsidRPr="00C47770">
        <w:rPr>
          <w:rFonts w:ascii="Times New Roman" w:eastAsia="Times New Roman" w:hAnsi="Times New Roman" w:cs="Times New Roman" w:hint="eastAsia"/>
          <w:sz w:val="24"/>
          <w:szCs w:val="24"/>
          <w:lang w:val="x-none" w:eastAsia="x-none"/>
        </w:rPr>
        <w:t>í</w:t>
      </w:r>
      <w:r w:rsidR="00BE79C8" w:rsidRPr="00C47770">
        <w:rPr>
          <w:rFonts w:ascii="Times New Roman" w:eastAsia="Times New Roman" w:hAnsi="Times New Roman" w:cs="Times New Roman"/>
          <w:sz w:val="24"/>
          <w:szCs w:val="24"/>
          <w:lang w:val="x-none" w:eastAsia="x-none"/>
        </w:rPr>
        <w:t>c</w:t>
      </w:r>
      <w:r w:rsidR="00BE79C8" w:rsidRPr="00C47770">
        <w:rPr>
          <w:rFonts w:ascii="Times New Roman" w:eastAsia="Times New Roman" w:hAnsi="Times New Roman" w:cs="Times New Roman" w:hint="eastAsia"/>
          <w:sz w:val="24"/>
          <w:szCs w:val="24"/>
          <w:lang w:val="x-none" w:eastAsia="x-none"/>
        </w:rPr>
        <w:t>í</w:t>
      </w:r>
      <w:r w:rsidR="00BE79C8" w:rsidRPr="00C47770">
        <w:rPr>
          <w:rFonts w:ascii="Times New Roman" w:eastAsia="Times New Roman" w:hAnsi="Times New Roman" w:cs="Times New Roman"/>
          <w:sz w:val="24"/>
          <w:szCs w:val="24"/>
          <w:lang w:val="x-none" w:eastAsia="x-none"/>
        </w:rPr>
        <w:t xml:space="preserve"> </w:t>
      </w:r>
      <w:r w:rsidR="00BE79C8" w:rsidRPr="00C47770">
        <w:rPr>
          <w:rFonts w:ascii="Times New Roman" w:eastAsia="Times New Roman" w:hAnsi="Times New Roman" w:cs="Times New Roman" w:hint="eastAsia"/>
          <w:sz w:val="24"/>
          <w:szCs w:val="24"/>
          <w:lang w:val="x-none" w:eastAsia="x-none"/>
        </w:rPr>
        <w:t>ž</w:t>
      </w:r>
      <w:r w:rsidR="00BE79C8" w:rsidRPr="00C47770">
        <w:rPr>
          <w:rFonts w:ascii="Times New Roman" w:eastAsia="Times New Roman" w:hAnsi="Times New Roman" w:cs="Times New Roman"/>
          <w:sz w:val="24"/>
          <w:szCs w:val="24"/>
          <w:lang w:val="x-none" w:eastAsia="x-none"/>
        </w:rPr>
        <w:t>ivotnosti CAS.</w:t>
      </w:r>
    </w:p>
    <w:p w14:paraId="155E9710" w14:textId="21DAE11C" w:rsidR="00BE79C8" w:rsidRPr="00C47770" w:rsidRDefault="00BE79C8" w:rsidP="00BE79C8">
      <w:pPr>
        <w:numPr>
          <w:ilvl w:val="1"/>
          <w:numId w:val="6"/>
        </w:numPr>
        <w:spacing w:before="120" w:after="0" w:line="240" w:lineRule="auto"/>
        <w:ind w:left="425" w:hanging="567"/>
        <w:jc w:val="both"/>
        <w:rPr>
          <w:rFonts w:ascii="Times New Roman" w:eastAsia="Times New Roman" w:hAnsi="Times New Roman" w:cs="Times New Roman"/>
          <w:bCs/>
          <w:sz w:val="24"/>
          <w:szCs w:val="24"/>
          <w:lang w:val="x-none" w:eastAsia="x-none"/>
        </w:rPr>
      </w:pPr>
      <w:r w:rsidRPr="00C47770">
        <w:rPr>
          <w:rFonts w:ascii="Times New Roman" w:eastAsia="Times New Roman" w:hAnsi="Times New Roman" w:cs="Times New Roman"/>
          <w:bCs/>
          <w:sz w:val="24"/>
          <w:szCs w:val="24"/>
          <w:lang w:val="x-none" w:eastAsia="x-none"/>
        </w:rPr>
        <w:lastRenderedPageBreak/>
        <w:t>Pokud je vzdálenost mezi kabinou osádky a karoserií účelové nástavby větší než 100 mm, je tento volný prostor na obou bocích CAS zakryt karosářskými prvky kopírujícími tvar kabiny vozidla a navazujícími na tvar nástavby.</w:t>
      </w:r>
    </w:p>
    <w:p w14:paraId="74655CE7" w14:textId="0998F8B0"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14:paraId="6944B9BA" w14:textId="30FFCFDA"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14:paraId="7406C8D7" w14:textId="179233A0" w:rsidR="001A46B8" w:rsidRPr="00C47770" w:rsidRDefault="008E2F32" w:rsidP="001A46B8">
      <w:pPr>
        <w:numPr>
          <w:ilvl w:val="1"/>
          <w:numId w:val="16"/>
        </w:numPr>
        <w:spacing w:before="120" w:after="0" w:line="240" w:lineRule="auto"/>
        <w:ind w:left="426" w:hanging="567"/>
        <w:jc w:val="both"/>
        <w:rPr>
          <w:rFonts w:ascii="Times New Roman" w:eastAsia="Times New Roman" w:hAnsi="Times New Roman" w:cs="Times New Roman"/>
          <w:bCs/>
          <w:sz w:val="24"/>
          <w:szCs w:val="24"/>
          <w:lang w:val="x-none" w:eastAsia="x-none"/>
        </w:rPr>
      </w:pPr>
      <w:r w:rsidRPr="00C47770">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sidRPr="00C47770">
        <w:rPr>
          <w:rFonts w:ascii="Times New Roman" w:eastAsia="Times New Roman" w:hAnsi="Times New Roman" w:cs="Times New Roman"/>
          <w:bCs/>
          <w:sz w:val="24"/>
          <w:szCs w:val="24"/>
          <w:lang w:val="x-none" w:eastAsia="x-none"/>
        </w:rPr>
        <w:br/>
      </w:r>
      <w:r w:rsidRPr="00C47770">
        <w:rPr>
          <w:rFonts w:ascii="Times New Roman" w:eastAsia="Times New Roman" w:hAnsi="Times New Roman" w:cs="Times New Roman"/>
          <w:bCs/>
          <w:sz w:val="24"/>
          <w:szCs w:val="24"/>
          <w:lang w:val="x-none" w:eastAsia="x-none"/>
        </w:rPr>
        <w:t xml:space="preserve">je použito světelného zdroje typu </w:t>
      </w:r>
      <w:r w:rsidRPr="00C47770">
        <w:rPr>
          <w:rFonts w:ascii="Times New Roman" w:eastAsia="Times New Roman" w:hAnsi="Times New Roman" w:cs="Times New Roman"/>
          <w:sz w:val="24"/>
          <w:szCs w:val="24"/>
          <w:lang w:val="x-none" w:eastAsia="x-none"/>
        </w:rPr>
        <w:t xml:space="preserve">LED. </w:t>
      </w:r>
    </w:p>
    <w:p w14:paraId="4353E075" w14:textId="3561B6E5" w:rsidR="008E2F32" w:rsidRPr="007505A3" w:rsidRDefault="008E2F32" w:rsidP="001A46B8">
      <w:pPr>
        <w:spacing w:after="0" w:line="240" w:lineRule="auto"/>
        <w:ind w:left="426"/>
        <w:jc w:val="both"/>
        <w:rPr>
          <w:rFonts w:ascii="Times New Roman" w:eastAsia="Times New Roman" w:hAnsi="Times New Roman" w:cs="Times New Roman"/>
          <w:bCs/>
          <w:sz w:val="24"/>
          <w:szCs w:val="24"/>
          <w:lang w:val="x-none" w:eastAsia="x-none"/>
        </w:rPr>
      </w:pPr>
      <w:r w:rsidRPr="007505A3">
        <w:rPr>
          <w:rFonts w:ascii="Times New Roman" w:eastAsia="Times New Roman" w:hAnsi="Times New Roman" w:cs="Times New Roman"/>
          <w:bCs/>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7505A3">
        <w:rPr>
          <w:rFonts w:ascii="Times New Roman" w:eastAsia="Times New Roman" w:hAnsi="Times New Roman" w:cs="Times New Roman"/>
          <w:bCs/>
          <w:sz w:val="24"/>
          <w:szCs w:val="24"/>
          <w:lang w:val="x-none" w:eastAsia="x-none"/>
        </w:rPr>
        <w:t xml:space="preserve">je </w:t>
      </w:r>
      <w:r w:rsidRPr="007505A3">
        <w:rPr>
          <w:rFonts w:ascii="Times New Roman" w:eastAsia="Times New Roman" w:hAnsi="Times New Roman" w:cs="Times New Roman"/>
          <w:bCs/>
          <w:sz w:val="24"/>
          <w:szCs w:val="24"/>
          <w:lang w:val="x-none" w:eastAsia="x-none"/>
        </w:rPr>
        <w:t xml:space="preserve">snadno demontovatelné. S ohledem na požadovanou mechanickou odolnost nejsou použity flexibilní samolepicí LED pásky. </w:t>
      </w:r>
    </w:p>
    <w:p w14:paraId="380A5F71" w14:textId="00CA538A" w:rsidR="008E2F32" w:rsidRPr="00983DFB" w:rsidRDefault="00AC3B5C" w:rsidP="00983DFB">
      <w:pPr>
        <w:numPr>
          <w:ilvl w:val="1"/>
          <w:numId w:val="16"/>
        </w:numPr>
        <w:spacing w:before="120" w:after="0" w:line="240" w:lineRule="auto"/>
        <w:ind w:left="426" w:hanging="567"/>
        <w:jc w:val="both"/>
        <w:rPr>
          <w:rFonts w:ascii="Times New Roman" w:eastAsia="Times New Roman" w:hAnsi="Times New Roman" w:cs="Times New Roman"/>
          <w:bCs/>
          <w:sz w:val="24"/>
          <w:szCs w:val="24"/>
          <w:lang w:val="x-none" w:eastAsia="x-none"/>
        </w:rPr>
      </w:pPr>
      <w:r w:rsidRPr="00983DFB">
        <w:rPr>
          <w:rFonts w:ascii="Times New Roman" w:eastAsia="Times New Roman" w:hAnsi="Times New Roman" w:cs="Times New Roman"/>
          <w:bCs/>
          <w:sz w:val="24"/>
          <w:szCs w:val="24"/>
          <w:lang w:eastAsia="x-none"/>
        </w:rPr>
        <w:t xml:space="preserve">Účelová nástavba </w:t>
      </w:r>
      <w:r w:rsidRPr="00983DFB">
        <w:rPr>
          <w:rFonts w:ascii="Times New Roman" w:eastAsia="Times New Roman" w:hAnsi="Times New Roman" w:cs="Times New Roman"/>
          <w:bCs/>
          <w:sz w:val="24"/>
          <w:szCs w:val="24"/>
          <w:lang w:val="x-none" w:eastAsia="x-none"/>
        </w:rPr>
        <w:t>s</w:t>
      </w:r>
      <w:r w:rsidR="008E2F32" w:rsidRPr="00983DFB">
        <w:rPr>
          <w:rFonts w:ascii="Times New Roman" w:eastAsia="Times New Roman" w:hAnsi="Times New Roman" w:cs="Times New Roman"/>
          <w:bCs/>
          <w:sz w:val="24"/>
          <w:szCs w:val="24"/>
          <w:lang w:val="x-none" w:eastAsia="x-none"/>
        </w:rPr>
        <w:t> ohledem na charakter předpokládaného nasazení CAS ve složitých terénních podmínkách není vybavena stupačkami ani jiným</w:t>
      </w:r>
      <w:r w:rsidR="00B46FEC" w:rsidRPr="00983DFB">
        <w:rPr>
          <w:rFonts w:ascii="Times New Roman" w:eastAsia="Times New Roman" w:hAnsi="Times New Roman" w:cs="Times New Roman"/>
          <w:bCs/>
          <w:sz w:val="24"/>
          <w:szCs w:val="24"/>
          <w:lang w:val="x-none" w:eastAsia="x-none"/>
        </w:rPr>
        <w:t>i</w:t>
      </w:r>
      <w:r w:rsidR="008E2F32" w:rsidRPr="00983DFB">
        <w:rPr>
          <w:rFonts w:ascii="Times New Roman" w:eastAsia="Times New Roman" w:hAnsi="Times New Roman" w:cs="Times New Roman"/>
          <w:bCs/>
          <w:sz w:val="24"/>
          <w:szCs w:val="24"/>
          <w:lang w:val="x-none" w:eastAsia="x-none"/>
        </w:rPr>
        <w:t xml:space="preserve"> plochami nebo karosářskými prvky, které lze jako stupačku použít nebo které omezující přístup hasiče k CAS ze země. Požární příslušenství je v postranních a v zadní skříni účelové nástavby uloženo tak, aby jej bylo možné vyjímat a vkládat ze země, bez potřeby užití stupaček.</w:t>
      </w:r>
    </w:p>
    <w:p w14:paraId="5AC24A3C" w14:textId="7011B21D" w:rsidR="007505A3" w:rsidRPr="00C47770" w:rsidRDefault="007505A3" w:rsidP="007505A3">
      <w:pPr>
        <w:numPr>
          <w:ilvl w:val="1"/>
          <w:numId w:val="16"/>
        </w:numPr>
        <w:spacing w:before="120" w:after="0" w:line="240" w:lineRule="auto"/>
        <w:ind w:left="426" w:hanging="567"/>
        <w:jc w:val="both"/>
        <w:rPr>
          <w:rFonts w:ascii="Times New Roman" w:eastAsia="Times New Roman" w:hAnsi="Times New Roman" w:cs="Times New Roman"/>
          <w:bCs/>
          <w:sz w:val="24"/>
          <w:szCs w:val="24"/>
          <w:lang w:eastAsia="x-none"/>
        </w:rPr>
      </w:pPr>
      <w:r w:rsidRPr="00C47770">
        <w:rPr>
          <w:rFonts w:ascii="Times New Roman" w:eastAsia="Times New Roman" w:hAnsi="Times New Roman" w:cs="Times New Roman"/>
          <w:bCs/>
          <w:sz w:val="24"/>
          <w:szCs w:val="24"/>
          <w:lang w:eastAsia="x-none"/>
        </w:rPr>
        <w:t xml:space="preserve">CAS je vybavena svislými pohledovými stavoznaky na bocích účelové nástavby. Stavoznaky jsou v kompaktním jednolitém provedení s LED technologií, umístěných mezi ohraničením bočních roletek; není přípustné provedení samostatnými jednotlivými světly. Stavoznaky zobrazují aktuální stav množství vody a pěnidla. Stavoznaky signalizují stav hasebních látek v úrovni </w:t>
      </w:r>
      <w:proofErr w:type="gramStart"/>
      <w:r w:rsidRPr="00C47770">
        <w:rPr>
          <w:rFonts w:ascii="Times New Roman" w:eastAsia="Times New Roman" w:hAnsi="Times New Roman" w:cs="Times New Roman"/>
          <w:bCs/>
          <w:sz w:val="24"/>
          <w:szCs w:val="24"/>
          <w:lang w:eastAsia="x-none"/>
        </w:rPr>
        <w:t>20%</w:t>
      </w:r>
      <w:proofErr w:type="gramEnd"/>
      <w:r w:rsidRPr="00C47770">
        <w:rPr>
          <w:rFonts w:ascii="Times New Roman" w:eastAsia="Times New Roman" w:hAnsi="Times New Roman" w:cs="Times New Roman"/>
          <w:bCs/>
          <w:sz w:val="24"/>
          <w:szCs w:val="24"/>
          <w:lang w:eastAsia="x-none"/>
        </w:rPr>
        <w:t>, 40%, 60%, 80% a 100%. Stavoznak pro vodu je v barvě zelené nebo modré a je umístěn mezi přední a střední roletkou, stavoznak pro pěnidlo je v barvě žluté a je umístěn mezi střední a zadní roletkou; při dosažení úrovně 20% stavoznak (stavoznaky) signalizují nízkou hladinu hasební látky červeným přerušovaným světlem (blikáním). Stavoznaky jsou automaticky zapnuty současně se zapnutím hlavní vypínače čerpadla. Není přípustné jejich zapnutí bez zapnutí (chodu) čerpadla.</w:t>
      </w:r>
    </w:p>
    <w:p w14:paraId="19108B46" w14:textId="6279E6FF" w:rsidR="00830EBA" w:rsidRPr="00CB0DF2" w:rsidRDefault="00830EBA" w:rsidP="0052118C">
      <w:pPr>
        <w:numPr>
          <w:ilvl w:val="1"/>
          <w:numId w:val="16"/>
        </w:numPr>
        <w:spacing w:before="120" w:after="0" w:line="240" w:lineRule="auto"/>
        <w:ind w:left="426" w:hanging="567"/>
        <w:rPr>
          <w:rFonts w:ascii="Times New Roman" w:eastAsia="Times New Roman" w:hAnsi="Times New Roman" w:cs="Times New Roman"/>
          <w:bCs/>
          <w:sz w:val="24"/>
          <w:szCs w:val="24"/>
          <w:lang w:eastAsia="x-none"/>
        </w:rPr>
      </w:pPr>
      <w:r w:rsidRPr="00CB0DF2">
        <w:rPr>
          <w:rFonts w:ascii="Times New Roman" w:eastAsia="Times New Roman" w:hAnsi="Times New Roman" w:cs="Times New Roman"/>
          <w:bCs/>
          <w:sz w:val="24"/>
          <w:szCs w:val="24"/>
          <w:lang w:eastAsia="x-none"/>
        </w:rPr>
        <w:t xml:space="preserve">Zařízení prvotního zásahu je umístěno v pravé zadní části účelové nástavby, </w:t>
      </w:r>
      <w:proofErr w:type="gramStart"/>
      <w:r w:rsidRPr="00CB0DF2">
        <w:rPr>
          <w:rFonts w:ascii="Times New Roman" w:eastAsia="Times New Roman" w:hAnsi="Times New Roman" w:cs="Times New Roman"/>
          <w:bCs/>
          <w:sz w:val="24"/>
          <w:szCs w:val="24"/>
          <w:lang w:eastAsia="x-none"/>
        </w:rPr>
        <w:t>tvoří</w:t>
      </w:r>
      <w:proofErr w:type="gramEnd"/>
      <w:r w:rsidRPr="00CB0DF2">
        <w:rPr>
          <w:rFonts w:ascii="Times New Roman" w:eastAsia="Times New Roman" w:hAnsi="Times New Roman" w:cs="Times New Roman"/>
          <w:bCs/>
          <w:sz w:val="24"/>
          <w:szCs w:val="24"/>
          <w:lang w:eastAsia="x-none"/>
        </w:rPr>
        <w:t xml:space="preserve">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 K hadici je připojena vysokotlaká proudnice pro hašení vodou i pěnou</w:t>
      </w:r>
      <w:r w:rsidR="00392F3F">
        <w:rPr>
          <w:rFonts w:ascii="Times New Roman" w:eastAsia="Times New Roman" w:hAnsi="Times New Roman" w:cs="Times New Roman"/>
          <w:bCs/>
          <w:sz w:val="24"/>
          <w:szCs w:val="24"/>
          <w:lang w:eastAsia="x-none"/>
        </w:rPr>
        <w:t xml:space="preserve"> </w:t>
      </w:r>
      <w:r w:rsidR="00392F3F" w:rsidRPr="00C12356">
        <w:rPr>
          <w:rFonts w:ascii="Times New Roman" w:eastAsia="Times New Roman" w:hAnsi="Times New Roman" w:cs="Times New Roman"/>
          <w:bCs/>
          <w:sz w:val="24"/>
          <w:szCs w:val="24"/>
        </w:rPr>
        <w:t>kompat</w:t>
      </w:r>
      <w:r w:rsidR="00392F3F">
        <w:rPr>
          <w:rFonts w:ascii="Times New Roman" w:eastAsia="Times New Roman" w:hAnsi="Times New Roman" w:cs="Times New Roman"/>
          <w:bCs/>
          <w:sz w:val="24"/>
          <w:szCs w:val="24"/>
        </w:rPr>
        <w:t>ibilní s typem JET D</w:t>
      </w:r>
      <w:r w:rsidR="00392F3F" w:rsidRPr="00C12356">
        <w:rPr>
          <w:rFonts w:ascii="Times New Roman" w:eastAsia="Times New Roman" w:hAnsi="Times New Roman" w:cs="Times New Roman"/>
          <w:bCs/>
          <w:sz w:val="24"/>
          <w:szCs w:val="24"/>
        </w:rPr>
        <w:t xml:space="preserve"> 2</w:t>
      </w:r>
      <w:r w:rsidR="00450CDA">
        <w:rPr>
          <w:rFonts w:ascii="Times New Roman" w:eastAsia="Times New Roman" w:hAnsi="Times New Roman" w:cs="Times New Roman"/>
          <w:bCs/>
          <w:sz w:val="24"/>
          <w:szCs w:val="24"/>
        </w:rPr>
        <w:t>5</w:t>
      </w:r>
      <w:r w:rsidR="0033646C">
        <w:rPr>
          <w:rFonts w:ascii="Times New Roman" w:eastAsia="Times New Roman" w:hAnsi="Times New Roman" w:cs="Times New Roman"/>
          <w:bCs/>
          <w:sz w:val="24"/>
          <w:szCs w:val="24"/>
        </w:rPr>
        <w:t xml:space="preserve"> </w:t>
      </w:r>
      <w:r w:rsidR="0033646C" w:rsidRPr="00C12356">
        <w:rPr>
          <w:rFonts w:ascii="Times New Roman" w:eastAsia="Times New Roman" w:hAnsi="Times New Roman" w:cs="Times New Roman"/>
          <w:bCs/>
          <w:sz w:val="24"/>
          <w:szCs w:val="24"/>
        </w:rPr>
        <w:t>PROTEC.</w:t>
      </w:r>
      <w:r w:rsidRPr="00CB0DF2">
        <w:rPr>
          <w:rFonts w:ascii="Times New Roman" w:eastAsia="Times New Roman" w:hAnsi="Times New Roman" w:cs="Times New Roman"/>
          <w:bCs/>
          <w:sz w:val="24"/>
          <w:szCs w:val="24"/>
          <w:lang w:eastAsia="x-none"/>
        </w:rPr>
        <w:t xml:space="preserve"> Proudnice je kombinovaná vysokotlaká podle ČSN EN 15182-4+A1, typ 3 (vysokotlaká proudnice s variabilním tvarem proudu při volitelném konstantním průtoku </w:t>
      </w:r>
      <w:r w:rsidR="00BA7AA6" w:rsidRPr="00983DFB">
        <w:rPr>
          <w:rFonts w:ascii="Times New Roman" w:eastAsia="Times New Roman" w:hAnsi="Times New Roman" w:cs="Times New Roman"/>
          <w:bCs/>
          <w:sz w:val="24"/>
          <w:szCs w:val="24"/>
        </w:rPr>
        <w:t xml:space="preserve">pro hašení vodou i pěnou </w:t>
      </w:r>
      <w:r w:rsidRPr="00CB0DF2">
        <w:rPr>
          <w:rFonts w:ascii="Times New Roman" w:eastAsia="Times New Roman" w:hAnsi="Times New Roman" w:cs="Times New Roman"/>
          <w:bCs/>
          <w:sz w:val="24"/>
          <w:szCs w:val="24"/>
          <w:lang w:eastAsia="x-none"/>
        </w:rPr>
        <w:t>a je vybavena třmenovou ovládací pákou armatury.</w:t>
      </w:r>
    </w:p>
    <w:p w14:paraId="539C3580" w14:textId="25FA40E9" w:rsidR="008E2F32" w:rsidRPr="00C47770" w:rsidRDefault="008E2F32" w:rsidP="007505A3">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Účelová nástavba je v horní části vybavena přípojným prvkem pro napojení odnímatelné lafetové proudnice 75.</w:t>
      </w:r>
    </w:p>
    <w:p w14:paraId="1E3A9228" w14:textId="22C235F3" w:rsidR="00D8514A" w:rsidRPr="00C47770" w:rsidRDefault="008E2F32" w:rsidP="007505A3">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Žebřík pro výstup na střechu účelové nástavby je svařovaný a je umístěn na zadní straně účelové nástavby vpravo. </w:t>
      </w:r>
      <w:r w:rsidR="00D8514A" w:rsidRPr="00C47770">
        <w:rPr>
          <w:rFonts w:ascii="Times New Roman" w:eastAsia="Times New Roman" w:hAnsi="Times New Roman" w:cs="Times New Roman"/>
          <w:sz w:val="24"/>
          <w:szCs w:val="24"/>
          <w:lang w:val="x-none" w:eastAsia="x-none"/>
        </w:rPr>
        <w:t xml:space="preserve">Příčle a štěřiny žebříku mají torzní tuhost. </w:t>
      </w:r>
    </w:p>
    <w:p w14:paraId="1EDC6C78" w14:textId="38C8D993" w:rsidR="00D27EBD" w:rsidRPr="00C47770" w:rsidRDefault="00D27EBD" w:rsidP="00167BE2">
      <w:pPr>
        <w:numPr>
          <w:ilvl w:val="1"/>
          <w:numId w:val="16"/>
        </w:numPr>
        <w:spacing w:before="120" w:after="0" w:line="240" w:lineRule="auto"/>
        <w:ind w:left="425" w:hanging="567"/>
        <w:jc w:val="both"/>
        <w:rPr>
          <w:bCs/>
          <w:lang w:eastAsia="x-none"/>
        </w:rPr>
      </w:pPr>
      <w:r w:rsidRPr="00C47770">
        <w:rPr>
          <w:rFonts w:ascii="Times New Roman" w:eastAsia="Times New Roman" w:hAnsi="Times New Roman" w:cs="Times New Roman"/>
          <w:sz w:val="24"/>
          <w:szCs w:val="24"/>
          <w:lang w:eastAsia="x-none"/>
        </w:rPr>
        <w:t>CAS</w:t>
      </w:r>
      <w:r w:rsidRPr="00C47770">
        <w:rPr>
          <w:rFonts w:ascii="Times New Roman" w:hAnsi="Times New Roman" w:cs="Times New Roman"/>
          <w:bCs/>
          <w:sz w:val="24"/>
          <w:lang w:eastAsia="x-none"/>
        </w:rPr>
        <w:t xml:space="preserve"> je v zadní části vybavena LED světelným zařízením v provedení „alej“ vyzařujícím světlo oranžové barvy a tvořeným nejméně 5 svítilnami (každá s nejméně 3 diodami). Světelné zařízení umožňuje pracovat nejméně ve 3 režimech – směrování vlevo, výstražný mód a směrování vpravo. Ovládací prvky a signalizace činnosti jsou umístěny v dosahu sedadla řidiče</w:t>
      </w:r>
      <w:r w:rsidR="00E804E8" w:rsidRPr="00C47770">
        <w:rPr>
          <w:rFonts w:ascii="Times New Roman" w:hAnsi="Times New Roman" w:cs="Times New Roman"/>
          <w:bCs/>
          <w:sz w:val="24"/>
          <w:lang w:eastAsia="x-none"/>
        </w:rPr>
        <w:t xml:space="preserve">, u CAS s datovou sběrnicí </w:t>
      </w:r>
      <w:r w:rsidR="00FB0056" w:rsidRPr="00C47770">
        <w:rPr>
          <w:rFonts w:ascii="Times New Roman" w:hAnsi="Times New Roman" w:cs="Times New Roman"/>
          <w:bCs/>
          <w:sz w:val="24"/>
          <w:lang w:eastAsia="x-none"/>
        </w:rPr>
        <w:t>k řízení provozu</w:t>
      </w:r>
      <w:r w:rsidR="00E804E8" w:rsidRPr="00C47770">
        <w:rPr>
          <w:rFonts w:ascii="Times New Roman" w:hAnsi="Times New Roman" w:cs="Times New Roman"/>
          <w:bCs/>
          <w:sz w:val="24"/>
          <w:lang w:eastAsia="x-none"/>
        </w:rPr>
        <w:t xml:space="preserve"> účelové nástavby i v prostoru čerpacího zařízení</w:t>
      </w:r>
      <w:r w:rsidRPr="00C47770">
        <w:rPr>
          <w:rFonts w:ascii="Times New Roman" w:hAnsi="Times New Roman" w:cs="Times New Roman"/>
          <w:bCs/>
          <w:sz w:val="24"/>
          <w:lang w:eastAsia="x-none"/>
        </w:rPr>
        <w:t>. Zapojení světelného zařízení znemožňuje jeho užití za jízdy CAS.</w:t>
      </w:r>
    </w:p>
    <w:p w14:paraId="02DA246E" w14:textId="660BD847" w:rsidR="008E2F32" w:rsidRPr="00983DFB" w:rsidRDefault="008E2F32" w:rsidP="00983DFB">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983DFB">
        <w:rPr>
          <w:rFonts w:ascii="Times New Roman" w:eastAsia="Times New Roman" w:hAnsi="Times New Roman" w:cs="Times New Roman"/>
          <w:sz w:val="24"/>
          <w:szCs w:val="24"/>
          <w:lang w:val="x-none" w:eastAsia="x-none"/>
        </w:rPr>
        <w:t>Pro barevnou úpravu CAS je použita bílá barva RAL 9003 a červená barva</w:t>
      </w:r>
      <w:r w:rsidR="00983DFB">
        <w:rPr>
          <w:rFonts w:ascii="Times New Roman" w:eastAsia="Times New Roman" w:hAnsi="Times New Roman" w:cs="Times New Roman"/>
          <w:sz w:val="24"/>
          <w:szCs w:val="24"/>
          <w:lang w:eastAsia="x-none"/>
        </w:rPr>
        <w:t xml:space="preserve"> </w:t>
      </w:r>
      <w:r w:rsidRPr="00983DFB">
        <w:rPr>
          <w:rFonts w:ascii="Times New Roman" w:eastAsia="Times New Roman" w:hAnsi="Times New Roman" w:cs="Times New Roman"/>
          <w:sz w:val="24"/>
          <w:szCs w:val="24"/>
          <w:lang w:val="x-none" w:eastAsia="x-none"/>
        </w:rPr>
        <w:t>RAL 30</w:t>
      </w:r>
      <w:r w:rsidR="001D03C2" w:rsidRPr="00983DFB">
        <w:rPr>
          <w:rFonts w:ascii="Times New Roman" w:eastAsia="Times New Roman" w:hAnsi="Times New Roman" w:cs="Times New Roman"/>
          <w:sz w:val="24"/>
          <w:szCs w:val="24"/>
          <w:lang w:val="x-none" w:eastAsia="x-none"/>
        </w:rPr>
        <w:t>2</w:t>
      </w:r>
      <w:r w:rsidRPr="00983DFB">
        <w:rPr>
          <w:rFonts w:ascii="Times New Roman" w:eastAsia="Times New Roman" w:hAnsi="Times New Roman" w:cs="Times New Roman"/>
          <w:sz w:val="24"/>
          <w:szCs w:val="24"/>
          <w:lang w:val="x-none" w:eastAsia="x-none"/>
        </w:rPr>
        <w:t xml:space="preserve">0. </w:t>
      </w:r>
    </w:p>
    <w:p w14:paraId="70E201F8" w14:textId="77777777" w:rsidR="00D40426" w:rsidRPr="00D40426" w:rsidRDefault="00D36C1D" w:rsidP="00D40426">
      <w:pPr>
        <w:spacing w:after="0" w:line="240" w:lineRule="auto"/>
        <w:ind w:left="426"/>
        <w:jc w:val="both"/>
        <w:rPr>
          <w:rFonts w:ascii="Times New Roman" w:eastAsia="Times New Roman" w:hAnsi="Times New Roman" w:cs="Times New Roman"/>
          <w:sz w:val="24"/>
          <w:szCs w:val="24"/>
          <w:lang w:val="x-none" w:eastAsia="x-none"/>
        </w:rPr>
      </w:pPr>
      <w:r w:rsidRPr="00D40426">
        <w:rPr>
          <w:rFonts w:ascii="Times New Roman" w:eastAsia="Times New Roman" w:hAnsi="Times New Roman" w:cs="Times New Roman"/>
          <w:sz w:val="24"/>
          <w:szCs w:val="24"/>
          <w:lang w:val="x-none" w:eastAsia="x-none"/>
        </w:rPr>
        <w:t xml:space="preserve">Bílý vodorovný pruh </w:t>
      </w:r>
      <w:r w:rsidR="00D40426" w:rsidRPr="00D40426">
        <w:rPr>
          <w:rFonts w:ascii="Times New Roman" w:eastAsia="Times New Roman" w:hAnsi="Times New Roman" w:cs="Times New Roman"/>
          <w:sz w:val="24"/>
          <w:szCs w:val="24"/>
          <w:lang w:val="x-none" w:eastAsia="x-none"/>
        </w:rPr>
        <w:t>je umístěn po obou stranách CAS a je veden i přes postranní roletky.</w:t>
      </w:r>
    </w:p>
    <w:p w14:paraId="289D7147" w14:textId="53BB0F9B" w:rsidR="008E2F32" w:rsidRPr="00C47770" w:rsidRDefault="00C47770" w:rsidP="008E2F32">
      <w:pPr>
        <w:numPr>
          <w:ilvl w:val="1"/>
          <w:numId w:val="16"/>
        </w:numPr>
        <w:spacing w:before="120" w:after="0" w:line="240" w:lineRule="auto"/>
        <w:ind w:left="426" w:hanging="567"/>
        <w:jc w:val="both"/>
        <w:rPr>
          <w:rFonts w:ascii="Times New Roman" w:eastAsia="Times New Roman" w:hAnsi="Times New Roman" w:cs="Arial"/>
          <w:sz w:val="24"/>
          <w:szCs w:val="24"/>
          <w:lang w:val="x-none" w:eastAsia="x-none"/>
        </w:rPr>
      </w:pPr>
      <w:r>
        <w:rPr>
          <w:rFonts w:ascii="Times New Roman" w:eastAsia="Times New Roman" w:hAnsi="Times New Roman" w:cs="Times New Roman"/>
          <w:sz w:val="24"/>
          <w:szCs w:val="24"/>
          <w:lang w:val="x-none" w:eastAsia="x-none"/>
        </w:rPr>
        <w:lastRenderedPageBreak/>
        <w:t> </w:t>
      </w:r>
      <w:r w:rsidR="008E2F32" w:rsidRPr="00C47770">
        <w:rPr>
          <w:rFonts w:ascii="Times New Roman" w:eastAsia="Times New Roman" w:hAnsi="Times New Roman" w:cs="Arial"/>
          <w:sz w:val="24"/>
          <w:szCs w:val="24"/>
          <w:lang w:val="x-none" w:eastAsia="x-none"/>
        </w:rPr>
        <w:t xml:space="preserve">Na zadní straně karosérie účelové nástavby je v souladu s předpisem </w:t>
      </w:r>
      <w:r w:rsidR="008E2F32" w:rsidRPr="00C47770">
        <w:rPr>
          <w:rFonts w:ascii="Times New Roman" w:eastAsia="Times New Roman" w:hAnsi="Times New Roman" w:cs="Arial"/>
          <w:sz w:val="24"/>
          <w:szCs w:val="24"/>
          <w:lang w:val="pl-PL" w:eastAsia="x-none"/>
        </w:rPr>
        <w:t xml:space="preserve">EHK 48/2008 umístěno </w:t>
      </w:r>
      <w:r w:rsidR="008E2F32" w:rsidRPr="00C47770">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sidRPr="00C47770">
        <w:rPr>
          <w:rFonts w:ascii="Times New Roman" w:eastAsia="Times New Roman" w:hAnsi="Times New Roman" w:cs="Arial"/>
          <w:sz w:val="24"/>
          <w:szCs w:val="24"/>
          <w:lang w:val="x-none" w:eastAsia="x-none"/>
        </w:rPr>
        <w:br/>
      </w:r>
      <w:r w:rsidR="008E2F32" w:rsidRPr="00C47770">
        <w:rPr>
          <w:rFonts w:ascii="Times New Roman" w:eastAsia="Times New Roman" w:hAnsi="Times New Roman" w:cs="Arial"/>
          <w:sz w:val="24"/>
          <w:szCs w:val="24"/>
          <w:lang w:val="x-none" w:eastAsia="x-none"/>
        </w:rPr>
        <w:t>a kabiny osádky je v celé délce bílého zvýrazňujícího pruhu</w:t>
      </w:r>
      <w:r w:rsidR="00293F43" w:rsidRPr="00C47770">
        <w:rPr>
          <w:rFonts w:ascii="Times New Roman" w:eastAsia="Times New Roman" w:hAnsi="Times New Roman" w:cs="Arial"/>
          <w:sz w:val="24"/>
          <w:szCs w:val="24"/>
          <w:lang w:eastAsia="x-none"/>
        </w:rPr>
        <w:t>,</w:t>
      </w:r>
      <w:r w:rsidR="008E2F32" w:rsidRPr="00C47770">
        <w:rPr>
          <w:rFonts w:ascii="Times New Roman" w:eastAsia="Times New Roman" w:hAnsi="Times New Roman" w:cs="Arial"/>
          <w:sz w:val="24"/>
          <w:szCs w:val="24"/>
          <w:lang w:val="x-none" w:eastAsia="x-none"/>
        </w:rPr>
        <w:t xml:space="preserve"> </w:t>
      </w:r>
      <w:r w:rsidR="00293F43" w:rsidRPr="00C47770">
        <w:rPr>
          <w:rFonts w:ascii="Times New Roman" w:eastAsia="Times New Roman" w:hAnsi="Times New Roman" w:cs="Arial"/>
          <w:sz w:val="24"/>
          <w:szCs w:val="24"/>
          <w:lang w:eastAsia="x-none"/>
        </w:rPr>
        <w:t xml:space="preserve">vedoucího i přes roletky, </w:t>
      </w:r>
      <w:r w:rsidR="008E2F32" w:rsidRPr="00C47770">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14:paraId="0C8CA1F7" w14:textId="4152DCBA" w:rsidR="00BB0F38" w:rsidRPr="0052118C" w:rsidRDefault="008E2F32" w:rsidP="00654930">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V bílém zvýrazňujícím vodorovném pruhu na obou předních dveřích kabiny osádky je umístěn nápis s označením dislokace jednotky. </w:t>
      </w:r>
      <w:r w:rsidR="00BA7AA6" w:rsidRPr="00C12356">
        <w:rPr>
          <w:rFonts w:ascii="Times New Roman" w:eastAsia="Times New Roman" w:hAnsi="Times New Roman" w:cs="Times New Roman"/>
          <w:sz w:val="24"/>
          <w:szCs w:val="24"/>
        </w:rPr>
        <w:t xml:space="preserve">V prvním řádku je text „HASIČSKÝ ZÁCHRANNÝ SBOR“ v druhém řádku „ČEPRO, a.s.“ ve třetím řádku je název skladu </w:t>
      </w:r>
      <w:r w:rsidR="00F66FBA" w:rsidRPr="00C12356">
        <w:rPr>
          <w:rFonts w:ascii="Times New Roman" w:eastAsia="Times New Roman" w:hAnsi="Times New Roman" w:cs="Times New Roman"/>
          <w:sz w:val="24"/>
          <w:szCs w:val="24"/>
        </w:rPr>
        <w:t>„</w:t>
      </w:r>
      <w:r w:rsidR="00F66FBA">
        <w:rPr>
          <w:rFonts w:ascii="Times New Roman" w:eastAsia="Times New Roman" w:hAnsi="Times New Roman" w:cs="Times New Roman"/>
          <w:bCs/>
          <w:sz w:val="24"/>
          <w:szCs w:val="24"/>
        </w:rPr>
        <w:t>ŠLAPANOV</w:t>
      </w:r>
      <w:r w:rsidR="00F66FBA">
        <w:rPr>
          <w:rFonts w:ascii="Times New Roman" w:eastAsia="Times New Roman" w:hAnsi="Times New Roman" w:cs="Times New Roman"/>
          <w:sz w:val="24"/>
          <w:szCs w:val="24"/>
        </w:rPr>
        <w:t>“</w:t>
      </w:r>
      <w:r w:rsidR="00BA7AA6" w:rsidRPr="00C12356">
        <w:rPr>
          <w:rFonts w:ascii="Times New Roman" w:eastAsia="Times New Roman" w:hAnsi="Times New Roman" w:cs="Times New Roman"/>
          <w:sz w:val="24"/>
          <w:szCs w:val="24"/>
        </w:rPr>
        <w:t>.</w:t>
      </w:r>
    </w:p>
    <w:p w14:paraId="11A192AB" w14:textId="77777777" w:rsidR="0052118C" w:rsidRPr="0052118C" w:rsidRDefault="0052118C" w:rsidP="0052118C">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52118C">
        <w:rPr>
          <w:rFonts w:ascii="Times New Roman" w:eastAsia="Times New Roman" w:hAnsi="Times New Roman" w:cs="Times New Roman"/>
          <w:sz w:val="24"/>
          <w:szCs w:val="24"/>
          <w:lang w:val="x-none" w:eastAsia="x-none"/>
        </w:rPr>
        <w:t>Na pravé straně zadní části karoserie je umístěn nápis s textem ve třech řádcích s černým písmem na bílé ploše o výšce písma 14 mm. V prvním řádku je text „POŘÍZENO S PŘISPĚNÍM“, v druhém řádku je „FONDU ZÁBRANY ŠKOD“ a ve třetím řádku je „ČESKÉ KANCELÁŘE POJISTITELŮ“.</w:t>
      </w:r>
    </w:p>
    <w:p w14:paraId="2B8130D0" w14:textId="716D8958"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Na přední části karosérie kabiny osádky je umístěn nápis „HASIČI“ o výšce písma </w:t>
      </w:r>
      <w:r w:rsidR="00630A79" w:rsidRPr="00C47770">
        <w:rPr>
          <w:rFonts w:ascii="Times New Roman" w:eastAsia="Times New Roman" w:hAnsi="Times New Roman" w:cs="Times New Roman"/>
          <w:sz w:val="24"/>
          <w:szCs w:val="24"/>
          <w:lang w:val="x-none" w:eastAsia="x-none"/>
        </w:rPr>
        <w:br/>
      </w:r>
      <w:r w:rsidRPr="00C47770">
        <w:rPr>
          <w:rFonts w:ascii="Times New Roman" w:eastAsia="Times New Roman" w:hAnsi="Times New Roman" w:cs="Times New Roman"/>
          <w:sz w:val="24"/>
          <w:szCs w:val="24"/>
          <w:lang w:val="x-none" w:eastAsia="x-none"/>
        </w:rPr>
        <w:t>100 až 200 mm.</w:t>
      </w:r>
    </w:p>
    <w:p w14:paraId="59863B4F" w14:textId="7B7E010F"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Veškeré nápisy jsou provedeny</w:t>
      </w:r>
      <w:r w:rsidRPr="00C47770">
        <w:rPr>
          <w:rFonts w:ascii="Times New Roman" w:eastAsia="Calibri" w:hAnsi="Times New Roman" w:cs="Times New Roman"/>
          <w:sz w:val="24"/>
          <w:szCs w:val="24"/>
          <w:lang w:val="x-none" w:eastAsia="x-none"/>
        </w:rPr>
        <w:t xml:space="preserve"> kolmým bezpatkovým písmem, písmeny velké abecedy.</w:t>
      </w:r>
    </w:p>
    <w:p w14:paraId="05CDE714" w14:textId="25C7FD65"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Vysokotlaká část požárního čerpadla pracuje se jmenovitým tlakem 4,0 </w:t>
      </w:r>
      <w:proofErr w:type="spellStart"/>
      <w:r w:rsidRPr="00C47770">
        <w:rPr>
          <w:rFonts w:ascii="Times New Roman" w:eastAsia="Times New Roman" w:hAnsi="Times New Roman" w:cs="Times New Roman"/>
          <w:sz w:val="24"/>
          <w:szCs w:val="24"/>
          <w:lang w:val="x-none" w:eastAsia="x-none"/>
        </w:rPr>
        <w:t>MPa</w:t>
      </w:r>
      <w:proofErr w:type="spellEnd"/>
      <w:r w:rsidRPr="00C47770">
        <w:rPr>
          <w:rFonts w:ascii="Times New Roman" w:eastAsia="Times New Roman" w:hAnsi="Times New Roman" w:cs="Times New Roman"/>
          <w:sz w:val="24"/>
          <w:szCs w:val="24"/>
          <w:lang w:val="x-none" w:eastAsia="x-none"/>
        </w:rPr>
        <w:t xml:space="preserve"> a jmenovitým průtokem nejméně 150 l.min</w:t>
      </w:r>
      <w:r w:rsidRPr="00C47770">
        <w:rPr>
          <w:rFonts w:ascii="Times New Roman" w:eastAsia="Times New Roman" w:hAnsi="Times New Roman" w:cs="Times New Roman"/>
          <w:sz w:val="24"/>
          <w:szCs w:val="24"/>
          <w:vertAlign w:val="superscript"/>
          <w:lang w:val="x-none" w:eastAsia="x-none"/>
        </w:rPr>
        <w:t>-1</w:t>
      </w:r>
      <w:r w:rsidRPr="00C47770">
        <w:rPr>
          <w:rFonts w:ascii="Times New Roman" w:eastAsia="Times New Roman" w:hAnsi="Times New Roman" w:cs="Times New Roman"/>
          <w:sz w:val="24"/>
          <w:szCs w:val="24"/>
          <w:lang w:val="x-none" w:eastAsia="x-none"/>
        </w:rPr>
        <w:t>.</w:t>
      </w:r>
    </w:p>
    <w:p w14:paraId="2CCF529B" w14:textId="0428C96F"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Diferenciály hnacích náprav jsou vybaveny uzávěrkou diferenciálu nebo obdobným zařízením.</w:t>
      </w:r>
    </w:p>
    <w:p w14:paraId="759F0F43" w14:textId="0243195C" w:rsidR="00392A7A" w:rsidRPr="00C47770" w:rsidRDefault="008E2F32" w:rsidP="007505A3">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Nápravy jsou uspořádány </w:t>
      </w:r>
      <w:r w:rsidR="00392A7A" w:rsidRPr="00C47770">
        <w:rPr>
          <w:rFonts w:ascii="Times New Roman" w:eastAsia="Times New Roman" w:hAnsi="Times New Roman" w:cs="Times New Roman"/>
          <w:sz w:val="24"/>
          <w:szCs w:val="24"/>
          <w:lang w:val="x-none" w:eastAsia="x-none"/>
        </w:rPr>
        <w:t>4 x 4, pohon přední nápravy je odpojitelný nebo připojitelný.</w:t>
      </w:r>
    </w:p>
    <w:p w14:paraId="16752ECB" w14:textId="730A7B03" w:rsidR="008E2F32" w:rsidRPr="00C47770" w:rsidRDefault="008E2F32" w:rsidP="00A6393B">
      <w:pPr>
        <w:numPr>
          <w:ilvl w:val="1"/>
          <w:numId w:val="16"/>
        </w:numPr>
        <w:spacing w:before="120" w:after="0" w:line="240" w:lineRule="auto"/>
        <w:ind w:left="426" w:hanging="567"/>
        <w:jc w:val="both"/>
        <w:rPr>
          <w:rFonts w:ascii="Times New Roman" w:eastAsia="Times New Roman" w:hAnsi="Times New Roman" w:cs="Times New Roman"/>
          <w:b/>
          <w:color w:val="00B050"/>
          <w:sz w:val="24"/>
          <w:szCs w:val="24"/>
          <w:lang w:val="x-none" w:eastAsia="x-none"/>
        </w:rPr>
      </w:pPr>
      <w:r w:rsidRPr="00C47770">
        <w:rPr>
          <w:rFonts w:ascii="Times New Roman" w:eastAsia="Times New Roman" w:hAnsi="Times New Roman" w:cs="Times New Roman"/>
          <w:sz w:val="24"/>
          <w:szCs w:val="24"/>
          <w:lang w:val="x-none" w:eastAsia="x-none"/>
        </w:rPr>
        <w:t>Čerpací jednotka s obslužným místem je umístěna v zadní skříni účelové nástavby a 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Konstrukce požárního čerpadla vylučuje únik vody při jeho zapnutí.</w:t>
      </w:r>
    </w:p>
    <w:p w14:paraId="5878D00F" w14:textId="74CA7FF2"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Provedení sacího hrdla čerpací jednotky umožňuje sání z obou stran CAS.</w:t>
      </w:r>
    </w:p>
    <w:p w14:paraId="0545329A" w14:textId="4291EE1B"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14:paraId="4EEA2223" w14:textId="63C27542" w:rsidR="008E2F32" w:rsidRPr="00C47770" w:rsidRDefault="008E2F32" w:rsidP="008E2F32">
      <w:pPr>
        <w:numPr>
          <w:ilvl w:val="1"/>
          <w:numId w:val="16"/>
        </w:numPr>
        <w:spacing w:before="120" w:after="0" w:line="240" w:lineRule="auto"/>
        <w:ind w:left="426" w:hanging="561"/>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C47770">
        <w:rPr>
          <w:rFonts w:ascii="Times New Roman" w:eastAsia="Times New Roman" w:hAnsi="Times New Roman" w:cs="Times New Roman"/>
          <w:sz w:val="24"/>
          <w:szCs w:val="24"/>
          <w:lang w:val="x-none" w:eastAsia="x-none"/>
        </w:rPr>
        <w:br/>
        <w:t>pro zachycení nalévaného pěnidla.</w:t>
      </w:r>
    </w:p>
    <w:p w14:paraId="2E128E7A" w14:textId="5838C36F" w:rsidR="008E2F32" w:rsidRPr="00C47770" w:rsidRDefault="008E2F32" w:rsidP="00A6393B">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Nádrž na hasivo tvoří nádrž na vodu a nádrž na pěnidlo. Nádrž na hasivo je vyrobena z nerezové oceli, jakosti minimálně AISI 316L.</w:t>
      </w:r>
    </w:p>
    <w:p w14:paraId="0D698AB0" w14:textId="21B3E96F" w:rsidR="008E2F32" w:rsidRPr="00C47770" w:rsidRDefault="008E2F32" w:rsidP="008E2F32">
      <w:pPr>
        <w:numPr>
          <w:ilvl w:val="1"/>
          <w:numId w:val="16"/>
        </w:numPr>
        <w:spacing w:before="120" w:after="0" w:line="240" w:lineRule="auto"/>
        <w:ind w:left="426" w:hanging="561"/>
        <w:jc w:val="both"/>
        <w:rPr>
          <w:rFonts w:ascii="Times New Roman" w:eastAsia="Times New Roman" w:hAnsi="Times New Roman" w:cs="Times New Roman"/>
          <w:bCs/>
          <w:sz w:val="24"/>
          <w:szCs w:val="24"/>
          <w:lang w:val="x-none" w:eastAsia="x-none"/>
        </w:rPr>
      </w:pPr>
      <w:r w:rsidRPr="00C47770">
        <w:rPr>
          <w:rFonts w:ascii="Times New Roman" w:eastAsia="Times New Roman" w:hAnsi="Times New Roman" w:cs="Times New Roman"/>
          <w:sz w:val="24"/>
          <w:szCs w:val="24"/>
          <w:lang w:val="x-none" w:eastAsia="x-none"/>
        </w:rPr>
        <w:t xml:space="preserve">Nádrž na vodu má objem </w:t>
      </w:r>
      <w:r w:rsidR="00EA1108" w:rsidRPr="00C47770">
        <w:rPr>
          <w:rFonts w:ascii="Times New Roman" w:eastAsia="Times New Roman" w:hAnsi="Times New Roman" w:cs="Times New Roman"/>
          <w:sz w:val="24"/>
          <w:szCs w:val="24"/>
          <w:lang w:val="x-none" w:eastAsia="x-none"/>
        </w:rPr>
        <w:t>4</w:t>
      </w:r>
      <w:r w:rsidR="004019D2" w:rsidRPr="00C47770">
        <w:rPr>
          <w:rFonts w:ascii="Times New Roman" w:eastAsia="Times New Roman" w:hAnsi="Times New Roman" w:cs="Times New Roman"/>
          <w:sz w:val="24"/>
          <w:szCs w:val="24"/>
          <w:lang w:val="x-none" w:eastAsia="x-none"/>
        </w:rPr>
        <w:t>.</w:t>
      </w:r>
      <w:r w:rsidR="00EA1108" w:rsidRPr="00C47770">
        <w:rPr>
          <w:rFonts w:ascii="Times New Roman" w:eastAsia="Times New Roman" w:hAnsi="Times New Roman" w:cs="Times New Roman"/>
          <w:sz w:val="24"/>
          <w:szCs w:val="24"/>
          <w:lang w:val="x-none" w:eastAsia="x-none"/>
        </w:rPr>
        <w:t>0</w:t>
      </w:r>
      <w:r w:rsidR="004019D2" w:rsidRPr="00C47770">
        <w:rPr>
          <w:rFonts w:ascii="Times New Roman" w:eastAsia="Times New Roman" w:hAnsi="Times New Roman" w:cs="Times New Roman"/>
          <w:sz w:val="24"/>
          <w:szCs w:val="24"/>
          <w:lang w:val="x-none" w:eastAsia="x-none"/>
        </w:rPr>
        <w:t xml:space="preserve">00 </w:t>
      </w:r>
      <w:r w:rsidRPr="00C47770">
        <w:rPr>
          <w:rFonts w:ascii="Times New Roman" w:eastAsia="Times New Roman" w:hAnsi="Times New Roman" w:cs="Times New Roman"/>
          <w:sz w:val="24"/>
          <w:szCs w:val="24"/>
          <w:lang w:val="x-none" w:eastAsia="x-none"/>
        </w:rPr>
        <w:t xml:space="preserve">až </w:t>
      </w:r>
      <w:r w:rsidR="00EA1108" w:rsidRPr="00C47770">
        <w:rPr>
          <w:rFonts w:ascii="Times New Roman" w:eastAsia="Times New Roman" w:hAnsi="Times New Roman" w:cs="Times New Roman"/>
          <w:sz w:val="24"/>
          <w:szCs w:val="24"/>
          <w:lang w:val="x-none" w:eastAsia="x-none"/>
        </w:rPr>
        <w:t>4</w:t>
      </w:r>
      <w:r w:rsidR="004019D2" w:rsidRPr="00C47770">
        <w:rPr>
          <w:rFonts w:ascii="Times New Roman" w:eastAsia="Times New Roman" w:hAnsi="Times New Roman" w:cs="Times New Roman"/>
          <w:sz w:val="24"/>
          <w:szCs w:val="24"/>
          <w:lang w:val="x-none" w:eastAsia="x-none"/>
        </w:rPr>
        <w:t>.</w:t>
      </w:r>
      <w:r w:rsidR="00EA1108" w:rsidRPr="00C47770">
        <w:rPr>
          <w:rFonts w:ascii="Times New Roman" w:eastAsia="Times New Roman" w:hAnsi="Times New Roman" w:cs="Times New Roman"/>
          <w:sz w:val="24"/>
          <w:szCs w:val="24"/>
          <w:lang w:eastAsia="x-none"/>
        </w:rPr>
        <w:t>099</w:t>
      </w:r>
      <w:r w:rsidRPr="00C47770">
        <w:rPr>
          <w:rFonts w:ascii="Times New Roman" w:eastAsia="Times New Roman" w:hAnsi="Times New Roman" w:cs="Times New Roman"/>
          <w:sz w:val="24"/>
          <w:szCs w:val="24"/>
          <w:lang w:val="x-none" w:eastAsia="x-none"/>
        </w:rPr>
        <w:t xml:space="preserve"> litrů a je v prostoru pochůzné plochy opatřena vstupním otvorem o průměru nejméně </w:t>
      </w:r>
      <w:r w:rsidR="00CC0EF5" w:rsidRPr="00C47770">
        <w:rPr>
          <w:rFonts w:ascii="Times New Roman" w:eastAsia="Times New Roman" w:hAnsi="Times New Roman" w:cs="Times New Roman"/>
          <w:sz w:val="24"/>
          <w:szCs w:val="24"/>
          <w:lang w:eastAsia="x-none"/>
        </w:rPr>
        <w:t>500</w:t>
      </w:r>
      <w:r w:rsidRPr="00C47770">
        <w:rPr>
          <w:rFonts w:ascii="Times New Roman" w:eastAsia="Times New Roman" w:hAnsi="Times New Roman" w:cs="Times New Roman"/>
          <w:sz w:val="24"/>
          <w:szCs w:val="24"/>
          <w:lang w:val="x-none" w:eastAsia="x-none"/>
        </w:rPr>
        <w:t xml:space="preserve"> mm s odklopným víkem s rychl</w:t>
      </w:r>
      <w:r w:rsidRPr="00C47770">
        <w:rPr>
          <w:rFonts w:ascii="Times New Roman" w:eastAsia="Times New Roman" w:hAnsi="Times New Roman" w:cs="Times New Roman"/>
          <w:bCs/>
          <w:sz w:val="24"/>
          <w:szCs w:val="24"/>
          <w:lang w:val="x-none" w:eastAsia="x-none"/>
        </w:rPr>
        <w:t>ouzávěrem.</w:t>
      </w:r>
    </w:p>
    <w:p w14:paraId="2E614F5D" w14:textId="0092B8C1" w:rsidR="00B7731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Pěnotvorné </w:t>
      </w:r>
      <w:proofErr w:type="spellStart"/>
      <w:r w:rsidRPr="00C47770">
        <w:rPr>
          <w:rFonts w:ascii="Times New Roman" w:eastAsia="Times New Roman" w:hAnsi="Times New Roman" w:cs="Times New Roman"/>
          <w:sz w:val="24"/>
          <w:szCs w:val="24"/>
          <w:lang w:val="x-none" w:eastAsia="x-none"/>
        </w:rPr>
        <w:t>přiměšovací</w:t>
      </w:r>
      <w:proofErr w:type="spellEnd"/>
      <w:r w:rsidRPr="00C47770">
        <w:rPr>
          <w:rFonts w:ascii="Times New Roman" w:eastAsia="Times New Roman" w:hAnsi="Times New Roman" w:cs="Times New Roman"/>
          <w:sz w:val="24"/>
          <w:szCs w:val="24"/>
          <w:lang w:val="x-none" w:eastAsia="x-none"/>
        </w:rPr>
        <w:t xml:space="preserve"> zařízení je vybaveno </w:t>
      </w:r>
      <w:r w:rsidR="002160B7">
        <w:rPr>
          <w:rFonts w:ascii="Times New Roman" w:eastAsia="Times New Roman" w:hAnsi="Times New Roman" w:cs="Times New Roman"/>
          <w:sz w:val="24"/>
          <w:szCs w:val="24"/>
          <w:lang w:eastAsia="x-none"/>
        </w:rPr>
        <w:t>automaticky</w:t>
      </w:r>
      <w:r w:rsidRPr="00C47770">
        <w:rPr>
          <w:rFonts w:ascii="Times New Roman" w:eastAsia="Times New Roman" w:hAnsi="Times New Roman" w:cs="Times New Roman"/>
          <w:sz w:val="24"/>
          <w:szCs w:val="24"/>
          <w:lang w:val="x-none" w:eastAsia="x-none"/>
        </w:rPr>
        <w:t xml:space="preserve"> nastavitelnou regulací.</w:t>
      </w:r>
    </w:p>
    <w:p w14:paraId="1B932FCC" w14:textId="3E39AB8B" w:rsidR="006B4C28" w:rsidRPr="00983DFB" w:rsidRDefault="00620151" w:rsidP="006B4C28">
      <w:pPr>
        <w:numPr>
          <w:ilvl w:val="1"/>
          <w:numId w:val="16"/>
        </w:numPr>
        <w:spacing w:before="120" w:after="0" w:line="240" w:lineRule="auto"/>
        <w:ind w:left="425" w:hanging="567"/>
        <w:jc w:val="both"/>
        <w:rPr>
          <w:rFonts w:ascii="Times New Roman" w:hAnsi="Times New Roman" w:cs="Times New Roman"/>
          <w:b/>
          <w:sz w:val="24"/>
          <w:szCs w:val="24"/>
        </w:rPr>
      </w:pPr>
      <w:r w:rsidRPr="00983DFB">
        <w:rPr>
          <w:rFonts w:ascii="Times New Roman" w:hAnsi="Times New Roman" w:cs="Times New Roman"/>
          <w:sz w:val="24"/>
          <w:szCs w:val="24"/>
        </w:rPr>
        <w:t xml:space="preserve">CAS je vybavena </w:t>
      </w:r>
      <w:r w:rsidRPr="00983DFB">
        <w:rPr>
          <w:rFonts w:ascii="Times New Roman" w:eastAsia="Times New Roman" w:hAnsi="Times New Roman" w:cs="Times New Roman"/>
          <w:sz w:val="24"/>
          <w:szCs w:val="24"/>
          <w:lang w:val="x-none" w:eastAsia="x-none"/>
        </w:rPr>
        <w:t>následujícími</w:t>
      </w:r>
      <w:r w:rsidRPr="00983DFB">
        <w:rPr>
          <w:rFonts w:ascii="Times New Roman" w:hAnsi="Times New Roman" w:cs="Times New Roman"/>
          <w:sz w:val="24"/>
          <w:szCs w:val="24"/>
        </w:rPr>
        <w:t xml:space="preserve"> pol</w:t>
      </w:r>
      <w:r w:rsidR="00C61445" w:rsidRPr="00983DFB">
        <w:rPr>
          <w:rFonts w:ascii="Times New Roman" w:hAnsi="Times New Roman" w:cs="Times New Roman"/>
          <w:sz w:val="24"/>
          <w:szCs w:val="24"/>
        </w:rPr>
        <w:t>ožkami požárního příslušenství.</w:t>
      </w:r>
    </w:p>
    <w:tbl>
      <w:tblPr>
        <w:tblW w:w="9205" w:type="dxa"/>
        <w:jc w:val="center"/>
        <w:tblLayout w:type="fixed"/>
        <w:tblCellMar>
          <w:left w:w="70" w:type="dxa"/>
          <w:right w:w="70" w:type="dxa"/>
        </w:tblCellMar>
        <w:tblLook w:val="04A0" w:firstRow="1" w:lastRow="0" w:firstColumn="1" w:lastColumn="0" w:noHBand="0" w:noVBand="1"/>
      </w:tblPr>
      <w:tblGrid>
        <w:gridCol w:w="5944"/>
        <w:gridCol w:w="573"/>
        <w:gridCol w:w="572"/>
        <w:gridCol w:w="1060"/>
        <w:gridCol w:w="1056"/>
      </w:tblGrid>
      <w:tr w:rsidR="00333A3C" w:rsidRPr="00A6393B" w14:paraId="25B1C76B" w14:textId="77777777" w:rsidTr="007C6F73">
        <w:trPr>
          <w:trHeight w:val="73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09A9"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bookmarkStart w:id="0" w:name="_Hlk109809502"/>
            <w:r w:rsidRPr="00983DFB">
              <w:rPr>
                <w:rFonts w:ascii="Times New Roman" w:eastAsia="Times New Roman" w:hAnsi="Times New Roman" w:cs="Times New Roman"/>
                <w:color w:val="000000"/>
                <w:sz w:val="24"/>
                <w:szCs w:val="24"/>
                <w:lang w:eastAsia="cs-CZ"/>
              </w:rPr>
              <w:t> </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5A5D7E4C"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počet kusů/párů</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C304A6" w14:textId="77777777" w:rsidR="00333A3C" w:rsidRPr="00983DFB" w:rsidRDefault="00C23E78" w:rsidP="00333A3C">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w:t>
            </w:r>
            <w:r w:rsidR="00333A3C" w:rsidRPr="00983DFB">
              <w:rPr>
                <w:rFonts w:ascii="Times New Roman" w:eastAsia="Times New Roman" w:hAnsi="Times New Roman" w:cs="Times New Roman"/>
                <w:color w:val="000000"/>
                <w:sz w:val="24"/>
                <w:szCs w:val="24"/>
                <w:lang w:eastAsia="cs-CZ"/>
              </w:rPr>
              <w:t>odá zadavatel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7962262" w14:textId="77777777" w:rsidR="00333A3C" w:rsidRPr="00983DFB" w:rsidRDefault="00C23E78" w:rsidP="00333A3C">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w:t>
            </w:r>
            <w:r w:rsidR="00333A3C" w:rsidRPr="00983DFB">
              <w:rPr>
                <w:rFonts w:ascii="Times New Roman" w:eastAsia="Times New Roman" w:hAnsi="Times New Roman" w:cs="Times New Roman"/>
                <w:color w:val="000000"/>
                <w:sz w:val="24"/>
                <w:szCs w:val="24"/>
                <w:lang w:eastAsia="cs-CZ"/>
              </w:rPr>
              <w:t>odá výrobce</w:t>
            </w:r>
          </w:p>
        </w:tc>
      </w:tr>
      <w:tr w:rsidR="00333A3C" w:rsidRPr="00A6393B" w14:paraId="48653462"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03C2817"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cestářské koště s násadou</w:t>
            </w:r>
          </w:p>
        </w:tc>
        <w:tc>
          <w:tcPr>
            <w:tcW w:w="573" w:type="dxa"/>
            <w:tcBorders>
              <w:top w:val="nil"/>
              <w:left w:val="nil"/>
              <w:bottom w:val="single" w:sz="4" w:space="0" w:color="auto"/>
              <w:right w:val="nil"/>
            </w:tcBorders>
            <w:shd w:val="clear" w:color="auto" w:fill="auto"/>
            <w:noWrap/>
            <w:vAlign w:val="center"/>
            <w:hideMark/>
          </w:tcPr>
          <w:p w14:paraId="0EDADA7E" w14:textId="2FBD4CBA" w:rsidR="00333A3C" w:rsidRPr="00983DFB" w:rsidRDefault="00F61B91"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7CFCC8F8"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08B6D0F3"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87AC1AF" w14:textId="0C3554E3"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333A3C" w:rsidRPr="00A6393B" w14:paraId="16014B32"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D977D53"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dalekohled</w:t>
            </w:r>
          </w:p>
        </w:tc>
        <w:tc>
          <w:tcPr>
            <w:tcW w:w="573" w:type="dxa"/>
            <w:tcBorders>
              <w:top w:val="nil"/>
              <w:left w:val="nil"/>
              <w:bottom w:val="single" w:sz="4" w:space="0" w:color="auto"/>
              <w:right w:val="nil"/>
            </w:tcBorders>
            <w:shd w:val="clear" w:color="auto" w:fill="auto"/>
            <w:noWrap/>
            <w:vAlign w:val="center"/>
            <w:hideMark/>
          </w:tcPr>
          <w:p w14:paraId="67AFBE4E"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C249891"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02FDD18A"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E5C4CF5" w14:textId="75064FB8"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333A3C" w:rsidRPr="00A6393B" w14:paraId="3D0E242C" w14:textId="77777777" w:rsidTr="00666CC1">
        <w:trPr>
          <w:trHeight w:val="39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AAE6EC4" w14:textId="5F27F7BE" w:rsidR="00333A3C" w:rsidRPr="00983DFB" w:rsidRDefault="00333A3C" w:rsidP="00992FE7">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detekční přístroj hořlavých plynů a par </w:t>
            </w:r>
          </w:p>
        </w:tc>
        <w:tc>
          <w:tcPr>
            <w:tcW w:w="573" w:type="dxa"/>
            <w:tcBorders>
              <w:top w:val="nil"/>
              <w:left w:val="nil"/>
              <w:bottom w:val="single" w:sz="4" w:space="0" w:color="auto"/>
              <w:right w:val="nil"/>
            </w:tcBorders>
            <w:shd w:val="clear" w:color="auto" w:fill="auto"/>
            <w:noWrap/>
            <w:vAlign w:val="center"/>
            <w:hideMark/>
          </w:tcPr>
          <w:p w14:paraId="20DC387C"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3B6FBA60"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484DB9BC" w14:textId="0E2D3C15"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68DB385D"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r>
      <w:tr w:rsidR="00333A3C" w:rsidRPr="00A6393B" w14:paraId="6E67D61F"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28E8466"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dýchací přístroj s minimální zásobou 1600 l vzduchu</w:t>
            </w:r>
          </w:p>
        </w:tc>
        <w:tc>
          <w:tcPr>
            <w:tcW w:w="573" w:type="dxa"/>
            <w:tcBorders>
              <w:top w:val="nil"/>
              <w:left w:val="nil"/>
              <w:bottom w:val="single" w:sz="4" w:space="0" w:color="auto"/>
              <w:right w:val="nil"/>
            </w:tcBorders>
            <w:shd w:val="clear" w:color="auto" w:fill="auto"/>
            <w:noWrap/>
            <w:vAlign w:val="center"/>
            <w:hideMark/>
          </w:tcPr>
          <w:p w14:paraId="107A23C9"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6</w:t>
            </w:r>
          </w:p>
        </w:tc>
        <w:tc>
          <w:tcPr>
            <w:tcW w:w="572" w:type="dxa"/>
            <w:tcBorders>
              <w:top w:val="nil"/>
              <w:left w:val="nil"/>
              <w:bottom w:val="single" w:sz="4" w:space="0" w:color="auto"/>
              <w:right w:val="single" w:sz="4" w:space="0" w:color="auto"/>
            </w:tcBorders>
            <w:shd w:val="clear" w:color="auto" w:fill="auto"/>
            <w:noWrap/>
            <w:vAlign w:val="center"/>
            <w:hideMark/>
          </w:tcPr>
          <w:p w14:paraId="38BB8A9F"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0DC1BCDF" w14:textId="7866BD61"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5C7778F2"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r>
      <w:tr w:rsidR="00333A3C" w:rsidRPr="00A6393B" w14:paraId="312E696E"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08E46EB" w14:textId="3645323E" w:rsidR="00333A3C" w:rsidRPr="00983DFB" w:rsidRDefault="000E6B64"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zádový h</w:t>
            </w:r>
            <w:r w:rsidR="00450CDA">
              <w:rPr>
                <w:rFonts w:ascii="Times New Roman" w:eastAsia="Times New Roman" w:hAnsi="Times New Roman" w:cs="Times New Roman"/>
                <w:color w:val="000000"/>
                <w:sz w:val="24"/>
                <w:szCs w:val="24"/>
                <w:lang w:eastAsia="cs-CZ"/>
              </w:rPr>
              <w:t>a</w:t>
            </w:r>
            <w:r>
              <w:rPr>
                <w:rFonts w:ascii="Times New Roman" w:eastAsia="Times New Roman" w:hAnsi="Times New Roman" w:cs="Times New Roman"/>
                <w:color w:val="000000"/>
                <w:sz w:val="24"/>
                <w:szCs w:val="24"/>
                <w:lang w:eastAsia="cs-CZ"/>
              </w:rPr>
              <w:t>sící vak s min. objemem 20 l</w:t>
            </w:r>
          </w:p>
        </w:tc>
        <w:tc>
          <w:tcPr>
            <w:tcW w:w="573" w:type="dxa"/>
            <w:tcBorders>
              <w:top w:val="nil"/>
              <w:left w:val="nil"/>
              <w:bottom w:val="single" w:sz="4" w:space="0" w:color="auto"/>
              <w:right w:val="nil"/>
            </w:tcBorders>
            <w:shd w:val="clear" w:color="auto" w:fill="auto"/>
            <w:noWrap/>
            <w:vAlign w:val="center"/>
            <w:hideMark/>
          </w:tcPr>
          <w:p w14:paraId="0D436F54"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F12A7B4"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39B89B74"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7A307CBD" w14:textId="4DC41777"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333A3C" w:rsidRPr="00A6393B" w14:paraId="55ACB19B"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C8F63B8"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ejektor</w:t>
            </w:r>
          </w:p>
        </w:tc>
        <w:tc>
          <w:tcPr>
            <w:tcW w:w="573" w:type="dxa"/>
            <w:tcBorders>
              <w:top w:val="nil"/>
              <w:left w:val="nil"/>
              <w:bottom w:val="single" w:sz="4" w:space="0" w:color="auto"/>
              <w:right w:val="nil"/>
            </w:tcBorders>
            <w:shd w:val="clear" w:color="auto" w:fill="auto"/>
            <w:noWrap/>
            <w:vAlign w:val="center"/>
            <w:hideMark/>
          </w:tcPr>
          <w:p w14:paraId="03F183FB"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360EA81"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18114B28" w14:textId="20578C68"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6A7CED68" w14:textId="31EB6188"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r>
      <w:tr w:rsidR="00333A3C" w:rsidRPr="00A6393B" w14:paraId="649F2455"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D2666B1"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hadicový (přejezdový) můstek</w:t>
            </w:r>
          </w:p>
        </w:tc>
        <w:tc>
          <w:tcPr>
            <w:tcW w:w="573" w:type="dxa"/>
            <w:tcBorders>
              <w:top w:val="nil"/>
              <w:left w:val="nil"/>
              <w:bottom w:val="single" w:sz="4" w:space="0" w:color="auto"/>
              <w:right w:val="nil"/>
            </w:tcBorders>
            <w:shd w:val="clear" w:color="auto" w:fill="auto"/>
            <w:noWrap/>
            <w:vAlign w:val="center"/>
            <w:hideMark/>
          </w:tcPr>
          <w:p w14:paraId="253E76E9"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68647D9E"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72340058"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FFE2A07" w14:textId="59B23810"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333A3C" w:rsidRPr="00A6393B" w14:paraId="6CB7117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841D042"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hadicový držák (vazák) v obalu</w:t>
            </w:r>
          </w:p>
        </w:tc>
        <w:tc>
          <w:tcPr>
            <w:tcW w:w="573" w:type="dxa"/>
            <w:tcBorders>
              <w:top w:val="nil"/>
              <w:left w:val="nil"/>
              <w:bottom w:val="single" w:sz="4" w:space="0" w:color="auto"/>
              <w:right w:val="nil"/>
            </w:tcBorders>
            <w:shd w:val="clear" w:color="auto" w:fill="auto"/>
            <w:noWrap/>
            <w:vAlign w:val="center"/>
            <w:hideMark/>
          </w:tcPr>
          <w:p w14:paraId="1FDF45BA"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5382AA90"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56D646C7" w14:textId="77777777"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756632C8" w14:textId="251DA631"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333A3C" w:rsidRPr="00A6393B" w14:paraId="468D262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62641AC" w14:textId="77777777" w:rsidR="00333A3C" w:rsidRPr="00983DFB" w:rsidRDefault="00333A3C"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lastRenderedPageBreak/>
              <w:t>hydrantový nástavec</w:t>
            </w:r>
          </w:p>
        </w:tc>
        <w:tc>
          <w:tcPr>
            <w:tcW w:w="573" w:type="dxa"/>
            <w:tcBorders>
              <w:top w:val="nil"/>
              <w:left w:val="nil"/>
              <w:bottom w:val="single" w:sz="4" w:space="0" w:color="auto"/>
              <w:right w:val="nil"/>
            </w:tcBorders>
            <w:shd w:val="clear" w:color="auto" w:fill="auto"/>
            <w:noWrap/>
            <w:vAlign w:val="center"/>
            <w:hideMark/>
          </w:tcPr>
          <w:p w14:paraId="44B240EC" w14:textId="77777777" w:rsidR="00333A3C" w:rsidRPr="00983DFB"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571649F" w14:textId="77777777" w:rsidR="00333A3C" w:rsidRPr="00983DFB" w:rsidRDefault="00C23E78"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333A3C" w:rsidRPr="00983DFB">
              <w:rPr>
                <w:rFonts w:ascii="Times New Roman" w:eastAsia="Times New Roman" w:hAnsi="Times New Roman" w:cs="Times New Roman"/>
                <w:color w:val="000000"/>
                <w:sz w:val="24"/>
                <w:szCs w:val="24"/>
                <w:lang w:eastAsia="cs-CZ"/>
              </w:rPr>
              <w:t>s</w:t>
            </w:r>
          </w:p>
        </w:tc>
        <w:tc>
          <w:tcPr>
            <w:tcW w:w="1060" w:type="dxa"/>
            <w:tcBorders>
              <w:top w:val="nil"/>
              <w:left w:val="nil"/>
              <w:bottom w:val="single" w:sz="4" w:space="0" w:color="auto"/>
              <w:right w:val="single" w:sz="4" w:space="0" w:color="auto"/>
            </w:tcBorders>
            <w:shd w:val="clear" w:color="auto" w:fill="auto"/>
            <w:vAlign w:val="center"/>
          </w:tcPr>
          <w:p w14:paraId="6A2DD4CB" w14:textId="7D7D5A3F" w:rsidR="00333A3C"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7B494FF3" w14:textId="53FA8E5C" w:rsidR="00333A3C" w:rsidRPr="00983DFB" w:rsidRDefault="00333A3C"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1A432E2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FFE3A6E" w14:textId="730494E1" w:rsidR="00992FE7" w:rsidRPr="00983DFB" w:rsidRDefault="00992FE7" w:rsidP="00313981">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izolovaná požární ha</w:t>
            </w:r>
            <w:r>
              <w:rPr>
                <w:rFonts w:ascii="Times New Roman" w:eastAsia="Times New Roman" w:hAnsi="Times New Roman" w:cs="Times New Roman"/>
                <w:color w:val="000000"/>
                <w:sz w:val="24"/>
                <w:szCs w:val="24"/>
                <w:lang w:eastAsia="cs-CZ"/>
              </w:rPr>
              <w:t>dice 42</w:t>
            </w:r>
            <w:r w:rsidRPr="00983DFB">
              <w:rPr>
                <w:rFonts w:ascii="Times New Roman" w:eastAsia="Times New Roman" w:hAnsi="Times New Roman" w:cs="Times New Roman"/>
                <w:color w:val="000000"/>
                <w:sz w:val="24"/>
                <w:szCs w:val="24"/>
                <w:lang w:eastAsia="cs-CZ"/>
              </w:rPr>
              <w:t>x20 m</w:t>
            </w:r>
          </w:p>
        </w:tc>
        <w:tc>
          <w:tcPr>
            <w:tcW w:w="573" w:type="dxa"/>
            <w:tcBorders>
              <w:top w:val="nil"/>
              <w:left w:val="nil"/>
              <w:bottom w:val="single" w:sz="4" w:space="0" w:color="auto"/>
              <w:right w:val="nil"/>
            </w:tcBorders>
            <w:shd w:val="clear" w:color="auto" w:fill="auto"/>
            <w:noWrap/>
            <w:vAlign w:val="center"/>
            <w:hideMark/>
          </w:tcPr>
          <w:p w14:paraId="47145CA3" w14:textId="7E1CC38B" w:rsidR="00992FE7" w:rsidRPr="00983DFB" w:rsidRDefault="00D177C6"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572" w:type="dxa"/>
            <w:tcBorders>
              <w:top w:val="nil"/>
              <w:left w:val="nil"/>
              <w:bottom w:val="single" w:sz="4" w:space="0" w:color="auto"/>
              <w:right w:val="single" w:sz="4" w:space="0" w:color="auto"/>
            </w:tcBorders>
            <w:shd w:val="clear" w:color="auto" w:fill="auto"/>
            <w:noWrap/>
            <w:vAlign w:val="center"/>
            <w:hideMark/>
          </w:tcPr>
          <w:p w14:paraId="7332A86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973C41E" w14:textId="4CFC28C8" w:rsidR="00992FE7"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6937BC64" w14:textId="4E342F98"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3973672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E4E889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izolovaná požární hadice 75x20 m</w:t>
            </w:r>
          </w:p>
        </w:tc>
        <w:tc>
          <w:tcPr>
            <w:tcW w:w="573" w:type="dxa"/>
            <w:tcBorders>
              <w:top w:val="nil"/>
              <w:left w:val="nil"/>
              <w:bottom w:val="single" w:sz="4" w:space="0" w:color="auto"/>
              <w:right w:val="nil"/>
            </w:tcBorders>
            <w:shd w:val="clear" w:color="auto" w:fill="auto"/>
            <w:noWrap/>
            <w:vAlign w:val="center"/>
            <w:hideMark/>
          </w:tcPr>
          <w:p w14:paraId="45DB4E24"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8</w:t>
            </w:r>
          </w:p>
        </w:tc>
        <w:tc>
          <w:tcPr>
            <w:tcW w:w="572" w:type="dxa"/>
            <w:tcBorders>
              <w:top w:val="nil"/>
              <w:left w:val="nil"/>
              <w:bottom w:val="single" w:sz="4" w:space="0" w:color="auto"/>
              <w:right w:val="single" w:sz="4" w:space="0" w:color="auto"/>
            </w:tcBorders>
            <w:shd w:val="clear" w:color="auto" w:fill="auto"/>
            <w:noWrap/>
            <w:vAlign w:val="center"/>
            <w:hideMark/>
          </w:tcPr>
          <w:p w14:paraId="09519EE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B491BD8" w14:textId="00B57147" w:rsidR="00992FE7"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5EBDFBD8" w14:textId="4312C1B2"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35ECAE86"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B4953A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izolovaná požární hadice 75x5 m</w:t>
            </w:r>
          </w:p>
        </w:tc>
        <w:tc>
          <w:tcPr>
            <w:tcW w:w="573" w:type="dxa"/>
            <w:tcBorders>
              <w:top w:val="nil"/>
              <w:left w:val="nil"/>
              <w:bottom w:val="single" w:sz="4" w:space="0" w:color="auto"/>
              <w:right w:val="nil"/>
            </w:tcBorders>
            <w:shd w:val="clear" w:color="auto" w:fill="auto"/>
            <w:noWrap/>
            <w:vAlign w:val="center"/>
            <w:hideMark/>
          </w:tcPr>
          <w:p w14:paraId="671A291E"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71A857B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623AC074" w14:textId="4BC7647E" w:rsidR="00992FE7" w:rsidRPr="00983DFB" w:rsidRDefault="00F61B91"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02F61768" w14:textId="419D9D95"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74ABCE22"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3F017E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kanálová </w:t>
            </w:r>
            <w:proofErr w:type="spellStart"/>
            <w:r w:rsidRPr="00983DFB">
              <w:rPr>
                <w:rFonts w:ascii="Times New Roman" w:eastAsia="Times New Roman" w:hAnsi="Times New Roman" w:cs="Times New Roman"/>
                <w:color w:val="000000"/>
                <w:sz w:val="24"/>
                <w:szCs w:val="24"/>
                <w:lang w:eastAsia="cs-CZ"/>
              </w:rPr>
              <w:t>rychloucpávka</w:t>
            </w:r>
            <w:proofErr w:type="spellEnd"/>
          </w:p>
        </w:tc>
        <w:tc>
          <w:tcPr>
            <w:tcW w:w="573" w:type="dxa"/>
            <w:tcBorders>
              <w:top w:val="nil"/>
              <w:left w:val="nil"/>
              <w:bottom w:val="single" w:sz="4" w:space="0" w:color="auto"/>
              <w:right w:val="nil"/>
            </w:tcBorders>
            <w:shd w:val="clear" w:color="auto" w:fill="auto"/>
            <w:noWrap/>
            <w:vAlign w:val="center"/>
            <w:hideMark/>
          </w:tcPr>
          <w:p w14:paraId="3CD300B8"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5CF64F8"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0613492" w14:textId="6F09B598"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2C2A7A8A" w14:textId="56B347C0"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3542877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7E0FD9F2" w14:textId="4EC492AF" w:rsidR="00992FE7" w:rsidRPr="00983DFB" w:rsidRDefault="004A0EFB"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w:t>
            </w:r>
            <w:r w:rsidR="00992FE7" w:rsidRPr="00983DFB">
              <w:rPr>
                <w:rFonts w:ascii="Times New Roman" w:eastAsia="Times New Roman" w:hAnsi="Times New Roman" w:cs="Times New Roman"/>
                <w:color w:val="000000"/>
                <w:sz w:val="24"/>
                <w:szCs w:val="24"/>
                <w:lang w:eastAsia="cs-CZ"/>
              </w:rPr>
              <w:t>belík</w:t>
            </w:r>
            <w:r>
              <w:rPr>
                <w:rFonts w:ascii="Times New Roman" w:eastAsia="Times New Roman" w:hAnsi="Times New Roman" w:cs="Times New Roman"/>
                <w:color w:val="000000"/>
                <w:sz w:val="24"/>
                <w:szCs w:val="24"/>
                <w:lang w:eastAsia="cs-CZ"/>
              </w:rPr>
              <w:t xml:space="preserve"> nerez</w:t>
            </w:r>
            <w:r w:rsidR="00992FE7" w:rsidRPr="00983DFB">
              <w:rPr>
                <w:rFonts w:ascii="Times New Roman" w:eastAsia="Times New Roman" w:hAnsi="Times New Roman" w:cs="Times New Roman"/>
                <w:color w:val="000000"/>
                <w:sz w:val="24"/>
                <w:szCs w:val="24"/>
                <w:lang w:eastAsia="cs-CZ"/>
              </w:rPr>
              <w:t xml:space="preserve"> 10 l</w:t>
            </w:r>
          </w:p>
        </w:tc>
        <w:tc>
          <w:tcPr>
            <w:tcW w:w="573" w:type="dxa"/>
            <w:tcBorders>
              <w:top w:val="nil"/>
              <w:left w:val="nil"/>
              <w:bottom w:val="single" w:sz="4" w:space="0" w:color="auto"/>
              <w:right w:val="nil"/>
            </w:tcBorders>
            <w:shd w:val="clear" w:color="auto" w:fill="auto"/>
            <w:noWrap/>
            <w:vAlign w:val="center"/>
            <w:hideMark/>
          </w:tcPr>
          <w:p w14:paraId="412912D3"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FC3F08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AEE8C7B"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C90420C" w14:textId="628874B7"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73D6A42"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45400E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klíč k nadzemnímu hydrantu</w:t>
            </w:r>
          </w:p>
        </w:tc>
        <w:tc>
          <w:tcPr>
            <w:tcW w:w="573" w:type="dxa"/>
            <w:tcBorders>
              <w:top w:val="nil"/>
              <w:left w:val="nil"/>
              <w:bottom w:val="single" w:sz="4" w:space="0" w:color="auto"/>
              <w:right w:val="nil"/>
            </w:tcBorders>
            <w:shd w:val="clear" w:color="auto" w:fill="auto"/>
            <w:noWrap/>
            <w:vAlign w:val="center"/>
            <w:hideMark/>
          </w:tcPr>
          <w:p w14:paraId="35B27C00"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1B4BD1B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6B7FD91" w14:textId="663C1060"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1B877919" w14:textId="10C4751B"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052C5AED"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A2225F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klíč k podzemnímu hydrantu</w:t>
            </w:r>
          </w:p>
        </w:tc>
        <w:tc>
          <w:tcPr>
            <w:tcW w:w="573" w:type="dxa"/>
            <w:tcBorders>
              <w:top w:val="nil"/>
              <w:left w:val="nil"/>
              <w:bottom w:val="single" w:sz="4" w:space="0" w:color="auto"/>
              <w:right w:val="nil"/>
            </w:tcBorders>
            <w:shd w:val="clear" w:color="auto" w:fill="auto"/>
            <w:noWrap/>
            <w:vAlign w:val="center"/>
            <w:hideMark/>
          </w:tcPr>
          <w:p w14:paraId="1B175338"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8E040B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E1EACB9" w14:textId="294D13AF"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79D54105" w14:textId="5BCD3BDD"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5A766C50"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1A8DE3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klíč na hadice a armatury 75/52</w:t>
            </w:r>
          </w:p>
        </w:tc>
        <w:tc>
          <w:tcPr>
            <w:tcW w:w="573" w:type="dxa"/>
            <w:tcBorders>
              <w:top w:val="nil"/>
              <w:left w:val="nil"/>
              <w:bottom w:val="single" w:sz="4" w:space="0" w:color="auto"/>
              <w:right w:val="nil"/>
            </w:tcBorders>
            <w:shd w:val="clear" w:color="auto" w:fill="auto"/>
            <w:noWrap/>
            <w:vAlign w:val="center"/>
            <w:hideMark/>
          </w:tcPr>
          <w:p w14:paraId="166091BC"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11C398E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7CE04A7"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595449F" w14:textId="0CF8EE21"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E49065F"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C26302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klíč na sací hadice</w:t>
            </w:r>
          </w:p>
        </w:tc>
        <w:tc>
          <w:tcPr>
            <w:tcW w:w="573" w:type="dxa"/>
            <w:tcBorders>
              <w:top w:val="nil"/>
              <w:left w:val="nil"/>
              <w:bottom w:val="single" w:sz="4" w:space="0" w:color="auto"/>
              <w:right w:val="nil"/>
            </w:tcBorders>
            <w:shd w:val="clear" w:color="auto" w:fill="auto"/>
            <w:noWrap/>
            <w:vAlign w:val="center"/>
            <w:hideMark/>
          </w:tcPr>
          <w:p w14:paraId="30110727"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184C409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0574131"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E6CC832" w14:textId="44D41B64"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B5DA57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2864D0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kombinovaná proudnice 52</w:t>
            </w:r>
          </w:p>
        </w:tc>
        <w:tc>
          <w:tcPr>
            <w:tcW w:w="573" w:type="dxa"/>
            <w:tcBorders>
              <w:top w:val="nil"/>
              <w:left w:val="nil"/>
              <w:bottom w:val="single" w:sz="4" w:space="0" w:color="auto"/>
              <w:right w:val="nil"/>
            </w:tcBorders>
            <w:shd w:val="clear" w:color="auto" w:fill="auto"/>
            <w:noWrap/>
            <w:vAlign w:val="center"/>
            <w:hideMark/>
          </w:tcPr>
          <w:p w14:paraId="6546735D"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5AC4A4D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4F538E1" w14:textId="178F6CB9"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0E93E8FB" w14:textId="20FD093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56A99B2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2A1E6F4"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krumpáč</w:t>
            </w:r>
          </w:p>
        </w:tc>
        <w:tc>
          <w:tcPr>
            <w:tcW w:w="573" w:type="dxa"/>
            <w:tcBorders>
              <w:top w:val="nil"/>
              <w:left w:val="nil"/>
              <w:bottom w:val="single" w:sz="4" w:space="0" w:color="auto"/>
              <w:right w:val="nil"/>
            </w:tcBorders>
            <w:shd w:val="clear" w:color="auto" w:fill="auto"/>
            <w:noWrap/>
            <w:vAlign w:val="center"/>
            <w:hideMark/>
          </w:tcPr>
          <w:p w14:paraId="0825E9DF"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3189D19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F39CBC6"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374B1677" w14:textId="744AC47A"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8FE3879" w14:textId="77777777" w:rsidTr="00666CC1">
        <w:trPr>
          <w:trHeight w:val="369"/>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3B25C1F" w14:textId="6E1EE0BC" w:rsidR="00992FE7" w:rsidRPr="00983DFB" w:rsidRDefault="00B74A8B" w:rsidP="0065493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Přenosná </w:t>
            </w:r>
            <w:r w:rsidR="00992FE7" w:rsidRPr="00983DFB">
              <w:rPr>
                <w:rFonts w:ascii="Times New Roman" w:eastAsia="Times New Roman" w:hAnsi="Times New Roman" w:cs="Times New Roman"/>
                <w:color w:val="000000"/>
                <w:sz w:val="24"/>
                <w:szCs w:val="24"/>
                <w:lang w:eastAsia="cs-CZ"/>
              </w:rPr>
              <w:t xml:space="preserve">lafetová odnímatelná proudnice 75 </w:t>
            </w:r>
          </w:p>
        </w:tc>
        <w:tc>
          <w:tcPr>
            <w:tcW w:w="573" w:type="dxa"/>
            <w:tcBorders>
              <w:top w:val="nil"/>
              <w:left w:val="nil"/>
              <w:bottom w:val="single" w:sz="4" w:space="0" w:color="auto"/>
              <w:right w:val="nil"/>
            </w:tcBorders>
            <w:shd w:val="clear" w:color="auto" w:fill="auto"/>
            <w:noWrap/>
            <w:vAlign w:val="center"/>
            <w:hideMark/>
          </w:tcPr>
          <w:p w14:paraId="2C84DE24"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04ACC7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093C734"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04DF008" w14:textId="73608343"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9A41DE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BC9646F" w14:textId="64B55814" w:rsidR="00992FE7" w:rsidRPr="00983DFB" w:rsidRDefault="00992FE7" w:rsidP="00313981">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lékárnička velikost III v batohu</w:t>
            </w:r>
          </w:p>
        </w:tc>
        <w:tc>
          <w:tcPr>
            <w:tcW w:w="573" w:type="dxa"/>
            <w:tcBorders>
              <w:top w:val="nil"/>
              <w:left w:val="nil"/>
              <w:bottom w:val="single" w:sz="4" w:space="0" w:color="auto"/>
              <w:right w:val="nil"/>
            </w:tcBorders>
            <w:shd w:val="clear" w:color="auto" w:fill="auto"/>
            <w:noWrap/>
            <w:vAlign w:val="center"/>
            <w:hideMark/>
          </w:tcPr>
          <w:p w14:paraId="681EAE1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C08C7C5"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7E4CB98" w14:textId="5898A6C9"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1F639050" w14:textId="101D6090"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54BF7245"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81C4D1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lopata</w:t>
            </w:r>
          </w:p>
        </w:tc>
        <w:tc>
          <w:tcPr>
            <w:tcW w:w="573" w:type="dxa"/>
            <w:tcBorders>
              <w:top w:val="nil"/>
              <w:left w:val="nil"/>
              <w:bottom w:val="single" w:sz="4" w:space="0" w:color="auto"/>
              <w:right w:val="nil"/>
            </w:tcBorders>
            <w:shd w:val="clear" w:color="auto" w:fill="auto"/>
            <w:noWrap/>
            <w:vAlign w:val="center"/>
            <w:hideMark/>
          </w:tcPr>
          <w:p w14:paraId="30C7005E"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5D65DDC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7FA0E0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3EF84016" w14:textId="73435A30"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685EA3AF"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F8F9895" w14:textId="3F48820F"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motorová řetězová pila </w:t>
            </w:r>
            <w:r w:rsidR="000E6B64">
              <w:rPr>
                <w:rFonts w:ascii="Times New Roman" w:eastAsia="Times New Roman" w:hAnsi="Times New Roman" w:cs="Times New Roman"/>
                <w:color w:val="000000"/>
                <w:sz w:val="24"/>
                <w:szCs w:val="24"/>
                <w:lang w:eastAsia="cs-CZ"/>
              </w:rPr>
              <w:t>Husqvarna</w:t>
            </w:r>
            <w:r w:rsidR="00ED0EA9">
              <w:rPr>
                <w:rFonts w:ascii="Times New Roman" w:eastAsia="Times New Roman" w:hAnsi="Times New Roman" w:cs="Times New Roman"/>
                <w:color w:val="000000"/>
                <w:sz w:val="24"/>
                <w:szCs w:val="24"/>
                <w:lang w:eastAsia="cs-CZ"/>
              </w:rPr>
              <w:t xml:space="preserve"> </w:t>
            </w:r>
            <w:r w:rsidR="00B74A8B">
              <w:rPr>
                <w:rFonts w:ascii="Times New Roman" w:eastAsia="Times New Roman" w:hAnsi="Times New Roman" w:cs="Times New Roman"/>
                <w:color w:val="000000"/>
                <w:sz w:val="24"/>
                <w:szCs w:val="24"/>
                <w:lang w:eastAsia="cs-CZ"/>
              </w:rPr>
              <w:t xml:space="preserve">(v jednotce zavedený typ) </w:t>
            </w:r>
            <w:r w:rsidRPr="00983DFB">
              <w:rPr>
                <w:rFonts w:ascii="Times New Roman" w:eastAsia="Times New Roman" w:hAnsi="Times New Roman" w:cs="Times New Roman"/>
                <w:color w:val="000000"/>
                <w:sz w:val="24"/>
                <w:szCs w:val="24"/>
                <w:lang w:eastAsia="cs-CZ"/>
              </w:rPr>
              <w:t>s výkonem 2,7 kW a délkou řetězové lišty nejméně 380 mm s příslušenstvím</w:t>
            </w:r>
          </w:p>
        </w:tc>
        <w:tc>
          <w:tcPr>
            <w:tcW w:w="573" w:type="dxa"/>
            <w:tcBorders>
              <w:top w:val="nil"/>
              <w:left w:val="nil"/>
              <w:bottom w:val="single" w:sz="4" w:space="0" w:color="auto"/>
              <w:right w:val="nil"/>
            </w:tcBorders>
            <w:shd w:val="clear" w:color="auto" w:fill="auto"/>
            <w:noWrap/>
            <w:vAlign w:val="center"/>
            <w:hideMark/>
          </w:tcPr>
          <w:p w14:paraId="52DD6BF6" w14:textId="635F9960" w:rsidR="00992FE7" w:rsidRPr="00983DFB" w:rsidRDefault="004A0EFB"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1383A26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BFACBD9" w14:textId="02C61152"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F6B09AB" w14:textId="658BF66D" w:rsidR="00992FE7" w:rsidRPr="00983DFB" w:rsidRDefault="004A0EFB"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4885633"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1BA641E"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proofErr w:type="spellStart"/>
            <w:r w:rsidRPr="00983DFB">
              <w:rPr>
                <w:rFonts w:ascii="Times New Roman" w:eastAsia="Times New Roman" w:hAnsi="Times New Roman" w:cs="Times New Roman"/>
                <w:color w:val="000000"/>
                <w:sz w:val="24"/>
                <w:szCs w:val="24"/>
                <w:lang w:eastAsia="cs-CZ"/>
              </w:rPr>
              <w:t>motykosekera</w:t>
            </w:r>
            <w:proofErr w:type="spellEnd"/>
          </w:p>
        </w:tc>
        <w:tc>
          <w:tcPr>
            <w:tcW w:w="573" w:type="dxa"/>
            <w:tcBorders>
              <w:top w:val="nil"/>
              <w:left w:val="nil"/>
              <w:bottom w:val="single" w:sz="4" w:space="0" w:color="auto"/>
              <w:right w:val="nil"/>
            </w:tcBorders>
            <w:shd w:val="clear" w:color="auto" w:fill="auto"/>
            <w:noWrap/>
            <w:vAlign w:val="center"/>
            <w:hideMark/>
          </w:tcPr>
          <w:p w14:paraId="369F89D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1771C9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190F537"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11C44CD" w14:textId="2DE5F0AA"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B0206CE"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D5FA151" w14:textId="5A984F12" w:rsidR="00992FE7" w:rsidRPr="00983DFB" w:rsidRDefault="00ED0EA9"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kombinovaná </w:t>
            </w:r>
            <w:r w:rsidR="00992FE7" w:rsidRPr="00983DFB">
              <w:rPr>
                <w:rFonts w:ascii="Times New Roman" w:eastAsia="Times New Roman" w:hAnsi="Times New Roman" w:cs="Times New Roman"/>
                <w:color w:val="000000"/>
                <w:sz w:val="24"/>
                <w:szCs w:val="24"/>
                <w:lang w:eastAsia="cs-CZ"/>
              </w:rPr>
              <w:t>nádoba na pohonné hmoty a olej k motorové řetězové pile</w:t>
            </w:r>
            <w:r>
              <w:rPr>
                <w:rFonts w:ascii="Times New Roman" w:eastAsia="Times New Roman" w:hAnsi="Times New Roman" w:cs="Times New Roman"/>
                <w:color w:val="000000"/>
                <w:sz w:val="24"/>
                <w:szCs w:val="24"/>
                <w:lang w:eastAsia="cs-CZ"/>
              </w:rPr>
              <w:t xml:space="preserve"> s ochrannou proti přelití nádrže 6 + 2,5 l</w:t>
            </w:r>
          </w:p>
        </w:tc>
        <w:tc>
          <w:tcPr>
            <w:tcW w:w="573" w:type="dxa"/>
            <w:tcBorders>
              <w:top w:val="nil"/>
              <w:left w:val="nil"/>
              <w:bottom w:val="single" w:sz="4" w:space="0" w:color="auto"/>
              <w:right w:val="nil"/>
            </w:tcBorders>
            <w:shd w:val="clear" w:color="auto" w:fill="auto"/>
            <w:noWrap/>
            <w:vAlign w:val="center"/>
            <w:hideMark/>
          </w:tcPr>
          <w:p w14:paraId="68BC8281"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2E7862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712403D" w14:textId="3DDADA9F"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237353D" w14:textId="694E66AC"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95281AF"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7CBD5A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nádoba na úkapy</w:t>
            </w:r>
          </w:p>
        </w:tc>
        <w:tc>
          <w:tcPr>
            <w:tcW w:w="573" w:type="dxa"/>
            <w:tcBorders>
              <w:top w:val="nil"/>
              <w:left w:val="nil"/>
              <w:bottom w:val="single" w:sz="4" w:space="0" w:color="auto"/>
              <w:right w:val="nil"/>
            </w:tcBorders>
            <w:shd w:val="clear" w:color="auto" w:fill="auto"/>
            <w:noWrap/>
            <w:vAlign w:val="center"/>
            <w:hideMark/>
          </w:tcPr>
          <w:p w14:paraId="21D0E0E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54FF6D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7BCC362"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FA0726D" w14:textId="60C96278"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E537D1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D45F85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náhradní tlaková láhev k dýchacímu přístroji</w:t>
            </w:r>
          </w:p>
        </w:tc>
        <w:tc>
          <w:tcPr>
            <w:tcW w:w="573" w:type="dxa"/>
            <w:tcBorders>
              <w:top w:val="nil"/>
              <w:left w:val="nil"/>
              <w:bottom w:val="single" w:sz="4" w:space="0" w:color="auto"/>
              <w:right w:val="nil"/>
            </w:tcBorders>
            <w:shd w:val="clear" w:color="auto" w:fill="auto"/>
            <w:noWrap/>
            <w:vAlign w:val="center"/>
            <w:hideMark/>
          </w:tcPr>
          <w:p w14:paraId="70559678"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3</w:t>
            </w:r>
          </w:p>
        </w:tc>
        <w:tc>
          <w:tcPr>
            <w:tcW w:w="572" w:type="dxa"/>
            <w:tcBorders>
              <w:top w:val="nil"/>
              <w:left w:val="nil"/>
              <w:bottom w:val="single" w:sz="4" w:space="0" w:color="auto"/>
              <w:right w:val="single" w:sz="4" w:space="0" w:color="auto"/>
            </w:tcBorders>
            <w:shd w:val="clear" w:color="auto" w:fill="auto"/>
            <w:noWrap/>
            <w:vAlign w:val="center"/>
            <w:hideMark/>
          </w:tcPr>
          <w:p w14:paraId="1E7A6A8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954F33D" w14:textId="28D37BB9"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2B044839"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2AC3B5E2"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3F3832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proofErr w:type="spellStart"/>
            <w:r w:rsidRPr="00983DFB">
              <w:rPr>
                <w:rFonts w:ascii="Times New Roman" w:eastAsia="Times New Roman" w:hAnsi="Times New Roman" w:cs="Times New Roman"/>
                <w:color w:val="000000"/>
                <w:sz w:val="24"/>
                <w:szCs w:val="24"/>
                <w:lang w:eastAsia="cs-CZ"/>
              </w:rPr>
              <w:t>nízkoprůtažné</w:t>
            </w:r>
            <w:proofErr w:type="spellEnd"/>
            <w:r w:rsidRPr="00983DFB">
              <w:rPr>
                <w:rFonts w:ascii="Times New Roman" w:eastAsia="Times New Roman" w:hAnsi="Times New Roman" w:cs="Times New Roman"/>
                <w:color w:val="000000"/>
                <w:sz w:val="24"/>
                <w:szCs w:val="24"/>
                <w:lang w:eastAsia="cs-CZ"/>
              </w:rPr>
              <w:t xml:space="preserve"> lano s opláštěným jádrem typu A 30 m</w:t>
            </w:r>
          </w:p>
        </w:tc>
        <w:tc>
          <w:tcPr>
            <w:tcW w:w="573" w:type="dxa"/>
            <w:tcBorders>
              <w:top w:val="nil"/>
              <w:left w:val="nil"/>
              <w:bottom w:val="single" w:sz="4" w:space="0" w:color="auto"/>
              <w:right w:val="nil"/>
            </w:tcBorders>
            <w:shd w:val="clear" w:color="auto" w:fill="auto"/>
            <w:noWrap/>
            <w:vAlign w:val="center"/>
            <w:hideMark/>
          </w:tcPr>
          <w:p w14:paraId="6FFC0D51"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3397D09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62291321" w14:textId="1A2FD51B"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5CCFCBA1" w14:textId="54132AF6"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7DE052A3"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125632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proofErr w:type="spellStart"/>
            <w:r w:rsidRPr="00983DFB">
              <w:rPr>
                <w:rFonts w:ascii="Times New Roman" w:eastAsia="Times New Roman" w:hAnsi="Times New Roman" w:cs="Times New Roman"/>
                <w:color w:val="000000"/>
                <w:sz w:val="24"/>
                <w:szCs w:val="24"/>
                <w:lang w:eastAsia="cs-CZ"/>
              </w:rPr>
              <w:t>nízkoprůtažné</w:t>
            </w:r>
            <w:proofErr w:type="spellEnd"/>
            <w:r w:rsidRPr="00983DFB">
              <w:rPr>
                <w:rFonts w:ascii="Times New Roman" w:eastAsia="Times New Roman" w:hAnsi="Times New Roman" w:cs="Times New Roman"/>
                <w:color w:val="000000"/>
                <w:sz w:val="24"/>
                <w:szCs w:val="24"/>
                <w:lang w:eastAsia="cs-CZ"/>
              </w:rPr>
              <w:t xml:space="preserve"> lano s opláštěným jádrem typu A 60 m</w:t>
            </w:r>
          </w:p>
        </w:tc>
        <w:tc>
          <w:tcPr>
            <w:tcW w:w="573" w:type="dxa"/>
            <w:tcBorders>
              <w:top w:val="nil"/>
              <w:left w:val="nil"/>
              <w:bottom w:val="single" w:sz="4" w:space="0" w:color="auto"/>
              <w:right w:val="nil"/>
            </w:tcBorders>
            <w:shd w:val="clear" w:color="auto" w:fill="auto"/>
            <w:noWrap/>
            <w:vAlign w:val="center"/>
            <w:hideMark/>
          </w:tcPr>
          <w:p w14:paraId="02590CDC"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D4F10E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D48B54E" w14:textId="380F2C33"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79604913" w14:textId="7E63F54E" w:rsidR="00992FE7" w:rsidRPr="00983DFB" w:rsidRDefault="00992FE7" w:rsidP="00D76E54">
            <w:pPr>
              <w:spacing w:after="0" w:line="240" w:lineRule="auto"/>
              <w:rPr>
                <w:rFonts w:ascii="Times New Roman" w:eastAsia="Times New Roman" w:hAnsi="Times New Roman" w:cs="Times New Roman"/>
                <w:color w:val="000000"/>
                <w:sz w:val="24"/>
                <w:szCs w:val="24"/>
                <w:lang w:eastAsia="cs-CZ"/>
              </w:rPr>
            </w:pPr>
          </w:p>
        </w:tc>
      </w:tr>
      <w:tr w:rsidR="00992FE7" w:rsidRPr="00A6393B" w14:paraId="333FAE70"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1CF376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objímka na hadice 52 v obalu</w:t>
            </w:r>
          </w:p>
        </w:tc>
        <w:tc>
          <w:tcPr>
            <w:tcW w:w="573" w:type="dxa"/>
            <w:tcBorders>
              <w:top w:val="nil"/>
              <w:left w:val="nil"/>
              <w:bottom w:val="single" w:sz="4" w:space="0" w:color="auto"/>
              <w:right w:val="nil"/>
            </w:tcBorders>
            <w:shd w:val="clear" w:color="auto" w:fill="auto"/>
            <w:noWrap/>
            <w:vAlign w:val="center"/>
            <w:hideMark/>
          </w:tcPr>
          <w:p w14:paraId="258DD59F"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4D48EEC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1FC5296"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7F8EA42" w14:textId="391F6DA1"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44FAC1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D13BB9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objímka na hadice 75 v obalu</w:t>
            </w:r>
          </w:p>
        </w:tc>
        <w:tc>
          <w:tcPr>
            <w:tcW w:w="573" w:type="dxa"/>
            <w:tcBorders>
              <w:top w:val="nil"/>
              <w:left w:val="nil"/>
              <w:bottom w:val="single" w:sz="4" w:space="0" w:color="auto"/>
              <w:right w:val="nil"/>
            </w:tcBorders>
            <w:shd w:val="clear" w:color="auto" w:fill="auto"/>
            <w:noWrap/>
            <w:vAlign w:val="center"/>
            <w:hideMark/>
          </w:tcPr>
          <w:p w14:paraId="6910F6A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4AD2901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AEDFFF9"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781A97A" w14:textId="05BD8FCF"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74C6EC5"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F8A21C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pákové kleště</w:t>
            </w:r>
          </w:p>
        </w:tc>
        <w:tc>
          <w:tcPr>
            <w:tcW w:w="573" w:type="dxa"/>
            <w:tcBorders>
              <w:top w:val="nil"/>
              <w:left w:val="nil"/>
              <w:bottom w:val="single" w:sz="4" w:space="0" w:color="auto"/>
              <w:right w:val="nil"/>
            </w:tcBorders>
            <w:shd w:val="clear" w:color="auto" w:fill="auto"/>
            <w:noWrap/>
            <w:vAlign w:val="center"/>
            <w:hideMark/>
          </w:tcPr>
          <w:p w14:paraId="613FDD3C"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A173B3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84850FB"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9575B0B" w14:textId="5442B544"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CD7990A"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A4230C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papírové ručníky (balení)</w:t>
            </w:r>
          </w:p>
        </w:tc>
        <w:tc>
          <w:tcPr>
            <w:tcW w:w="573" w:type="dxa"/>
            <w:tcBorders>
              <w:top w:val="nil"/>
              <w:left w:val="nil"/>
              <w:bottom w:val="single" w:sz="4" w:space="0" w:color="auto"/>
              <w:right w:val="nil"/>
            </w:tcBorders>
            <w:shd w:val="clear" w:color="auto" w:fill="auto"/>
            <w:noWrap/>
            <w:vAlign w:val="center"/>
            <w:hideMark/>
          </w:tcPr>
          <w:p w14:paraId="0855A7B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90F1EF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424F37B"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89D7D2B" w14:textId="1E30CCF8" w:rsidR="00992FE7" w:rsidRPr="00983DFB" w:rsidRDefault="00ED0EA9"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129AF1D"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616D3E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pěnotvorná proudnice na střední pěnu</w:t>
            </w:r>
          </w:p>
        </w:tc>
        <w:tc>
          <w:tcPr>
            <w:tcW w:w="573" w:type="dxa"/>
            <w:tcBorders>
              <w:top w:val="nil"/>
              <w:left w:val="nil"/>
              <w:bottom w:val="single" w:sz="4" w:space="0" w:color="auto"/>
              <w:right w:val="nil"/>
            </w:tcBorders>
            <w:shd w:val="clear" w:color="auto" w:fill="auto"/>
            <w:noWrap/>
            <w:vAlign w:val="center"/>
            <w:hideMark/>
          </w:tcPr>
          <w:p w14:paraId="04CAF78B"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98747B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5D633FB"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5950691" w14:textId="7D6A9A58"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F87DF21"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72F952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pěnotvorná proudnice na těžkou pěnu</w:t>
            </w:r>
          </w:p>
        </w:tc>
        <w:tc>
          <w:tcPr>
            <w:tcW w:w="573" w:type="dxa"/>
            <w:tcBorders>
              <w:top w:val="nil"/>
              <w:left w:val="nil"/>
              <w:bottom w:val="single" w:sz="4" w:space="0" w:color="auto"/>
              <w:right w:val="nil"/>
            </w:tcBorders>
            <w:shd w:val="clear" w:color="auto" w:fill="auto"/>
            <w:noWrap/>
            <w:vAlign w:val="center"/>
            <w:hideMark/>
          </w:tcPr>
          <w:p w14:paraId="477898D5"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88C03A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E7553E5"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6204870" w14:textId="7DB01CFF"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EB1C145"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A87EB2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pěnotvorný nástavec na vysokotlakou proudnici (zařízení pro prvotní zásah)</w:t>
            </w:r>
          </w:p>
        </w:tc>
        <w:tc>
          <w:tcPr>
            <w:tcW w:w="573" w:type="dxa"/>
            <w:tcBorders>
              <w:top w:val="nil"/>
              <w:left w:val="nil"/>
              <w:bottom w:val="single" w:sz="4" w:space="0" w:color="auto"/>
              <w:right w:val="nil"/>
            </w:tcBorders>
            <w:shd w:val="clear" w:color="auto" w:fill="auto"/>
            <w:noWrap/>
            <w:vAlign w:val="center"/>
            <w:hideMark/>
          </w:tcPr>
          <w:p w14:paraId="6B54FBE0"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364FAFD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A1ABC47"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EB5C775" w14:textId="68556CBA"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A4C1EE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450783E"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ploché páčidlo</w:t>
            </w:r>
          </w:p>
        </w:tc>
        <w:tc>
          <w:tcPr>
            <w:tcW w:w="573" w:type="dxa"/>
            <w:tcBorders>
              <w:top w:val="nil"/>
              <w:left w:val="nil"/>
              <w:bottom w:val="single" w:sz="4" w:space="0" w:color="auto"/>
              <w:right w:val="nil"/>
            </w:tcBorders>
            <w:shd w:val="clear" w:color="auto" w:fill="auto"/>
            <w:noWrap/>
            <w:vAlign w:val="center"/>
            <w:hideMark/>
          </w:tcPr>
          <w:p w14:paraId="1E21A5E3"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BE5B44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64103B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7379497" w14:textId="303912C8"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2D9334E1"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54B3B2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plovoucí čerpadlo</w:t>
            </w:r>
          </w:p>
        </w:tc>
        <w:tc>
          <w:tcPr>
            <w:tcW w:w="573" w:type="dxa"/>
            <w:tcBorders>
              <w:top w:val="nil"/>
              <w:left w:val="nil"/>
              <w:bottom w:val="single" w:sz="4" w:space="0" w:color="auto"/>
              <w:right w:val="nil"/>
            </w:tcBorders>
            <w:shd w:val="clear" w:color="auto" w:fill="auto"/>
            <w:noWrap/>
            <w:vAlign w:val="center"/>
            <w:hideMark/>
          </w:tcPr>
          <w:p w14:paraId="4229CF24"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8FC6ED8"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67353B58" w14:textId="41E4E675"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03287DF" w14:textId="0569DE24"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25C6E7E3"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251020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požární sekera bourací</w:t>
            </w:r>
          </w:p>
        </w:tc>
        <w:tc>
          <w:tcPr>
            <w:tcW w:w="573" w:type="dxa"/>
            <w:tcBorders>
              <w:top w:val="nil"/>
              <w:left w:val="nil"/>
              <w:bottom w:val="single" w:sz="4" w:space="0" w:color="auto"/>
              <w:right w:val="nil"/>
            </w:tcBorders>
            <w:shd w:val="clear" w:color="auto" w:fill="auto"/>
            <w:noWrap/>
            <w:vAlign w:val="center"/>
            <w:hideMark/>
          </w:tcPr>
          <w:p w14:paraId="18C6E2F7"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0FDE83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7C22839"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7E8DECEB" w14:textId="497BB111"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5A76424"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A73F114"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prodlužovací kabel 230 V na navijáku 25 m</w:t>
            </w:r>
          </w:p>
        </w:tc>
        <w:tc>
          <w:tcPr>
            <w:tcW w:w="573" w:type="dxa"/>
            <w:tcBorders>
              <w:top w:val="nil"/>
              <w:left w:val="nil"/>
              <w:bottom w:val="single" w:sz="4" w:space="0" w:color="auto"/>
              <w:right w:val="nil"/>
            </w:tcBorders>
            <w:shd w:val="clear" w:color="auto" w:fill="auto"/>
            <w:noWrap/>
            <w:vAlign w:val="center"/>
            <w:hideMark/>
          </w:tcPr>
          <w:p w14:paraId="7CF46CB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47FAE01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E740D99"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53AA3B6" w14:textId="2944B68A"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4A06018"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1B9AFE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protichemický ochranný oděv typu 3 podle ČSN EN 14605 pro opakované použití</w:t>
            </w:r>
          </w:p>
        </w:tc>
        <w:tc>
          <w:tcPr>
            <w:tcW w:w="573" w:type="dxa"/>
            <w:tcBorders>
              <w:top w:val="nil"/>
              <w:left w:val="nil"/>
              <w:bottom w:val="single" w:sz="4" w:space="0" w:color="auto"/>
              <w:right w:val="nil"/>
            </w:tcBorders>
            <w:shd w:val="clear" w:color="auto" w:fill="auto"/>
            <w:noWrap/>
            <w:vAlign w:val="center"/>
            <w:hideMark/>
          </w:tcPr>
          <w:p w14:paraId="3B9E8125" w14:textId="4B50EA0C" w:rsidR="00992FE7" w:rsidRPr="00983DFB" w:rsidRDefault="002D0AC0"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4ACD39D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E2FC471" w14:textId="4C1B8C0C"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499001C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56C5301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79352C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proudnice 52 s uzávěrem</w:t>
            </w:r>
          </w:p>
        </w:tc>
        <w:tc>
          <w:tcPr>
            <w:tcW w:w="573" w:type="dxa"/>
            <w:tcBorders>
              <w:top w:val="nil"/>
              <w:left w:val="nil"/>
              <w:bottom w:val="single" w:sz="4" w:space="0" w:color="auto"/>
              <w:right w:val="nil"/>
            </w:tcBorders>
            <w:shd w:val="clear" w:color="auto" w:fill="auto"/>
            <w:noWrap/>
            <w:vAlign w:val="center"/>
            <w:hideMark/>
          </w:tcPr>
          <w:p w14:paraId="39DBA93C"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3AF82FD3"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E4F8100" w14:textId="57D87FE0"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2B14C48D" w14:textId="5949ED4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2650F6C1"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5D388A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proudnice 75</w:t>
            </w:r>
          </w:p>
        </w:tc>
        <w:tc>
          <w:tcPr>
            <w:tcW w:w="573" w:type="dxa"/>
            <w:tcBorders>
              <w:top w:val="nil"/>
              <w:left w:val="nil"/>
              <w:bottom w:val="single" w:sz="4" w:space="0" w:color="auto"/>
              <w:right w:val="nil"/>
            </w:tcBorders>
            <w:shd w:val="clear" w:color="auto" w:fill="auto"/>
            <w:noWrap/>
            <w:vAlign w:val="center"/>
            <w:hideMark/>
          </w:tcPr>
          <w:p w14:paraId="7F2F1AE7"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4D2809C0"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40AF214" w14:textId="27AE9436"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02F5AF41" w14:textId="0420A0AD"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0F76C94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B170F0E"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průtokový kartáč na mytí s hadicí 25 x 10</w:t>
            </w:r>
          </w:p>
        </w:tc>
        <w:tc>
          <w:tcPr>
            <w:tcW w:w="573" w:type="dxa"/>
            <w:tcBorders>
              <w:top w:val="nil"/>
              <w:left w:val="nil"/>
              <w:bottom w:val="single" w:sz="4" w:space="0" w:color="auto"/>
              <w:right w:val="nil"/>
            </w:tcBorders>
            <w:shd w:val="clear" w:color="auto" w:fill="auto"/>
            <w:noWrap/>
            <w:vAlign w:val="center"/>
            <w:hideMark/>
          </w:tcPr>
          <w:p w14:paraId="0EA93467"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C4BFC4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A19233A"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1694B34" w14:textId="6F789B4E"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6406FEB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B149C4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přechod 110/75</w:t>
            </w:r>
          </w:p>
        </w:tc>
        <w:tc>
          <w:tcPr>
            <w:tcW w:w="573" w:type="dxa"/>
            <w:tcBorders>
              <w:top w:val="nil"/>
              <w:left w:val="nil"/>
              <w:bottom w:val="single" w:sz="4" w:space="0" w:color="auto"/>
              <w:right w:val="nil"/>
            </w:tcBorders>
            <w:shd w:val="clear" w:color="auto" w:fill="auto"/>
            <w:noWrap/>
            <w:vAlign w:val="center"/>
            <w:hideMark/>
          </w:tcPr>
          <w:p w14:paraId="40BB664B"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0502EA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F1B7E1C"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CC1DB4D" w14:textId="00EAE851"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5225458"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7B66F2D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přechod 52/25</w:t>
            </w:r>
          </w:p>
        </w:tc>
        <w:tc>
          <w:tcPr>
            <w:tcW w:w="573" w:type="dxa"/>
            <w:tcBorders>
              <w:top w:val="nil"/>
              <w:left w:val="nil"/>
              <w:bottom w:val="single" w:sz="4" w:space="0" w:color="auto"/>
              <w:right w:val="nil"/>
            </w:tcBorders>
            <w:shd w:val="clear" w:color="auto" w:fill="auto"/>
            <w:noWrap/>
            <w:vAlign w:val="center"/>
            <w:hideMark/>
          </w:tcPr>
          <w:p w14:paraId="377E468B"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2651DD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C365E5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CCD9036" w14:textId="4EDF0AF8"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6790A398"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10A569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přechod 75/52</w:t>
            </w:r>
          </w:p>
        </w:tc>
        <w:tc>
          <w:tcPr>
            <w:tcW w:w="573" w:type="dxa"/>
            <w:tcBorders>
              <w:top w:val="nil"/>
              <w:left w:val="nil"/>
              <w:bottom w:val="single" w:sz="4" w:space="0" w:color="auto"/>
              <w:right w:val="nil"/>
            </w:tcBorders>
            <w:shd w:val="clear" w:color="auto" w:fill="auto"/>
            <w:noWrap/>
            <w:vAlign w:val="center"/>
            <w:hideMark/>
          </w:tcPr>
          <w:p w14:paraId="54A88F2F"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6189DDF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115D335"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3D5456BF" w14:textId="5DB4B7FD"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31DCB06" w14:textId="77777777" w:rsidTr="00666CC1">
        <w:trPr>
          <w:trHeight w:val="676"/>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32E0EB1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lastRenderedPageBreak/>
              <w:t xml:space="preserve">přenosné výstražné světlo oranžové barvy </w:t>
            </w:r>
            <w:r w:rsidRPr="00983DFB">
              <w:rPr>
                <w:rFonts w:ascii="Times New Roman" w:eastAsia="Times New Roman" w:hAnsi="Times New Roman" w:cs="Times New Roman"/>
                <w:i/>
                <w:iCs/>
                <w:color w:val="0070C0"/>
                <w:sz w:val="24"/>
                <w:szCs w:val="24"/>
                <w:lang w:eastAsia="cs-CZ"/>
              </w:rPr>
              <w:t>(akumulátorové v provedení LED, v přenosném obalu po 6 ks s dobíjením)</w:t>
            </w:r>
          </w:p>
        </w:tc>
        <w:tc>
          <w:tcPr>
            <w:tcW w:w="573" w:type="dxa"/>
            <w:tcBorders>
              <w:top w:val="nil"/>
              <w:left w:val="nil"/>
              <w:bottom w:val="single" w:sz="4" w:space="0" w:color="auto"/>
              <w:right w:val="nil"/>
            </w:tcBorders>
            <w:shd w:val="clear" w:color="auto" w:fill="auto"/>
            <w:noWrap/>
            <w:vAlign w:val="center"/>
            <w:hideMark/>
          </w:tcPr>
          <w:p w14:paraId="79A7A845"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FEF53E2"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B71BF79"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5CB4B8B" w14:textId="79035FCA"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61A77D26"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902492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přenosný hasicí přístroj CO2 s hasicí schopností </w:t>
            </w:r>
            <w:proofErr w:type="gramStart"/>
            <w:r w:rsidRPr="00983DFB">
              <w:rPr>
                <w:rFonts w:ascii="Times New Roman" w:eastAsia="Times New Roman" w:hAnsi="Times New Roman" w:cs="Times New Roman"/>
                <w:color w:val="000000"/>
                <w:sz w:val="24"/>
                <w:szCs w:val="24"/>
                <w:lang w:eastAsia="cs-CZ"/>
              </w:rPr>
              <w:t>89B</w:t>
            </w:r>
            <w:proofErr w:type="gramEnd"/>
          </w:p>
        </w:tc>
        <w:tc>
          <w:tcPr>
            <w:tcW w:w="573" w:type="dxa"/>
            <w:tcBorders>
              <w:top w:val="nil"/>
              <w:left w:val="nil"/>
              <w:bottom w:val="single" w:sz="4" w:space="0" w:color="auto"/>
              <w:right w:val="nil"/>
            </w:tcBorders>
            <w:shd w:val="clear" w:color="auto" w:fill="auto"/>
            <w:noWrap/>
            <w:vAlign w:val="center"/>
            <w:hideMark/>
          </w:tcPr>
          <w:p w14:paraId="57BCF17A" w14:textId="4740047B" w:rsidR="00992FE7" w:rsidRPr="00983DFB" w:rsidRDefault="001369B8"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0688A86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3B1D535"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84D1EE9" w14:textId="117EC464"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21950E8"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717916F5"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přenosný hasicí přístroj práškový s hasicí schopností </w:t>
            </w:r>
            <w:proofErr w:type="gramStart"/>
            <w:r w:rsidRPr="00983DFB">
              <w:rPr>
                <w:rFonts w:ascii="Times New Roman" w:eastAsia="Times New Roman" w:hAnsi="Times New Roman" w:cs="Times New Roman"/>
                <w:color w:val="000000"/>
                <w:sz w:val="24"/>
                <w:szCs w:val="24"/>
                <w:lang w:eastAsia="cs-CZ"/>
              </w:rPr>
              <w:t>34A</w:t>
            </w:r>
            <w:proofErr w:type="gramEnd"/>
            <w:r w:rsidRPr="00983DFB">
              <w:rPr>
                <w:rFonts w:ascii="Times New Roman" w:eastAsia="Times New Roman" w:hAnsi="Times New Roman" w:cs="Times New Roman"/>
                <w:color w:val="000000"/>
                <w:sz w:val="24"/>
                <w:szCs w:val="24"/>
                <w:lang w:eastAsia="cs-CZ"/>
              </w:rPr>
              <w:t xml:space="preserve"> a zároveň 183B</w:t>
            </w:r>
          </w:p>
        </w:tc>
        <w:tc>
          <w:tcPr>
            <w:tcW w:w="573" w:type="dxa"/>
            <w:tcBorders>
              <w:top w:val="nil"/>
              <w:left w:val="nil"/>
              <w:bottom w:val="single" w:sz="4" w:space="0" w:color="auto"/>
              <w:right w:val="nil"/>
            </w:tcBorders>
            <w:shd w:val="clear" w:color="auto" w:fill="auto"/>
            <w:noWrap/>
            <w:vAlign w:val="center"/>
            <w:hideMark/>
          </w:tcPr>
          <w:p w14:paraId="4D72B462" w14:textId="4B933511" w:rsidR="00992FE7" w:rsidRPr="00983DFB" w:rsidRDefault="001369B8" w:rsidP="00333A3C">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447EE55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33167B0"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963BB68" w14:textId="4740FB7B"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497D0BF"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041C31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přenosný kulový kohout 75</w:t>
            </w:r>
          </w:p>
        </w:tc>
        <w:tc>
          <w:tcPr>
            <w:tcW w:w="573" w:type="dxa"/>
            <w:tcBorders>
              <w:top w:val="nil"/>
              <w:left w:val="nil"/>
              <w:bottom w:val="single" w:sz="4" w:space="0" w:color="auto"/>
              <w:right w:val="nil"/>
            </w:tcBorders>
            <w:shd w:val="clear" w:color="auto" w:fill="auto"/>
            <w:noWrap/>
            <w:vAlign w:val="center"/>
            <w:hideMark/>
          </w:tcPr>
          <w:p w14:paraId="05E688CD"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81AD778"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8C8FCDF"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199CE9B" w14:textId="7DF8B926"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E2B51A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F30115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přenosný </w:t>
            </w:r>
            <w:proofErr w:type="spellStart"/>
            <w:r w:rsidRPr="00983DFB">
              <w:rPr>
                <w:rFonts w:ascii="Times New Roman" w:eastAsia="Times New Roman" w:hAnsi="Times New Roman" w:cs="Times New Roman"/>
                <w:color w:val="000000"/>
                <w:sz w:val="24"/>
                <w:szCs w:val="24"/>
                <w:lang w:eastAsia="cs-CZ"/>
              </w:rPr>
              <w:t>přiměšovač</w:t>
            </w:r>
            <w:proofErr w:type="spellEnd"/>
          </w:p>
        </w:tc>
        <w:tc>
          <w:tcPr>
            <w:tcW w:w="573" w:type="dxa"/>
            <w:tcBorders>
              <w:top w:val="nil"/>
              <w:left w:val="nil"/>
              <w:bottom w:val="single" w:sz="4" w:space="0" w:color="auto"/>
              <w:right w:val="nil"/>
            </w:tcBorders>
            <w:shd w:val="clear" w:color="auto" w:fill="auto"/>
            <w:noWrap/>
            <w:vAlign w:val="center"/>
            <w:hideMark/>
          </w:tcPr>
          <w:p w14:paraId="521539C6"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1356499C"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0528FA1"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A5D08E7" w14:textId="49E3D82C"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1FC9F3E"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EE8FF7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přenosný záchranný a zásahový žebřík pro 3 osoby nastavovací/vysunovací</w:t>
            </w:r>
          </w:p>
        </w:tc>
        <w:tc>
          <w:tcPr>
            <w:tcW w:w="573" w:type="dxa"/>
            <w:tcBorders>
              <w:top w:val="nil"/>
              <w:left w:val="nil"/>
              <w:bottom w:val="single" w:sz="4" w:space="0" w:color="auto"/>
              <w:right w:val="nil"/>
            </w:tcBorders>
            <w:shd w:val="clear" w:color="auto" w:fill="auto"/>
            <w:noWrap/>
            <w:vAlign w:val="center"/>
            <w:hideMark/>
          </w:tcPr>
          <w:p w14:paraId="7B9D32BF"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8B0C458" w14:textId="77777777" w:rsidR="00992FE7" w:rsidRPr="00983DFB" w:rsidRDefault="00992FE7" w:rsidP="00C23E78">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06940A9" w14:textId="44E8E314"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30E23AF5"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456416AA"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376105A"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přetlakový ventil</w:t>
            </w:r>
          </w:p>
        </w:tc>
        <w:tc>
          <w:tcPr>
            <w:tcW w:w="573" w:type="dxa"/>
            <w:tcBorders>
              <w:top w:val="nil"/>
              <w:left w:val="nil"/>
              <w:bottom w:val="single" w:sz="4" w:space="0" w:color="auto"/>
              <w:right w:val="nil"/>
            </w:tcBorders>
            <w:shd w:val="clear" w:color="auto" w:fill="auto"/>
            <w:noWrap/>
            <w:vAlign w:val="center"/>
            <w:hideMark/>
          </w:tcPr>
          <w:p w14:paraId="635E05DD"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913DFD4"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A7E9B1C"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6116BDE" w14:textId="355C60F7"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9BC6D39" w14:textId="77777777" w:rsidTr="00666CC1">
        <w:trPr>
          <w:trHeight w:val="397"/>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BC64AA1" w14:textId="2F72B9A8"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přetlakový ventilátor, jmenovitý výkon 12.000 m</w:t>
            </w:r>
            <w:r w:rsidRPr="00983DFB">
              <w:rPr>
                <w:rFonts w:ascii="Times New Roman" w:eastAsia="Times New Roman" w:hAnsi="Times New Roman" w:cs="Times New Roman"/>
                <w:color w:val="000000"/>
                <w:sz w:val="24"/>
                <w:szCs w:val="24"/>
                <w:vertAlign w:val="superscript"/>
                <w:lang w:eastAsia="cs-CZ"/>
              </w:rPr>
              <w:t>3</w:t>
            </w:r>
            <w:r w:rsidRPr="00983DFB">
              <w:rPr>
                <w:rFonts w:ascii="Times New Roman" w:eastAsia="Times New Roman" w:hAnsi="Times New Roman" w:cs="Times New Roman"/>
                <w:color w:val="000000"/>
                <w:sz w:val="24"/>
                <w:szCs w:val="24"/>
                <w:lang w:eastAsia="cs-CZ"/>
              </w:rPr>
              <w:t>.h</w:t>
            </w:r>
            <w:r w:rsidRPr="00983DFB">
              <w:rPr>
                <w:rFonts w:ascii="Times New Roman" w:eastAsia="Times New Roman" w:hAnsi="Times New Roman" w:cs="Times New Roman"/>
                <w:color w:val="000000"/>
                <w:sz w:val="24"/>
                <w:szCs w:val="24"/>
                <w:vertAlign w:val="superscript"/>
                <w:lang w:eastAsia="cs-CZ"/>
              </w:rPr>
              <w:t>-1</w:t>
            </w:r>
          </w:p>
        </w:tc>
        <w:tc>
          <w:tcPr>
            <w:tcW w:w="573" w:type="dxa"/>
            <w:tcBorders>
              <w:top w:val="nil"/>
              <w:left w:val="nil"/>
              <w:bottom w:val="single" w:sz="4" w:space="0" w:color="auto"/>
              <w:right w:val="nil"/>
            </w:tcBorders>
            <w:shd w:val="clear" w:color="auto" w:fill="auto"/>
            <w:noWrap/>
            <w:vAlign w:val="center"/>
            <w:hideMark/>
          </w:tcPr>
          <w:p w14:paraId="7129D847"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6D5B1B2B"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B2E38BB" w14:textId="3400B062" w:rsidR="00992FE7" w:rsidRPr="00983DFB" w:rsidRDefault="001369B8"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17433E5E" w14:textId="0652FAC8"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r>
      <w:tr w:rsidR="00992FE7" w:rsidRPr="00A6393B" w14:paraId="670D4BE1"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CB6EBB7"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přikrývka (deka) v obalu</w:t>
            </w:r>
          </w:p>
        </w:tc>
        <w:tc>
          <w:tcPr>
            <w:tcW w:w="573" w:type="dxa"/>
            <w:tcBorders>
              <w:top w:val="nil"/>
              <w:left w:val="nil"/>
              <w:bottom w:val="single" w:sz="4" w:space="0" w:color="auto"/>
              <w:right w:val="nil"/>
            </w:tcBorders>
            <w:shd w:val="clear" w:color="auto" w:fill="auto"/>
            <w:noWrap/>
            <w:vAlign w:val="center"/>
            <w:hideMark/>
          </w:tcPr>
          <w:p w14:paraId="307D9450"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CAF89D1"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5546FF1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FB4682D" w14:textId="3A202833" w:rsidR="00992FE7" w:rsidRPr="00983DFB" w:rsidRDefault="002315BD"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8410314"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424E629"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pytel polyetylénový</w:t>
            </w:r>
          </w:p>
        </w:tc>
        <w:tc>
          <w:tcPr>
            <w:tcW w:w="573" w:type="dxa"/>
            <w:tcBorders>
              <w:top w:val="nil"/>
              <w:left w:val="nil"/>
              <w:bottom w:val="single" w:sz="4" w:space="0" w:color="auto"/>
              <w:right w:val="nil"/>
            </w:tcBorders>
            <w:shd w:val="clear" w:color="auto" w:fill="auto"/>
            <w:noWrap/>
            <w:vAlign w:val="center"/>
            <w:hideMark/>
          </w:tcPr>
          <w:p w14:paraId="169E6A32"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5</w:t>
            </w:r>
          </w:p>
        </w:tc>
        <w:tc>
          <w:tcPr>
            <w:tcW w:w="572" w:type="dxa"/>
            <w:tcBorders>
              <w:top w:val="nil"/>
              <w:left w:val="nil"/>
              <w:bottom w:val="single" w:sz="4" w:space="0" w:color="auto"/>
              <w:right w:val="single" w:sz="4" w:space="0" w:color="auto"/>
            </w:tcBorders>
            <w:shd w:val="clear" w:color="auto" w:fill="auto"/>
            <w:noWrap/>
            <w:vAlign w:val="center"/>
            <w:hideMark/>
          </w:tcPr>
          <w:p w14:paraId="565CB59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DAF28E3"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3C06DCD" w14:textId="7EB2F847" w:rsidR="00992FE7" w:rsidRPr="00983DFB" w:rsidRDefault="002315BD"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6DB379E0"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11FD32F"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rozdělovač 75</w:t>
            </w:r>
          </w:p>
        </w:tc>
        <w:tc>
          <w:tcPr>
            <w:tcW w:w="573" w:type="dxa"/>
            <w:tcBorders>
              <w:top w:val="nil"/>
              <w:left w:val="nil"/>
              <w:bottom w:val="single" w:sz="4" w:space="0" w:color="auto"/>
              <w:right w:val="nil"/>
            </w:tcBorders>
            <w:shd w:val="clear" w:color="auto" w:fill="auto"/>
            <w:noWrap/>
            <w:vAlign w:val="center"/>
            <w:hideMark/>
          </w:tcPr>
          <w:p w14:paraId="7CF57F66" w14:textId="77777777" w:rsidR="00992FE7" w:rsidRPr="00983DFB" w:rsidRDefault="00992FE7" w:rsidP="00333A3C">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1255746" w14:textId="77777777" w:rsidR="00992FE7" w:rsidRPr="00983DFB" w:rsidRDefault="00992FE7" w:rsidP="00333A3C">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09215EF" w14:textId="77777777" w:rsidR="00992FE7" w:rsidRPr="00983DFB" w:rsidRDefault="00992FE7" w:rsidP="00333A3C">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3F605541" w14:textId="32EBAE22" w:rsidR="00992FE7" w:rsidRPr="00983DFB" w:rsidRDefault="002315BD"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51B271F" w14:textId="77777777" w:rsidTr="007C6F73">
        <w:trPr>
          <w:trHeight w:val="20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46AB32E"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ruční svítilna v provedení LED a ATEX </w:t>
            </w:r>
          </w:p>
        </w:tc>
        <w:tc>
          <w:tcPr>
            <w:tcW w:w="573" w:type="dxa"/>
            <w:tcBorders>
              <w:top w:val="nil"/>
              <w:left w:val="nil"/>
              <w:bottom w:val="single" w:sz="4" w:space="0" w:color="auto"/>
              <w:right w:val="nil"/>
            </w:tcBorders>
            <w:shd w:val="clear" w:color="auto" w:fill="auto"/>
            <w:noWrap/>
            <w:vAlign w:val="center"/>
            <w:hideMark/>
          </w:tcPr>
          <w:p w14:paraId="6C68E757" w14:textId="653A7636"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0F7FE992"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9304E58"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0D3A6AAD" w14:textId="16842F63"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5AEBC1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DB8938C"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rukavice lékařské pro jednorázové použití nesterilní</w:t>
            </w:r>
          </w:p>
        </w:tc>
        <w:tc>
          <w:tcPr>
            <w:tcW w:w="573" w:type="dxa"/>
            <w:tcBorders>
              <w:top w:val="nil"/>
              <w:left w:val="nil"/>
              <w:bottom w:val="single" w:sz="4" w:space="0" w:color="auto"/>
              <w:right w:val="nil"/>
            </w:tcBorders>
            <w:shd w:val="clear" w:color="auto" w:fill="auto"/>
            <w:noWrap/>
            <w:vAlign w:val="center"/>
            <w:hideMark/>
          </w:tcPr>
          <w:p w14:paraId="3D01400B"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15</w:t>
            </w:r>
          </w:p>
        </w:tc>
        <w:tc>
          <w:tcPr>
            <w:tcW w:w="572" w:type="dxa"/>
            <w:tcBorders>
              <w:top w:val="nil"/>
              <w:left w:val="nil"/>
              <w:bottom w:val="single" w:sz="4" w:space="0" w:color="auto"/>
              <w:right w:val="single" w:sz="4" w:space="0" w:color="auto"/>
            </w:tcBorders>
            <w:shd w:val="clear" w:color="auto" w:fill="auto"/>
            <w:noWrap/>
            <w:vAlign w:val="center"/>
            <w:hideMark/>
          </w:tcPr>
          <w:p w14:paraId="7402CC32"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pár</w:t>
            </w:r>
          </w:p>
        </w:tc>
        <w:tc>
          <w:tcPr>
            <w:tcW w:w="1060" w:type="dxa"/>
            <w:tcBorders>
              <w:top w:val="nil"/>
              <w:left w:val="nil"/>
              <w:bottom w:val="single" w:sz="4" w:space="0" w:color="auto"/>
              <w:right w:val="single" w:sz="4" w:space="0" w:color="auto"/>
            </w:tcBorders>
            <w:shd w:val="clear" w:color="auto" w:fill="auto"/>
            <w:vAlign w:val="center"/>
          </w:tcPr>
          <w:p w14:paraId="2A609114" w14:textId="6109434A"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5AA69EE" w14:textId="681AA50E"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21C9878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B734030"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rukavice proti tepelným rizikům do 600 °C</w:t>
            </w:r>
          </w:p>
        </w:tc>
        <w:tc>
          <w:tcPr>
            <w:tcW w:w="573" w:type="dxa"/>
            <w:tcBorders>
              <w:top w:val="nil"/>
              <w:left w:val="nil"/>
              <w:bottom w:val="single" w:sz="4" w:space="0" w:color="auto"/>
              <w:right w:val="nil"/>
            </w:tcBorders>
            <w:shd w:val="clear" w:color="auto" w:fill="auto"/>
            <w:noWrap/>
            <w:vAlign w:val="center"/>
            <w:hideMark/>
          </w:tcPr>
          <w:p w14:paraId="2F7225E3"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49245500"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pár</w:t>
            </w:r>
          </w:p>
        </w:tc>
        <w:tc>
          <w:tcPr>
            <w:tcW w:w="1060" w:type="dxa"/>
            <w:tcBorders>
              <w:top w:val="nil"/>
              <w:left w:val="nil"/>
              <w:bottom w:val="single" w:sz="4" w:space="0" w:color="auto"/>
              <w:right w:val="single" w:sz="4" w:space="0" w:color="auto"/>
            </w:tcBorders>
            <w:shd w:val="clear" w:color="auto" w:fill="auto"/>
            <w:vAlign w:val="center"/>
          </w:tcPr>
          <w:p w14:paraId="11DDAB2F"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7FFCD6CE" w14:textId="613AFDD9"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8507BC9" w14:textId="77777777" w:rsidTr="007C6F73">
        <w:trPr>
          <w:trHeight w:val="261"/>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B615F6C" w14:textId="0682DF0D" w:rsidR="00992FE7" w:rsidRPr="00983DFB" w:rsidRDefault="00992FE7" w:rsidP="00313981">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sací hadice ø 110, délka 2,5 m </w:t>
            </w:r>
            <w:r w:rsidRPr="00983DFB">
              <w:rPr>
                <w:rFonts w:ascii="Times New Roman" w:eastAsia="Times New Roman" w:hAnsi="Times New Roman" w:cs="Times New Roman"/>
                <w:i/>
                <w:iCs/>
                <w:color w:val="0070C0"/>
                <w:sz w:val="24"/>
                <w:szCs w:val="24"/>
                <w:lang w:eastAsia="cs-CZ"/>
              </w:rPr>
              <w:t>(celková délka sady 10 m)</w:t>
            </w:r>
          </w:p>
        </w:tc>
        <w:tc>
          <w:tcPr>
            <w:tcW w:w="573" w:type="dxa"/>
            <w:tcBorders>
              <w:top w:val="nil"/>
              <w:left w:val="nil"/>
              <w:bottom w:val="single" w:sz="4" w:space="0" w:color="auto"/>
              <w:right w:val="nil"/>
            </w:tcBorders>
            <w:shd w:val="clear" w:color="auto" w:fill="auto"/>
            <w:noWrap/>
            <w:vAlign w:val="center"/>
            <w:hideMark/>
          </w:tcPr>
          <w:p w14:paraId="7196851A" w14:textId="3AA80198" w:rsidR="00992FE7" w:rsidRPr="00983DFB" w:rsidRDefault="00992FE7" w:rsidP="008E461F">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4</w:t>
            </w:r>
          </w:p>
        </w:tc>
        <w:tc>
          <w:tcPr>
            <w:tcW w:w="572" w:type="dxa"/>
            <w:tcBorders>
              <w:top w:val="nil"/>
              <w:left w:val="nil"/>
              <w:bottom w:val="single" w:sz="4" w:space="0" w:color="auto"/>
              <w:right w:val="single" w:sz="4" w:space="0" w:color="auto"/>
            </w:tcBorders>
            <w:shd w:val="clear" w:color="auto" w:fill="auto"/>
            <w:noWrap/>
            <w:vAlign w:val="center"/>
            <w:hideMark/>
          </w:tcPr>
          <w:p w14:paraId="367D329A"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C0B1708"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07F8CFC" w14:textId="2F296006"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55657DA"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2A9987F"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sací koš ø 110</w:t>
            </w:r>
          </w:p>
        </w:tc>
        <w:tc>
          <w:tcPr>
            <w:tcW w:w="573" w:type="dxa"/>
            <w:tcBorders>
              <w:top w:val="nil"/>
              <w:left w:val="nil"/>
              <w:bottom w:val="single" w:sz="4" w:space="0" w:color="auto"/>
              <w:right w:val="nil"/>
            </w:tcBorders>
            <w:shd w:val="clear" w:color="auto" w:fill="auto"/>
            <w:noWrap/>
            <w:vAlign w:val="center"/>
            <w:hideMark/>
          </w:tcPr>
          <w:p w14:paraId="4F4C2F1B"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38B7F906"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4D92955"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1A1366AA" w14:textId="61559920"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0824C1B"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C754D12"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sací nástavec na pěnidlo</w:t>
            </w:r>
          </w:p>
        </w:tc>
        <w:tc>
          <w:tcPr>
            <w:tcW w:w="573" w:type="dxa"/>
            <w:tcBorders>
              <w:top w:val="nil"/>
              <w:left w:val="nil"/>
              <w:bottom w:val="single" w:sz="4" w:space="0" w:color="auto"/>
              <w:right w:val="nil"/>
            </w:tcBorders>
            <w:shd w:val="clear" w:color="auto" w:fill="auto"/>
            <w:noWrap/>
            <w:vAlign w:val="center"/>
            <w:hideMark/>
          </w:tcPr>
          <w:p w14:paraId="0B1A5D38"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D76F13B"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7112DA4"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910B1D0" w14:textId="2BE03D63"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19767D13"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1AE95F4"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savice </w:t>
            </w:r>
            <w:proofErr w:type="spellStart"/>
            <w:r w:rsidRPr="00983DFB">
              <w:rPr>
                <w:rFonts w:ascii="Times New Roman" w:eastAsia="Times New Roman" w:hAnsi="Times New Roman" w:cs="Times New Roman"/>
                <w:color w:val="000000"/>
                <w:sz w:val="24"/>
                <w:szCs w:val="24"/>
                <w:lang w:eastAsia="cs-CZ"/>
              </w:rPr>
              <w:t>přiměšovače</w:t>
            </w:r>
            <w:proofErr w:type="spellEnd"/>
          </w:p>
        </w:tc>
        <w:tc>
          <w:tcPr>
            <w:tcW w:w="573" w:type="dxa"/>
            <w:tcBorders>
              <w:top w:val="nil"/>
              <w:left w:val="nil"/>
              <w:bottom w:val="single" w:sz="4" w:space="0" w:color="auto"/>
              <w:right w:val="nil"/>
            </w:tcBorders>
            <w:shd w:val="clear" w:color="auto" w:fill="auto"/>
            <w:noWrap/>
            <w:vAlign w:val="center"/>
            <w:hideMark/>
          </w:tcPr>
          <w:p w14:paraId="31BB8C15"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2F9BE53"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2072E93"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28928EA1" w14:textId="549FD3DC"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7C0E2A5"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71A8F96C"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sběrač 2 x 75 se zpětnou klapkou</w:t>
            </w:r>
          </w:p>
        </w:tc>
        <w:tc>
          <w:tcPr>
            <w:tcW w:w="573" w:type="dxa"/>
            <w:tcBorders>
              <w:top w:val="nil"/>
              <w:left w:val="nil"/>
              <w:bottom w:val="single" w:sz="4" w:space="0" w:color="auto"/>
              <w:right w:val="nil"/>
            </w:tcBorders>
            <w:shd w:val="clear" w:color="auto" w:fill="auto"/>
            <w:noWrap/>
            <w:vAlign w:val="center"/>
            <w:hideMark/>
          </w:tcPr>
          <w:p w14:paraId="7A7594EC"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BDF2922"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0B39B986"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08EF7B0" w14:textId="128F710C"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5A54DA2C"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DC3A743" w14:textId="4388BA95"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skříňka s elektrotechnickými nástroji</w:t>
            </w:r>
            <w:r w:rsidR="00B74A8B">
              <w:rPr>
                <w:rFonts w:ascii="Times New Roman" w:eastAsia="Times New Roman" w:hAnsi="Times New Roman" w:cs="Times New Roman"/>
                <w:color w:val="000000"/>
                <w:sz w:val="24"/>
                <w:szCs w:val="24"/>
                <w:lang w:eastAsia="cs-CZ"/>
              </w:rPr>
              <w:t xml:space="preserve"> v provedení kufr</w:t>
            </w:r>
          </w:p>
        </w:tc>
        <w:tc>
          <w:tcPr>
            <w:tcW w:w="573" w:type="dxa"/>
            <w:tcBorders>
              <w:top w:val="nil"/>
              <w:left w:val="nil"/>
              <w:bottom w:val="single" w:sz="4" w:space="0" w:color="auto"/>
              <w:right w:val="nil"/>
            </w:tcBorders>
            <w:shd w:val="clear" w:color="auto" w:fill="auto"/>
            <w:noWrap/>
            <w:vAlign w:val="center"/>
            <w:hideMark/>
          </w:tcPr>
          <w:p w14:paraId="65F48E94"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20EAA6A"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7AC9EDE" w14:textId="11D06A8F" w:rsidR="00992FE7" w:rsidRPr="00992FE7" w:rsidRDefault="00992FE7" w:rsidP="003567C5">
            <w:pPr>
              <w:spacing w:after="0" w:line="240" w:lineRule="auto"/>
              <w:jc w:val="center"/>
              <w:rPr>
                <w:rFonts w:ascii="Times New Roman" w:eastAsia="Times New Roman" w:hAnsi="Times New Roman" w:cs="Times New Roman"/>
                <w:color w:val="000000"/>
                <w:sz w:val="24"/>
                <w:szCs w:val="24"/>
                <w:highlight w:val="yellow"/>
                <w:lang w:eastAsia="cs-CZ"/>
              </w:rPr>
            </w:pPr>
          </w:p>
        </w:tc>
        <w:tc>
          <w:tcPr>
            <w:tcW w:w="1056" w:type="dxa"/>
            <w:tcBorders>
              <w:top w:val="nil"/>
              <w:left w:val="nil"/>
              <w:bottom w:val="single" w:sz="4" w:space="0" w:color="auto"/>
              <w:right w:val="single" w:sz="4" w:space="0" w:color="auto"/>
            </w:tcBorders>
            <w:shd w:val="clear" w:color="auto" w:fill="auto"/>
            <w:vAlign w:val="center"/>
          </w:tcPr>
          <w:p w14:paraId="745775F3" w14:textId="71FB2BAE"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89F9394"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04429D3C" w14:textId="3E2E3EA3"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skříňka s</w:t>
            </w:r>
            <w:r w:rsidR="00B74A8B">
              <w:rPr>
                <w:rFonts w:ascii="Times New Roman" w:eastAsia="Times New Roman" w:hAnsi="Times New Roman" w:cs="Times New Roman"/>
                <w:color w:val="000000"/>
                <w:sz w:val="24"/>
                <w:szCs w:val="24"/>
                <w:lang w:eastAsia="cs-CZ"/>
              </w:rPr>
              <w:t> </w:t>
            </w:r>
            <w:r w:rsidRPr="00983DFB">
              <w:rPr>
                <w:rFonts w:ascii="Times New Roman" w:eastAsia="Times New Roman" w:hAnsi="Times New Roman" w:cs="Times New Roman"/>
                <w:color w:val="000000"/>
                <w:sz w:val="24"/>
                <w:szCs w:val="24"/>
                <w:lang w:eastAsia="cs-CZ"/>
              </w:rPr>
              <w:t>nástroji</w:t>
            </w:r>
            <w:r w:rsidR="00B74A8B">
              <w:rPr>
                <w:rFonts w:ascii="Times New Roman" w:eastAsia="Times New Roman" w:hAnsi="Times New Roman" w:cs="Times New Roman"/>
                <w:color w:val="000000"/>
                <w:sz w:val="24"/>
                <w:szCs w:val="24"/>
                <w:lang w:eastAsia="cs-CZ"/>
              </w:rPr>
              <w:t xml:space="preserve"> v provedení kufr</w:t>
            </w:r>
          </w:p>
        </w:tc>
        <w:tc>
          <w:tcPr>
            <w:tcW w:w="573" w:type="dxa"/>
            <w:tcBorders>
              <w:top w:val="nil"/>
              <w:left w:val="nil"/>
              <w:bottom w:val="single" w:sz="4" w:space="0" w:color="auto"/>
              <w:right w:val="nil"/>
            </w:tcBorders>
            <w:shd w:val="clear" w:color="auto" w:fill="auto"/>
            <w:noWrap/>
            <w:vAlign w:val="center"/>
            <w:hideMark/>
          </w:tcPr>
          <w:p w14:paraId="0A96B2B5"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52528E2A"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4424B4E1" w14:textId="0394BC4E" w:rsidR="00992FE7" w:rsidRPr="00992FE7" w:rsidRDefault="00992FE7" w:rsidP="003567C5">
            <w:pPr>
              <w:spacing w:after="0" w:line="240" w:lineRule="auto"/>
              <w:jc w:val="center"/>
              <w:rPr>
                <w:rFonts w:ascii="Times New Roman" w:eastAsia="Times New Roman" w:hAnsi="Times New Roman" w:cs="Times New Roman"/>
                <w:color w:val="000000"/>
                <w:sz w:val="24"/>
                <w:szCs w:val="24"/>
                <w:highlight w:val="yellow"/>
                <w:lang w:eastAsia="cs-CZ"/>
              </w:rPr>
            </w:pPr>
          </w:p>
        </w:tc>
        <w:tc>
          <w:tcPr>
            <w:tcW w:w="1056" w:type="dxa"/>
            <w:tcBorders>
              <w:top w:val="nil"/>
              <w:left w:val="nil"/>
              <w:bottom w:val="single" w:sz="4" w:space="0" w:color="auto"/>
              <w:right w:val="single" w:sz="4" w:space="0" w:color="auto"/>
            </w:tcBorders>
            <w:shd w:val="clear" w:color="auto" w:fill="auto"/>
            <w:vAlign w:val="center"/>
          </w:tcPr>
          <w:p w14:paraId="4F3BEA7D" w14:textId="4BC7A05B"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399C5AA"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CED6A43"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tekuté mýdlo 500 ml</w:t>
            </w:r>
          </w:p>
        </w:tc>
        <w:tc>
          <w:tcPr>
            <w:tcW w:w="573" w:type="dxa"/>
            <w:tcBorders>
              <w:top w:val="nil"/>
              <w:left w:val="nil"/>
              <w:bottom w:val="single" w:sz="4" w:space="0" w:color="auto"/>
              <w:right w:val="nil"/>
            </w:tcBorders>
            <w:shd w:val="clear" w:color="auto" w:fill="auto"/>
            <w:noWrap/>
            <w:vAlign w:val="center"/>
            <w:hideMark/>
          </w:tcPr>
          <w:p w14:paraId="2B12497C"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799D5E9"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63B050DD"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7E1B2CFC" w14:textId="15859C03"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04CA257A"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6D41105A"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proofErr w:type="spellStart"/>
            <w:r w:rsidRPr="00983DFB">
              <w:rPr>
                <w:rFonts w:ascii="Times New Roman" w:eastAsia="Times New Roman" w:hAnsi="Times New Roman" w:cs="Times New Roman"/>
                <w:color w:val="000000"/>
                <w:sz w:val="24"/>
                <w:szCs w:val="24"/>
                <w:lang w:eastAsia="cs-CZ"/>
              </w:rPr>
              <w:t>termofólie</w:t>
            </w:r>
            <w:proofErr w:type="spellEnd"/>
            <w:r w:rsidRPr="00983DFB">
              <w:rPr>
                <w:rFonts w:ascii="Times New Roman" w:eastAsia="Times New Roman" w:hAnsi="Times New Roman" w:cs="Times New Roman"/>
                <w:color w:val="000000"/>
                <w:sz w:val="24"/>
                <w:szCs w:val="24"/>
                <w:lang w:eastAsia="cs-CZ"/>
              </w:rPr>
              <w:t xml:space="preserve"> 2x2 m</w:t>
            </w:r>
          </w:p>
        </w:tc>
        <w:tc>
          <w:tcPr>
            <w:tcW w:w="573" w:type="dxa"/>
            <w:tcBorders>
              <w:top w:val="nil"/>
              <w:left w:val="nil"/>
              <w:bottom w:val="single" w:sz="4" w:space="0" w:color="auto"/>
              <w:right w:val="nil"/>
            </w:tcBorders>
            <w:shd w:val="clear" w:color="auto" w:fill="auto"/>
            <w:noWrap/>
            <w:vAlign w:val="center"/>
            <w:hideMark/>
          </w:tcPr>
          <w:p w14:paraId="741D47CD"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2586E19"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35847AD7"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36696811" w14:textId="41BED8B6"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1CB3507"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A0C6FDE"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trhací hák nastavovací/teleskopický, kovový/dřevěný, délka 5 m</w:t>
            </w:r>
          </w:p>
        </w:tc>
        <w:tc>
          <w:tcPr>
            <w:tcW w:w="573" w:type="dxa"/>
            <w:tcBorders>
              <w:top w:val="nil"/>
              <w:left w:val="nil"/>
              <w:bottom w:val="single" w:sz="4" w:space="0" w:color="auto"/>
              <w:right w:val="nil"/>
            </w:tcBorders>
            <w:shd w:val="clear" w:color="auto" w:fill="auto"/>
            <w:noWrap/>
            <w:vAlign w:val="center"/>
            <w:hideMark/>
          </w:tcPr>
          <w:p w14:paraId="2A2C7A7B"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07638A91"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10C793E7"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5381B35F" w14:textId="518C8BBE"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75E416C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BBE2E80"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ventilové lano na vidlici</w:t>
            </w:r>
          </w:p>
        </w:tc>
        <w:tc>
          <w:tcPr>
            <w:tcW w:w="573" w:type="dxa"/>
            <w:tcBorders>
              <w:top w:val="nil"/>
              <w:left w:val="nil"/>
              <w:bottom w:val="single" w:sz="4" w:space="0" w:color="auto"/>
              <w:right w:val="nil"/>
            </w:tcBorders>
            <w:shd w:val="clear" w:color="auto" w:fill="auto"/>
            <w:noWrap/>
            <w:vAlign w:val="center"/>
            <w:hideMark/>
          </w:tcPr>
          <w:p w14:paraId="2A0ABFFD"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79741E6E"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76C053C6"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B5ACFD6" w14:textId="17D9D8C2"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42FB37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4A4B1940"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vyprošťovací nůž (řezák) na bezpečnostní pásy</w:t>
            </w:r>
          </w:p>
        </w:tc>
        <w:tc>
          <w:tcPr>
            <w:tcW w:w="573" w:type="dxa"/>
            <w:tcBorders>
              <w:top w:val="nil"/>
              <w:left w:val="nil"/>
              <w:bottom w:val="single" w:sz="4" w:space="0" w:color="auto"/>
              <w:right w:val="nil"/>
            </w:tcBorders>
            <w:shd w:val="clear" w:color="auto" w:fill="auto"/>
            <w:noWrap/>
            <w:vAlign w:val="center"/>
            <w:hideMark/>
          </w:tcPr>
          <w:p w14:paraId="3E148C62"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2</w:t>
            </w:r>
          </w:p>
        </w:tc>
        <w:tc>
          <w:tcPr>
            <w:tcW w:w="572" w:type="dxa"/>
            <w:tcBorders>
              <w:top w:val="nil"/>
              <w:left w:val="nil"/>
              <w:bottom w:val="single" w:sz="4" w:space="0" w:color="auto"/>
              <w:right w:val="single" w:sz="4" w:space="0" w:color="auto"/>
            </w:tcBorders>
            <w:shd w:val="clear" w:color="auto" w:fill="auto"/>
            <w:noWrap/>
            <w:vAlign w:val="center"/>
            <w:hideMark/>
          </w:tcPr>
          <w:p w14:paraId="355A672A"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68348EBF"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43552315" w14:textId="1B5D5110"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39D753C9"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504F071"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vytyčovací červenobílá páska 500 m</w:t>
            </w:r>
          </w:p>
        </w:tc>
        <w:tc>
          <w:tcPr>
            <w:tcW w:w="573" w:type="dxa"/>
            <w:tcBorders>
              <w:top w:val="nil"/>
              <w:left w:val="nil"/>
              <w:bottom w:val="single" w:sz="4" w:space="0" w:color="auto"/>
              <w:right w:val="nil"/>
            </w:tcBorders>
            <w:shd w:val="clear" w:color="auto" w:fill="auto"/>
            <w:noWrap/>
            <w:vAlign w:val="center"/>
            <w:hideMark/>
          </w:tcPr>
          <w:p w14:paraId="4988DD77"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nil"/>
              <w:left w:val="nil"/>
              <w:bottom w:val="single" w:sz="4" w:space="0" w:color="auto"/>
              <w:right w:val="single" w:sz="4" w:space="0" w:color="auto"/>
            </w:tcBorders>
            <w:shd w:val="clear" w:color="auto" w:fill="auto"/>
            <w:noWrap/>
            <w:vAlign w:val="center"/>
            <w:hideMark/>
          </w:tcPr>
          <w:p w14:paraId="22A503D6"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tcPr>
          <w:p w14:paraId="2F90E7E8" w14:textId="77777777"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nil"/>
              <w:left w:val="nil"/>
              <w:bottom w:val="single" w:sz="4" w:space="0" w:color="auto"/>
              <w:right w:val="single" w:sz="4" w:space="0" w:color="auto"/>
            </w:tcBorders>
            <w:shd w:val="clear" w:color="auto" w:fill="auto"/>
            <w:vAlign w:val="center"/>
          </w:tcPr>
          <w:p w14:paraId="651D8DD7" w14:textId="65FB8A55"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92FE7" w:rsidRPr="00A6393B" w14:paraId="42088C1B" w14:textId="77777777" w:rsidTr="007C6F73">
        <w:trPr>
          <w:trHeight w:val="63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14B62854"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záchranná a evakuační nosítka plátěná skládací/páteřová deska</w:t>
            </w:r>
          </w:p>
        </w:tc>
        <w:tc>
          <w:tcPr>
            <w:tcW w:w="573" w:type="dxa"/>
            <w:tcBorders>
              <w:top w:val="single" w:sz="4" w:space="0" w:color="auto"/>
              <w:left w:val="nil"/>
              <w:bottom w:val="single" w:sz="4" w:space="0" w:color="auto"/>
              <w:right w:val="nil"/>
            </w:tcBorders>
            <w:shd w:val="clear" w:color="auto" w:fill="auto"/>
            <w:noWrap/>
            <w:vAlign w:val="center"/>
            <w:hideMark/>
          </w:tcPr>
          <w:p w14:paraId="2B35DDFB" w14:textId="77777777" w:rsidR="00992FE7" w:rsidRPr="00983DFB" w:rsidRDefault="00992FE7" w:rsidP="003567C5">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C91BA41" w14:textId="77777777" w:rsidR="00992FE7" w:rsidRPr="00983DFB" w:rsidRDefault="00992FE7" w:rsidP="003567C5">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single" w:sz="4" w:space="0" w:color="auto"/>
              <w:left w:val="nil"/>
              <w:bottom w:val="single" w:sz="4" w:space="0" w:color="auto"/>
              <w:right w:val="single" w:sz="4" w:space="0" w:color="auto"/>
            </w:tcBorders>
            <w:shd w:val="clear" w:color="auto" w:fill="auto"/>
            <w:vAlign w:val="center"/>
          </w:tcPr>
          <w:p w14:paraId="0DA321D0" w14:textId="7DF6CF91" w:rsidR="00992FE7" w:rsidRPr="00983DFB" w:rsidRDefault="002315BD" w:rsidP="003567C5">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4654E601" w14:textId="70685239" w:rsidR="00992FE7" w:rsidRPr="00983DFB" w:rsidRDefault="00992FE7" w:rsidP="003567C5">
            <w:pPr>
              <w:spacing w:after="0" w:line="240" w:lineRule="auto"/>
              <w:jc w:val="center"/>
              <w:rPr>
                <w:rFonts w:ascii="Times New Roman" w:eastAsia="Times New Roman" w:hAnsi="Times New Roman" w:cs="Times New Roman"/>
                <w:color w:val="000000"/>
                <w:sz w:val="24"/>
                <w:szCs w:val="24"/>
                <w:lang w:eastAsia="cs-CZ"/>
              </w:rPr>
            </w:pPr>
          </w:p>
        </w:tc>
      </w:tr>
      <w:tr w:rsidR="007C6F73" w:rsidRPr="00A6393B" w14:paraId="6CF226FF" w14:textId="77777777" w:rsidTr="007C6F73">
        <w:trPr>
          <w:trHeight w:val="320"/>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5CF3B62F" w14:textId="09C0CFFF" w:rsidR="007C6F73" w:rsidRPr="00983DFB" w:rsidRDefault="007C6F73" w:rsidP="007C6F73">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 xml:space="preserve">záchranný kyslíkový přístroj </w:t>
            </w:r>
          </w:p>
        </w:tc>
        <w:tc>
          <w:tcPr>
            <w:tcW w:w="573" w:type="dxa"/>
            <w:tcBorders>
              <w:top w:val="single" w:sz="4" w:space="0" w:color="auto"/>
              <w:left w:val="nil"/>
              <w:bottom w:val="single" w:sz="4" w:space="0" w:color="auto"/>
            </w:tcBorders>
            <w:shd w:val="clear" w:color="auto" w:fill="auto"/>
            <w:noWrap/>
            <w:vAlign w:val="center"/>
          </w:tcPr>
          <w:p w14:paraId="599AFA10" w14:textId="389CE33A" w:rsidR="007C6F73" w:rsidRPr="00983DFB" w:rsidRDefault="007C6F73" w:rsidP="007C6F73">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17F3DCF1" w14:textId="5FCD6C65" w:rsidR="007C6F73" w:rsidRPr="00983DFB" w:rsidRDefault="007C6F73" w:rsidP="007C6F73">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16FC4D3" w14:textId="0085F513" w:rsidR="007C6F73" w:rsidRPr="00983DFB" w:rsidRDefault="007C6F73" w:rsidP="007C6F7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37DE79C4" w14:textId="7DEC0FE5" w:rsidR="007C6F73" w:rsidRPr="00983DFB" w:rsidRDefault="007C6F73" w:rsidP="007C6F73">
            <w:pPr>
              <w:spacing w:after="0" w:line="240" w:lineRule="auto"/>
              <w:jc w:val="center"/>
              <w:rPr>
                <w:rFonts w:ascii="Times New Roman" w:eastAsia="Times New Roman" w:hAnsi="Times New Roman" w:cs="Times New Roman"/>
                <w:color w:val="000000"/>
                <w:sz w:val="24"/>
                <w:szCs w:val="24"/>
                <w:lang w:eastAsia="cs-CZ"/>
              </w:rPr>
            </w:pPr>
          </w:p>
        </w:tc>
      </w:tr>
      <w:tr w:rsidR="007C6F73" w:rsidRPr="00A6393B" w14:paraId="5EB9BCDB"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hideMark/>
          </w:tcPr>
          <w:p w14:paraId="20CF054A" w14:textId="77777777" w:rsidR="007C6F73" w:rsidRPr="00983DFB" w:rsidRDefault="007C6F73" w:rsidP="007C6F73">
            <w:pPr>
              <w:spacing w:after="0" w:line="240" w:lineRule="auto"/>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záchytné lano na vidlici</w:t>
            </w:r>
          </w:p>
        </w:tc>
        <w:tc>
          <w:tcPr>
            <w:tcW w:w="573" w:type="dxa"/>
            <w:tcBorders>
              <w:top w:val="single" w:sz="4" w:space="0" w:color="auto"/>
              <w:left w:val="nil"/>
              <w:bottom w:val="single" w:sz="4" w:space="0" w:color="auto"/>
            </w:tcBorders>
            <w:shd w:val="clear" w:color="auto" w:fill="auto"/>
            <w:noWrap/>
            <w:vAlign w:val="center"/>
            <w:hideMark/>
          </w:tcPr>
          <w:p w14:paraId="26178D4D" w14:textId="62A9158E" w:rsidR="007C6F73" w:rsidRPr="00983DFB" w:rsidRDefault="007C6F73" w:rsidP="007C6F73">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54046FE5" w14:textId="0012C599" w:rsidR="007C6F73" w:rsidRPr="00983DFB" w:rsidRDefault="007C6F73" w:rsidP="007C6F73">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94596E8" w14:textId="77777777" w:rsidR="007C6F73" w:rsidRPr="007B4A78" w:rsidRDefault="007C6F73" w:rsidP="007C6F73">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nil"/>
              <w:bottom w:val="single" w:sz="4" w:space="0" w:color="auto"/>
              <w:right w:val="single" w:sz="4" w:space="0" w:color="auto"/>
            </w:tcBorders>
            <w:shd w:val="clear" w:color="auto" w:fill="auto"/>
            <w:vAlign w:val="center"/>
          </w:tcPr>
          <w:p w14:paraId="0DBB1FA5" w14:textId="2E179612" w:rsidR="007C6F73" w:rsidRPr="00983DFB" w:rsidRDefault="007C6F73" w:rsidP="007C6F7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076FDF" w:rsidRPr="00A6393B" w14:paraId="54397EDD"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tcPr>
          <w:p w14:paraId="48A36B33" w14:textId="1BE4F929" w:rsidR="00076FDF" w:rsidRPr="00983DFB"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VZ kombinované </w:t>
            </w:r>
            <w:proofErr w:type="spellStart"/>
            <w:r>
              <w:rPr>
                <w:rFonts w:ascii="Times New Roman" w:eastAsia="Times New Roman" w:hAnsi="Times New Roman" w:cs="Times New Roman"/>
                <w:color w:val="000000"/>
                <w:sz w:val="24"/>
                <w:szCs w:val="24"/>
                <w:lang w:eastAsia="cs-CZ"/>
              </w:rPr>
              <w:t>Holmatro</w:t>
            </w:r>
            <w:proofErr w:type="spellEnd"/>
            <w:r>
              <w:rPr>
                <w:rFonts w:ascii="Times New Roman" w:eastAsia="Times New Roman" w:hAnsi="Times New Roman" w:cs="Times New Roman"/>
                <w:color w:val="000000"/>
                <w:sz w:val="24"/>
                <w:szCs w:val="24"/>
                <w:lang w:eastAsia="cs-CZ"/>
              </w:rPr>
              <w:t xml:space="preserve"> CT4150</w:t>
            </w:r>
          </w:p>
        </w:tc>
        <w:tc>
          <w:tcPr>
            <w:tcW w:w="573" w:type="dxa"/>
            <w:tcBorders>
              <w:top w:val="single" w:sz="4" w:space="0" w:color="auto"/>
              <w:left w:val="nil"/>
              <w:bottom w:val="single" w:sz="4" w:space="0" w:color="auto"/>
            </w:tcBorders>
            <w:shd w:val="clear" w:color="auto" w:fill="auto"/>
            <w:noWrap/>
            <w:vAlign w:val="center"/>
          </w:tcPr>
          <w:p w14:paraId="405467B5" w14:textId="47401CCA" w:rsidR="00076FDF" w:rsidRPr="00983DFB" w:rsidRDefault="00076FDF" w:rsidP="00076FDF">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011B5EFA" w14:textId="019D3E0A" w:rsidR="00076FDF"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2175698" w14:textId="33F6BE46" w:rsidR="00076FDF" w:rsidRPr="007B4A78" w:rsidRDefault="00076FDF" w:rsidP="00076FD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2461BA6C" w14:textId="31701588"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p>
        </w:tc>
      </w:tr>
      <w:tr w:rsidR="00076FDF" w:rsidRPr="00A6393B" w14:paraId="0A58568D"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tcPr>
          <w:p w14:paraId="22307C9E" w14:textId="7A6B9B78" w:rsidR="00076FDF" w:rsidRPr="007B4A78"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VZ agregát </w:t>
            </w:r>
            <w:proofErr w:type="spellStart"/>
            <w:r>
              <w:rPr>
                <w:rFonts w:ascii="Times New Roman" w:eastAsia="Times New Roman" w:hAnsi="Times New Roman" w:cs="Times New Roman"/>
                <w:color w:val="000000"/>
                <w:sz w:val="24"/>
                <w:szCs w:val="24"/>
                <w:lang w:eastAsia="cs-CZ"/>
              </w:rPr>
              <w:t>Holmatro</w:t>
            </w:r>
            <w:proofErr w:type="spellEnd"/>
            <w:r>
              <w:rPr>
                <w:rFonts w:ascii="Times New Roman" w:eastAsia="Times New Roman" w:hAnsi="Times New Roman" w:cs="Times New Roman"/>
                <w:color w:val="000000"/>
                <w:sz w:val="24"/>
                <w:szCs w:val="24"/>
                <w:lang w:eastAsia="cs-CZ"/>
              </w:rPr>
              <w:t xml:space="preserve"> RESCUE TOOLS 3,0 EH09.2</w:t>
            </w:r>
          </w:p>
        </w:tc>
        <w:tc>
          <w:tcPr>
            <w:tcW w:w="573" w:type="dxa"/>
            <w:tcBorders>
              <w:top w:val="single" w:sz="4" w:space="0" w:color="auto"/>
              <w:left w:val="nil"/>
              <w:bottom w:val="single" w:sz="4" w:space="0" w:color="auto"/>
            </w:tcBorders>
            <w:shd w:val="clear" w:color="auto" w:fill="auto"/>
            <w:noWrap/>
            <w:vAlign w:val="center"/>
          </w:tcPr>
          <w:p w14:paraId="39297E55" w14:textId="4399F6EF" w:rsidR="00076FDF" w:rsidRPr="00983DFB" w:rsidRDefault="00076FDF" w:rsidP="00076FDF">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07E060EB" w14:textId="04A30658" w:rsidR="00076FDF"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5F2C946" w14:textId="7D37176F"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0E205B39" w14:textId="77777777"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p>
        </w:tc>
      </w:tr>
      <w:tr w:rsidR="00076FDF" w:rsidRPr="00A6393B" w14:paraId="08977F63"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tcPr>
          <w:p w14:paraId="79FD2594" w14:textId="726A92C3" w:rsidR="00076FDF" w:rsidRPr="007B4A78"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VZ příslušenství</w:t>
            </w:r>
          </w:p>
        </w:tc>
        <w:tc>
          <w:tcPr>
            <w:tcW w:w="573" w:type="dxa"/>
            <w:tcBorders>
              <w:top w:val="single" w:sz="4" w:space="0" w:color="auto"/>
              <w:left w:val="nil"/>
              <w:bottom w:val="single" w:sz="4" w:space="0" w:color="auto"/>
            </w:tcBorders>
            <w:shd w:val="clear" w:color="auto" w:fill="auto"/>
            <w:noWrap/>
            <w:vAlign w:val="center"/>
          </w:tcPr>
          <w:p w14:paraId="7F978E1B" w14:textId="0ABC6B82" w:rsidR="00076FDF" w:rsidRPr="00983DFB" w:rsidRDefault="00076FDF" w:rsidP="00076FDF">
            <w:pPr>
              <w:spacing w:after="0" w:line="240" w:lineRule="auto"/>
              <w:jc w:val="right"/>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74339F03" w14:textId="79750F7F" w:rsidR="00076FDF"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B682402" w14:textId="1AE080F6"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653A4C8C" w14:textId="77777777"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p>
        </w:tc>
      </w:tr>
      <w:tr w:rsidR="00076FDF" w:rsidRPr="00A6393B" w14:paraId="05E330E0" w14:textId="77777777" w:rsidTr="007C6F73">
        <w:trPr>
          <w:trHeight w:val="315"/>
          <w:jc w:val="center"/>
        </w:trPr>
        <w:tc>
          <w:tcPr>
            <w:tcW w:w="5944" w:type="dxa"/>
            <w:tcBorders>
              <w:top w:val="nil"/>
              <w:left w:val="single" w:sz="4" w:space="0" w:color="auto"/>
              <w:bottom w:val="single" w:sz="4" w:space="0" w:color="auto"/>
              <w:right w:val="single" w:sz="4" w:space="0" w:color="auto"/>
            </w:tcBorders>
            <w:shd w:val="clear" w:color="auto" w:fill="auto"/>
            <w:vAlign w:val="center"/>
          </w:tcPr>
          <w:p w14:paraId="60366C09" w14:textId="2B441D82" w:rsidR="00076FDF" w:rsidRPr="007B4A78"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Centrála Honda EU 20i</w:t>
            </w:r>
          </w:p>
        </w:tc>
        <w:tc>
          <w:tcPr>
            <w:tcW w:w="573" w:type="dxa"/>
            <w:tcBorders>
              <w:top w:val="single" w:sz="4" w:space="0" w:color="auto"/>
              <w:left w:val="nil"/>
              <w:bottom w:val="single" w:sz="4" w:space="0" w:color="auto"/>
            </w:tcBorders>
            <w:shd w:val="clear" w:color="auto" w:fill="auto"/>
            <w:noWrap/>
            <w:vAlign w:val="center"/>
          </w:tcPr>
          <w:p w14:paraId="22DB7C5F" w14:textId="5B1BF1AD" w:rsidR="00076FDF" w:rsidRPr="00983DFB" w:rsidRDefault="00076FDF" w:rsidP="00076FD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572" w:type="dxa"/>
            <w:tcBorders>
              <w:top w:val="single" w:sz="4" w:space="0" w:color="auto"/>
              <w:bottom w:val="single" w:sz="4" w:space="0" w:color="auto"/>
              <w:right w:val="single" w:sz="4" w:space="0" w:color="auto"/>
            </w:tcBorders>
            <w:shd w:val="clear" w:color="auto" w:fill="auto"/>
            <w:vAlign w:val="center"/>
          </w:tcPr>
          <w:p w14:paraId="593F1FF4" w14:textId="5405E24E" w:rsidR="00076FDF" w:rsidRDefault="00076FDF" w:rsidP="00076FD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5B9AC81" w14:textId="00C7A1DB"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nil"/>
              <w:bottom w:val="single" w:sz="4" w:space="0" w:color="auto"/>
              <w:right w:val="single" w:sz="4" w:space="0" w:color="auto"/>
            </w:tcBorders>
            <w:shd w:val="clear" w:color="auto" w:fill="auto"/>
            <w:vAlign w:val="center"/>
          </w:tcPr>
          <w:p w14:paraId="1F1BBB0A" w14:textId="77777777" w:rsidR="00076FDF" w:rsidRDefault="00076FDF" w:rsidP="00076FDF">
            <w:pPr>
              <w:spacing w:after="0" w:line="240" w:lineRule="auto"/>
              <w:jc w:val="center"/>
              <w:rPr>
                <w:rFonts w:ascii="Times New Roman" w:eastAsia="Times New Roman" w:hAnsi="Times New Roman" w:cs="Times New Roman"/>
                <w:color w:val="000000"/>
                <w:sz w:val="24"/>
                <w:szCs w:val="24"/>
                <w:lang w:eastAsia="cs-CZ"/>
              </w:rPr>
            </w:pPr>
          </w:p>
        </w:tc>
      </w:tr>
    </w:tbl>
    <w:bookmarkEnd w:id="0"/>
    <w:p w14:paraId="5F8D9457" w14:textId="7B5F855C" w:rsidR="008E2F32" w:rsidRPr="00C47770" w:rsidRDefault="008E2F32" w:rsidP="008E2F32">
      <w:pPr>
        <w:numPr>
          <w:ilvl w:val="1"/>
          <w:numId w:val="16"/>
        </w:numPr>
        <w:spacing w:before="120" w:after="0" w:line="240" w:lineRule="auto"/>
        <w:ind w:left="426" w:hanging="567"/>
        <w:jc w:val="both"/>
        <w:rPr>
          <w:rFonts w:ascii="Times New Roman" w:eastAsia="Times New Roman" w:hAnsi="Times New Roman" w:cs="Times New Roman"/>
          <w:sz w:val="24"/>
          <w:szCs w:val="24"/>
          <w:lang w:eastAsia="cs-CZ"/>
        </w:rPr>
      </w:pPr>
      <w:r w:rsidRPr="00C47770">
        <w:rPr>
          <w:rFonts w:ascii="Times New Roman" w:eastAsia="Times New Roman" w:hAnsi="Times New Roman" w:cs="Times New Roman"/>
          <w:sz w:val="24"/>
          <w:szCs w:val="24"/>
          <w:lang w:eastAsia="cs-CZ"/>
        </w:rPr>
        <w:t>Rozměrné požární příslušenství</w:t>
      </w:r>
      <w:r w:rsidR="00C23E78" w:rsidRPr="00C47770">
        <w:rPr>
          <w:rFonts w:ascii="Times New Roman" w:eastAsia="Times New Roman" w:hAnsi="Times New Roman" w:cs="Times New Roman"/>
          <w:sz w:val="24"/>
          <w:szCs w:val="24"/>
          <w:lang w:eastAsia="cs-CZ"/>
        </w:rPr>
        <w:t>,</w:t>
      </w:r>
      <w:r w:rsidRPr="00C47770">
        <w:rPr>
          <w:rFonts w:ascii="Times New Roman" w:eastAsia="Times New Roman" w:hAnsi="Times New Roman" w:cs="Times New Roman"/>
          <w:sz w:val="24"/>
          <w:szCs w:val="24"/>
          <w:lang w:eastAsia="cs-CZ"/>
        </w:rPr>
        <w:t xml:space="preserve"> s</w:t>
      </w:r>
      <w:r w:rsidR="00C0535C" w:rsidRPr="00C47770">
        <w:rPr>
          <w:rFonts w:ascii="Times New Roman" w:eastAsia="Times New Roman" w:hAnsi="Times New Roman" w:cs="Times New Roman"/>
          <w:sz w:val="24"/>
          <w:szCs w:val="24"/>
          <w:lang w:eastAsia="cs-CZ"/>
        </w:rPr>
        <w:t> </w:t>
      </w:r>
      <w:r w:rsidRPr="00C47770">
        <w:rPr>
          <w:rFonts w:ascii="Times New Roman" w:eastAsia="Times New Roman" w:hAnsi="Times New Roman" w:cs="Times New Roman"/>
          <w:sz w:val="24"/>
          <w:szCs w:val="24"/>
          <w:lang w:eastAsia="cs-CZ"/>
        </w:rPr>
        <w:t>výjimkou</w:t>
      </w:r>
      <w:r w:rsidR="00C0535C" w:rsidRPr="00C47770">
        <w:rPr>
          <w:rFonts w:ascii="Times New Roman" w:eastAsia="Times New Roman" w:hAnsi="Times New Roman" w:cs="Times New Roman"/>
          <w:sz w:val="24"/>
          <w:szCs w:val="24"/>
          <w:lang w:eastAsia="cs-CZ"/>
        </w:rPr>
        <w:t xml:space="preserve"> </w:t>
      </w:r>
      <w:r w:rsidRPr="00C47770">
        <w:rPr>
          <w:rFonts w:ascii="Times New Roman" w:eastAsia="Times New Roman" w:hAnsi="Times New Roman" w:cs="Times New Roman"/>
          <w:sz w:val="24"/>
          <w:szCs w:val="24"/>
          <w:lang w:eastAsia="cs-CZ"/>
        </w:rPr>
        <w:t>přenosného záchranného a zásahového žebříku</w:t>
      </w:r>
      <w:r w:rsidR="00A6393B" w:rsidRPr="00C47770">
        <w:rPr>
          <w:rFonts w:ascii="Times New Roman" w:eastAsia="Times New Roman" w:hAnsi="Times New Roman" w:cs="Times New Roman"/>
          <w:sz w:val="24"/>
          <w:szCs w:val="24"/>
          <w:lang w:eastAsia="cs-CZ"/>
        </w:rPr>
        <w:t xml:space="preserve"> </w:t>
      </w:r>
      <w:r w:rsidR="00C0535C" w:rsidRPr="00C47770">
        <w:rPr>
          <w:rFonts w:ascii="Times New Roman" w:eastAsia="Times New Roman" w:hAnsi="Times New Roman" w:cs="Times New Roman"/>
          <w:sz w:val="24"/>
          <w:szCs w:val="24"/>
          <w:lang w:eastAsia="cs-CZ"/>
        </w:rPr>
        <w:t xml:space="preserve">a </w:t>
      </w:r>
      <w:r w:rsidRPr="00C47770">
        <w:rPr>
          <w:rFonts w:ascii="Times New Roman" w:eastAsia="Times New Roman" w:hAnsi="Times New Roman" w:cs="Times New Roman"/>
          <w:sz w:val="24"/>
          <w:szCs w:val="24"/>
          <w:lang w:eastAsia="cs-CZ"/>
        </w:rPr>
        <w:t>trhacího háku</w:t>
      </w:r>
      <w:r w:rsidR="00C23E78" w:rsidRPr="00C47770">
        <w:rPr>
          <w:rFonts w:ascii="Times New Roman" w:eastAsia="Times New Roman" w:hAnsi="Times New Roman" w:cs="Times New Roman"/>
          <w:sz w:val="24"/>
          <w:szCs w:val="24"/>
          <w:lang w:eastAsia="cs-CZ"/>
        </w:rPr>
        <w:t>,</w:t>
      </w:r>
      <w:r w:rsidR="00C0535C" w:rsidRPr="00C47770">
        <w:rPr>
          <w:rFonts w:ascii="Times New Roman" w:eastAsia="Times New Roman" w:hAnsi="Times New Roman" w:cs="Times New Roman"/>
          <w:sz w:val="24"/>
          <w:szCs w:val="24"/>
          <w:lang w:eastAsia="cs-CZ"/>
        </w:rPr>
        <w:t xml:space="preserve"> </w:t>
      </w:r>
      <w:r w:rsidRPr="00C47770">
        <w:rPr>
          <w:rFonts w:ascii="Times New Roman" w:eastAsia="Times New Roman" w:hAnsi="Times New Roman" w:cs="Times New Roman"/>
          <w:sz w:val="24"/>
          <w:szCs w:val="24"/>
          <w:lang w:eastAsia="cs-CZ"/>
        </w:rPr>
        <w:t>je uloženo ve dvou schránkách s odvětráním, utěsněným dnem a s víkem, vyrobených z lehkého kovu a umístěných na účelové nástavbě</w:t>
      </w:r>
      <w:r w:rsidR="00D143EB" w:rsidRPr="00C47770">
        <w:rPr>
          <w:rFonts w:ascii="Times New Roman" w:eastAsia="Times New Roman" w:hAnsi="Times New Roman" w:cs="Times New Roman"/>
          <w:sz w:val="24"/>
          <w:szCs w:val="24"/>
          <w:lang w:eastAsia="cs-CZ"/>
        </w:rPr>
        <w:t xml:space="preserve"> s výškou, která nepřesahuje výšku kabiny osádky se zvláštním výstražným zařízením</w:t>
      </w:r>
      <w:r w:rsidRPr="00C47770">
        <w:rPr>
          <w:rFonts w:ascii="Times New Roman" w:eastAsia="Times New Roman" w:hAnsi="Times New Roman" w:cs="Times New Roman"/>
          <w:sz w:val="24"/>
          <w:szCs w:val="24"/>
          <w:lang w:eastAsia="cs-CZ"/>
        </w:rPr>
        <w:t>.</w:t>
      </w:r>
      <w:r w:rsidR="00D143EB" w:rsidRPr="00C47770">
        <w:rPr>
          <w:rFonts w:ascii="Times New Roman" w:eastAsia="Times New Roman" w:hAnsi="Times New Roman" w:cs="Times New Roman"/>
          <w:sz w:val="24"/>
          <w:szCs w:val="24"/>
          <w:lang w:eastAsia="cs-CZ"/>
        </w:rPr>
        <w:t xml:space="preserve"> </w:t>
      </w:r>
      <w:r w:rsidRPr="00C47770">
        <w:rPr>
          <w:rFonts w:ascii="Times New Roman" w:eastAsia="Times New Roman" w:hAnsi="Times New Roman" w:cs="Times New Roman"/>
          <w:sz w:val="24"/>
          <w:szCs w:val="24"/>
          <w:lang w:eastAsia="cs-CZ"/>
        </w:rPr>
        <w:t xml:space="preserve">Každá schránka je uzamykatelná shodným klíčem jako k uzamykání rolet a </w:t>
      </w:r>
      <w:r w:rsidR="00404515" w:rsidRPr="00C47770">
        <w:rPr>
          <w:rFonts w:ascii="Times New Roman" w:eastAsia="Times New Roman" w:hAnsi="Times New Roman" w:cs="Times New Roman"/>
          <w:sz w:val="24"/>
          <w:szCs w:val="24"/>
          <w:lang w:eastAsia="cs-CZ"/>
        </w:rPr>
        <w:t>dveří</w:t>
      </w:r>
      <w:r w:rsidRPr="00C47770">
        <w:rPr>
          <w:rFonts w:ascii="Times New Roman" w:eastAsia="Times New Roman" w:hAnsi="Times New Roman" w:cs="Times New Roman"/>
          <w:sz w:val="24"/>
          <w:szCs w:val="24"/>
          <w:lang w:eastAsia="cs-CZ"/>
        </w:rPr>
        <w:t xml:space="preserve"> účelové nástavby. Vnitřní prostor schránky je vybaven osvětlením.</w:t>
      </w:r>
    </w:p>
    <w:p w14:paraId="44F21A16" w14:textId="229BAEC8" w:rsidR="00D768C2" w:rsidRPr="00C47770" w:rsidRDefault="0027349E" w:rsidP="00D768C2">
      <w:pPr>
        <w:numPr>
          <w:ilvl w:val="1"/>
          <w:numId w:val="16"/>
        </w:numPr>
        <w:spacing w:before="120" w:after="0" w:line="240" w:lineRule="auto"/>
        <w:ind w:left="425"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lastRenderedPageBreak/>
        <w:t xml:space="preserve">Hygienické prostředky, které tvoří dávkovací zásobník na tekuté mýdlo o objemu nejméně </w:t>
      </w:r>
      <w:r w:rsidRPr="00C47770">
        <w:rPr>
          <w:rFonts w:ascii="Times New Roman" w:eastAsia="Times New Roman" w:hAnsi="Times New Roman" w:cs="Times New Roman"/>
          <w:sz w:val="24"/>
          <w:szCs w:val="24"/>
          <w:lang w:val="x-none" w:eastAsia="x-none"/>
        </w:rPr>
        <w:br/>
        <w:t xml:space="preserve">500 ml, dávkovací zásobník na alkoholovou dezinfekci o objemu nejméně 500 ml a zásobník na papírové ručníky, </w:t>
      </w:r>
      <w:r w:rsidRPr="006208B0">
        <w:rPr>
          <w:rFonts w:ascii="Times New Roman" w:eastAsia="Times New Roman" w:hAnsi="Times New Roman" w:cs="Times New Roman"/>
          <w:sz w:val="24"/>
          <w:szCs w:val="24"/>
          <w:lang w:val="x-none" w:eastAsia="x-none"/>
        </w:rPr>
        <w:t>jsou uloženy v účelové nástavbě CAS v pravé zadní skříni na výsuvném úložném prvku</w:t>
      </w:r>
      <w:r w:rsidR="006208B0" w:rsidRPr="006208B0">
        <w:rPr>
          <w:rFonts w:ascii="Times New Roman" w:eastAsia="Times New Roman" w:hAnsi="Times New Roman" w:cs="Times New Roman"/>
          <w:sz w:val="24"/>
          <w:szCs w:val="24"/>
          <w:lang w:eastAsia="x-none"/>
        </w:rPr>
        <w:t xml:space="preserve">, </w:t>
      </w:r>
      <w:r w:rsidR="00520A05" w:rsidRPr="006208B0">
        <w:rPr>
          <w:rFonts w:ascii="Times New Roman" w:eastAsia="Times New Roman" w:hAnsi="Times New Roman" w:cs="Times New Roman"/>
          <w:sz w:val="24"/>
          <w:szCs w:val="24"/>
          <w:lang w:eastAsia="x-none"/>
        </w:rPr>
        <w:t>který</w:t>
      </w:r>
      <w:r w:rsidRPr="006208B0">
        <w:rPr>
          <w:rFonts w:ascii="Times New Roman" w:eastAsia="Times New Roman" w:hAnsi="Times New Roman" w:cs="Times New Roman"/>
          <w:sz w:val="24"/>
          <w:szCs w:val="24"/>
          <w:lang w:val="x-none" w:eastAsia="x-none"/>
        </w:rPr>
        <w:t xml:space="preserve"> je určen</w:t>
      </w:r>
      <w:r w:rsidR="006208B0" w:rsidRPr="006208B0">
        <w:rPr>
          <w:rFonts w:ascii="Times New Roman" w:eastAsia="Times New Roman" w:hAnsi="Times New Roman" w:cs="Times New Roman"/>
          <w:sz w:val="24"/>
          <w:szCs w:val="24"/>
          <w:lang w:eastAsia="x-none"/>
        </w:rPr>
        <w:t>ý</w:t>
      </w:r>
      <w:r w:rsidRPr="006208B0">
        <w:rPr>
          <w:rFonts w:ascii="Times New Roman" w:eastAsia="Times New Roman" w:hAnsi="Times New Roman" w:cs="Times New Roman"/>
          <w:sz w:val="24"/>
          <w:szCs w:val="24"/>
          <w:lang w:val="x-none" w:eastAsia="x-none"/>
        </w:rPr>
        <w:t xml:space="preserve"> k základní hygieně osádky. Součástí tohoto prostoru je spirálová hadice s délkou v roztaženém stavu nejméně 1,</w:t>
      </w:r>
      <w:r w:rsidRPr="00C47770">
        <w:rPr>
          <w:rFonts w:ascii="Times New Roman" w:eastAsia="Times New Roman" w:hAnsi="Times New Roman" w:cs="Times New Roman"/>
          <w:sz w:val="24"/>
          <w:szCs w:val="24"/>
          <w:lang w:val="x-none" w:eastAsia="x-none"/>
        </w:rPr>
        <w:t>5 m s ofukovací tryskou, která je napojena na tlakovou vzduchovou soustavu CAS a ovládaná mechanickým vzduchovým kohoutem.</w:t>
      </w:r>
    </w:p>
    <w:p w14:paraId="1C7CE4C9" w14:textId="6CB00062" w:rsidR="008E2F32" w:rsidRPr="00C16468" w:rsidRDefault="008E2F32" w:rsidP="008E2F32">
      <w:pPr>
        <w:numPr>
          <w:ilvl w:val="1"/>
          <w:numId w:val="16"/>
        </w:numPr>
        <w:spacing w:before="120" w:after="0" w:line="240" w:lineRule="auto"/>
        <w:ind w:left="425" w:hanging="567"/>
        <w:jc w:val="both"/>
        <w:rPr>
          <w:rFonts w:ascii="Times New Roman" w:eastAsia="Times New Roman" w:hAnsi="Times New Roman" w:cs="Times New Roman"/>
          <w:sz w:val="24"/>
          <w:szCs w:val="24"/>
          <w:lang w:val="x-none" w:eastAsia="x-none"/>
        </w:rPr>
      </w:pPr>
      <w:r w:rsidRPr="00C16468">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14:paraId="7E61A5D1" w14:textId="77777777" w:rsidR="00C23E78" w:rsidRPr="00A04AB3" w:rsidRDefault="00C23E78" w:rsidP="008E2F32">
      <w:pPr>
        <w:spacing w:after="0" w:line="240" w:lineRule="auto"/>
        <w:ind w:left="425"/>
        <w:jc w:val="both"/>
        <w:rPr>
          <w:rFonts w:ascii="Times New Roman" w:eastAsia="Times New Roman" w:hAnsi="Times New Roman" w:cs="Times New Roman"/>
          <w:sz w:val="24"/>
          <w:szCs w:val="24"/>
          <w:highlight w:val="yellow"/>
          <w:lang w:val="x-none" w:eastAsia="x-none"/>
        </w:rPr>
      </w:pPr>
    </w:p>
    <w:p w14:paraId="436A9301" w14:textId="77777777" w:rsid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bookmarkStart w:id="1" w:name="_Hlk109813900"/>
      <w:r>
        <w:rPr>
          <w:rFonts w:ascii="Times New Roman" w:hAnsi="Times New Roman" w:cs="Times New Roman"/>
          <w:b/>
          <w:bCs/>
          <w:sz w:val="24"/>
          <w:szCs w:val="24"/>
          <w:u w:val="single"/>
        </w:rPr>
        <w:t>Pravá přední část účelové nástavby:</w:t>
      </w:r>
    </w:p>
    <w:p w14:paraId="6A966660" w14:textId="77777777" w:rsidR="00076FDF" w:rsidRDefault="00076FDF" w:rsidP="00076FDF">
      <w:pPr>
        <w:pStyle w:val="Zpat"/>
        <w:tabs>
          <w:tab w:val="clear" w:pos="4536"/>
        </w:tabs>
        <w:ind w:left="709"/>
        <w:rPr>
          <w:rFonts w:ascii="Times New Roman" w:hAnsi="Times New Roman" w:cs="Times New Roman"/>
          <w:b/>
          <w:bCs/>
          <w:color w:val="FF0000"/>
          <w:sz w:val="24"/>
          <w:szCs w:val="24"/>
        </w:rPr>
      </w:pPr>
    </w:p>
    <w:p w14:paraId="26E268FD"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Horní police (pevná)</w:t>
      </w:r>
    </w:p>
    <w:p w14:paraId="56E26BE7" w14:textId="77777777" w:rsidR="00076FDF" w:rsidRDefault="00076FDF" w:rsidP="00076FDF">
      <w:pPr>
        <w:pStyle w:val="Zpat"/>
        <w:tabs>
          <w:tab w:val="clear" w:pos="4536"/>
        </w:tabs>
        <w:ind w:left="709"/>
        <w:rPr>
          <w:rFonts w:ascii="Times New Roman" w:hAnsi="Times New Roman" w:cs="Times New Roman"/>
          <w:bCs/>
          <w:sz w:val="24"/>
          <w:szCs w:val="24"/>
        </w:rPr>
      </w:pPr>
      <w:r>
        <w:rPr>
          <w:rFonts w:ascii="Times New Roman" w:hAnsi="Times New Roman" w:cs="Times New Roman"/>
          <w:bCs/>
          <w:sz w:val="24"/>
          <w:szCs w:val="24"/>
        </w:rPr>
        <w:t>Otočné plato</w:t>
      </w:r>
    </w:p>
    <w:p w14:paraId="47526D63"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Horní výklopný prvek</w:t>
      </w:r>
    </w:p>
    <w:p w14:paraId="403B3B18"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Střední výsuvný prvek</w:t>
      </w:r>
    </w:p>
    <w:p w14:paraId="3B56D02D" w14:textId="77777777" w:rsidR="00076FDF" w:rsidRDefault="00076FDF" w:rsidP="00076FDF">
      <w:pPr>
        <w:pStyle w:val="Zpat"/>
        <w:tabs>
          <w:tab w:val="clear" w:pos="4536"/>
        </w:tabs>
        <w:ind w:left="709"/>
        <w:rPr>
          <w:rFonts w:ascii="Times New Roman" w:hAnsi="Times New Roman" w:cs="Times New Roman"/>
          <w:bCs/>
          <w:sz w:val="24"/>
          <w:szCs w:val="24"/>
        </w:rPr>
      </w:pPr>
      <w:r>
        <w:rPr>
          <w:rFonts w:ascii="Times New Roman" w:hAnsi="Times New Roman" w:cs="Times New Roman"/>
          <w:bCs/>
          <w:sz w:val="24"/>
          <w:szCs w:val="24"/>
        </w:rPr>
        <w:t>Spodní výsuvný prvek</w:t>
      </w:r>
    </w:p>
    <w:p w14:paraId="0C7D1AA1" w14:textId="77777777" w:rsidR="00076FDF" w:rsidRDefault="00076FDF" w:rsidP="00076FDF">
      <w:pPr>
        <w:pStyle w:val="Zpat"/>
        <w:tabs>
          <w:tab w:val="clear" w:pos="4536"/>
        </w:tabs>
        <w:ind w:left="709"/>
        <w:rPr>
          <w:rFonts w:ascii="Times New Roman" w:hAnsi="Times New Roman" w:cs="Times New Roman"/>
          <w:b/>
          <w:color w:val="FF0000"/>
          <w:sz w:val="24"/>
          <w:szCs w:val="24"/>
          <w:highlight w:val="yellow"/>
        </w:rPr>
      </w:pPr>
    </w:p>
    <w:p w14:paraId="36734285" w14:textId="77777777" w:rsidR="00076FDF" w:rsidRDefault="00076FDF" w:rsidP="00076FDF">
      <w:pPr>
        <w:pStyle w:val="Zpat"/>
        <w:numPr>
          <w:ilvl w:val="0"/>
          <w:numId w:val="50"/>
        </w:numPr>
        <w:tabs>
          <w:tab w:val="clear" w:pos="4536"/>
        </w:tabs>
        <w:spacing w:before="120"/>
        <w:ind w:left="709"/>
        <w:rPr>
          <w:rFonts w:ascii="Times New Roman" w:hAnsi="Times New Roman" w:cs="Times New Roman"/>
          <w:b/>
          <w:bCs/>
          <w:sz w:val="24"/>
          <w:szCs w:val="24"/>
          <w:u w:val="single"/>
        </w:rPr>
      </w:pPr>
      <w:r>
        <w:rPr>
          <w:rFonts w:ascii="Times New Roman" w:hAnsi="Times New Roman" w:cs="Times New Roman"/>
          <w:b/>
          <w:bCs/>
          <w:sz w:val="24"/>
          <w:szCs w:val="24"/>
          <w:u w:val="single"/>
        </w:rPr>
        <w:t>Pravá střední část účelové nástavby:</w:t>
      </w:r>
    </w:p>
    <w:p w14:paraId="7ECBAC59" w14:textId="77777777" w:rsidR="00076FDF" w:rsidRDefault="00076FDF" w:rsidP="00076FDF">
      <w:pPr>
        <w:pStyle w:val="Zpat"/>
        <w:tabs>
          <w:tab w:val="clear" w:pos="4536"/>
        </w:tabs>
        <w:spacing w:before="120"/>
        <w:ind w:left="709"/>
        <w:rPr>
          <w:rFonts w:ascii="Times New Roman" w:hAnsi="Times New Roman" w:cs="Times New Roman"/>
          <w:b/>
          <w:bCs/>
          <w:sz w:val="24"/>
          <w:szCs w:val="24"/>
          <w:u w:val="single"/>
        </w:rPr>
      </w:pPr>
    </w:p>
    <w:p w14:paraId="669FCFD6" w14:textId="77777777" w:rsidR="00076FDF" w:rsidRDefault="00076FDF" w:rsidP="00076FDF">
      <w:pPr>
        <w:pStyle w:val="Zpat"/>
        <w:tabs>
          <w:tab w:val="clear" w:pos="4536"/>
        </w:tabs>
        <w:ind w:left="709"/>
        <w:rPr>
          <w:rFonts w:ascii="Times New Roman" w:hAnsi="Times New Roman"/>
          <w:sz w:val="24"/>
          <w:szCs w:val="24"/>
        </w:rPr>
      </w:pPr>
      <w:r>
        <w:rPr>
          <w:rFonts w:ascii="Times New Roman" w:hAnsi="Times New Roman"/>
          <w:sz w:val="24"/>
          <w:szCs w:val="24"/>
        </w:rPr>
        <w:t>Horní výklopný prvek</w:t>
      </w:r>
    </w:p>
    <w:p w14:paraId="1BF5282D" w14:textId="77777777" w:rsidR="00076FDF" w:rsidRDefault="00076FDF" w:rsidP="00076FDF">
      <w:pPr>
        <w:pStyle w:val="Zpat"/>
        <w:tabs>
          <w:tab w:val="clear" w:pos="4536"/>
        </w:tabs>
        <w:ind w:left="709"/>
        <w:rPr>
          <w:rFonts w:ascii="Times New Roman" w:hAnsi="Times New Roman"/>
          <w:sz w:val="24"/>
          <w:szCs w:val="24"/>
        </w:rPr>
      </w:pPr>
      <w:r>
        <w:rPr>
          <w:rFonts w:ascii="Times New Roman" w:hAnsi="Times New Roman"/>
          <w:sz w:val="24"/>
          <w:szCs w:val="24"/>
        </w:rPr>
        <w:t>Střední pevný prvek</w:t>
      </w:r>
    </w:p>
    <w:p w14:paraId="2712FB40" w14:textId="77777777" w:rsidR="00076FDF" w:rsidRDefault="00076FDF" w:rsidP="00076FDF">
      <w:pPr>
        <w:pStyle w:val="Zpat"/>
        <w:tabs>
          <w:tab w:val="clear" w:pos="4536"/>
        </w:tabs>
        <w:ind w:left="709"/>
        <w:rPr>
          <w:rFonts w:ascii="Times New Roman" w:hAnsi="Times New Roman"/>
          <w:sz w:val="24"/>
          <w:szCs w:val="24"/>
        </w:rPr>
      </w:pPr>
    </w:p>
    <w:p w14:paraId="1E3D82DF" w14:textId="77777777" w:rsidR="00076FDF" w:rsidRP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sidRPr="00076FDF">
        <w:rPr>
          <w:rFonts w:ascii="Times New Roman" w:hAnsi="Times New Roman" w:cs="Times New Roman"/>
          <w:b/>
          <w:bCs/>
          <w:sz w:val="24"/>
          <w:szCs w:val="24"/>
          <w:u w:val="single"/>
        </w:rPr>
        <w:t>Pravá zadní část účelové nástavby:</w:t>
      </w:r>
    </w:p>
    <w:p w14:paraId="38D25677" w14:textId="77777777" w:rsidR="00076FDF" w:rsidRDefault="00076FDF" w:rsidP="00076FDF">
      <w:pPr>
        <w:pStyle w:val="Zpat"/>
        <w:tabs>
          <w:tab w:val="clear" w:pos="4536"/>
        </w:tabs>
        <w:ind w:left="709"/>
        <w:rPr>
          <w:rFonts w:ascii="Times New Roman" w:hAnsi="Times New Roman" w:cs="Times New Roman"/>
          <w:b/>
          <w:bCs/>
          <w:sz w:val="24"/>
          <w:szCs w:val="24"/>
        </w:rPr>
      </w:pPr>
    </w:p>
    <w:p w14:paraId="784BE892" w14:textId="77777777" w:rsidR="00076FDF" w:rsidRDefault="00076FDF"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Hygienické plato na výsuvném úložném prvku</w:t>
      </w:r>
    </w:p>
    <w:p w14:paraId="132624F9" w14:textId="77777777" w:rsidR="00076FDF" w:rsidRDefault="00076FDF" w:rsidP="00076FDF">
      <w:pPr>
        <w:pStyle w:val="Zpat"/>
        <w:tabs>
          <w:tab w:val="clear" w:pos="4536"/>
        </w:tabs>
        <w:ind w:left="709"/>
        <w:rPr>
          <w:rFonts w:ascii="Times New Roman" w:hAnsi="Times New Roman"/>
          <w:sz w:val="24"/>
          <w:szCs w:val="24"/>
        </w:rPr>
      </w:pPr>
      <w:r>
        <w:rPr>
          <w:rFonts w:ascii="Times New Roman" w:hAnsi="Times New Roman"/>
          <w:sz w:val="24"/>
          <w:szCs w:val="24"/>
        </w:rPr>
        <w:t>Střední pevný prvek</w:t>
      </w:r>
    </w:p>
    <w:p w14:paraId="396528B8" w14:textId="77777777" w:rsidR="00076FDF" w:rsidRDefault="00076FDF" w:rsidP="00076FDF">
      <w:pPr>
        <w:pStyle w:val="Zpat"/>
        <w:tabs>
          <w:tab w:val="clear" w:pos="4536"/>
        </w:tabs>
        <w:ind w:left="709"/>
        <w:rPr>
          <w:rFonts w:ascii="Times New Roman" w:hAnsi="Times New Roman" w:cs="Times New Roman"/>
          <w:b/>
          <w:color w:val="FF0000"/>
          <w:sz w:val="24"/>
          <w:szCs w:val="24"/>
          <w:highlight w:val="yellow"/>
        </w:rPr>
      </w:pPr>
    </w:p>
    <w:p w14:paraId="78D7E086" w14:textId="77777777" w:rsidR="00076FDF" w:rsidRP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sidRPr="00076FDF">
        <w:rPr>
          <w:rFonts w:ascii="Times New Roman" w:hAnsi="Times New Roman" w:cs="Times New Roman"/>
          <w:b/>
          <w:bCs/>
          <w:sz w:val="24"/>
          <w:szCs w:val="24"/>
          <w:u w:val="single"/>
        </w:rPr>
        <w:t>Levá přední část účelové nástavby:</w:t>
      </w:r>
    </w:p>
    <w:p w14:paraId="0CCD720A" w14:textId="77777777" w:rsidR="00076FDF" w:rsidRDefault="00076FDF" w:rsidP="00076FDF">
      <w:pPr>
        <w:tabs>
          <w:tab w:val="right" w:pos="8505"/>
          <w:tab w:val="left" w:pos="8647"/>
        </w:tabs>
        <w:spacing w:after="0" w:line="240" w:lineRule="auto"/>
        <w:ind w:left="709" w:right="1276"/>
        <w:jc w:val="both"/>
        <w:rPr>
          <w:rFonts w:ascii="Times New Roman" w:hAnsi="Times New Roman"/>
          <w:b/>
          <w:bCs/>
          <w:sz w:val="24"/>
          <w:szCs w:val="24"/>
        </w:rPr>
      </w:pPr>
    </w:p>
    <w:p w14:paraId="409C98C3"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Horní výklopný prvek</w:t>
      </w:r>
    </w:p>
    <w:p w14:paraId="529D5458"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Střední výsuvný prvek</w:t>
      </w:r>
    </w:p>
    <w:p w14:paraId="78B99632" w14:textId="77777777" w:rsidR="00076FDF" w:rsidRDefault="00076FDF" w:rsidP="00076FDF">
      <w:pPr>
        <w:pStyle w:val="Zpat"/>
        <w:tabs>
          <w:tab w:val="clear" w:pos="4536"/>
        </w:tabs>
        <w:ind w:left="709"/>
        <w:rPr>
          <w:rFonts w:ascii="Times New Roman" w:hAnsi="Times New Roman" w:cs="Times New Roman"/>
          <w:bCs/>
          <w:sz w:val="24"/>
          <w:szCs w:val="24"/>
        </w:rPr>
      </w:pPr>
      <w:r>
        <w:rPr>
          <w:rFonts w:ascii="Times New Roman" w:hAnsi="Times New Roman" w:cs="Times New Roman"/>
          <w:bCs/>
          <w:sz w:val="24"/>
          <w:szCs w:val="24"/>
        </w:rPr>
        <w:t>Spodní výsuvný prvek</w:t>
      </w:r>
    </w:p>
    <w:p w14:paraId="02C40164" w14:textId="77777777" w:rsidR="00076FDF" w:rsidRDefault="00076FDF" w:rsidP="00076FDF">
      <w:pPr>
        <w:tabs>
          <w:tab w:val="right" w:pos="8505"/>
          <w:tab w:val="left" w:pos="8647"/>
        </w:tabs>
        <w:spacing w:after="0" w:line="240" w:lineRule="auto"/>
        <w:ind w:left="709" w:right="1276"/>
        <w:jc w:val="both"/>
        <w:rPr>
          <w:rFonts w:ascii="Times New Roman" w:hAnsi="Times New Roman"/>
          <w:sz w:val="24"/>
          <w:szCs w:val="24"/>
        </w:rPr>
      </w:pPr>
      <w:r>
        <w:rPr>
          <w:rFonts w:ascii="Times New Roman" w:hAnsi="Times New Roman"/>
          <w:sz w:val="24"/>
          <w:szCs w:val="24"/>
        </w:rPr>
        <w:t>V pravé části úložný prostor pro kufry</w:t>
      </w:r>
    </w:p>
    <w:p w14:paraId="34760B4E" w14:textId="77777777" w:rsidR="00076FDF" w:rsidRDefault="00076FDF" w:rsidP="00076FDF">
      <w:pPr>
        <w:pStyle w:val="Zpat"/>
        <w:tabs>
          <w:tab w:val="clear" w:pos="4536"/>
        </w:tabs>
        <w:ind w:left="709"/>
        <w:rPr>
          <w:rFonts w:ascii="Times New Roman" w:hAnsi="Times New Roman" w:cs="Times New Roman"/>
          <w:b/>
          <w:color w:val="FF0000"/>
          <w:sz w:val="24"/>
          <w:szCs w:val="24"/>
          <w:highlight w:val="yellow"/>
        </w:rPr>
      </w:pPr>
    </w:p>
    <w:p w14:paraId="2F9C8F19" w14:textId="77777777" w:rsid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Pr>
          <w:rFonts w:ascii="Times New Roman" w:hAnsi="Times New Roman" w:cs="Times New Roman"/>
          <w:b/>
          <w:bCs/>
          <w:sz w:val="24"/>
          <w:szCs w:val="24"/>
          <w:u w:val="single"/>
        </w:rPr>
        <w:t>Levá střední část účelové nástavby:</w:t>
      </w:r>
    </w:p>
    <w:p w14:paraId="242A81CF" w14:textId="77777777" w:rsidR="00076FDF" w:rsidRDefault="00076FDF" w:rsidP="00076FDF">
      <w:pPr>
        <w:pStyle w:val="Zpat"/>
        <w:tabs>
          <w:tab w:val="clear" w:pos="4536"/>
        </w:tabs>
        <w:ind w:left="709"/>
        <w:rPr>
          <w:rFonts w:ascii="Times New Roman" w:hAnsi="Times New Roman" w:cs="Times New Roman"/>
          <w:b/>
          <w:bCs/>
          <w:sz w:val="24"/>
          <w:szCs w:val="24"/>
          <w:u w:val="single"/>
        </w:rPr>
      </w:pPr>
    </w:p>
    <w:p w14:paraId="0DC29FDE"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úložná část na hadice v kotouči B75</w:t>
      </w:r>
    </w:p>
    <w:p w14:paraId="7E7BCDED"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úložná část na hadice v kotouči C42</w:t>
      </w:r>
    </w:p>
    <w:p w14:paraId="6E980BD5"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úložná část na hadice v kotouči D25</w:t>
      </w:r>
    </w:p>
    <w:p w14:paraId="5A0AEBA1" w14:textId="77777777" w:rsidR="00076FDF" w:rsidRDefault="00076FDF" w:rsidP="00076FDF">
      <w:pPr>
        <w:pStyle w:val="Zpat"/>
        <w:tabs>
          <w:tab w:val="clear" w:pos="4536"/>
        </w:tabs>
        <w:ind w:left="709"/>
        <w:rPr>
          <w:rFonts w:ascii="Times New Roman" w:hAnsi="Times New Roman" w:cs="Times New Roman"/>
          <w:b/>
          <w:color w:val="FF0000"/>
          <w:sz w:val="24"/>
          <w:szCs w:val="24"/>
          <w:highlight w:val="yellow"/>
        </w:rPr>
      </w:pPr>
    </w:p>
    <w:p w14:paraId="6FFE6610" w14:textId="77777777" w:rsidR="00076FDF" w:rsidRP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sidRPr="00076FDF">
        <w:rPr>
          <w:rFonts w:ascii="Times New Roman" w:hAnsi="Times New Roman" w:cs="Times New Roman"/>
          <w:b/>
          <w:bCs/>
          <w:sz w:val="24"/>
          <w:szCs w:val="24"/>
          <w:u w:val="single"/>
        </w:rPr>
        <w:t>Levá zadní část účelové nástavby:</w:t>
      </w:r>
    </w:p>
    <w:p w14:paraId="0D9E6735" w14:textId="77777777" w:rsidR="00076FDF" w:rsidRDefault="00076FDF" w:rsidP="00076FDF">
      <w:pPr>
        <w:pStyle w:val="Zpat"/>
        <w:tabs>
          <w:tab w:val="clear" w:pos="4536"/>
        </w:tabs>
        <w:ind w:left="709"/>
        <w:rPr>
          <w:rFonts w:ascii="Times New Roman" w:hAnsi="Times New Roman" w:cs="Times New Roman"/>
          <w:sz w:val="24"/>
          <w:szCs w:val="24"/>
        </w:rPr>
      </w:pPr>
    </w:p>
    <w:p w14:paraId="10EA053E" w14:textId="77777777" w:rsidR="00076FDF" w:rsidRDefault="00076FDF"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Svislý výsuvný prvek</w:t>
      </w:r>
    </w:p>
    <w:p w14:paraId="7CD7DCB5" w14:textId="77777777" w:rsidR="00076FDF" w:rsidRDefault="00076FDF"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Úložný prostor na přepravky</w:t>
      </w:r>
    </w:p>
    <w:p w14:paraId="003B0D02" w14:textId="77777777" w:rsidR="00076FDF" w:rsidRDefault="00076FDF" w:rsidP="00076FDF">
      <w:pPr>
        <w:pStyle w:val="Zpat"/>
        <w:tabs>
          <w:tab w:val="clear" w:pos="4536"/>
        </w:tabs>
        <w:ind w:left="709"/>
        <w:rPr>
          <w:rFonts w:ascii="Times New Roman" w:hAnsi="Times New Roman" w:cs="Times New Roman"/>
          <w:sz w:val="24"/>
          <w:szCs w:val="24"/>
        </w:rPr>
      </w:pPr>
    </w:p>
    <w:p w14:paraId="746EC5F0" w14:textId="77777777" w:rsid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Pr>
          <w:rFonts w:ascii="Times New Roman" w:hAnsi="Times New Roman" w:cs="Times New Roman"/>
          <w:b/>
          <w:bCs/>
          <w:sz w:val="24"/>
          <w:szCs w:val="24"/>
          <w:u w:val="single"/>
        </w:rPr>
        <w:t>Úložný prostor v zadní části účelové nástavby (prostor s požárním čerpadlem):</w:t>
      </w:r>
    </w:p>
    <w:p w14:paraId="58AC7B94" w14:textId="77777777" w:rsidR="00076FDF" w:rsidRDefault="00076FDF" w:rsidP="00076FDF">
      <w:pPr>
        <w:pStyle w:val="Zpat"/>
        <w:tabs>
          <w:tab w:val="clear" w:pos="4536"/>
        </w:tabs>
        <w:ind w:left="709"/>
        <w:rPr>
          <w:rFonts w:ascii="Times New Roman" w:hAnsi="Times New Roman" w:cs="Times New Roman"/>
          <w:sz w:val="24"/>
          <w:szCs w:val="24"/>
        </w:rPr>
      </w:pPr>
    </w:p>
    <w:p w14:paraId="6C0DBA80" w14:textId="77777777" w:rsidR="00076FDF" w:rsidRDefault="00076FDF" w:rsidP="00076FDF">
      <w:pPr>
        <w:pStyle w:val="Zpat"/>
        <w:tabs>
          <w:tab w:val="clear" w:pos="4536"/>
        </w:tabs>
        <w:ind w:left="709"/>
        <w:rPr>
          <w:rFonts w:ascii="Times New Roman" w:hAnsi="Times New Roman"/>
          <w:bCs/>
          <w:sz w:val="24"/>
          <w:szCs w:val="24"/>
        </w:rPr>
      </w:pPr>
      <w:r>
        <w:rPr>
          <w:rFonts w:ascii="Times New Roman" w:hAnsi="Times New Roman"/>
          <w:bCs/>
          <w:sz w:val="24"/>
          <w:szCs w:val="24"/>
        </w:rPr>
        <w:t>Horní výklopný prvek</w:t>
      </w:r>
    </w:p>
    <w:p w14:paraId="65B8A341" w14:textId="77777777" w:rsidR="00076FDF" w:rsidRDefault="00076FDF" w:rsidP="00076FDF">
      <w:pPr>
        <w:pStyle w:val="Zpat"/>
        <w:tabs>
          <w:tab w:val="clear" w:pos="4536"/>
        </w:tabs>
        <w:ind w:left="709"/>
        <w:rPr>
          <w:rFonts w:ascii="Times New Roman" w:hAnsi="Times New Roman" w:cs="Times New Roman"/>
          <w:sz w:val="24"/>
          <w:szCs w:val="24"/>
        </w:rPr>
      </w:pPr>
    </w:p>
    <w:p w14:paraId="775BDE09" w14:textId="77777777" w:rsid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Pr>
          <w:rFonts w:ascii="Times New Roman" w:hAnsi="Times New Roman" w:cs="Times New Roman"/>
          <w:b/>
          <w:bCs/>
          <w:sz w:val="24"/>
          <w:szCs w:val="24"/>
          <w:u w:val="single"/>
        </w:rPr>
        <w:t>Úložný prostor v kabině osádky:</w:t>
      </w:r>
    </w:p>
    <w:p w14:paraId="1A61EEEA" w14:textId="77777777" w:rsidR="00076FDF" w:rsidRDefault="00076FDF" w:rsidP="00076FDF">
      <w:pPr>
        <w:pStyle w:val="Zpat"/>
        <w:tabs>
          <w:tab w:val="clear" w:pos="4536"/>
        </w:tabs>
        <w:ind w:left="709"/>
        <w:rPr>
          <w:rFonts w:ascii="Times New Roman" w:hAnsi="Times New Roman" w:cs="Times New Roman"/>
          <w:sz w:val="24"/>
          <w:szCs w:val="24"/>
        </w:rPr>
      </w:pPr>
    </w:p>
    <w:p w14:paraId="3A17535C" w14:textId="77777777" w:rsidR="00076FDF" w:rsidRDefault="00076FDF"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Úložný prostor pod druhou řadou sedadel</w:t>
      </w:r>
    </w:p>
    <w:p w14:paraId="2BE5CDC9" w14:textId="77777777" w:rsidR="00076FDF" w:rsidRDefault="00076FDF" w:rsidP="00076FDF">
      <w:pPr>
        <w:pStyle w:val="Zpat"/>
        <w:tabs>
          <w:tab w:val="clear" w:pos="4536"/>
        </w:tabs>
        <w:ind w:left="709"/>
        <w:rPr>
          <w:rFonts w:ascii="Times New Roman" w:hAnsi="Times New Roman" w:cs="Times New Roman"/>
          <w:sz w:val="24"/>
          <w:szCs w:val="24"/>
        </w:rPr>
      </w:pPr>
    </w:p>
    <w:p w14:paraId="2A1457EF" w14:textId="77777777" w:rsidR="00076FDF" w:rsidRDefault="00076FDF" w:rsidP="00076FDF">
      <w:pPr>
        <w:pStyle w:val="Zpat"/>
        <w:numPr>
          <w:ilvl w:val="0"/>
          <w:numId w:val="50"/>
        </w:numPr>
        <w:tabs>
          <w:tab w:val="clear" w:pos="4536"/>
        </w:tabs>
        <w:ind w:left="709"/>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Úložný prostor na pochůzné ploše účelové nástavby:</w:t>
      </w:r>
    </w:p>
    <w:p w14:paraId="697E4357" w14:textId="77777777" w:rsidR="00076FDF" w:rsidRDefault="00076FDF" w:rsidP="00076FDF">
      <w:pPr>
        <w:pStyle w:val="Zpat"/>
        <w:tabs>
          <w:tab w:val="clear" w:pos="4536"/>
        </w:tabs>
        <w:ind w:left="709"/>
        <w:rPr>
          <w:rFonts w:ascii="Times New Roman" w:hAnsi="Times New Roman" w:cs="Times New Roman"/>
          <w:b/>
          <w:bCs/>
          <w:sz w:val="24"/>
          <w:szCs w:val="24"/>
          <w:u w:val="single"/>
        </w:rPr>
      </w:pPr>
    </w:p>
    <w:p w14:paraId="2BEA4071" w14:textId="20CBC0A9" w:rsidR="00076FDF" w:rsidRDefault="00D9620A"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Dvě h</w:t>
      </w:r>
      <w:r w:rsidR="00076FDF">
        <w:rPr>
          <w:rFonts w:ascii="Times New Roman" w:hAnsi="Times New Roman" w:cs="Times New Roman"/>
          <w:sz w:val="24"/>
          <w:szCs w:val="24"/>
        </w:rPr>
        <w:t>liníkov</w:t>
      </w:r>
      <w:r>
        <w:rPr>
          <w:rFonts w:ascii="Times New Roman" w:hAnsi="Times New Roman" w:cs="Times New Roman"/>
          <w:sz w:val="24"/>
          <w:szCs w:val="24"/>
        </w:rPr>
        <w:t>é</w:t>
      </w:r>
      <w:r w:rsidR="00076FDF">
        <w:rPr>
          <w:rFonts w:ascii="Times New Roman" w:hAnsi="Times New Roman" w:cs="Times New Roman"/>
          <w:sz w:val="24"/>
          <w:szCs w:val="24"/>
        </w:rPr>
        <w:t xml:space="preserve"> schránka s odvětráním</w:t>
      </w:r>
    </w:p>
    <w:p w14:paraId="54B6EEBD" w14:textId="3941BD70" w:rsidR="00076FDF" w:rsidRDefault="003B2346" w:rsidP="00076FDF">
      <w:pPr>
        <w:pStyle w:val="Zpat"/>
        <w:tabs>
          <w:tab w:val="clear" w:pos="4536"/>
        </w:tabs>
        <w:ind w:left="709"/>
        <w:rPr>
          <w:rFonts w:ascii="Times New Roman" w:hAnsi="Times New Roman" w:cs="Times New Roman"/>
          <w:sz w:val="24"/>
          <w:szCs w:val="24"/>
        </w:rPr>
      </w:pPr>
      <w:r>
        <w:rPr>
          <w:rFonts w:ascii="Times New Roman" w:hAnsi="Times New Roman" w:cs="Times New Roman"/>
          <w:sz w:val="24"/>
          <w:szCs w:val="24"/>
        </w:rPr>
        <w:t>Dva d</w:t>
      </w:r>
      <w:r w:rsidR="00076FDF">
        <w:rPr>
          <w:rFonts w:ascii="Times New Roman" w:hAnsi="Times New Roman" w:cs="Times New Roman"/>
          <w:sz w:val="24"/>
          <w:szCs w:val="24"/>
        </w:rPr>
        <w:t>ržák</w:t>
      </w:r>
      <w:r>
        <w:rPr>
          <w:rFonts w:ascii="Times New Roman" w:hAnsi="Times New Roman" w:cs="Times New Roman"/>
          <w:sz w:val="24"/>
          <w:szCs w:val="24"/>
        </w:rPr>
        <w:t>y</w:t>
      </w:r>
      <w:r w:rsidR="00076FDF">
        <w:rPr>
          <w:rFonts w:ascii="Times New Roman" w:hAnsi="Times New Roman" w:cs="Times New Roman"/>
          <w:sz w:val="24"/>
          <w:szCs w:val="24"/>
        </w:rPr>
        <w:t xml:space="preserve"> na sud</w:t>
      </w:r>
      <w:r>
        <w:rPr>
          <w:rFonts w:ascii="Times New Roman" w:hAnsi="Times New Roman" w:cs="Times New Roman"/>
          <w:sz w:val="24"/>
          <w:szCs w:val="24"/>
        </w:rPr>
        <w:t>y</w:t>
      </w:r>
      <w:r w:rsidR="00076FDF">
        <w:rPr>
          <w:rFonts w:ascii="Times New Roman" w:hAnsi="Times New Roman" w:cs="Times New Roman"/>
          <w:sz w:val="24"/>
          <w:szCs w:val="24"/>
        </w:rPr>
        <w:t xml:space="preserve"> pro nebezpečné látky</w:t>
      </w:r>
    </w:p>
    <w:p w14:paraId="75F74C7F" w14:textId="170EDFE4" w:rsidR="001576FE" w:rsidRPr="00A22A39" w:rsidRDefault="005D6A5D" w:rsidP="001576FE">
      <w:pPr>
        <w:tabs>
          <w:tab w:val="right" w:pos="8505"/>
          <w:tab w:val="left" w:pos="8647"/>
        </w:tabs>
        <w:spacing w:after="0" w:line="240" w:lineRule="auto"/>
        <w:ind w:left="993" w:right="1276"/>
        <w:jc w:val="both"/>
        <w:rPr>
          <w:rFonts w:ascii="Times New Roman" w:eastAsia="Times New Roman" w:hAnsi="Times New Roman" w:cs="Times New Roman"/>
          <w:sz w:val="24"/>
          <w:szCs w:val="24"/>
          <w:lang w:val="x-none" w:eastAsia="x-none"/>
        </w:rPr>
      </w:pPr>
      <w:r w:rsidRPr="00A22A39">
        <w:rPr>
          <w:rFonts w:ascii="Times New Roman" w:hAnsi="Times New Roman" w:cs="Times New Roman"/>
          <w:sz w:val="24"/>
          <w:szCs w:val="24"/>
        </w:rPr>
        <w:tab/>
      </w:r>
      <w:r w:rsidRPr="00A22A39">
        <w:rPr>
          <w:rFonts w:ascii="Times New Roman" w:hAnsi="Times New Roman" w:cs="Times New Roman"/>
          <w:sz w:val="24"/>
          <w:szCs w:val="24"/>
        </w:rPr>
        <w:tab/>
      </w:r>
      <w:bookmarkEnd w:id="1"/>
    </w:p>
    <w:p w14:paraId="4AF0F4C2" w14:textId="18EA97A9" w:rsidR="00A6393B" w:rsidRDefault="00A6393B" w:rsidP="00A6393B">
      <w:pPr>
        <w:tabs>
          <w:tab w:val="right" w:pos="8505"/>
          <w:tab w:val="left" w:pos="8647"/>
        </w:tabs>
        <w:spacing w:after="0" w:line="240" w:lineRule="auto"/>
        <w:ind w:right="1276"/>
        <w:jc w:val="both"/>
        <w:rPr>
          <w:rFonts w:ascii="Times New Roman" w:hAnsi="Times New Roman" w:cs="Times New Roman"/>
          <w:sz w:val="24"/>
          <w:szCs w:val="24"/>
        </w:rPr>
      </w:pPr>
    </w:p>
    <w:p w14:paraId="7AC8F86C" w14:textId="0A5631E4" w:rsidR="00A6393B" w:rsidRDefault="00A6393B" w:rsidP="00A6393B">
      <w:pPr>
        <w:tabs>
          <w:tab w:val="right" w:pos="8505"/>
          <w:tab w:val="left" w:pos="8647"/>
        </w:tabs>
        <w:spacing w:after="0" w:line="240" w:lineRule="auto"/>
        <w:ind w:right="1276"/>
        <w:jc w:val="center"/>
        <w:rPr>
          <w:rFonts w:ascii="Times New Roman" w:hAnsi="Times New Roman" w:cs="Times New Roman"/>
          <w:sz w:val="24"/>
          <w:szCs w:val="24"/>
        </w:rPr>
      </w:pPr>
      <w:r>
        <w:rPr>
          <w:rFonts w:ascii="Times New Roman" w:hAnsi="Times New Roman" w:cs="Times New Roman"/>
          <w:sz w:val="24"/>
          <w:szCs w:val="24"/>
        </w:rPr>
        <w:t>Finální rozmístění požárního příslušenství bude odsouhlaseno zadavatelem při kontrolních dnech.</w:t>
      </w:r>
    </w:p>
    <w:p w14:paraId="27C4B126" w14:textId="3FCCD6EC" w:rsidR="00A6393B" w:rsidRDefault="00A6393B" w:rsidP="00A6393B">
      <w:pPr>
        <w:tabs>
          <w:tab w:val="right" w:pos="8505"/>
          <w:tab w:val="left" w:pos="8647"/>
        </w:tabs>
        <w:spacing w:after="0" w:line="240" w:lineRule="auto"/>
        <w:ind w:right="1276"/>
        <w:jc w:val="center"/>
        <w:rPr>
          <w:rFonts w:ascii="Times New Roman" w:hAnsi="Times New Roman" w:cs="Times New Roman"/>
          <w:sz w:val="24"/>
          <w:szCs w:val="24"/>
        </w:rPr>
      </w:pPr>
    </w:p>
    <w:p w14:paraId="6765836D" w14:textId="77777777" w:rsidR="009029B7" w:rsidRDefault="009029B7" w:rsidP="00A6393B">
      <w:pPr>
        <w:tabs>
          <w:tab w:val="right" w:pos="8505"/>
          <w:tab w:val="left" w:pos="8647"/>
        </w:tabs>
        <w:spacing w:after="0" w:line="240" w:lineRule="auto"/>
        <w:ind w:right="1276"/>
        <w:jc w:val="center"/>
        <w:rPr>
          <w:rFonts w:ascii="Times New Roman" w:hAnsi="Times New Roman" w:cs="Times New Roman"/>
          <w:sz w:val="24"/>
          <w:szCs w:val="24"/>
          <w:highlight w:val="yellow"/>
        </w:rPr>
      </w:pPr>
    </w:p>
    <w:p w14:paraId="05C37A9F" w14:textId="77777777" w:rsidR="000444F5" w:rsidRPr="00EC202B" w:rsidRDefault="000444F5" w:rsidP="000444F5">
      <w:pPr>
        <w:numPr>
          <w:ilvl w:val="1"/>
          <w:numId w:val="16"/>
        </w:numPr>
        <w:spacing w:before="120" w:after="0" w:line="240" w:lineRule="auto"/>
        <w:ind w:left="425" w:hanging="567"/>
        <w:jc w:val="both"/>
        <w:rPr>
          <w:rFonts w:ascii="Times New Roman" w:hAnsi="Times New Roman" w:cs="Times New Roman"/>
          <w:b/>
          <w:sz w:val="24"/>
          <w:szCs w:val="24"/>
        </w:rPr>
      </w:pPr>
      <w:r>
        <w:rPr>
          <w:rFonts w:ascii="Times New Roman" w:hAnsi="Times New Roman" w:cs="Times New Roman"/>
          <w:sz w:val="24"/>
          <w:szCs w:val="24"/>
        </w:rPr>
        <w:t>Prostředky uložené v účelové nástavbě nad rámec vyhlášky</w:t>
      </w:r>
      <w:r w:rsidRPr="00983DFB">
        <w:rPr>
          <w:rFonts w:ascii="Times New Roman" w:hAnsi="Times New Roman" w:cs="Times New Roman"/>
          <w:sz w:val="24"/>
          <w:szCs w:val="24"/>
        </w:rPr>
        <w:t>.</w:t>
      </w:r>
    </w:p>
    <w:p w14:paraId="4B9D0E39" w14:textId="77777777" w:rsidR="00EC202B" w:rsidRPr="000444F5" w:rsidRDefault="00EC202B" w:rsidP="00EC202B">
      <w:pPr>
        <w:spacing w:before="120" w:after="0" w:line="240" w:lineRule="auto"/>
        <w:ind w:left="425"/>
        <w:jc w:val="both"/>
        <w:rPr>
          <w:rFonts w:ascii="Times New Roman" w:hAnsi="Times New Roman" w:cs="Times New Roman"/>
          <w:b/>
          <w:sz w:val="24"/>
          <w:szCs w:val="24"/>
        </w:rPr>
      </w:pPr>
    </w:p>
    <w:tbl>
      <w:tblPr>
        <w:tblW w:w="9205" w:type="dxa"/>
        <w:jc w:val="center"/>
        <w:tblLayout w:type="fixed"/>
        <w:tblCellMar>
          <w:left w:w="70" w:type="dxa"/>
          <w:right w:w="70" w:type="dxa"/>
        </w:tblCellMar>
        <w:tblLook w:val="04A0" w:firstRow="1" w:lastRow="0" w:firstColumn="1" w:lastColumn="0" w:noHBand="0" w:noVBand="1"/>
      </w:tblPr>
      <w:tblGrid>
        <w:gridCol w:w="5949"/>
        <w:gridCol w:w="1140"/>
        <w:gridCol w:w="1060"/>
        <w:gridCol w:w="1056"/>
      </w:tblGrid>
      <w:tr w:rsidR="001B75B4" w:rsidRPr="00A6393B" w14:paraId="12B4983B" w14:textId="77777777" w:rsidTr="003854EB">
        <w:trPr>
          <w:trHeight w:val="73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EC97" w14:textId="404F2B5F" w:rsidR="001B75B4" w:rsidRPr="00983DFB" w:rsidRDefault="001B75B4" w:rsidP="003854EB">
            <w:pPr>
              <w:spacing w:after="0" w:line="240" w:lineRule="auto"/>
              <w:rPr>
                <w:rFonts w:ascii="Times New Roman" w:eastAsia="Times New Roman" w:hAnsi="Times New Roman" w:cs="Times New Roman"/>
                <w:color w:val="000000"/>
                <w:sz w:val="24"/>
                <w:szCs w:val="24"/>
                <w:lang w:eastAsia="cs-CZ"/>
              </w:rPr>
            </w:pPr>
            <w:bookmarkStart w:id="2" w:name="_Hlk109809552"/>
            <w:r w:rsidRPr="00983DFB">
              <w:rPr>
                <w:rFonts w:ascii="Times New Roman" w:eastAsia="Times New Roman" w:hAnsi="Times New Roman" w:cs="Times New Roman"/>
                <w:color w:val="000000"/>
                <w:sz w:val="24"/>
                <w:szCs w:val="24"/>
                <w:lang w:eastAsia="cs-CZ"/>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FF03AD1" w14:textId="77777777" w:rsidR="001B75B4" w:rsidRPr="00983DFB" w:rsidRDefault="001B75B4" w:rsidP="003854EB">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počet kusů/párů</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E0D3539" w14:textId="77777777" w:rsidR="001B75B4" w:rsidRPr="00983DFB" w:rsidRDefault="001B75B4" w:rsidP="003854EB">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dodá zadavatel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BBFA89E" w14:textId="77777777" w:rsidR="001B75B4" w:rsidRPr="00983DFB" w:rsidRDefault="001B75B4" w:rsidP="003854EB">
            <w:pPr>
              <w:spacing w:after="0" w:line="240" w:lineRule="auto"/>
              <w:jc w:val="center"/>
              <w:rPr>
                <w:rFonts w:ascii="Times New Roman" w:eastAsia="Times New Roman" w:hAnsi="Times New Roman" w:cs="Times New Roman"/>
                <w:color w:val="000000"/>
                <w:sz w:val="24"/>
                <w:szCs w:val="24"/>
                <w:lang w:eastAsia="cs-CZ"/>
              </w:rPr>
            </w:pPr>
            <w:r w:rsidRPr="00983DFB">
              <w:rPr>
                <w:rFonts w:ascii="Times New Roman" w:eastAsia="Times New Roman" w:hAnsi="Times New Roman" w:cs="Times New Roman"/>
                <w:color w:val="000000"/>
                <w:sz w:val="24"/>
                <w:szCs w:val="24"/>
                <w:lang w:eastAsia="cs-CZ"/>
              </w:rPr>
              <w:t>dodá výrobce</w:t>
            </w:r>
          </w:p>
        </w:tc>
      </w:tr>
      <w:tr w:rsidR="00D175AB" w:rsidRPr="00A6393B" w14:paraId="10D3838E" w14:textId="77777777" w:rsidTr="009D0FF3">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tcPr>
          <w:p w14:paraId="5D73730C" w14:textId="7CFD2234" w:rsidR="00D175AB" w:rsidRPr="007A7C88" w:rsidRDefault="00D175AB" w:rsidP="007A7C88">
            <w:pPr>
              <w:spacing w:after="0" w:line="240" w:lineRule="auto"/>
              <w:rPr>
                <w:rFonts w:ascii="Times New Roman" w:eastAsia="Times New Roman" w:hAnsi="Times New Roman" w:cs="Times New Roman"/>
                <w:color w:val="000000"/>
                <w:sz w:val="24"/>
                <w:szCs w:val="24"/>
                <w:lang w:eastAsia="cs-CZ"/>
              </w:rPr>
            </w:pPr>
            <w:r w:rsidRPr="007A7C88">
              <w:rPr>
                <w:rFonts w:ascii="Times New Roman" w:eastAsia="Times New Roman" w:hAnsi="Times New Roman" w:cs="Times New Roman"/>
                <w:color w:val="000000"/>
                <w:sz w:val="24"/>
                <w:szCs w:val="24"/>
                <w:lang w:eastAsia="cs-CZ"/>
              </w:rPr>
              <w:t xml:space="preserve">skříňka </w:t>
            </w:r>
            <w:r w:rsidR="007A7C88" w:rsidRPr="007A7C88">
              <w:rPr>
                <w:rFonts w:ascii="Times New Roman" w:eastAsia="Times New Roman" w:hAnsi="Times New Roman" w:cs="Times New Roman"/>
                <w:color w:val="000000"/>
                <w:sz w:val="24"/>
                <w:szCs w:val="24"/>
                <w:lang w:eastAsia="cs-CZ"/>
              </w:rPr>
              <w:t xml:space="preserve">(kufr) </w:t>
            </w:r>
            <w:r w:rsidR="00EC202B" w:rsidRPr="007A7C88">
              <w:rPr>
                <w:rFonts w:ascii="Times New Roman" w:eastAsia="Times New Roman" w:hAnsi="Times New Roman" w:cs="Times New Roman"/>
                <w:color w:val="000000"/>
                <w:sz w:val="24"/>
                <w:szCs w:val="24"/>
                <w:lang w:eastAsia="cs-CZ"/>
              </w:rPr>
              <w:t xml:space="preserve">pro nástroje </w:t>
            </w:r>
          </w:p>
        </w:tc>
        <w:tc>
          <w:tcPr>
            <w:tcW w:w="1140" w:type="dxa"/>
            <w:tcBorders>
              <w:top w:val="nil"/>
              <w:left w:val="nil"/>
              <w:bottom w:val="single" w:sz="4" w:space="0" w:color="auto"/>
              <w:right w:val="single" w:sz="4" w:space="0" w:color="auto"/>
            </w:tcBorders>
            <w:shd w:val="clear" w:color="auto" w:fill="auto"/>
            <w:noWrap/>
          </w:tcPr>
          <w:p w14:paraId="0917D259" w14:textId="6C46281E" w:rsidR="00D175AB" w:rsidRPr="007A7C88" w:rsidRDefault="007A7C88" w:rsidP="00D175AB">
            <w:pPr>
              <w:spacing w:after="0" w:line="240" w:lineRule="auto"/>
              <w:jc w:val="center"/>
              <w:rPr>
                <w:rFonts w:ascii="Times New Roman" w:eastAsia="Times New Roman" w:hAnsi="Times New Roman" w:cs="Times New Roman"/>
                <w:color w:val="000000"/>
                <w:sz w:val="24"/>
                <w:szCs w:val="24"/>
                <w:lang w:eastAsia="cs-CZ"/>
              </w:rPr>
            </w:pPr>
            <w:r w:rsidRPr="007A7C88">
              <w:rPr>
                <w:rFonts w:ascii="Times New Roman" w:eastAsia="Times New Roman" w:hAnsi="Times New Roman" w:cs="Times New Roman"/>
                <w:color w:val="000000"/>
                <w:sz w:val="24"/>
                <w:szCs w:val="24"/>
                <w:lang w:eastAsia="cs-CZ"/>
              </w:rPr>
              <w:t>2</w:t>
            </w:r>
            <w:r w:rsidR="00D175AB" w:rsidRPr="007A7C88">
              <w:rPr>
                <w:rFonts w:ascii="Times New Roman" w:eastAsia="Times New Roman" w:hAnsi="Times New Roman" w:cs="Times New Roman"/>
                <w:color w:val="000000"/>
                <w:sz w:val="24"/>
                <w:szCs w:val="24"/>
                <w:lang w:eastAsia="cs-CZ"/>
              </w:rPr>
              <w:t xml:space="preserve"> ks</w:t>
            </w:r>
          </w:p>
        </w:tc>
        <w:tc>
          <w:tcPr>
            <w:tcW w:w="1060" w:type="dxa"/>
            <w:tcBorders>
              <w:top w:val="nil"/>
              <w:left w:val="nil"/>
              <w:bottom w:val="single" w:sz="4" w:space="0" w:color="auto"/>
              <w:right w:val="single" w:sz="4" w:space="0" w:color="auto"/>
            </w:tcBorders>
            <w:shd w:val="clear" w:color="auto" w:fill="auto"/>
            <w:vAlign w:val="center"/>
          </w:tcPr>
          <w:p w14:paraId="71ED475E" w14:textId="11E25E52" w:rsidR="00D175AB" w:rsidRPr="007A7C88"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nil"/>
              <w:left w:val="nil"/>
              <w:bottom w:val="single" w:sz="4" w:space="0" w:color="auto"/>
              <w:right w:val="single" w:sz="4" w:space="0" w:color="auto"/>
            </w:tcBorders>
            <w:shd w:val="clear" w:color="auto" w:fill="auto"/>
            <w:vAlign w:val="center"/>
          </w:tcPr>
          <w:p w14:paraId="36D7D357" w14:textId="44170BA1" w:rsidR="00D175AB" w:rsidRPr="007A7C88" w:rsidRDefault="00D175AB" w:rsidP="003854EB">
            <w:pPr>
              <w:spacing w:after="0" w:line="240" w:lineRule="auto"/>
              <w:jc w:val="center"/>
              <w:rPr>
                <w:rFonts w:ascii="Times New Roman" w:eastAsia="Times New Roman" w:hAnsi="Times New Roman" w:cs="Times New Roman"/>
                <w:color w:val="000000"/>
                <w:sz w:val="24"/>
                <w:szCs w:val="24"/>
                <w:lang w:eastAsia="cs-CZ"/>
              </w:rPr>
            </w:pPr>
          </w:p>
        </w:tc>
      </w:tr>
      <w:tr w:rsidR="009029B7" w:rsidRPr="00A6393B" w14:paraId="38F8D2AF"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4A46860A" w14:textId="526CDFAB" w:rsidR="009029B7" w:rsidRPr="00983DFB" w:rsidRDefault="00D175A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w:t>
            </w:r>
            <w:r w:rsidR="00BD1782">
              <w:rPr>
                <w:rFonts w:ascii="Times New Roman" w:eastAsia="Times New Roman" w:hAnsi="Times New Roman" w:cs="Times New Roman"/>
                <w:color w:val="000000"/>
                <w:sz w:val="24"/>
                <w:szCs w:val="24"/>
                <w:lang w:eastAsia="cs-CZ"/>
              </w:rPr>
              <w:t xml:space="preserve">tabilizační </w:t>
            </w:r>
            <w:r w:rsidR="00E75F2B">
              <w:rPr>
                <w:rFonts w:ascii="Times New Roman" w:eastAsia="Times New Roman" w:hAnsi="Times New Roman" w:cs="Times New Roman"/>
                <w:color w:val="000000"/>
                <w:sz w:val="24"/>
                <w:szCs w:val="24"/>
                <w:lang w:eastAsia="cs-CZ"/>
              </w:rPr>
              <w:t>hever RESPONDER JACK</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9572" w14:textId="389967A4" w:rsidR="009029B7" w:rsidRPr="00983DFB" w:rsidRDefault="00D175AB"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E061E1D" w14:textId="52B90DCF" w:rsidR="009029B7"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BBE275D" w14:textId="77777777" w:rsidR="009029B7" w:rsidRPr="00983DFB" w:rsidRDefault="009029B7" w:rsidP="003854EB">
            <w:pPr>
              <w:spacing w:after="0" w:line="240" w:lineRule="auto"/>
              <w:jc w:val="center"/>
              <w:rPr>
                <w:rFonts w:ascii="Times New Roman" w:eastAsia="Times New Roman" w:hAnsi="Times New Roman" w:cs="Times New Roman"/>
                <w:color w:val="000000"/>
                <w:sz w:val="24"/>
                <w:szCs w:val="24"/>
                <w:lang w:eastAsia="cs-CZ"/>
              </w:rPr>
            </w:pPr>
          </w:p>
        </w:tc>
      </w:tr>
      <w:tr w:rsidR="009029B7" w:rsidRPr="00A6393B" w14:paraId="4E4CE5FA"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CB74A62" w14:textId="7DEA38E4" w:rsidR="009029B7" w:rsidRPr="00983DFB" w:rsidRDefault="00D175A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w:t>
            </w:r>
            <w:r w:rsidR="00BD1782">
              <w:rPr>
                <w:rFonts w:ascii="Times New Roman" w:eastAsia="Times New Roman" w:hAnsi="Times New Roman" w:cs="Times New Roman"/>
                <w:color w:val="000000"/>
                <w:sz w:val="24"/>
                <w:szCs w:val="24"/>
                <w:lang w:eastAsia="cs-CZ"/>
              </w:rPr>
              <w:t>kládací výstražný kužel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D16DF" w14:textId="3E349027" w:rsidR="009029B7" w:rsidRPr="00983DFB" w:rsidRDefault="00E75F2B"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00D175AB">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634B2A" w14:textId="3D7F4696" w:rsidR="009029B7"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7478883" w14:textId="77777777" w:rsidR="009029B7" w:rsidRPr="00983DFB" w:rsidRDefault="009029B7"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172A3BD8"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48B0C61" w14:textId="0F62DC52"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VRVN</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865C740" w14:textId="792D68F6"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9778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99A0BD" w14:textId="0B221830" w:rsidR="00EC202B"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7B85F3C"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50B95671"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6EC9451" w14:textId="0624C122"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zachycovač </w:t>
            </w:r>
            <w:r w:rsidR="000A58E6">
              <w:rPr>
                <w:rFonts w:ascii="Times New Roman" w:eastAsia="Times New Roman" w:hAnsi="Times New Roman" w:cs="Times New Roman"/>
                <w:color w:val="000000"/>
                <w:sz w:val="24"/>
                <w:szCs w:val="24"/>
                <w:lang w:eastAsia="cs-CZ"/>
              </w:rPr>
              <w:t>airbagu</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D0293A2" w14:textId="5E20A485"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9778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6E68E23" w14:textId="3B507B94" w:rsidR="00EC202B"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5E797D9"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7AAAB076"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1361B91" w14:textId="7F1F5A6F"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tlaková lahev 300 bar 6,8 l</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C86CE" w14:textId="25546599"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9778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C73DD" w14:textId="03448B5D" w:rsidR="00EC202B"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DD5B5C2"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05341B41"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14088AC" w14:textId="2D09BF1B"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zakládací klíny ZUMRO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CDE2" w14:textId="12BC3DE8"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3320EB3" w14:textId="6F172B7C" w:rsidR="00EC202B"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26AC5D3"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5DD41759"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B0639CC" w14:textId="782D12D2"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stahovací popruh</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0EE3" w14:textId="59BBBFDC"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1C1B1D" w14:textId="4F6382D4" w:rsidR="00EC202B" w:rsidRPr="00983DFB" w:rsidRDefault="00E75F2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1492318"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5E6BF020"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2C90A40C" w14:textId="1C723557"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úkapové</w:t>
            </w:r>
            <w:proofErr w:type="spellEnd"/>
            <w:r>
              <w:rPr>
                <w:rFonts w:ascii="Times New Roman" w:eastAsia="Times New Roman" w:hAnsi="Times New Roman" w:cs="Times New Roman"/>
                <w:color w:val="000000"/>
                <w:sz w:val="24"/>
                <w:szCs w:val="24"/>
                <w:lang w:eastAsia="cs-CZ"/>
              </w:rPr>
              <w:t xml:space="preserve"> vany</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3DB8" w14:textId="35675F32"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F36A21F" w14:textId="5F2B4FD6"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DF656C8"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5A8EE0C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DE7E1AD" w14:textId="0342B3E7" w:rsidR="00EC202B" w:rsidRPr="00983DFB" w:rsidRDefault="00AE7EA1"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Přenosný hasící přístroj </w:t>
            </w:r>
            <w:r w:rsidR="00EC202B">
              <w:rPr>
                <w:rFonts w:ascii="Times New Roman" w:eastAsia="Times New Roman" w:hAnsi="Times New Roman" w:cs="Times New Roman"/>
                <w:color w:val="000000"/>
                <w:sz w:val="24"/>
                <w:szCs w:val="24"/>
                <w:lang w:eastAsia="cs-CZ"/>
              </w:rPr>
              <w:t>PFP PG6</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3C992D2" w14:textId="2570C654"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582771">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7126E90" w14:textId="7FF280FE"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9284FEC" w14:textId="4CFA5A24"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EC202B" w:rsidRPr="00A6393B" w14:paraId="25E4D884"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6EC7E52" w14:textId="13549E01"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ochranné oděvy REFLEXNÍ I</w:t>
            </w:r>
            <w:r w:rsidR="00AE7EA1">
              <w:rPr>
                <w:rFonts w:ascii="Times New Roman" w:eastAsia="Times New Roman" w:hAnsi="Times New Roman" w:cs="Times New Roman"/>
                <w:color w:val="000000"/>
                <w:sz w:val="24"/>
                <w:szCs w:val="24"/>
                <w:lang w:eastAsia="cs-CZ"/>
              </w:rPr>
              <w:t>S</w:t>
            </w:r>
            <w:r>
              <w:rPr>
                <w:rFonts w:ascii="Times New Roman" w:eastAsia="Times New Roman" w:hAnsi="Times New Roman" w:cs="Times New Roman"/>
                <w:color w:val="000000"/>
                <w:sz w:val="24"/>
                <w:szCs w:val="24"/>
                <w:lang w:eastAsia="cs-CZ"/>
              </w:rPr>
              <w:t>OTEMP 2000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71708" w14:textId="3F043080" w:rsidR="00EC202B" w:rsidRPr="00983DFB" w:rsidRDefault="005316E7" w:rsidP="00D175A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r w:rsidR="00EC202B">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FFB88DD" w14:textId="7D5D946C"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FBE62E5"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6E243128"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752F3F4" w14:textId="5F42A13C"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motorová rozbrušovací pila</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465B3BB" w14:textId="781840DF"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C7508">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ACC979" w14:textId="082F23CE"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BBA1E2B"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50AA65EB"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D7ECE0E" w14:textId="0EDBF78F"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lopatka (</w:t>
            </w:r>
            <w:proofErr w:type="spellStart"/>
            <w:r>
              <w:rPr>
                <w:rFonts w:ascii="Times New Roman" w:eastAsia="Times New Roman" w:hAnsi="Times New Roman" w:cs="Times New Roman"/>
                <w:color w:val="000000"/>
                <w:sz w:val="24"/>
                <w:szCs w:val="24"/>
                <w:lang w:eastAsia="cs-CZ"/>
              </w:rPr>
              <w:t>obracák</w:t>
            </w:r>
            <w:proofErr w:type="spellEnd"/>
            <w:r>
              <w:rPr>
                <w:rFonts w:ascii="Times New Roman" w:eastAsia="Times New Roman" w:hAnsi="Times New Roman" w:cs="Times New Roman"/>
                <w:color w:val="000000"/>
                <w:sz w:val="24"/>
                <w:szCs w:val="24"/>
                <w:lang w:eastAsia="cs-CZ"/>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4B3D91D" w14:textId="557D98DB"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C7508">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9CE1EA" w14:textId="3BDB5447"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7938035"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EC202B" w:rsidRPr="00A6393B" w14:paraId="6E5CF10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414D219" w14:textId="2C05B207" w:rsidR="00EC202B" w:rsidRPr="00983DFB" w:rsidRDefault="00EC202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příslušenství k MP</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DCCC7E0" w14:textId="4E5DEE7D" w:rsidR="00EC202B" w:rsidRPr="00983DFB" w:rsidRDefault="00EC202B" w:rsidP="00D175AB">
            <w:pPr>
              <w:spacing w:after="0" w:line="240" w:lineRule="auto"/>
              <w:jc w:val="center"/>
              <w:rPr>
                <w:rFonts w:ascii="Times New Roman" w:eastAsia="Times New Roman" w:hAnsi="Times New Roman" w:cs="Times New Roman"/>
                <w:color w:val="000000"/>
                <w:sz w:val="24"/>
                <w:szCs w:val="24"/>
                <w:lang w:eastAsia="cs-CZ"/>
              </w:rPr>
            </w:pPr>
            <w:r w:rsidRPr="004C7508">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41C9818" w14:textId="1437DFFD" w:rsidR="00EC202B"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803A1A4" w14:textId="77777777" w:rsidR="00EC202B" w:rsidRPr="00983DFB" w:rsidRDefault="00EC202B"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0CBF2457"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9F6687B" w14:textId="3F9C21E2"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w:t>
            </w:r>
            <w:r w:rsidR="00032480">
              <w:rPr>
                <w:rFonts w:ascii="Times New Roman" w:eastAsia="Times New Roman" w:hAnsi="Times New Roman" w:cs="Times New Roman"/>
                <w:color w:val="000000"/>
                <w:sz w:val="24"/>
                <w:szCs w:val="24"/>
                <w:lang w:eastAsia="cs-CZ"/>
              </w:rPr>
              <w:t>ádoba na pohonné hmoty k</w:t>
            </w:r>
            <w:r w:rsidR="00666CC1">
              <w:rPr>
                <w:rFonts w:ascii="Times New Roman" w:eastAsia="Times New Roman" w:hAnsi="Times New Roman" w:cs="Times New Roman"/>
                <w:color w:val="000000"/>
                <w:sz w:val="24"/>
                <w:szCs w:val="24"/>
                <w:lang w:eastAsia="cs-CZ"/>
              </w:rPr>
              <w:t xml:space="preserve"> </w:t>
            </w:r>
            <w:r w:rsidR="00032480">
              <w:rPr>
                <w:rFonts w:ascii="Times New Roman" w:eastAsia="Times New Roman" w:hAnsi="Times New Roman" w:cs="Times New Roman"/>
                <w:color w:val="000000"/>
                <w:sz w:val="24"/>
                <w:szCs w:val="24"/>
                <w:lang w:eastAsia="cs-CZ"/>
              </w:rPr>
              <w:t>EC</w:t>
            </w:r>
            <w:r w:rsidR="005316E7">
              <w:rPr>
                <w:rFonts w:ascii="Times New Roman" w:eastAsia="Times New Roman" w:hAnsi="Times New Roman" w:cs="Times New Roman"/>
                <w:color w:val="000000"/>
                <w:sz w:val="24"/>
                <w:szCs w:val="24"/>
                <w:lang w:eastAsia="cs-CZ"/>
              </w:rPr>
              <w:t xml:space="preserve"> 10L</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D1306EF" w14:textId="7B30E0AE"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BA295A">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DFDC6E7"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BC48215" w14:textId="24F0C426" w:rsidR="00032480"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032480" w:rsidRPr="00A6393B" w14:paraId="21B9BFE5"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E28763A" w14:textId="6EE32722"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00032480">
              <w:rPr>
                <w:rFonts w:ascii="Times New Roman" w:eastAsia="Times New Roman" w:hAnsi="Times New Roman" w:cs="Times New Roman"/>
                <w:color w:val="000000"/>
                <w:sz w:val="24"/>
                <w:szCs w:val="24"/>
                <w:lang w:eastAsia="cs-CZ"/>
              </w:rPr>
              <w:t>kumulátorové světlo v kufru</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14C5714" w14:textId="0755336F"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BA295A">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8B56319" w14:textId="416454B0" w:rsidR="00032480"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1A77ED6"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0140B315"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E037A19" w14:textId="2C067077"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w:t>
            </w:r>
            <w:r w:rsidR="00032480">
              <w:rPr>
                <w:rFonts w:ascii="Times New Roman" w:eastAsia="Times New Roman" w:hAnsi="Times New Roman" w:cs="Times New Roman"/>
                <w:color w:val="000000"/>
                <w:sz w:val="24"/>
                <w:szCs w:val="24"/>
                <w:lang w:eastAsia="cs-CZ"/>
              </w:rPr>
              <w:t xml:space="preserve">emnící tyč s kabelem </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66FFCFB" w14:textId="0FBA1087"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4C7508">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148F23D" w14:textId="66A57950" w:rsidR="00032480"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681EBD2"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6C369FAE"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7932F8B" w14:textId="6F292EF3"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w:t>
            </w:r>
            <w:r w:rsidR="00032480">
              <w:rPr>
                <w:rFonts w:ascii="Times New Roman" w:eastAsia="Times New Roman" w:hAnsi="Times New Roman" w:cs="Times New Roman"/>
                <w:color w:val="000000"/>
                <w:sz w:val="24"/>
                <w:szCs w:val="24"/>
                <w:lang w:eastAsia="cs-CZ"/>
              </w:rPr>
              <w:t xml:space="preserve">lektrické čerpadlo </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493CC34" w14:textId="0054A5DD"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BA295A">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50D9F2A" w14:textId="2427A41A" w:rsidR="00032480"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69FD18A"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705830E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C7E605C" w14:textId="2F0159DA"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w:t>
            </w:r>
            <w:r w:rsidR="00032480">
              <w:rPr>
                <w:rFonts w:ascii="Times New Roman" w:eastAsia="Times New Roman" w:hAnsi="Times New Roman" w:cs="Times New Roman"/>
                <w:color w:val="000000"/>
                <w:sz w:val="24"/>
                <w:szCs w:val="24"/>
                <w:lang w:eastAsia="cs-CZ"/>
              </w:rPr>
              <w:t>ezecká výbava ve vaku</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43880E" w14:textId="19FB0788" w:rsidR="00032480" w:rsidRPr="00983DFB" w:rsidRDefault="005316E7"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032480" w:rsidRPr="00BA295A">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4C76ABC" w14:textId="7E02C870" w:rsidR="00032480" w:rsidRPr="00983DFB" w:rsidRDefault="005316E7"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1568C7C"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1F6C545A"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2584505" w14:textId="1F40C143" w:rsidR="00032480"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w:t>
            </w:r>
            <w:r w:rsidR="00032480">
              <w:rPr>
                <w:rFonts w:ascii="Times New Roman" w:eastAsia="Times New Roman" w:hAnsi="Times New Roman" w:cs="Times New Roman"/>
                <w:color w:val="000000"/>
                <w:sz w:val="24"/>
                <w:szCs w:val="24"/>
                <w:lang w:eastAsia="cs-CZ"/>
              </w:rPr>
              <w:t>zolovaná požární hadice D25x20m</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F5C73A9" w14:textId="3DD55D69" w:rsidR="00032480" w:rsidRPr="00983DFB" w:rsidRDefault="005316E7"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r w:rsidR="00032480" w:rsidRPr="00D91F46">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8CDDFA1" w14:textId="532108CD"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D090E09"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333F67E5"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9ECB573" w14:textId="789237E3"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proudnice D 25 PROTEC 2361</w:t>
            </w:r>
            <w:r w:rsidRPr="00032480">
              <w:rPr>
                <w:rFonts w:ascii="Times New Roman" w:eastAsia="Times New Roman" w:hAnsi="Times New Roman" w:cs="Times New Roman"/>
                <w:color w:val="000000"/>
                <w:sz w:val="24"/>
                <w:szCs w:val="24"/>
                <w:lang w:eastAsia="cs-CZ"/>
              </w:rPr>
              <w:tab/>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8F9AB76" w14:textId="00D1F0F1"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D91F46">
              <w:rPr>
                <w:rFonts w:ascii="Times New Roman" w:eastAsia="Times New Roman" w:hAnsi="Times New Roman" w:cs="Times New Roman"/>
                <w:color w:val="000000"/>
                <w:sz w:val="24"/>
                <w:szCs w:val="24"/>
                <w:lang w:eastAsia="cs-CZ"/>
              </w:rPr>
              <w:t>2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D338791" w14:textId="355B9117"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CE473E9"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7A037E55"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E29023D" w14:textId="2624DFC7"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objímka na izolovanou hadici 42 v obalu</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47DDFD" w14:textId="65D09318"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r w:rsidRPr="00D91F46">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1C0840"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4757B2F" w14:textId="29600A05"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032480" w:rsidRPr="00A6393B" w14:paraId="682B81E0"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3126EEC" w14:textId="26364887"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deflektor C</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536513E" w14:textId="4220AA11"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DF469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FD77497" w14:textId="14D9F96C"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7A0A01D"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4F1841EE"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8226CA1" w14:textId="015F849F"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kanálový krtek</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BAE38CE" w14:textId="7A2919A0"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DF469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5C5E1EC" w14:textId="09426474"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378DF39" w14:textId="77777777"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65E5D878"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0A63873" w14:textId="2757D8A9"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kanálový krtek 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3D090AF" w14:textId="15C90BF5"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DF469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34B5B9E" w14:textId="53145CCE"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06B8A1" w14:textId="1FC841B6"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032480" w:rsidRPr="00A6393B" w14:paraId="403EFA9A"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4AF4F014" w14:textId="58D4A7C2" w:rsidR="00032480" w:rsidRPr="00983DFB" w:rsidRDefault="00032480" w:rsidP="003854EB">
            <w:pPr>
              <w:spacing w:after="0" w:line="240" w:lineRule="auto"/>
              <w:rPr>
                <w:rFonts w:ascii="Times New Roman" w:eastAsia="Times New Roman" w:hAnsi="Times New Roman" w:cs="Times New Roman"/>
                <w:color w:val="000000"/>
                <w:sz w:val="24"/>
                <w:szCs w:val="24"/>
                <w:lang w:eastAsia="cs-CZ"/>
              </w:rPr>
            </w:pPr>
            <w:r w:rsidRPr="00032480">
              <w:rPr>
                <w:rFonts w:ascii="Times New Roman" w:eastAsia="Times New Roman" w:hAnsi="Times New Roman" w:cs="Times New Roman"/>
                <w:color w:val="000000"/>
                <w:sz w:val="24"/>
                <w:szCs w:val="24"/>
                <w:lang w:eastAsia="cs-CZ"/>
              </w:rPr>
              <w:t>pákový rozdělovač C/DCD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1AAFADF" w14:textId="5CDC8128" w:rsidR="00032480" w:rsidRPr="00983DFB" w:rsidRDefault="00032480" w:rsidP="00032480">
            <w:pPr>
              <w:spacing w:after="0" w:line="240" w:lineRule="auto"/>
              <w:jc w:val="center"/>
              <w:rPr>
                <w:rFonts w:ascii="Times New Roman" w:eastAsia="Times New Roman" w:hAnsi="Times New Roman" w:cs="Times New Roman"/>
                <w:color w:val="000000"/>
                <w:sz w:val="24"/>
                <w:szCs w:val="24"/>
                <w:lang w:eastAsia="cs-CZ"/>
              </w:rPr>
            </w:pPr>
            <w:r w:rsidRPr="00DF469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766FB0E" w14:textId="4F391A2F" w:rsidR="00032480"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4BA0ADA" w14:textId="5AE040AF" w:rsidR="00032480" w:rsidRPr="00983DFB" w:rsidRDefault="00032480"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76FEABE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A510C89" w14:textId="0C69EBD5"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PRO/pak přenosné pěnotvorné zařízení</w:t>
            </w:r>
            <w:r w:rsidRPr="009F6EE1">
              <w:rPr>
                <w:rFonts w:ascii="Times New Roman" w:eastAsia="Times New Roman" w:hAnsi="Times New Roman" w:cs="Times New Roman"/>
                <w:color w:val="000000"/>
                <w:sz w:val="24"/>
                <w:szCs w:val="24"/>
                <w:lang w:eastAsia="cs-CZ"/>
              </w:rPr>
              <w:tab/>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25A98BF" w14:textId="4824CAFA"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32557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8A29AF9" w14:textId="5CAE64A0" w:rsidR="009F6EE1"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1201626"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291C0EF3"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2314F583" w14:textId="5C6BEF0C" w:rsidR="009F6EE1" w:rsidRPr="00983DFB" w:rsidRDefault="00AE7EA1" w:rsidP="003854EB">
            <w:pPr>
              <w:spacing w:after="0" w:line="240" w:lineRule="auto"/>
              <w:rPr>
                <w:rFonts w:ascii="Times New Roman" w:eastAsia="Times New Roman" w:hAnsi="Times New Roman" w:cs="Times New Roman"/>
                <w:color w:val="000000"/>
                <w:sz w:val="24"/>
                <w:szCs w:val="24"/>
                <w:lang w:eastAsia="cs-CZ"/>
              </w:rPr>
            </w:pPr>
            <w:proofErr w:type="spellStart"/>
            <w:r w:rsidRPr="009F6EE1">
              <w:rPr>
                <w:rFonts w:ascii="Times New Roman" w:eastAsia="Times New Roman" w:hAnsi="Times New Roman" w:cs="Times New Roman"/>
                <w:color w:val="000000"/>
                <w:sz w:val="24"/>
                <w:szCs w:val="24"/>
                <w:lang w:eastAsia="cs-CZ"/>
              </w:rPr>
              <w:t>H</w:t>
            </w:r>
            <w:r w:rsidR="009F6EE1" w:rsidRPr="009F6EE1">
              <w:rPr>
                <w:rFonts w:ascii="Times New Roman" w:eastAsia="Times New Roman" w:hAnsi="Times New Roman" w:cs="Times New Roman"/>
                <w:color w:val="000000"/>
                <w:sz w:val="24"/>
                <w:szCs w:val="24"/>
                <w:lang w:eastAsia="cs-CZ"/>
              </w:rPr>
              <w:t>ooligen</w:t>
            </w:r>
            <w:proofErr w:type="spellEnd"/>
            <w:r>
              <w:rPr>
                <w:rFonts w:ascii="Times New Roman" w:eastAsia="Times New Roman" w:hAnsi="Times New Roman" w:cs="Times New Roman"/>
                <w:color w:val="000000"/>
                <w:sz w:val="24"/>
                <w:szCs w:val="24"/>
                <w:lang w:eastAsia="cs-CZ"/>
              </w:rPr>
              <w:t xml:space="preserve"> páčidlo</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61B7888" w14:textId="468BBEF3"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32557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6EBE05C" w14:textId="1F1ED45D"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20AF313" w14:textId="4BDEA17D" w:rsidR="009F6EE1"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F6EE1" w:rsidRPr="00A6393B" w14:paraId="0B1B572B"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4763B3F" w14:textId="3AF5DD78" w:rsidR="009F6EE1" w:rsidRPr="00983DFB"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009F6EE1">
              <w:rPr>
                <w:rFonts w:ascii="Times New Roman" w:eastAsia="Times New Roman" w:hAnsi="Times New Roman" w:cs="Times New Roman"/>
                <w:color w:val="000000"/>
                <w:sz w:val="24"/>
                <w:szCs w:val="24"/>
                <w:lang w:eastAsia="cs-CZ"/>
              </w:rPr>
              <w:t xml:space="preserve">racovní lano </w:t>
            </w:r>
            <w:proofErr w:type="gramStart"/>
            <w:r w:rsidR="009F6EE1">
              <w:rPr>
                <w:rFonts w:ascii="Times New Roman" w:eastAsia="Times New Roman" w:hAnsi="Times New Roman" w:cs="Times New Roman"/>
                <w:color w:val="000000"/>
                <w:sz w:val="24"/>
                <w:szCs w:val="24"/>
                <w:lang w:eastAsia="cs-CZ"/>
              </w:rPr>
              <w:t>30m</w:t>
            </w:r>
            <w:proofErr w:type="gramEnd"/>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CBB7DA" w14:textId="7A2939DB"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32557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059097A" w14:textId="29572904" w:rsidR="009F6EE1"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2CD5AA6"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7F771174"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2EBBD53" w14:textId="71F03184"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 xml:space="preserve">dekontaminace </w:t>
            </w:r>
            <w:proofErr w:type="gramStart"/>
            <w:r w:rsidRPr="009F6EE1">
              <w:rPr>
                <w:rFonts w:ascii="Times New Roman" w:eastAsia="Times New Roman" w:hAnsi="Times New Roman" w:cs="Times New Roman"/>
                <w:color w:val="000000"/>
                <w:sz w:val="24"/>
                <w:szCs w:val="24"/>
                <w:lang w:eastAsia="cs-CZ"/>
              </w:rPr>
              <w:t>( hadice</w:t>
            </w:r>
            <w:proofErr w:type="gramEnd"/>
            <w:r w:rsidRPr="009F6EE1">
              <w:rPr>
                <w:rFonts w:ascii="Times New Roman" w:eastAsia="Times New Roman" w:hAnsi="Times New Roman" w:cs="Times New Roman"/>
                <w:color w:val="000000"/>
                <w:sz w:val="24"/>
                <w:szCs w:val="24"/>
                <w:lang w:eastAsia="cs-CZ"/>
              </w:rPr>
              <w:t xml:space="preserve"> D25/20/ plachta….)</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8CAF58B" w14:textId="1A9D6EA3"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32557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D3A878C" w14:textId="5E986D98"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96EEC97" w14:textId="3B7D4066"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3EA4BB9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5E57C9D" w14:textId="66E4415F"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redukce 125/110</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FEA550D" w14:textId="24AA223B"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32557C">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BCD882B" w14:textId="0C1C79E7" w:rsidR="009F6EE1" w:rsidRPr="00983DFB" w:rsidRDefault="009E22AF"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6EDDF85"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4B370C9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0BCAA1A" w14:textId="0C339057" w:rsidR="009F6EE1" w:rsidRPr="00983DFB" w:rsidRDefault="009F6EE1" w:rsidP="009F6EE1">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 xml:space="preserve">AED </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0D68E05" w14:textId="23660D14"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F97B00">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2134934" w14:textId="5A141ED5" w:rsidR="009F6EE1" w:rsidRPr="00983DFB" w:rsidRDefault="00B04FFE"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8EC459A"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217F87E0"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9EA1EE6" w14:textId="4C5CCD0C"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lastRenderedPageBreak/>
              <w:t>házecí pytlík</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5B01992" w14:textId="1D10866B"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F97B00">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FD1E2D7" w14:textId="2F0F36D3"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1F7FBB2" w14:textId="44F7FCD6" w:rsidR="009F6EE1" w:rsidRPr="00983DFB" w:rsidRDefault="00B04FFE"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F6EE1" w:rsidRPr="00A6393B" w14:paraId="75F7B81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46A027DC" w14:textId="2B887133"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termokamera FLIR v kufru</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925FE7D" w14:textId="07654E80"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F97B00">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1A0B38A" w14:textId="0C953A31"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147C77"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6FEF88D0"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B5D7862" w14:textId="6C1F2A41"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fotoaparát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BE02C89" w14:textId="5481362D"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F97B00">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2192A95" w14:textId="53E60F90"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A83736B"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50096267"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19FC23E" w14:textId="1E926E6C" w:rsidR="009F6EE1" w:rsidRPr="00983DFB"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stavěcí terč</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8EBBE82" w14:textId="7F13F81B" w:rsidR="009F6EE1" w:rsidRPr="00983DFB" w:rsidRDefault="00A3338A"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009F6EE1" w:rsidRPr="00F97B00">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6F84FFA" w14:textId="0FEC6908"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F20FFFD" w14:textId="628CDB75"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F6EE1" w:rsidRPr="00A6393B" w14:paraId="07DEC64A"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2EFBC5B" w14:textId="75DA0B74" w:rsidR="009F6EE1" w:rsidRPr="009F6EE1"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řezač pásů</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219B678" w14:textId="6F172488"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r w:rsidRPr="00F97B00">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F79D10A" w14:textId="7B861D5D"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F55565A" w14:textId="50CC00B4"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F6EE1" w:rsidRPr="00A6393B" w14:paraId="297C7516"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869C7A6" w14:textId="2575F8DC" w:rsidR="009F6EE1" w:rsidRPr="009F6EE1" w:rsidRDefault="009F6EE1" w:rsidP="003854EB">
            <w:pPr>
              <w:spacing w:after="0" w:line="240" w:lineRule="auto"/>
              <w:rPr>
                <w:rFonts w:ascii="Times New Roman" w:eastAsia="Times New Roman" w:hAnsi="Times New Roman" w:cs="Times New Roman"/>
                <w:color w:val="000000"/>
                <w:sz w:val="24"/>
                <w:szCs w:val="24"/>
                <w:lang w:eastAsia="cs-CZ"/>
              </w:rPr>
            </w:pPr>
            <w:r w:rsidRPr="009F6EE1">
              <w:rPr>
                <w:rFonts w:ascii="Times New Roman" w:eastAsia="Times New Roman" w:hAnsi="Times New Roman" w:cs="Times New Roman"/>
                <w:color w:val="000000"/>
                <w:sz w:val="24"/>
                <w:szCs w:val="24"/>
                <w:lang w:eastAsia="cs-CZ"/>
              </w:rPr>
              <w:t>klíč univerzální elektro</w:t>
            </w:r>
            <w:r w:rsidR="00666CC1">
              <w:rPr>
                <w:rFonts w:ascii="Times New Roman" w:eastAsia="Times New Roman" w:hAnsi="Times New Roman" w:cs="Times New Roman"/>
                <w:color w:val="000000"/>
                <w:sz w:val="24"/>
                <w:szCs w:val="24"/>
                <w:lang w:eastAsia="cs-CZ"/>
              </w:rPr>
              <w:t xml:space="preserve"> </w:t>
            </w:r>
            <w:proofErr w:type="spellStart"/>
            <w:r w:rsidR="00666CC1">
              <w:rPr>
                <w:rFonts w:ascii="Times New Roman" w:eastAsia="Times New Roman" w:hAnsi="Times New Roman" w:cs="Times New Roman"/>
                <w:color w:val="000000"/>
                <w:sz w:val="24"/>
                <w:szCs w:val="24"/>
                <w:lang w:eastAsia="cs-CZ"/>
              </w:rPr>
              <w:t>Knipex</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D1CD8B6" w14:textId="3028EC28"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sidRPr="00F97B00">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6B29ACE" w14:textId="6321613C"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CE99EC2" w14:textId="3D43D421"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9F6EE1" w:rsidRPr="00A6393B" w14:paraId="5AC9106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9F06CBA" w14:textId="0186D4E5" w:rsidR="009F6EE1" w:rsidRPr="00617D09" w:rsidRDefault="009F6EE1"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protichemické ochranné oděv jednorázový TYVEK</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7881986" w14:textId="106C1C9B"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r w:rsidRPr="00F97B00">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B48107B" w14:textId="3BEFF622"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6AD209E"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9F6EE1" w:rsidRPr="00A6393B" w14:paraId="09065E04"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E866846" w14:textId="0ACAF70E" w:rsidR="009F6EE1" w:rsidRPr="00617D09" w:rsidRDefault="009F6EE1"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plovací vesta</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55B3C1E" w14:textId="77E917F8" w:rsidR="009F6EE1" w:rsidRPr="00983DFB" w:rsidRDefault="009F6EE1"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Pr="00F97B00">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81E19F4" w14:textId="7FC242A0" w:rsidR="009F6EE1"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5D64AF5" w14:textId="77777777" w:rsidR="009F6EE1" w:rsidRPr="00983DFB" w:rsidRDefault="009F6EE1" w:rsidP="003854EB">
            <w:pPr>
              <w:spacing w:after="0" w:line="240" w:lineRule="auto"/>
              <w:jc w:val="center"/>
              <w:rPr>
                <w:rFonts w:ascii="Times New Roman" w:eastAsia="Times New Roman" w:hAnsi="Times New Roman" w:cs="Times New Roman"/>
                <w:color w:val="000000"/>
                <w:sz w:val="24"/>
                <w:szCs w:val="24"/>
                <w:lang w:eastAsia="cs-CZ"/>
              </w:rPr>
            </w:pPr>
          </w:p>
        </w:tc>
      </w:tr>
      <w:tr w:rsidR="00617D09" w:rsidRPr="00A6393B" w14:paraId="1255998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C731466" w14:textId="7C6CF2FD"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w:t>
            </w:r>
            <w:r w:rsidRPr="00617D09">
              <w:rPr>
                <w:rFonts w:ascii="Times New Roman" w:eastAsia="Times New Roman" w:hAnsi="Times New Roman" w:cs="Times New Roman"/>
                <w:color w:val="000000"/>
                <w:sz w:val="24"/>
                <w:szCs w:val="24"/>
                <w:lang w:eastAsia="cs-CZ"/>
              </w:rPr>
              <w:t>opáč</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5E27881" w14:textId="40553139"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C35B2A0" w14:textId="17C998A0"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3125BB9" w14:textId="406188E5"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17D09" w:rsidRPr="00A6393B" w14:paraId="1A8B488B"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8EEC6C5" w14:textId="140C68D0"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w:t>
            </w:r>
            <w:r w:rsidRPr="00617D09">
              <w:rPr>
                <w:rFonts w:ascii="Times New Roman" w:eastAsia="Times New Roman" w:hAnsi="Times New Roman" w:cs="Times New Roman"/>
                <w:color w:val="000000"/>
                <w:sz w:val="24"/>
                <w:szCs w:val="24"/>
                <w:lang w:eastAsia="cs-CZ"/>
              </w:rPr>
              <w:t>idle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B4C7CC2" w14:textId="1F4E220A"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05B0ECB" w14:textId="2BF0FDCE"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0536661" w14:textId="78CDA130"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17D09" w:rsidRPr="00A6393B" w14:paraId="293C0762"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C6AC3E7" w14:textId="7636B22A"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kominické nářadí</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6EA6118" w14:textId="137C944E"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89BC296" w14:textId="57458CD8"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A84F1C7" w14:textId="03ADB324"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17D09" w:rsidRPr="00A6393B" w14:paraId="6039915D"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EF3F4E4" w14:textId="5BC1CB71"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tažné lano</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006DB2B" w14:textId="2D52306E"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212E2B4" w14:textId="22391F79"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98FE464" w14:textId="39BE1391"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17D09" w:rsidRPr="00A6393B" w14:paraId="163E1C48"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43A2351" w14:textId="4D8ADBDD"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krumpáč EX</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569D262" w14:textId="608BF09C"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B8F275" w14:textId="5A82F0E1"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D3A7243" w14:textId="77777777"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r>
      <w:tr w:rsidR="00617D09" w:rsidRPr="00A6393B" w14:paraId="2A4E2C20"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99EAF7B" w14:textId="77C81536"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lopata EX</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BEEC28" w14:textId="3DD6059D"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Pr="00DC5F74">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27698B7" w14:textId="6C5FD236"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ACD8AAF" w14:textId="77777777"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r>
      <w:tr w:rsidR="00617D09" w:rsidRPr="00A6393B" w14:paraId="1D80D7BE"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3FF8538" w14:textId="1DD32F98"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sekera EX</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CA674A8" w14:textId="0AAC3EF3"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sidRPr="00DC5F74">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8D63D87" w14:textId="33103FBA"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E033E7B" w14:textId="77777777"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r>
      <w:tr w:rsidR="00617D09" w:rsidRPr="00A6393B" w14:paraId="737BB48C"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2E14C71" w14:textId="5B2DDD9E"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sud na sorbent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83E82A3" w14:textId="3F23CC35"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Pr="00DC5F74">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267D29" w14:textId="77777777"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C9C4E7B" w14:textId="4C0170F3"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17D09" w:rsidRPr="00A6393B" w14:paraId="7CFBD3E7"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AE39635" w14:textId="5D8102DF" w:rsidR="00617D09" w:rsidRPr="00617D09" w:rsidRDefault="00617D09" w:rsidP="003854EB">
            <w:pPr>
              <w:spacing w:after="0" w:line="240" w:lineRule="auto"/>
              <w:rPr>
                <w:rFonts w:ascii="Times New Roman" w:eastAsia="Times New Roman" w:hAnsi="Times New Roman" w:cs="Times New Roman"/>
                <w:color w:val="000000"/>
                <w:sz w:val="24"/>
                <w:szCs w:val="24"/>
                <w:lang w:eastAsia="cs-CZ"/>
              </w:rPr>
            </w:pPr>
            <w:r w:rsidRPr="00617D09">
              <w:rPr>
                <w:rFonts w:ascii="Times New Roman" w:eastAsia="Times New Roman" w:hAnsi="Times New Roman" w:cs="Times New Roman"/>
                <w:color w:val="000000"/>
                <w:sz w:val="24"/>
                <w:szCs w:val="24"/>
                <w:lang w:eastAsia="cs-CZ"/>
              </w:rPr>
              <w:t xml:space="preserve">sorbent pytel </w:t>
            </w:r>
            <w:proofErr w:type="gramStart"/>
            <w:r w:rsidRPr="00617D09">
              <w:rPr>
                <w:rFonts w:ascii="Times New Roman" w:eastAsia="Times New Roman" w:hAnsi="Times New Roman" w:cs="Times New Roman"/>
                <w:color w:val="000000"/>
                <w:sz w:val="24"/>
                <w:szCs w:val="24"/>
                <w:lang w:eastAsia="cs-CZ"/>
              </w:rPr>
              <w:t>10kg</w:t>
            </w:r>
            <w:proofErr w:type="gramEnd"/>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80629A0" w14:textId="21CDCEA7" w:rsidR="00617D09" w:rsidRPr="00983DFB" w:rsidRDefault="00617D09"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r w:rsidRPr="00DC5F74">
              <w:rPr>
                <w:rFonts w:ascii="Times New Roman" w:eastAsia="Times New Roman" w:hAnsi="Times New Roman" w:cs="Times New Roman"/>
                <w:color w:val="000000"/>
                <w:sz w:val="24"/>
                <w:szCs w:val="24"/>
                <w:lang w:eastAsia="cs-CZ"/>
              </w:rPr>
              <w:t xml:space="preserve"> 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F77A5B6" w14:textId="08050B0E" w:rsidR="00617D09" w:rsidRPr="00983DFB" w:rsidRDefault="00617D09"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C1CEEA3" w14:textId="6E56FADB" w:rsidR="00617D09"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A859B4" w:rsidRPr="00A6393B" w14:paraId="6691972C"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79DB7B17" w14:textId="3C48EE94" w:rsidR="00A859B4" w:rsidRPr="00617D09" w:rsidRDefault="00A859B4" w:rsidP="003854EB">
            <w:pPr>
              <w:spacing w:after="0" w:line="240" w:lineRule="auto"/>
              <w:rPr>
                <w:rFonts w:ascii="Times New Roman" w:eastAsia="Times New Roman" w:hAnsi="Times New Roman" w:cs="Times New Roman"/>
                <w:color w:val="000000"/>
                <w:sz w:val="24"/>
                <w:szCs w:val="24"/>
                <w:lang w:eastAsia="cs-CZ"/>
              </w:rPr>
            </w:pPr>
            <w:r w:rsidRPr="00A859B4">
              <w:rPr>
                <w:rFonts w:ascii="Times New Roman" w:eastAsia="Times New Roman" w:hAnsi="Times New Roman" w:cs="Times New Roman"/>
                <w:color w:val="000000"/>
                <w:sz w:val="24"/>
                <w:szCs w:val="24"/>
                <w:lang w:eastAsia="cs-CZ"/>
              </w:rPr>
              <w:t xml:space="preserve">posypový vozík </w:t>
            </w:r>
            <w:proofErr w:type="spellStart"/>
            <w:r w:rsidRPr="00A859B4">
              <w:rPr>
                <w:rFonts w:ascii="Times New Roman" w:eastAsia="Times New Roman" w:hAnsi="Times New Roman" w:cs="Times New Roman"/>
                <w:color w:val="000000"/>
                <w:sz w:val="24"/>
                <w:szCs w:val="24"/>
                <w:lang w:eastAsia="cs-CZ"/>
              </w:rPr>
              <w:t>Ecotarp</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40E2A79" w14:textId="3F97C40D" w:rsidR="00A859B4" w:rsidRPr="00DC5F74" w:rsidRDefault="002E2BC7"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E804D61" w14:textId="59E53BBF" w:rsidR="00A859B4" w:rsidRDefault="00A859B4"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B2571F4" w14:textId="19E2A8EF" w:rsidR="00A859B4" w:rsidRPr="00983DFB" w:rsidRDefault="00B85C3D"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2280A" w:rsidRPr="00A6393B" w14:paraId="1E9015E6"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B1B4150" w14:textId="3681A21D" w:rsidR="0062280A" w:rsidRPr="00A859B4" w:rsidRDefault="0062280A"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přenosné pracovní osvětlení</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FA57374" w14:textId="65064BC4" w:rsidR="0062280A" w:rsidRDefault="0062280A"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94AF75E" w14:textId="62608503" w:rsidR="0062280A" w:rsidRDefault="0062280A"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C009CE6" w14:textId="77777777" w:rsidR="0062280A" w:rsidRDefault="0062280A" w:rsidP="003854EB">
            <w:pPr>
              <w:spacing w:after="0" w:line="240" w:lineRule="auto"/>
              <w:jc w:val="center"/>
              <w:rPr>
                <w:rFonts w:ascii="Times New Roman" w:eastAsia="Times New Roman" w:hAnsi="Times New Roman" w:cs="Times New Roman"/>
                <w:color w:val="000000"/>
                <w:sz w:val="24"/>
                <w:szCs w:val="24"/>
                <w:lang w:eastAsia="cs-CZ"/>
              </w:rPr>
            </w:pPr>
          </w:p>
        </w:tc>
      </w:tr>
      <w:tr w:rsidR="008D4D8B" w:rsidRPr="00A6393B" w14:paraId="3EE09EED"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7509AFAF" w14:textId="04FB9948" w:rsidR="008D4D8B" w:rsidRDefault="008D4D8B" w:rsidP="003854E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hasící hrot obranný</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0FA5B5B4" w14:textId="4726B6E1" w:rsidR="008D4D8B" w:rsidRDefault="008D4D8B" w:rsidP="0003248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3867DF" w14:textId="77777777" w:rsidR="008D4D8B" w:rsidRDefault="008D4D8B" w:rsidP="003854E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F5B9AC" w14:textId="68864349" w:rsidR="008D4D8B" w:rsidRDefault="008D4D8B" w:rsidP="003854E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8D4D8B" w:rsidRPr="00A6393B" w14:paraId="60AA5755"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53329E7" w14:textId="6EDD2979" w:rsidR="008D4D8B" w:rsidRDefault="008D4D8B" w:rsidP="008D4D8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hasící hrot útočný</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6DB4395" w14:textId="4D050428" w:rsidR="008D4D8B" w:rsidRDefault="008D4D8B" w:rsidP="008D4D8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4BC7B99" w14:textId="77777777" w:rsidR="008D4D8B" w:rsidRDefault="008D4D8B" w:rsidP="008D4D8B">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DDE9FEE" w14:textId="547D4B78" w:rsidR="008D4D8B" w:rsidRDefault="008D4D8B" w:rsidP="008D4D8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6261C9" w:rsidRPr="00A6393B" w14:paraId="73968CF3" w14:textId="77777777" w:rsidTr="009D0FF3">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1843B451" w14:textId="09BB45A9" w:rsidR="006261C9" w:rsidRDefault="006261C9" w:rsidP="008D4D8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vakuová nosítka</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869361A" w14:textId="035FA005" w:rsidR="006261C9" w:rsidRDefault="006261C9" w:rsidP="008D4D8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ks</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4D89DD" w14:textId="376341F3" w:rsidR="006261C9" w:rsidRDefault="006261C9" w:rsidP="008D4D8B">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4AEDE64" w14:textId="77777777" w:rsidR="006261C9" w:rsidRDefault="006261C9" w:rsidP="008D4D8B">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72F62B49" w14:textId="77777777" w:rsidTr="005C1F26">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5951DC1" w14:textId="30E6409E" w:rsidR="002462F0" w:rsidRDefault="002462F0" w:rsidP="002462F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w:t>
            </w:r>
            <w:r w:rsidRPr="009872A4">
              <w:rPr>
                <w:rFonts w:ascii="Times New Roman" w:eastAsia="Times New Roman" w:hAnsi="Times New Roman" w:cs="Times New Roman"/>
                <w:color w:val="000000"/>
                <w:sz w:val="24"/>
                <w:szCs w:val="24"/>
                <w:lang w:eastAsia="cs-CZ"/>
              </w:rPr>
              <w:t>otorová řetězová pila Husqvarna XP 372</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4A36282" w14:textId="0C49BBA1"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sidRPr="008856A3">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B06F690" w14:textId="03AFB4E2"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r w:rsidRPr="008856A3">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52DA3EA"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20BEA650" w14:textId="77777777" w:rsidTr="005C1F26">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6A09B542" w14:textId="4CFF08BA" w:rsidR="002462F0" w:rsidRDefault="002462F0" w:rsidP="002462F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8856A3">
              <w:rPr>
                <w:rFonts w:ascii="Times New Roman" w:eastAsia="Times New Roman" w:hAnsi="Times New Roman" w:cs="Times New Roman"/>
                <w:color w:val="000000"/>
                <w:sz w:val="24"/>
                <w:szCs w:val="24"/>
                <w:lang w:eastAsia="cs-CZ"/>
              </w:rPr>
              <w:t>řilba lesnická</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117BA57B" w14:textId="6EFEB437"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sidRPr="008856A3">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8826DD" w14:textId="3C548A5B"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r w:rsidRPr="008856A3">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547DB8E"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06A3A473" w14:textId="77777777" w:rsidTr="005C1F26">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215C59A4" w14:textId="4EE88101" w:rsidR="002462F0" w:rsidRDefault="002462F0" w:rsidP="002462F0">
            <w:pPr>
              <w:spacing w:after="0" w:line="240" w:lineRule="auto"/>
              <w:rPr>
                <w:rFonts w:ascii="Times New Roman" w:eastAsia="Times New Roman" w:hAnsi="Times New Roman" w:cs="Times New Roman"/>
                <w:color w:val="000000"/>
                <w:sz w:val="24"/>
                <w:szCs w:val="24"/>
                <w:lang w:eastAsia="cs-CZ"/>
              </w:rPr>
            </w:pPr>
            <w:proofErr w:type="spellStart"/>
            <w:r>
              <w:rPr>
                <w:rFonts w:ascii="Times New Roman" w:hAnsi="Times New Roman" w:cs="Times New Roman"/>
                <w:color w:val="000000"/>
                <w:sz w:val="24"/>
                <w:szCs w:val="24"/>
              </w:rPr>
              <w:t>p</w:t>
            </w:r>
            <w:r w:rsidRPr="009872A4">
              <w:rPr>
                <w:rFonts w:ascii="Times New Roman" w:hAnsi="Times New Roman" w:cs="Times New Roman"/>
                <w:color w:val="000000"/>
                <w:sz w:val="24"/>
                <w:szCs w:val="24"/>
              </w:rPr>
              <w:t>řiměšovač</w:t>
            </w:r>
            <w:proofErr w:type="spellEnd"/>
            <w:r w:rsidRPr="009872A4">
              <w:rPr>
                <w:rFonts w:ascii="Times New Roman" w:hAnsi="Times New Roman" w:cs="Times New Roman"/>
                <w:color w:val="000000"/>
                <w:sz w:val="24"/>
                <w:szCs w:val="24"/>
              </w:rPr>
              <w:t xml:space="preserve"> na </w:t>
            </w:r>
            <w:proofErr w:type="spellStart"/>
            <w:r w:rsidRPr="009872A4">
              <w:rPr>
                <w:rFonts w:ascii="Times New Roman" w:hAnsi="Times New Roman" w:cs="Times New Roman"/>
                <w:color w:val="000000"/>
                <w:sz w:val="24"/>
                <w:szCs w:val="24"/>
              </w:rPr>
              <w:t>smáčedlové</w:t>
            </w:r>
            <w:proofErr w:type="spellEnd"/>
            <w:r w:rsidRPr="009872A4">
              <w:rPr>
                <w:rFonts w:ascii="Times New Roman" w:hAnsi="Times New Roman" w:cs="Times New Roman"/>
                <w:color w:val="000000"/>
                <w:sz w:val="24"/>
                <w:szCs w:val="24"/>
              </w:rPr>
              <w:t xml:space="preserve"> kartuše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EE7A0B2" w14:textId="48A9EA2A"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sidRPr="008856A3">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0CCEBD" w14:textId="39892F31"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r w:rsidRPr="008856A3">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1640F16"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67DA873A" w14:textId="77777777" w:rsidTr="005C1F26">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12DBD0B" w14:textId="45829BC1" w:rsidR="002462F0" w:rsidRDefault="002462F0" w:rsidP="002462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9872A4">
              <w:rPr>
                <w:rFonts w:ascii="Times New Roman" w:hAnsi="Times New Roman" w:cs="Times New Roman"/>
                <w:color w:val="000000"/>
                <w:sz w:val="24"/>
                <w:szCs w:val="24"/>
              </w:rPr>
              <w:t xml:space="preserve">ekera </w:t>
            </w:r>
            <w:proofErr w:type="spellStart"/>
            <w:r w:rsidRPr="009872A4">
              <w:rPr>
                <w:rFonts w:ascii="Times New Roman" w:hAnsi="Times New Roman" w:cs="Times New Roman"/>
                <w:color w:val="000000"/>
                <w:sz w:val="24"/>
                <w:szCs w:val="24"/>
              </w:rPr>
              <w:t>Fiskars</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2BA3A5E" w14:textId="3E9E133B"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sidRPr="008856A3">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D5E0D27" w14:textId="51548949"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r w:rsidRPr="008856A3">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C2B6550"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297AE354" w14:textId="77777777" w:rsidTr="00AE3A7E">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0BDDF08" w14:textId="40472710" w:rsidR="002462F0" w:rsidRDefault="002462F0" w:rsidP="002462F0">
            <w:pPr>
              <w:spacing w:after="0" w:line="240" w:lineRule="auto"/>
              <w:rPr>
                <w:rFonts w:ascii="Times New Roman" w:hAnsi="Times New Roman" w:cs="Times New Roman"/>
                <w:color w:val="000000"/>
                <w:sz w:val="24"/>
                <w:szCs w:val="24"/>
              </w:rPr>
            </w:pPr>
            <w:r w:rsidRPr="009872A4">
              <w:rPr>
                <w:rFonts w:ascii="Times New Roman" w:eastAsia="Times New Roman" w:hAnsi="Times New Roman" w:cs="Times New Roman"/>
                <w:color w:val="000000"/>
                <w:sz w:val="24"/>
                <w:szCs w:val="24"/>
                <w:lang w:eastAsia="cs-CZ"/>
              </w:rPr>
              <w:t xml:space="preserve">norná stěna + příslušenství </w:t>
            </w:r>
            <w:proofErr w:type="gramStart"/>
            <w:r w:rsidRPr="009872A4">
              <w:rPr>
                <w:rFonts w:ascii="Times New Roman" w:eastAsia="Times New Roman" w:hAnsi="Times New Roman" w:cs="Times New Roman"/>
                <w:color w:val="000000"/>
                <w:sz w:val="24"/>
                <w:szCs w:val="24"/>
                <w:lang w:eastAsia="cs-CZ"/>
              </w:rPr>
              <w:t>( kotvící</w:t>
            </w:r>
            <w:proofErr w:type="gramEnd"/>
            <w:r w:rsidRPr="009872A4">
              <w:rPr>
                <w:rFonts w:ascii="Times New Roman" w:eastAsia="Times New Roman" w:hAnsi="Times New Roman" w:cs="Times New Roman"/>
                <w:color w:val="000000"/>
                <w:sz w:val="24"/>
                <w:szCs w:val="24"/>
                <w:lang w:eastAsia="cs-CZ"/>
              </w:rPr>
              <w:t xml:space="preserve"> tyče )</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F221C08" w14:textId="04B25FB7"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4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9A4EDA" w14:textId="4A0EAD39"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CCFC30E"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7CB0F761" w14:textId="77777777" w:rsidTr="00AE3A7E">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59F2C9A" w14:textId="301830F6" w:rsidR="002462F0" w:rsidRDefault="002462F0" w:rsidP="002462F0">
            <w:pPr>
              <w:spacing w:after="0" w:line="240" w:lineRule="auto"/>
              <w:rPr>
                <w:rFonts w:ascii="Times New Roman" w:hAnsi="Times New Roman" w:cs="Times New Roman"/>
                <w:color w:val="000000"/>
                <w:sz w:val="24"/>
                <w:szCs w:val="24"/>
              </w:rPr>
            </w:pPr>
            <w:r w:rsidRPr="009872A4">
              <w:rPr>
                <w:rFonts w:ascii="Times New Roman" w:eastAsia="Times New Roman" w:hAnsi="Times New Roman" w:cs="Times New Roman"/>
                <w:color w:val="000000"/>
                <w:sz w:val="24"/>
                <w:szCs w:val="24"/>
                <w:lang w:eastAsia="cs-CZ"/>
              </w:rPr>
              <w:t>kanystr na pěnidlo</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67EF0C0" w14:textId="2B1B0B42"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EE6E9AA" w14:textId="77777777"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B9EF885" w14:textId="478BBE2A"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tr w:rsidR="002462F0" w:rsidRPr="00A6393B" w14:paraId="5DAABF06" w14:textId="77777777" w:rsidTr="00AE3A7E">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6A1F2CF" w14:textId="7A6F43D6" w:rsidR="002462F0" w:rsidRPr="009872A4" w:rsidRDefault="002462F0" w:rsidP="002462F0">
            <w:pPr>
              <w:spacing w:after="0" w:line="240" w:lineRule="auto"/>
              <w:rPr>
                <w:rFonts w:ascii="Times New Roman" w:eastAsia="Times New Roman" w:hAnsi="Times New Roman" w:cs="Times New Roman"/>
                <w:color w:val="000000"/>
                <w:sz w:val="24"/>
                <w:szCs w:val="24"/>
                <w:lang w:eastAsia="cs-CZ"/>
              </w:rPr>
            </w:pPr>
            <w:r w:rsidRPr="009872A4">
              <w:rPr>
                <w:rFonts w:ascii="Times New Roman" w:eastAsia="Times New Roman" w:hAnsi="Times New Roman" w:cs="Times New Roman"/>
                <w:color w:val="000000"/>
                <w:sz w:val="24"/>
                <w:szCs w:val="24"/>
                <w:lang w:eastAsia="cs-CZ"/>
              </w:rPr>
              <w:t>motorová řetězová pila Husqvarna XP 372</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DECCB6F" w14:textId="198A4FD9"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1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45522C" w14:textId="6A25E8E8" w:rsidR="002462F0" w:rsidRPr="008856A3" w:rsidRDefault="002462F0" w:rsidP="002462F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E6E045F"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r>
      <w:tr w:rsidR="002462F0" w:rsidRPr="00A6393B" w14:paraId="27CAFCEE" w14:textId="77777777" w:rsidTr="00AE3A7E">
        <w:trPr>
          <w:trHeight w:val="315"/>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6D2E7422" w14:textId="3155FB40" w:rsidR="002462F0" w:rsidRPr="009872A4" w:rsidRDefault="002462F0" w:rsidP="002462F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sud pro nebezpečné látky s uzávěrem</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2A2A2E05" w14:textId="4A9486FD"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2  ks</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F343E6C" w14:textId="77777777"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24B8F74" w14:textId="3F0B6F5A" w:rsidR="002462F0" w:rsidRDefault="002462F0" w:rsidP="002462F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X</w:t>
            </w:r>
          </w:p>
        </w:tc>
      </w:tr>
      <w:bookmarkEnd w:id="2"/>
    </w:tbl>
    <w:p w14:paraId="765A3415" w14:textId="77777777" w:rsidR="00EC202B" w:rsidRPr="00EC202B" w:rsidRDefault="00EC202B" w:rsidP="00EC202B">
      <w:pPr>
        <w:spacing w:before="120" w:after="0" w:line="240" w:lineRule="auto"/>
        <w:ind w:left="426"/>
        <w:jc w:val="both"/>
        <w:rPr>
          <w:rFonts w:ascii="Times New Roman" w:eastAsia="Times New Roman" w:hAnsi="Times New Roman" w:cs="Times New Roman"/>
          <w:sz w:val="24"/>
          <w:szCs w:val="24"/>
          <w:lang w:val="x-none" w:eastAsia="x-none"/>
        </w:rPr>
      </w:pPr>
    </w:p>
    <w:p w14:paraId="5398C588" w14:textId="4B4D56FF" w:rsidR="008E2F32" w:rsidRPr="00C47770" w:rsidRDefault="008E2F32" w:rsidP="00A6393B">
      <w:pPr>
        <w:numPr>
          <w:ilvl w:val="1"/>
          <w:numId w:val="16"/>
        </w:numPr>
        <w:spacing w:before="120" w:after="0" w:line="240" w:lineRule="auto"/>
        <w:ind w:left="426" w:hanging="567"/>
        <w:jc w:val="both"/>
        <w:rPr>
          <w:rFonts w:ascii="Times New Roman" w:eastAsia="Times New Roman" w:hAnsi="Times New Roman" w:cs="Times New Roman"/>
          <w:sz w:val="24"/>
          <w:szCs w:val="24"/>
          <w:lang w:val="x-none" w:eastAsia="x-none"/>
        </w:rPr>
      </w:pPr>
      <w:r w:rsidRPr="00C47770">
        <w:rPr>
          <w:rFonts w:ascii="Times New Roman" w:eastAsia="Times New Roman" w:hAnsi="Times New Roman" w:cs="Times New Roman"/>
          <w:sz w:val="24"/>
          <w:szCs w:val="24"/>
          <w:lang w:val="x-none" w:eastAsia="x-none"/>
        </w:rPr>
        <w:t xml:space="preserve">Drobné požární příslušenství je uloženo </w:t>
      </w:r>
      <w:proofErr w:type="spellStart"/>
      <w:r w:rsidR="00202619" w:rsidRPr="00C47770">
        <w:rPr>
          <w:rFonts w:ascii="Times New Roman" w:eastAsia="Times New Roman" w:hAnsi="Times New Roman" w:cs="Times New Roman"/>
          <w:sz w:val="24"/>
          <w:szCs w:val="24"/>
          <w:lang w:eastAsia="x-none"/>
        </w:rPr>
        <w:t>nejmé</w:t>
      </w:r>
      <w:proofErr w:type="spellEnd"/>
      <w:r w:rsidR="00202619" w:rsidRPr="00C47770">
        <w:rPr>
          <w:rFonts w:ascii="Times New Roman" w:eastAsia="Times New Roman" w:hAnsi="Times New Roman" w:cs="Times New Roman"/>
          <w:sz w:val="24"/>
          <w:szCs w:val="24"/>
          <w:lang w:val="x-none" w:eastAsia="x-none"/>
        </w:rPr>
        <w:t>ně</w:t>
      </w:r>
      <w:r w:rsidR="00A6393B" w:rsidRPr="00C47770">
        <w:rPr>
          <w:rFonts w:ascii="Times New Roman" w:eastAsia="Times New Roman" w:hAnsi="Times New Roman" w:cs="Times New Roman"/>
          <w:sz w:val="24"/>
          <w:szCs w:val="24"/>
          <w:lang w:val="x-none" w:eastAsia="x-none"/>
        </w:rPr>
        <w:t xml:space="preserve"> </w:t>
      </w:r>
      <w:r w:rsidR="002E2BC7">
        <w:rPr>
          <w:rFonts w:ascii="Times New Roman" w:eastAsia="Times New Roman" w:hAnsi="Times New Roman" w:cs="Times New Roman"/>
          <w:sz w:val="24"/>
          <w:szCs w:val="24"/>
          <w:lang w:val="x-none" w:eastAsia="x-none"/>
        </w:rPr>
        <w:t xml:space="preserve">v </w:t>
      </w:r>
      <w:r w:rsidR="002E2BC7">
        <w:rPr>
          <w:rFonts w:ascii="Times New Roman" w:eastAsia="Times New Roman" w:hAnsi="Times New Roman" w:cs="Times New Roman"/>
          <w:sz w:val="24"/>
          <w:szCs w:val="24"/>
          <w:lang w:eastAsia="x-none"/>
        </w:rPr>
        <w:t>čtyřech</w:t>
      </w:r>
      <w:r w:rsidR="00A6393B" w:rsidRPr="00C47770">
        <w:rPr>
          <w:rFonts w:ascii="Times New Roman" w:eastAsia="Times New Roman" w:hAnsi="Times New Roman" w:cs="Times New Roman"/>
          <w:sz w:val="24"/>
          <w:szCs w:val="24"/>
          <w:lang w:val="x-none" w:eastAsia="x-none"/>
        </w:rPr>
        <w:t xml:space="preserve"> </w:t>
      </w:r>
      <w:r w:rsidRPr="00C47770">
        <w:rPr>
          <w:rFonts w:ascii="Times New Roman" w:eastAsia="Times New Roman" w:hAnsi="Times New Roman" w:cs="Times New Roman"/>
          <w:sz w:val="24"/>
          <w:szCs w:val="24"/>
          <w:lang w:val="x-none" w:eastAsia="x-none"/>
        </w:rPr>
        <w:t xml:space="preserve">přenosných přepravkách </w:t>
      </w:r>
      <w:r w:rsidR="00F7795E" w:rsidRPr="00C47770">
        <w:rPr>
          <w:rFonts w:ascii="Times New Roman" w:eastAsia="Times New Roman" w:hAnsi="Times New Roman" w:cs="Times New Roman"/>
          <w:sz w:val="24"/>
          <w:szCs w:val="24"/>
          <w:lang w:val="x-none" w:eastAsia="x-none"/>
        </w:rPr>
        <w:t xml:space="preserve">o rozměru základny 400 x 600 mm, </w:t>
      </w:r>
      <w:r w:rsidRPr="00C47770">
        <w:rPr>
          <w:rFonts w:ascii="Times New Roman" w:eastAsia="Times New Roman" w:hAnsi="Times New Roman" w:cs="Times New Roman"/>
          <w:sz w:val="24"/>
          <w:szCs w:val="24"/>
          <w:lang w:val="x-none" w:eastAsia="x-none"/>
        </w:rPr>
        <w:t>umístěných v úložném prostoru účelové nástavby.</w:t>
      </w:r>
    </w:p>
    <w:p w14:paraId="277C1ED6" w14:textId="41B03DD1" w:rsidR="001C5D02" w:rsidRPr="00C47770" w:rsidRDefault="001C5D02" w:rsidP="00A6393B">
      <w:pPr>
        <w:numPr>
          <w:ilvl w:val="1"/>
          <w:numId w:val="16"/>
        </w:numPr>
        <w:spacing w:before="120" w:after="0" w:line="240" w:lineRule="auto"/>
        <w:ind w:left="426" w:hanging="567"/>
        <w:jc w:val="both"/>
        <w:rPr>
          <w:rFonts w:ascii="Times New Roman" w:eastAsia="Times New Roman" w:hAnsi="Times New Roman" w:cs="Times New Roman"/>
          <w:b/>
          <w:color w:val="FF0000"/>
          <w:sz w:val="24"/>
          <w:szCs w:val="24"/>
          <w:lang w:val="x-none" w:eastAsia="x-none"/>
        </w:rPr>
      </w:pPr>
      <w:r w:rsidRPr="00C47770">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r w:rsidR="00A6393B" w:rsidRPr="00C47770">
        <w:rPr>
          <w:rFonts w:ascii="Times New Roman" w:eastAsia="Times New Roman" w:hAnsi="Times New Roman" w:cs="Times New Roman"/>
          <w:sz w:val="24"/>
          <w:szCs w:val="24"/>
          <w:lang w:eastAsia="x-none"/>
        </w:rPr>
        <w:t>50</w:t>
      </w:r>
      <w:r w:rsidRPr="00C47770">
        <w:rPr>
          <w:rFonts w:ascii="Times New Roman" w:eastAsia="Times New Roman" w:hAnsi="Times New Roman" w:cs="Times New Roman"/>
          <w:sz w:val="24"/>
          <w:szCs w:val="24"/>
          <w:lang w:val="x-none" w:eastAsia="x-none"/>
        </w:rPr>
        <w:t xml:space="preserve"> kg, </w:t>
      </w:r>
      <w:r w:rsidR="00A6393B" w:rsidRPr="00C47770">
        <w:rPr>
          <w:rFonts w:ascii="Times New Roman" w:eastAsia="Times New Roman" w:hAnsi="Times New Roman" w:cs="Times New Roman"/>
          <w:sz w:val="24"/>
          <w:szCs w:val="24"/>
          <w:lang w:eastAsia="x-none"/>
        </w:rPr>
        <w:t xml:space="preserve"> </w:t>
      </w:r>
      <w:r w:rsidRPr="00C47770">
        <w:rPr>
          <w:rFonts w:ascii="Times New Roman" w:eastAsia="Times New Roman" w:hAnsi="Times New Roman" w:cs="Times New Roman"/>
          <w:sz w:val="24"/>
          <w:szCs w:val="24"/>
          <w:lang w:val="x-none" w:eastAsia="x-none"/>
        </w:rPr>
        <w:t xml:space="preserve">je situována v přední pravé části účelové nástavby. </w:t>
      </w:r>
    </w:p>
    <w:p w14:paraId="72788A14" w14:textId="3F8FB572" w:rsidR="00A6393B" w:rsidRPr="006208B0" w:rsidRDefault="00A6393B" w:rsidP="006208B0">
      <w:pPr>
        <w:pStyle w:val="Odstavecseseznamem"/>
        <w:numPr>
          <w:ilvl w:val="0"/>
          <w:numId w:val="1"/>
        </w:numPr>
        <w:tabs>
          <w:tab w:val="clear" w:pos="705"/>
          <w:tab w:val="left" w:pos="426"/>
        </w:tabs>
        <w:spacing w:before="120" w:after="0" w:line="240" w:lineRule="auto"/>
        <w:ind w:left="567" w:hanging="567"/>
        <w:jc w:val="both"/>
        <w:rPr>
          <w:rFonts w:ascii="Times New Roman" w:eastAsia="Times New Roman" w:hAnsi="Times New Roman"/>
          <w:sz w:val="24"/>
          <w:szCs w:val="24"/>
          <w:lang w:val="x-none" w:eastAsia="x-none"/>
        </w:rPr>
      </w:pPr>
      <w:r w:rsidRPr="006208B0">
        <w:rPr>
          <w:rFonts w:ascii="Times New Roman" w:eastAsia="Times New Roman" w:hAnsi="Times New Roman"/>
          <w:sz w:val="24"/>
          <w:szCs w:val="24"/>
          <w:lang w:val="x-none" w:eastAsia="x-none"/>
        </w:rPr>
        <w:t>CAS je vybavena ovládacím panelem pro řízení provozu nástavby. Není přípustné ovládání pomocí dotykové obrazovky. Jednotlivé funkce jsou ovládány pomocí klávesnice s nízkozdvižnými membránovými tlačítky.</w:t>
      </w:r>
    </w:p>
    <w:p w14:paraId="15561914" w14:textId="77777777" w:rsidR="00A6393B" w:rsidRPr="00A6393B" w:rsidRDefault="00A6393B" w:rsidP="00A6393B">
      <w:pPr>
        <w:tabs>
          <w:tab w:val="left" w:pos="426"/>
          <w:tab w:val="left" w:pos="709"/>
        </w:tabs>
        <w:spacing w:before="120" w:after="0" w:line="240" w:lineRule="auto"/>
        <w:jc w:val="both"/>
        <w:rPr>
          <w:rFonts w:ascii="Times New Roman" w:eastAsia="Times New Roman" w:hAnsi="Times New Roman"/>
          <w:bCs/>
          <w:sz w:val="24"/>
          <w:szCs w:val="24"/>
          <w:lang w:eastAsia="x-none"/>
        </w:rPr>
      </w:pPr>
      <w:r w:rsidRPr="00A6393B">
        <w:rPr>
          <w:rFonts w:ascii="Times New Roman" w:eastAsia="Times New Roman" w:hAnsi="Times New Roman"/>
          <w:bCs/>
          <w:sz w:val="24"/>
          <w:szCs w:val="24"/>
          <w:lang w:eastAsia="x-none"/>
        </w:rPr>
        <w:t>Ovládací panel čerpacího zařízení disponuje následujícími funkcemi:</w:t>
      </w:r>
    </w:p>
    <w:p w14:paraId="230CD8D4"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maximální dosažené otáčky požárního čerpadla,</w:t>
      </w:r>
    </w:p>
    <w:p w14:paraId="3EE6F836"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uzavření rolet a dveří, zasunutí osvětlovacího stožáru,</w:t>
      </w:r>
    </w:p>
    <w:p w14:paraId="3DCCF620"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signalizace zapnutí pomocného pohonu pro požární čerpadlo při jízdě,</w:t>
      </w:r>
    </w:p>
    <w:p w14:paraId="7B0B008A"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ovládání osvětlení okolí automobilu a výstražné aleje na zádi účelové nástavby z prostoru obsluhy požárního čerpadla a z kabiny osádky,</w:t>
      </w:r>
    </w:p>
    <w:p w14:paraId="7020A2F2"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automatické plnění vodní nádrže z hydrantu,</w:t>
      </w:r>
    </w:p>
    <w:p w14:paraId="2F17FEA6"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lastRenderedPageBreak/>
        <w:t>automatické ukončení odvodnění požárního čerpadla,</w:t>
      </w:r>
    </w:p>
    <w:p w14:paraId="4690ECF6"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zobrazení kontrolních údajů podvozkové části a účelové nástavby včetně motohodin, otáček motoru a požárního čerpadla a mazacího tlaku,</w:t>
      </w:r>
    </w:p>
    <w:p w14:paraId="40DF7E39"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signalizace přehřátí pohonu čerpacího zařízení,</w:t>
      </w:r>
    </w:p>
    <w:p w14:paraId="58FA16EA"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akustická signalizace nízkého množství pohonných hmot a hasiva,</w:t>
      </w:r>
    </w:p>
    <w:p w14:paraId="0D4DF06B"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automatické zasunutí osvětlovacího stožáru při uvolnění ruční brzdy včetně automatického vypnutí světel na osvětlovacím stožáru,</w:t>
      </w:r>
    </w:p>
    <w:p w14:paraId="020CF172" w14:textId="77777777" w:rsidR="00A6393B" w:rsidRPr="00A6393B" w:rsidRDefault="00A6393B" w:rsidP="00A6393B">
      <w:pPr>
        <w:pStyle w:val="Odstavecseseznamem"/>
        <w:numPr>
          <w:ilvl w:val="0"/>
          <w:numId w:val="43"/>
        </w:numPr>
        <w:spacing w:before="120" w:after="0" w:line="240" w:lineRule="auto"/>
        <w:jc w:val="both"/>
        <w:rPr>
          <w:rFonts w:ascii="Times New Roman" w:hAnsi="Times New Roman"/>
          <w:sz w:val="24"/>
          <w:szCs w:val="24"/>
          <w:lang w:val="x-none" w:eastAsia="x-none"/>
        </w:rPr>
      </w:pPr>
      <w:r w:rsidRPr="00A6393B">
        <w:rPr>
          <w:rFonts w:ascii="Times New Roman" w:hAnsi="Times New Roman"/>
          <w:sz w:val="24"/>
          <w:szCs w:val="24"/>
          <w:lang w:val="x-none" w:eastAsia="x-none"/>
        </w:rPr>
        <w:t>automatizovaný provoz se zavodněním požárního čerpadla a tlakovou regulací</w:t>
      </w:r>
      <w:r w:rsidRPr="00A6393B">
        <w:rPr>
          <w:rFonts w:ascii="Times New Roman" w:hAnsi="Times New Roman"/>
          <w:sz w:val="24"/>
          <w:szCs w:val="24"/>
          <w:lang w:eastAsia="x-none"/>
        </w:rPr>
        <w:t>.</w:t>
      </w:r>
    </w:p>
    <w:p w14:paraId="45975B36" w14:textId="77777777" w:rsidR="00A6393B" w:rsidRDefault="00A6393B" w:rsidP="00A6393B"/>
    <w:p w14:paraId="290298A7" w14:textId="77777777" w:rsidR="00252676" w:rsidRPr="00600142" w:rsidRDefault="00252676" w:rsidP="00252676">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8A2B24">
        <w:rPr>
          <w:rFonts w:ascii="Times New Roman" w:eastAsia="Times New Roman" w:hAnsi="Times New Roman" w:cs="Times New Roman"/>
          <w:sz w:val="24"/>
          <w:szCs w:val="24"/>
        </w:rPr>
        <w:t xml:space="preserve">Přední část kabiny osádky </w:t>
      </w:r>
      <w:r>
        <w:rPr>
          <w:rFonts w:ascii="Times New Roman" w:eastAsia="Times New Roman" w:hAnsi="Times New Roman" w:cs="Times New Roman"/>
          <w:sz w:val="24"/>
          <w:szCs w:val="24"/>
        </w:rPr>
        <w:t>musí být</w:t>
      </w:r>
      <w:r w:rsidRPr="008A2B24">
        <w:rPr>
          <w:rFonts w:ascii="Times New Roman" w:eastAsia="Times New Roman" w:hAnsi="Times New Roman" w:cs="Times New Roman"/>
          <w:sz w:val="24"/>
          <w:szCs w:val="24"/>
        </w:rPr>
        <w:t xml:space="preserve"> ve spodní části </w:t>
      </w:r>
      <w:r w:rsidRPr="00600142">
        <w:rPr>
          <w:rFonts w:ascii="Times New Roman" w:eastAsia="Times New Roman" w:hAnsi="Times New Roman" w:cs="Times New Roman"/>
          <w:bCs/>
          <w:sz w:val="24"/>
          <w:szCs w:val="24"/>
        </w:rPr>
        <w:t>vybavena asanační lištou nebo obdobným zařízením, napojeným na pevně zabudované potrubí od požárního čerpadla a ovládaným z místa strojníka (řidiče).</w:t>
      </w:r>
    </w:p>
    <w:p w14:paraId="42696FDE" w14:textId="36AB4558" w:rsidR="00C4290C" w:rsidRPr="006208B0" w:rsidRDefault="008E2F32" w:rsidP="006208B0">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6208B0">
        <w:rPr>
          <w:rFonts w:ascii="Times New Roman" w:eastAsia="Times New Roman" w:hAnsi="Times New Roman" w:cs="Times New Roman"/>
          <w:sz w:val="24"/>
          <w:szCs w:val="24"/>
          <w:lang w:val="x-none" w:eastAsia="x-none"/>
        </w:rPr>
        <w:t xml:space="preserve">Přední část kabiny osádky je v prostoru rámu podvozku vybavena elektrickým lanovým navijákem </w:t>
      </w:r>
      <w:r w:rsidR="00C36869" w:rsidRPr="006208B0">
        <w:rPr>
          <w:rFonts w:ascii="Times New Roman" w:eastAsia="Times New Roman" w:hAnsi="Times New Roman" w:cs="Times New Roman"/>
          <w:sz w:val="24"/>
          <w:szCs w:val="24"/>
          <w:lang w:val="x-none" w:eastAsia="x-none"/>
        </w:rPr>
        <w:t xml:space="preserve">podle ČSN EN 14492-1+A1 </w:t>
      </w:r>
      <w:r w:rsidRPr="006208B0">
        <w:rPr>
          <w:rFonts w:ascii="Times New Roman" w:eastAsia="Times New Roman" w:hAnsi="Times New Roman" w:cs="Times New Roman"/>
          <w:sz w:val="24"/>
          <w:szCs w:val="24"/>
          <w:lang w:val="x-none" w:eastAsia="x-none"/>
        </w:rPr>
        <w:t xml:space="preserve">s tažnou sílou </w:t>
      </w:r>
      <w:r w:rsidR="00754056" w:rsidRPr="006208B0">
        <w:rPr>
          <w:rFonts w:ascii="Times New Roman" w:eastAsia="Times New Roman" w:hAnsi="Times New Roman" w:cs="Times New Roman"/>
          <w:sz w:val="24"/>
          <w:szCs w:val="24"/>
          <w:lang w:val="x-none" w:eastAsia="x-none"/>
        </w:rPr>
        <w:br/>
      </w:r>
      <w:r w:rsidR="00825BEF" w:rsidRPr="006208B0">
        <w:rPr>
          <w:rFonts w:ascii="Times New Roman" w:eastAsia="Times New Roman" w:hAnsi="Times New Roman" w:cs="Times New Roman"/>
          <w:sz w:val="24"/>
          <w:szCs w:val="24"/>
          <w:lang w:val="x-none" w:eastAsia="x-none"/>
        </w:rPr>
        <w:t xml:space="preserve">ve vodorovné rovině </w:t>
      </w:r>
      <w:r w:rsidRPr="006208B0">
        <w:rPr>
          <w:rFonts w:ascii="Times New Roman" w:eastAsia="Times New Roman" w:hAnsi="Times New Roman" w:cs="Times New Roman"/>
          <w:sz w:val="24"/>
          <w:szCs w:val="24"/>
          <w:lang w:val="x-none" w:eastAsia="x-none"/>
        </w:rPr>
        <w:t xml:space="preserve">nejméně </w:t>
      </w:r>
      <w:r w:rsidR="00B63686" w:rsidRPr="006208B0">
        <w:rPr>
          <w:rFonts w:ascii="Times New Roman" w:eastAsia="Times New Roman" w:hAnsi="Times New Roman" w:cs="Times New Roman"/>
          <w:sz w:val="24"/>
          <w:szCs w:val="24"/>
          <w:lang w:val="x-none" w:eastAsia="x-none"/>
        </w:rPr>
        <w:t xml:space="preserve">50 </w:t>
      </w:r>
      <w:proofErr w:type="spellStart"/>
      <w:r w:rsidRPr="006208B0">
        <w:rPr>
          <w:rFonts w:ascii="Times New Roman" w:eastAsia="Times New Roman" w:hAnsi="Times New Roman" w:cs="Times New Roman"/>
          <w:sz w:val="24"/>
          <w:szCs w:val="24"/>
          <w:lang w:val="x-none" w:eastAsia="x-none"/>
        </w:rPr>
        <w:t>kN</w:t>
      </w:r>
      <w:proofErr w:type="spellEnd"/>
      <w:r w:rsidR="00B63686" w:rsidRPr="006208B0">
        <w:rPr>
          <w:rFonts w:ascii="Times New Roman" w:eastAsia="Times New Roman" w:hAnsi="Times New Roman" w:cs="Times New Roman"/>
          <w:sz w:val="24"/>
          <w:szCs w:val="24"/>
          <w:lang w:val="x-none" w:eastAsia="x-none"/>
        </w:rPr>
        <w:t xml:space="preserve">. </w:t>
      </w:r>
      <w:r w:rsidRPr="006208B0">
        <w:rPr>
          <w:rFonts w:ascii="Times New Roman" w:eastAsia="Times New Roman" w:hAnsi="Times New Roman" w:cs="Times New Roman"/>
          <w:sz w:val="24"/>
          <w:szCs w:val="24"/>
          <w:lang w:val="x-none" w:eastAsia="x-none"/>
        </w:rPr>
        <w:t xml:space="preserve"> </w:t>
      </w:r>
      <w:r w:rsidR="00B63686" w:rsidRPr="006208B0">
        <w:rPr>
          <w:rFonts w:ascii="Times New Roman" w:eastAsia="Times New Roman" w:hAnsi="Times New Roman" w:cs="Times New Roman"/>
          <w:sz w:val="24"/>
          <w:szCs w:val="24"/>
          <w:lang w:val="x-none" w:eastAsia="x-none"/>
        </w:rPr>
        <w:t>Lanov</w:t>
      </w:r>
      <w:r w:rsidR="00B63686" w:rsidRPr="006208B0">
        <w:rPr>
          <w:rFonts w:ascii="Times New Roman" w:eastAsia="Times New Roman" w:hAnsi="Times New Roman" w:cs="Times New Roman" w:hint="eastAsia"/>
          <w:sz w:val="24"/>
          <w:szCs w:val="24"/>
          <w:lang w:val="x-none" w:eastAsia="x-none"/>
        </w:rPr>
        <w:t>ý</w:t>
      </w:r>
      <w:r w:rsidR="00B63686" w:rsidRPr="006208B0">
        <w:rPr>
          <w:rFonts w:ascii="Times New Roman" w:eastAsia="Times New Roman" w:hAnsi="Times New Roman" w:cs="Times New Roman"/>
          <w:sz w:val="24"/>
          <w:szCs w:val="24"/>
          <w:lang w:val="x-none" w:eastAsia="x-none"/>
        </w:rPr>
        <w:t xml:space="preserve"> navij</w:t>
      </w:r>
      <w:r w:rsidR="00B63686" w:rsidRPr="006208B0">
        <w:rPr>
          <w:rFonts w:ascii="Times New Roman" w:eastAsia="Times New Roman" w:hAnsi="Times New Roman" w:cs="Times New Roman" w:hint="eastAsia"/>
          <w:sz w:val="24"/>
          <w:szCs w:val="24"/>
          <w:lang w:val="x-none" w:eastAsia="x-none"/>
        </w:rPr>
        <w:t>á</w:t>
      </w:r>
      <w:r w:rsidR="00B63686" w:rsidRPr="006208B0">
        <w:rPr>
          <w:rFonts w:ascii="Times New Roman" w:eastAsia="Times New Roman" w:hAnsi="Times New Roman" w:cs="Times New Roman"/>
          <w:sz w:val="24"/>
          <w:szCs w:val="24"/>
          <w:lang w:val="x-none" w:eastAsia="x-none"/>
        </w:rPr>
        <w:t xml:space="preserve">k je vybaven </w:t>
      </w:r>
      <w:r w:rsidR="00B63686" w:rsidRPr="006208B0">
        <w:rPr>
          <w:rFonts w:ascii="Times New Roman" w:eastAsia="Times New Roman" w:hAnsi="Times New Roman" w:cs="Times New Roman" w:hint="eastAsia"/>
          <w:sz w:val="24"/>
          <w:szCs w:val="24"/>
          <w:lang w:val="x-none" w:eastAsia="x-none"/>
        </w:rPr>
        <w:t>š</w:t>
      </w:r>
      <w:r w:rsidR="00B63686" w:rsidRPr="006208B0">
        <w:rPr>
          <w:rFonts w:ascii="Times New Roman" w:eastAsia="Times New Roman" w:hAnsi="Times New Roman" w:cs="Times New Roman"/>
          <w:sz w:val="24"/>
          <w:szCs w:val="24"/>
          <w:lang w:val="x-none" w:eastAsia="x-none"/>
        </w:rPr>
        <w:t>nekovou p</w:t>
      </w:r>
      <w:r w:rsidR="00B63686" w:rsidRPr="006208B0">
        <w:rPr>
          <w:rFonts w:ascii="Times New Roman" w:eastAsia="Times New Roman" w:hAnsi="Times New Roman" w:cs="Times New Roman" w:hint="eastAsia"/>
          <w:sz w:val="24"/>
          <w:szCs w:val="24"/>
          <w:lang w:val="x-none" w:eastAsia="x-none"/>
        </w:rPr>
        <w:t>ř</w:t>
      </w:r>
      <w:r w:rsidR="00B63686" w:rsidRPr="006208B0">
        <w:rPr>
          <w:rFonts w:ascii="Times New Roman" w:eastAsia="Times New Roman" w:hAnsi="Times New Roman" w:cs="Times New Roman"/>
          <w:sz w:val="24"/>
          <w:szCs w:val="24"/>
          <w:lang w:val="x-none" w:eastAsia="x-none"/>
        </w:rPr>
        <w:t xml:space="preserve">evodovkou </w:t>
      </w:r>
      <w:r w:rsidRPr="006208B0">
        <w:rPr>
          <w:rFonts w:ascii="Times New Roman" w:eastAsia="Times New Roman" w:hAnsi="Times New Roman" w:cs="Times New Roman"/>
          <w:sz w:val="24"/>
          <w:szCs w:val="24"/>
          <w:lang w:val="x-none" w:eastAsia="x-none"/>
        </w:rPr>
        <w:t xml:space="preserve">jištěním proti přetížení, který pro montáž </w:t>
      </w:r>
      <w:r w:rsidR="006208B0">
        <w:rPr>
          <w:rFonts w:ascii="Times New Roman" w:eastAsia="Times New Roman" w:hAnsi="Times New Roman" w:cs="Times New Roman"/>
          <w:sz w:val="24"/>
          <w:szCs w:val="24"/>
          <w:lang w:eastAsia="x-none"/>
        </w:rPr>
        <w:t>dodá výrobce CAS</w:t>
      </w:r>
    </w:p>
    <w:p w14:paraId="5849A9C5" w14:textId="60D52965" w:rsidR="002B5737" w:rsidRPr="006208B0" w:rsidRDefault="002B5737" w:rsidP="006208B0">
      <w:pPr>
        <w:numPr>
          <w:ilvl w:val="0"/>
          <w:numId w:val="1"/>
        </w:numPr>
        <w:spacing w:before="120" w:after="0" w:line="240" w:lineRule="auto"/>
        <w:ind w:left="426" w:hanging="426"/>
        <w:jc w:val="both"/>
        <w:rPr>
          <w:rFonts w:ascii="Times New Roman" w:hAnsi="Times New Roman" w:cs="Times New Roman"/>
          <w:sz w:val="24"/>
          <w:szCs w:val="24"/>
        </w:rPr>
      </w:pPr>
      <w:r w:rsidRPr="006208B0">
        <w:rPr>
          <w:rFonts w:ascii="Times New Roman" w:eastAsia="Times New Roman" w:hAnsi="Times New Roman" w:cs="Times New Roman"/>
          <w:sz w:val="24"/>
          <w:szCs w:val="24"/>
          <w:lang w:val="x-none" w:eastAsia="x-none"/>
        </w:rPr>
        <w:t xml:space="preserve">Zadní část požární účelové nástavby </w:t>
      </w:r>
      <w:r w:rsidRPr="006208B0">
        <w:rPr>
          <w:rFonts w:ascii="Times New Roman" w:hAnsi="Times New Roman" w:cs="Times New Roman"/>
          <w:sz w:val="24"/>
          <w:szCs w:val="24"/>
        </w:rPr>
        <w:t>je v prostoru rámu podvozku vybavena tažným zařízením pro brzděný přívěs o hmotnosti 10.000 kg. Tažné zařízení je umístěno v souladu s předpisem 94/20/ES.</w:t>
      </w:r>
      <w:r w:rsidR="006208B0">
        <w:rPr>
          <w:rFonts w:ascii="Times New Roman" w:hAnsi="Times New Roman" w:cs="Times New Roman"/>
          <w:sz w:val="24"/>
          <w:szCs w:val="24"/>
        </w:rPr>
        <w:t xml:space="preserve"> </w:t>
      </w:r>
      <w:r w:rsidRPr="006208B0">
        <w:rPr>
          <w:rFonts w:ascii="Times New Roman" w:hAnsi="Times New Roman" w:cs="Times New Roman"/>
          <w:sz w:val="24"/>
          <w:szCs w:val="24"/>
        </w:rPr>
        <w:t>K napojení elektrického proudu pro přívěs je použita jedna zásuvka ABS </w:t>
      </w:r>
      <w:proofErr w:type="gramStart"/>
      <w:r w:rsidRPr="006208B0">
        <w:rPr>
          <w:rFonts w:ascii="Times New Roman" w:hAnsi="Times New Roman" w:cs="Times New Roman"/>
          <w:sz w:val="24"/>
          <w:szCs w:val="24"/>
        </w:rPr>
        <w:t>24V</w:t>
      </w:r>
      <w:proofErr w:type="gramEnd"/>
      <w:r w:rsidRPr="006208B0">
        <w:rPr>
          <w:rFonts w:ascii="Times New Roman" w:hAnsi="Times New Roman" w:cs="Times New Roman"/>
          <w:sz w:val="24"/>
          <w:szCs w:val="24"/>
        </w:rPr>
        <w:t> ISO 7638-1 a jedna zásuvka 15 PIN 24V ISO 12098, součástí dodávky je adaptér z 15 PIN 24V ISO 12098 na 2x7 PIN 24V hlavní N ISO 1185 a doplňková S ISO 3731. Tažné zařízení je umístěno v souladu s předpisem 94/20/ES.</w:t>
      </w:r>
    </w:p>
    <w:p w14:paraId="1D02D9EA" w14:textId="4BDE0355" w:rsidR="00D768C2" w:rsidRPr="00A6393B" w:rsidRDefault="00D768C2" w:rsidP="002B5737">
      <w:pPr>
        <w:numPr>
          <w:ilvl w:val="0"/>
          <w:numId w:val="1"/>
        </w:numPr>
        <w:tabs>
          <w:tab w:val="left" w:pos="426"/>
        </w:tabs>
        <w:spacing w:before="120" w:after="0" w:line="240" w:lineRule="auto"/>
        <w:ind w:left="426" w:hanging="426"/>
        <w:jc w:val="both"/>
        <w:rPr>
          <w:rFonts w:ascii="Times New Roman" w:eastAsia="Times New Roman" w:hAnsi="Times New Roman"/>
          <w:b/>
          <w:bCs/>
          <w:sz w:val="24"/>
          <w:szCs w:val="24"/>
          <w:lang w:val="x-none" w:eastAsia="x-none"/>
        </w:rPr>
      </w:pPr>
      <w:r w:rsidRPr="00A6393B">
        <w:rPr>
          <w:rFonts w:ascii="Times New Roman" w:eastAsia="Times New Roman" w:hAnsi="Times New Roman"/>
          <w:bCs/>
          <w:sz w:val="24"/>
          <w:szCs w:val="24"/>
          <w:lang w:val="x-none" w:eastAsia="x-none"/>
        </w:rPr>
        <w:t xml:space="preserve">Zadní část účelové nástavby CAS je vybavena kamerou pro sledování prostoru za CAS z místa řidiče. Kamera je vyhřívaná, odolná proti prachu a vodě a </w:t>
      </w:r>
      <w:r w:rsidR="00404515" w:rsidRPr="00A6393B">
        <w:rPr>
          <w:rFonts w:ascii="Times New Roman" w:eastAsia="Times New Roman" w:hAnsi="Times New Roman"/>
          <w:bCs/>
          <w:sz w:val="24"/>
          <w:szCs w:val="24"/>
          <w:lang w:val="x-none" w:eastAsia="x-none"/>
        </w:rPr>
        <w:t>její</w:t>
      </w:r>
      <w:r w:rsidRPr="00A6393B">
        <w:rPr>
          <w:rFonts w:ascii="Times New Roman" w:eastAsia="Times New Roman" w:hAnsi="Times New Roman"/>
          <w:bCs/>
          <w:sz w:val="24"/>
          <w:szCs w:val="24"/>
          <w:lang w:val="x-none" w:eastAsia="x-none"/>
        </w:rPr>
        <w:t xml:space="preserve"> zobrazovací část o velikosti nejméně </w:t>
      </w:r>
      <w:r w:rsidR="00A6393B" w:rsidRPr="00A6393B">
        <w:rPr>
          <w:rFonts w:ascii="Times New Roman" w:eastAsia="Times New Roman" w:hAnsi="Times New Roman"/>
          <w:bCs/>
          <w:sz w:val="24"/>
          <w:szCs w:val="24"/>
          <w:lang w:eastAsia="x-none"/>
        </w:rPr>
        <w:t>7</w:t>
      </w:r>
      <w:r w:rsidRPr="00A6393B">
        <w:rPr>
          <w:rFonts w:ascii="Times New Roman" w:eastAsia="Times New Roman" w:hAnsi="Times New Roman"/>
          <w:bCs/>
          <w:sz w:val="24"/>
          <w:szCs w:val="24"/>
          <w:lang w:val="x-none" w:eastAsia="x-none"/>
        </w:rPr>
        <w:t xml:space="preserve">“ je </w:t>
      </w:r>
      <w:r w:rsidR="00A6393B" w:rsidRPr="00A6393B">
        <w:rPr>
          <w:rFonts w:ascii="Times New Roman" w:eastAsia="Times New Roman" w:hAnsi="Times New Roman"/>
          <w:bCs/>
          <w:sz w:val="24"/>
          <w:szCs w:val="24"/>
          <w:lang w:eastAsia="x-none"/>
        </w:rPr>
        <w:t>integrována do palubní desky podvozku</w:t>
      </w:r>
      <w:r w:rsidRPr="00A6393B">
        <w:rPr>
          <w:rFonts w:ascii="Times New Roman" w:eastAsia="Times New Roman" w:hAnsi="Times New Roman"/>
          <w:bCs/>
          <w:sz w:val="24"/>
          <w:szCs w:val="24"/>
          <w:lang w:val="x-none" w:eastAsia="x-none"/>
        </w:rPr>
        <w:t xml:space="preserve"> v zorném poli řidiče.</w:t>
      </w:r>
      <w:r w:rsidR="00A6393B" w:rsidRPr="00A6393B">
        <w:rPr>
          <w:rFonts w:ascii="Times New Roman" w:eastAsia="Times New Roman" w:hAnsi="Times New Roman"/>
          <w:bCs/>
          <w:sz w:val="24"/>
          <w:szCs w:val="24"/>
          <w:lang w:eastAsia="x-none"/>
        </w:rPr>
        <w:t xml:space="preserve"> </w:t>
      </w:r>
    </w:p>
    <w:p w14:paraId="116E9657" w14:textId="1F32B151" w:rsidR="00E377FC" w:rsidRPr="00A6393B" w:rsidRDefault="00E377FC" w:rsidP="00E377FC">
      <w:pPr>
        <w:numPr>
          <w:ilvl w:val="0"/>
          <w:numId w:val="1"/>
        </w:numPr>
        <w:tabs>
          <w:tab w:val="left" w:pos="426"/>
        </w:tabs>
        <w:spacing w:before="120" w:after="0" w:line="240" w:lineRule="auto"/>
        <w:ind w:left="426" w:hanging="426"/>
        <w:jc w:val="both"/>
        <w:rPr>
          <w:rFonts w:ascii="Times New Roman" w:eastAsia="Times New Roman" w:hAnsi="Times New Roman"/>
          <w:b/>
          <w:bCs/>
          <w:sz w:val="24"/>
          <w:szCs w:val="24"/>
          <w:lang w:val="x-none" w:eastAsia="x-none"/>
        </w:rPr>
      </w:pPr>
      <w:r w:rsidRPr="00A6393B">
        <w:rPr>
          <w:rFonts w:ascii="Times New Roman" w:eastAsia="Times New Roman" w:hAnsi="Times New Roman"/>
          <w:bCs/>
          <w:sz w:val="24"/>
          <w:szCs w:val="24"/>
          <w:lang w:val="x-none" w:eastAsia="x-none"/>
        </w:rPr>
        <w:t xml:space="preserve">CAS je vybavena LED pracovním světlometem s intenzitou světelného toku nejméně 1000 </w:t>
      </w:r>
      <w:proofErr w:type="spellStart"/>
      <w:r w:rsidRPr="00A6393B">
        <w:rPr>
          <w:rFonts w:ascii="Times New Roman" w:eastAsia="Times New Roman" w:hAnsi="Times New Roman"/>
          <w:bCs/>
          <w:sz w:val="24"/>
          <w:szCs w:val="24"/>
          <w:lang w:val="x-none" w:eastAsia="x-none"/>
        </w:rPr>
        <w:t>lm</w:t>
      </w:r>
      <w:proofErr w:type="spellEnd"/>
      <w:r w:rsidRPr="00A6393B">
        <w:rPr>
          <w:rFonts w:ascii="Times New Roman" w:eastAsia="Times New Roman" w:hAnsi="Times New Roman"/>
          <w:bCs/>
          <w:sz w:val="24"/>
          <w:szCs w:val="24"/>
          <w:lang w:val="x-none" w:eastAsia="x-none"/>
        </w:rPr>
        <w:t>:</w:t>
      </w:r>
    </w:p>
    <w:p w14:paraId="5A8A4126" w14:textId="77777777" w:rsidR="00E377FC" w:rsidRPr="00A6393B" w:rsidRDefault="00E377FC" w:rsidP="00E377FC">
      <w:pPr>
        <w:pStyle w:val="Odstavecseseznamem"/>
        <w:numPr>
          <w:ilvl w:val="0"/>
          <w:numId w:val="40"/>
        </w:numPr>
        <w:tabs>
          <w:tab w:val="left" w:pos="426"/>
        </w:tabs>
        <w:spacing w:before="120" w:after="0" w:line="240" w:lineRule="auto"/>
        <w:jc w:val="both"/>
        <w:rPr>
          <w:rFonts w:ascii="Times New Roman" w:eastAsiaTheme="minorHAnsi" w:hAnsi="Times New Roman"/>
          <w:sz w:val="24"/>
          <w:szCs w:val="24"/>
        </w:rPr>
      </w:pPr>
      <w:r w:rsidRPr="00A6393B">
        <w:rPr>
          <w:rFonts w:ascii="Times New Roman" w:eastAsiaTheme="minorHAnsi" w:hAnsi="Times New Roman"/>
          <w:sz w:val="24"/>
          <w:szCs w:val="24"/>
        </w:rPr>
        <w:t xml:space="preserve">na každém držáku bočního zpětného zrcátka, </w:t>
      </w:r>
    </w:p>
    <w:p w14:paraId="04F23BD4" w14:textId="77777777" w:rsidR="00E377FC" w:rsidRDefault="00E377FC" w:rsidP="00E377FC">
      <w:pPr>
        <w:pStyle w:val="Odstavecseseznamem"/>
        <w:numPr>
          <w:ilvl w:val="0"/>
          <w:numId w:val="40"/>
        </w:numPr>
        <w:tabs>
          <w:tab w:val="left" w:pos="426"/>
        </w:tabs>
        <w:spacing w:before="120" w:after="0" w:line="240" w:lineRule="auto"/>
        <w:jc w:val="both"/>
        <w:rPr>
          <w:rFonts w:ascii="Times New Roman" w:eastAsiaTheme="minorHAnsi" w:hAnsi="Times New Roman"/>
          <w:sz w:val="24"/>
          <w:szCs w:val="24"/>
        </w:rPr>
      </w:pPr>
      <w:r w:rsidRPr="00A6393B">
        <w:rPr>
          <w:rFonts w:ascii="Times New Roman" w:eastAsiaTheme="minorHAnsi" w:hAnsi="Times New Roman"/>
          <w:sz w:val="24"/>
          <w:szCs w:val="24"/>
        </w:rPr>
        <w:t xml:space="preserve">na přední části kabiny osádky, </w:t>
      </w:r>
    </w:p>
    <w:p w14:paraId="5BEDF281" w14:textId="77777777" w:rsidR="00E377FC" w:rsidRPr="00A6393B" w:rsidRDefault="00E377FC" w:rsidP="00E377FC">
      <w:pPr>
        <w:pStyle w:val="Odstavecseseznamem"/>
        <w:numPr>
          <w:ilvl w:val="0"/>
          <w:numId w:val="40"/>
        </w:numPr>
        <w:tabs>
          <w:tab w:val="left" w:pos="426"/>
        </w:tabs>
        <w:spacing w:before="120" w:after="0" w:line="240" w:lineRule="auto"/>
        <w:jc w:val="both"/>
        <w:rPr>
          <w:rFonts w:ascii="Times New Roman" w:eastAsiaTheme="minorHAnsi" w:hAnsi="Times New Roman"/>
          <w:sz w:val="24"/>
          <w:szCs w:val="24"/>
        </w:rPr>
      </w:pPr>
      <w:r w:rsidRPr="00A6393B">
        <w:rPr>
          <w:rFonts w:ascii="Times New Roman" w:eastAsiaTheme="minorHAnsi" w:hAnsi="Times New Roman"/>
          <w:sz w:val="24"/>
          <w:szCs w:val="24"/>
        </w:rPr>
        <w:t>vpravo i vlevo na zadní části účelové nástavby.</w:t>
      </w:r>
    </w:p>
    <w:p w14:paraId="527D2B6F" w14:textId="77777777" w:rsidR="00D768C2" w:rsidRPr="00A6393B" w:rsidRDefault="00E377FC" w:rsidP="00E377FC">
      <w:pPr>
        <w:tabs>
          <w:tab w:val="left" w:pos="426"/>
        </w:tabs>
        <w:spacing w:before="120" w:after="0" w:line="240" w:lineRule="auto"/>
        <w:ind w:left="426"/>
        <w:jc w:val="both"/>
        <w:rPr>
          <w:rFonts w:ascii="Times New Roman" w:eastAsia="Times New Roman" w:hAnsi="Times New Roman" w:cs="Times New Roman"/>
          <w:sz w:val="24"/>
          <w:szCs w:val="24"/>
          <w:lang w:val="x-none" w:eastAsia="x-none"/>
        </w:rPr>
      </w:pPr>
      <w:r w:rsidRPr="00A6393B">
        <w:rPr>
          <w:rFonts w:ascii="Times New Roman" w:hAnsi="Times New Roman" w:cs="Times New Roman"/>
          <w:sz w:val="24"/>
          <w:szCs w:val="24"/>
        </w:rPr>
        <w:t>Zapnutí pracovních světlometů je umožněno z místa řidiče, je nezávislé na zařazeném zpětném rychlostním stupni a je řidiči opticky signalizováno sdělovačem vyzařujícím světlo žluté barvy</w:t>
      </w:r>
      <w:r w:rsidR="00D768C2" w:rsidRPr="00A6393B">
        <w:rPr>
          <w:rFonts w:ascii="Times New Roman" w:hAnsi="Times New Roman" w:cs="Times New Roman"/>
          <w:sz w:val="24"/>
          <w:szCs w:val="24"/>
        </w:rPr>
        <w:t>.</w:t>
      </w:r>
    </w:p>
    <w:p w14:paraId="23DB8F79" w14:textId="5376D38C" w:rsidR="005F0DEA" w:rsidRPr="00A6393B" w:rsidRDefault="005F0DEA" w:rsidP="005F0DEA">
      <w:pPr>
        <w:pStyle w:val="Odstavecseseznamem"/>
        <w:numPr>
          <w:ilvl w:val="0"/>
          <w:numId w:val="1"/>
        </w:numPr>
        <w:tabs>
          <w:tab w:val="left" w:pos="426"/>
        </w:tabs>
        <w:spacing w:before="120" w:after="0" w:line="240" w:lineRule="auto"/>
        <w:jc w:val="both"/>
        <w:rPr>
          <w:rFonts w:ascii="Times New Roman" w:eastAsiaTheme="minorHAnsi" w:hAnsi="Times New Roman"/>
          <w:sz w:val="24"/>
          <w:szCs w:val="24"/>
        </w:rPr>
      </w:pPr>
      <w:r>
        <w:rPr>
          <w:rFonts w:ascii="Times New Roman" w:eastAsia="Times New Roman" w:hAnsi="Times New Roman"/>
          <w:bCs/>
          <w:sz w:val="24"/>
          <w:szCs w:val="24"/>
          <w:lang w:val="x-none" w:eastAsia="x-none"/>
        </w:rPr>
        <w:t>CAS je</w:t>
      </w:r>
      <w:r w:rsidRPr="00A6393B">
        <w:rPr>
          <w:rFonts w:ascii="Times New Roman" w:eastAsia="Times New Roman" w:hAnsi="Times New Roman"/>
          <w:bCs/>
          <w:sz w:val="24"/>
          <w:szCs w:val="24"/>
          <w:lang w:val="x-none" w:eastAsia="x-none"/>
        </w:rPr>
        <w:t xml:space="preserve"> </w:t>
      </w:r>
      <w:r w:rsidRPr="00A6393B">
        <w:rPr>
          <w:rFonts w:ascii="Times New Roman" w:eastAsiaTheme="minorHAnsi" w:hAnsi="Times New Roman"/>
          <w:sz w:val="24"/>
          <w:szCs w:val="24"/>
        </w:rPr>
        <w:t>na přední části kabiny osádky</w:t>
      </w:r>
      <w:r>
        <w:rPr>
          <w:rFonts w:ascii="Times New Roman" w:eastAsiaTheme="minorHAnsi" w:hAnsi="Times New Roman"/>
          <w:sz w:val="24"/>
          <w:szCs w:val="24"/>
        </w:rPr>
        <w:t xml:space="preserve"> vybavena předním doplňkovým světlometem o světelném toku 12 000 </w:t>
      </w:r>
      <w:proofErr w:type="spellStart"/>
      <w:r>
        <w:rPr>
          <w:rFonts w:ascii="Times New Roman" w:eastAsiaTheme="minorHAnsi" w:hAnsi="Times New Roman"/>
          <w:sz w:val="24"/>
          <w:szCs w:val="24"/>
        </w:rPr>
        <w:t>lm</w:t>
      </w:r>
      <w:proofErr w:type="spellEnd"/>
    </w:p>
    <w:p w14:paraId="4B855A41" w14:textId="58BEE3E8" w:rsidR="00440CEC" w:rsidRPr="005F0DEA" w:rsidRDefault="008E2F32" w:rsidP="0013194D">
      <w:pPr>
        <w:numPr>
          <w:ilvl w:val="0"/>
          <w:numId w:val="1"/>
        </w:numPr>
        <w:tabs>
          <w:tab w:val="left" w:pos="426"/>
        </w:tabs>
        <w:spacing w:before="120" w:after="0" w:line="240" w:lineRule="auto"/>
        <w:ind w:left="426" w:hanging="426"/>
        <w:jc w:val="both"/>
        <w:rPr>
          <w:rFonts w:ascii="Times New Roman" w:eastAsia="Times New Roman" w:hAnsi="Times New Roman" w:cs="Times New Roman"/>
          <w:b/>
          <w:color w:val="FF0000"/>
          <w:sz w:val="24"/>
          <w:szCs w:val="24"/>
          <w:lang w:val="x-none" w:eastAsia="x-none"/>
        </w:rPr>
      </w:pPr>
      <w:r w:rsidRPr="00A6393B">
        <w:rPr>
          <w:rFonts w:ascii="Times New Roman" w:eastAsia="Times New Roman" w:hAnsi="Times New Roman" w:cs="Arial"/>
          <w:sz w:val="24"/>
          <w:szCs w:val="24"/>
          <w:lang w:val="x-none" w:eastAsia="x-none"/>
        </w:rPr>
        <w:t xml:space="preserve">Obě nápravy jsou osazeny koly vybavenými pneumatikami konstruovanými </w:t>
      </w:r>
      <w:proofErr w:type="spellStart"/>
      <w:r w:rsidR="00EF7CB3" w:rsidRPr="00A6393B">
        <w:rPr>
          <w:rFonts w:ascii="Times New Roman" w:eastAsia="Times New Roman" w:hAnsi="Times New Roman" w:cs="Times New Roman"/>
          <w:sz w:val="24"/>
          <w:szCs w:val="24"/>
          <w:lang w:val="x-none" w:eastAsia="x-none"/>
        </w:rPr>
        <w:t>konstruovanými</w:t>
      </w:r>
      <w:proofErr w:type="spellEnd"/>
      <w:r w:rsidR="00EF7CB3" w:rsidRPr="00A6393B">
        <w:rPr>
          <w:rFonts w:ascii="Times New Roman" w:eastAsia="Times New Roman" w:hAnsi="Times New Roman" w:cs="Times New Roman"/>
          <w:sz w:val="24"/>
          <w:szCs w:val="24"/>
          <w:lang w:val="x-none" w:eastAsia="x-none"/>
        </w:rPr>
        <w:t xml:space="preserve"> pro provoz na blátě a sněhu a s výrobním označením „M+S“ a nejméně na přední nápravě jsou pneumatiky pro provoz na sněhu a ledu s výrobním označením „alpský štít“, který zobrazuje emblém hory se sněhovou vločkou.</w:t>
      </w:r>
      <w:r w:rsidR="00A6393B" w:rsidRPr="00A6393B">
        <w:rPr>
          <w:rFonts w:ascii="Times New Roman" w:eastAsia="Times New Roman" w:hAnsi="Times New Roman" w:cs="Times New Roman"/>
          <w:sz w:val="24"/>
          <w:szCs w:val="24"/>
          <w:lang w:eastAsia="x-none"/>
        </w:rPr>
        <w:t xml:space="preserve"> </w:t>
      </w:r>
      <w:r w:rsidRPr="00A6393B">
        <w:rPr>
          <w:rFonts w:ascii="Times New Roman" w:eastAsia="Times New Roman" w:hAnsi="Times New Roman" w:cs="Times New Roman"/>
          <w:sz w:val="24"/>
          <w:szCs w:val="24"/>
          <w:lang w:val="x-none" w:eastAsia="x-none"/>
        </w:rPr>
        <w:t>U přední nápravy jsou použity pneumatiky s indexem nosnosti nejméně 16</w:t>
      </w:r>
      <w:r w:rsidR="00E47A0E" w:rsidRPr="00A6393B">
        <w:rPr>
          <w:rFonts w:ascii="Times New Roman" w:eastAsia="Times New Roman" w:hAnsi="Times New Roman" w:cs="Times New Roman"/>
          <w:sz w:val="24"/>
          <w:szCs w:val="24"/>
          <w:lang w:val="x-none" w:eastAsia="x-none"/>
        </w:rPr>
        <w:t>0</w:t>
      </w:r>
      <w:r w:rsidRPr="00A6393B">
        <w:rPr>
          <w:rFonts w:ascii="Times New Roman" w:eastAsia="Times New Roman" w:hAnsi="Times New Roman" w:cs="Times New Roman"/>
          <w:sz w:val="24"/>
          <w:szCs w:val="24"/>
          <w:lang w:val="x-none" w:eastAsia="x-none"/>
        </w:rPr>
        <w:t xml:space="preserve">, indexem rychlosti nejméně </w:t>
      </w:r>
      <w:r w:rsidR="00E47A0E" w:rsidRPr="00A6393B">
        <w:rPr>
          <w:rFonts w:ascii="Times New Roman" w:eastAsia="Times New Roman" w:hAnsi="Times New Roman" w:cs="Times New Roman"/>
          <w:sz w:val="24"/>
          <w:szCs w:val="24"/>
          <w:lang w:val="x-none" w:eastAsia="x-none"/>
        </w:rPr>
        <w:t>K</w:t>
      </w:r>
      <w:r w:rsidRPr="00A6393B">
        <w:rPr>
          <w:rFonts w:ascii="Times New Roman" w:eastAsia="Times New Roman" w:hAnsi="Times New Roman" w:cs="Times New Roman"/>
          <w:sz w:val="24"/>
          <w:szCs w:val="24"/>
          <w:lang w:val="x-none" w:eastAsia="x-none"/>
        </w:rPr>
        <w:t>.</w:t>
      </w:r>
      <w:r w:rsidR="00A6393B">
        <w:rPr>
          <w:rFonts w:ascii="Times New Roman" w:eastAsia="Times New Roman" w:hAnsi="Times New Roman" w:cs="Times New Roman"/>
          <w:sz w:val="24"/>
          <w:szCs w:val="24"/>
          <w:lang w:eastAsia="x-none"/>
        </w:rPr>
        <w:t xml:space="preserve"> </w:t>
      </w:r>
      <w:r w:rsidR="00440CEC" w:rsidRPr="00A6393B">
        <w:rPr>
          <w:rFonts w:ascii="Times New Roman" w:eastAsia="Times New Roman" w:hAnsi="Times New Roman" w:cs="Times New Roman"/>
          <w:sz w:val="24"/>
          <w:szCs w:val="24"/>
          <w:lang w:val="x-none" w:eastAsia="x-none"/>
        </w:rPr>
        <w:t>Pneumatiky na obou nápravách jsou od jednoho výrobce a z jedné produktové řady.</w:t>
      </w:r>
    </w:p>
    <w:p w14:paraId="109E9208" w14:textId="0B1B16D7" w:rsidR="005F0DEA" w:rsidRPr="00A6393B" w:rsidRDefault="005F0DEA" w:rsidP="0013194D">
      <w:pPr>
        <w:numPr>
          <w:ilvl w:val="0"/>
          <w:numId w:val="1"/>
        </w:numPr>
        <w:tabs>
          <w:tab w:val="left" w:pos="426"/>
        </w:tabs>
        <w:spacing w:before="120" w:after="0" w:line="240" w:lineRule="auto"/>
        <w:ind w:left="426" w:hanging="426"/>
        <w:jc w:val="both"/>
        <w:rPr>
          <w:rFonts w:ascii="Times New Roman" w:eastAsia="Times New Roman" w:hAnsi="Times New Roman" w:cs="Times New Roman"/>
          <w:b/>
          <w:color w:val="FF0000"/>
          <w:sz w:val="24"/>
          <w:szCs w:val="24"/>
          <w:lang w:val="x-none" w:eastAsia="x-none"/>
        </w:rPr>
      </w:pPr>
      <w:r w:rsidRPr="00A6393B">
        <w:rPr>
          <w:rFonts w:ascii="Times New Roman" w:eastAsia="Times New Roman" w:hAnsi="Times New Roman"/>
          <w:bCs/>
          <w:sz w:val="24"/>
          <w:szCs w:val="24"/>
          <w:lang w:val="x-none" w:eastAsia="x-none"/>
        </w:rPr>
        <w:t>CAS je vybavena</w:t>
      </w:r>
      <w:r>
        <w:rPr>
          <w:rFonts w:ascii="Times New Roman" w:eastAsia="Times New Roman" w:hAnsi="Times New Roman"/>
          <w:bCs/>
          <w:sz w:val="24"/>
          <w:szCs w:val="24"/>
          <w:lang w:eastAsia="x-none"/>
        </w:rPr>
        <w:t xml:space="preserve"> </w:t>
      </w:r>
      <w:proofErr w:type="spellStart"/>
      <w:r>
        <w:rPr>
          <w:rFonts w:ascii="Times New Roman" w:eastAsia="Times New Roman" w:hAnsi="Times New Roman"/>
          <w:bCs/>
          <w:sz w:val="24"/>
          <w:szCs w:val="24"/>
          <w:lang w:eastAsia="x-none"/>
        </w:rPr>
        <w:t>podmetacími</w:t>
      </w:r>
      <w:proofErr w:type="spellEnd"/>
      <w:r>
        <w:rPr>
          <w:rFonts w:ascii="Times New Roman" w:eastAsia="Times New Roman" w:hAnsi="Times New Roman"/>
          <w:bCs/>
          <w:sz w:val="24"/>
          <w:szCs w:val="24"/>
          <w:lang w:eastAsia="x-none"/>
        </w:rPr>
        <w:t xml:space="preserve"> řetězy na zadní nápravě</w:t>
      </w:r>
    </w:p>
    <w:p w14:paraId="55E45870"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r w:rsidR="00D01BC2" w:rsidRPr="00D01BC2">
        <w:rPr>
          <w:rFonts w:ascii="Times New Roman" w:eastAsia="Times New Roman" w:hAnsi="Times New Roman" w:cs="Times New Roman"/>
          <w:sz w:val="24"/>
          <w:szCs w:val="24"/>
          <w:lang w:val="x-none" w:eastAsia="x-none"/>
        </w:rPr>
        <w:t>Veškeré příslušenství potřebné pro výměnu kola je součástí dodávky, náhradní kolo k CAS je dodáno samostatně, příbalem.</w:t>
      </w:r>
    </w:p>
    <w:p w14:paraId="78616AC1" w14:textId="3DC5D751" w:rsidR="007A7435" w:rsidRPr="00A6393B" w:rsidRDefault="008E2F32" w:rsidP="00A6393B">
      <w:pPr>
        <w:numPr>
          <w:ilvl w:val="0"/>
          <w:numId w:val="1"/>
        </w:numPr>
        <w:spacing w:before="120" w:after="0" w:line="240" w:lineRule="auto"/>
        <w:ind w:left="426" w:hanging="426"/>
        <w:jc w:val="both"/>
        <w:rPr>
          <w:rFonts w:ascii="Times New Roman" w:eastAsia="Times New Roman" w:hAnsi="Times New Roman" w:cs="Times New Roman"/>
          <w:b/>
          <w:color w:val="00B050"/>
          <w:sz w:val="24"/>
          <w:szCs w:val="24"/>
          <w:lang w:val="x-none" w:eastAsia="x-none"/>
        </w:rPr>
      </w:pPr>
      <w:r w:rsidRPr="008A2B24">
        <w:rPr>
          <w:rFonts w:ascii="Times New Roman" w:eastAsia="Times New Roman" w:hAnsi="Times New Roman" w:cs="Times New Roman"/>
          <w:sz w:val="24"/>
          <w:szCs w:val="24"/>
          <w:lang w:val="x-none" w:eastAsia="x-none"/>
        </w:rPr>
        <w:t>Výška CAS v nez</w:t>
      </w:r>
      <w:r w:rsidRPr="00A6393B">
        <w:rPr>
          <w:rFonts w:ascii="Times New Roman" w:eastAsia="Times New Roman" w:hAnsi="Times New Roman" w:cs="Times New Roman"/>
          <w:sz w:val="24"/>
          <w:szCs w:val="24"/>
          <w:lang w:val="x-none" w:eastAsia="x-none"/>
        </w:rPr>
        <w:t>atíženém stavu (bez osádky a hasiva a v transportní poloze) je nejvíce</w:t>
      </w:r>
      <w:r w:rsidR="00A6393B" w:rsidRPr="00A6393B">
        <w:rPr>
          <w:rFonts w:ascii="Times New Roman" w:eastAsia="Times New Roman" w:hAnsi="Times New Roman" w:cs="Times New Roman"/>
          <w:sz w:val="24"/>
          <w:szCs w:val="24"/>
          <w:lang w:eastAsia="x-none"/>
        </w:rPr>
        <w:t xml:space="preserve"> </w:t>
      </w:r>
      <w:r w:rsidRPr="00A6393B">
        <w:rPr>
          <w:rFonts w:ascii="Times New Roman" w:eastAsia="Times New Roman" w:hAnsi="Times New Roman" w:cs="Times New Roman"/>
          <w:sz w:val="24"/>
          <w:szCs w:val="24"/>
          <w:lang w:val="x-none" w:eastAsia="x-none"/>
        </w:rPr>
        <w:t xml:space="preserve">s ohledem na podjezdy v hasebním obvodu </w:t>
      </w:r>
      <w:r w:rsidR="00A6393B" w:rsidRPr="00A6393B">
        <w:rPr>
          <w:rFonts w:ascii="Times New Roman" w:eastAsia="Times New Roman" w:hAnsi="Times New Roman" w:cs="Times New Roman"/>
          <w:sz w:val="24"/>
          <w:szCs w:val="24"/>
          <w:lang w:eastAsia="x-none"/>
        </w:rPr>
        <w:t xml:space="preserve">3 </w:t>
      </w:r>
      <w:r w:rsidR="00287677">
        <w:rPr>
          <w:rFonts w:ascii="Times New Roman" w:eastAsia="Times New Roman" w:hAnsi="Times New Roman" w:cs="Times New Roman"/>
          <w:sz w:val="24"/>
          <w:szCs w:val="24"/>
          <w:lang w:eastAsia="x-none"/>
        </w:rPr>
        <w:t>15</w:t>
      </w:r>
      <w:r w:rsidR="00A6393B" w:rsidRPr="00A6393B">
        <w:rPr>
          <w:rFonts w:ascii="Times New Roman" w:eastAsia="Times New Roman" w:hAnsi="Times New Roman" w:cs="Times New Roman"/>
          <w:sz w:val="24"/>
          <w:szCs w:val="24"/>
          <w:lang w:eastAsia="x-none"/>
        </w:rPr>
        <w:t>0</w:t>
      </w:r>
      <w:r w:rsidRPr="00A6393B">
        <w:rPr>
          <w:rFonts w:ascii="Times New Roman" w:eastAsia="Times New Roman" w:hAnsi="Times New Roman" w:cs="Times New Roman"/>
          <w:sz w:val="24"/>
          <w:szCs w:val="24"/>
          <w:lang w:val="x-none" w:eastAsia="x-none"/>
        </w:rPr>
        <w:t xml:space="preserve"> mm.</w:t>
      </w:r>
      <w:r w:rsidR="00A6393B">
        <w:rPr>
          <w:rFonts w:ascii="Times New Roman" w:eastAsia="Times New Roman" w:hAnsi="Times New Roman" w:cs="Times New Roman"/>
          <w:sz w:val="24"/>
          <w:szCs w:val="24"/>
          <w:lang w:eastAsia="x-none"/>
        </w:rPr>
        <w:t xml:space="preserve"> </w:t>
      </w:r>
      <w:r w:rsidR="002542C9" w:rsidRPr="00A6393B">
        <w:rPr>
          <w:rFonts w:ascii="Times New Roman" w:eastAsia="Times New Roman" w:hAnsi="Times New Roman" w:cs="Times New Roman"/>
          <w:bCs/>
          <w:sz w:val="24"/>
          <w:szCs w:val="24"/>
          <w:lang w:eastAsia="x-none"/>
        </w:rPr>
        <w:t xml:space="preserve">Uvedená výška </w:t>
      </w:r>
      <w:r w:rsidR="006C601E" w:rsidRPr="00A6393B">
        <w:rPr>
          <w:rFonts w:ascii="Times New Roman" w:eastAsia="Times New Roman" w:hAnsi="Times New Roman" w:cs="Times New Roman"/>
          <w:bCs/>
          <w:sz w:val="24"/>
          <w:szCs w:val="24"/>
          <w:lang w:eastAsia="x-none"/>
        </w:rPr>
        <w:t>může být překročena</w:t>
      </w:r>
      <w:r w:rsidR="00EC2267" w:rsidRPr="00A6393B">
        <w:rPr>
          <w:rFonts w:ascii="Times New Roman" w:eastAsia="Times New Roman" w:hAnsi="Times New Roman" w:cs="Times New Roman"/>
          <w:bCs/>
          <w:sz w:val="24"/>
          <w:szCs w:val="24"/>
          <w:lang w:eastAsia="x-none"/>
        </w:rPr>
        <w:t xml:space="preserve"> antén</w:t>
      </w:r>
      <w:r w:rsidR="006C601E" w:rsidRPr="00A6393B">
        <w:rPr>
          <w:rFonts w:ascii="Times New Roman" w:eastAsia="Times New Roman" w:hAnsi="Times New Roman" w:cs="Times New Roman"/>
          <w:bCs/>
          <w:sz w:val="24"/>
          <w:szCs w:val="24"/>
          <w:lang w:eastAsia="x-none"/>
        </w:rPr>
        <w:t>ami</w:t>
      </w:r>
      <w:r w:rsidR="00EC2267" w:rsidRPr="00A6393B">
        <w:rPr>
          <w:rFonts w:ascii="Times New Roman" w:eastAsia="Times New Roman" w:hAnsi="Times New Roman" w:cs="Times New Roman"/>
          <w:bCs/>
          <w:sz w:val="24"/>
          <w:szCs w:val="24"/>
          <w:lang w:eastAsia="x-none"/>
        </w:rPr>
        <w:t xml:space="preserve"> vozidlových komunikačních prostředků.</w:t>
      </w:r>
    </w:p>
    <w:p w14:paraId="766DC376" w14:textId="34364E95" w:rsidR="008E2F32" w:rsidRPr="00A6393B" w:rsidRDefault="008E2F32" w:rsidP="00A6393B">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A6393B">
        <w:rPr>
          <w:rFonts w:ascii="Times New Roman" w:eastAsia="Times New Roman" w:hAnsi="Times New Roman" w:cs="Times New Roman"/>
          <w:sz w:val="24"/>
          <w:szCs w:val="24"/>
          <w:lang w:val="x-none" w:eastAsia="x-none"/>
        </w:rPr>
        <w:lastRenderedPageBreak/>
        <w:t>S ohledem na složité terénní podmínky a kopcovitý ráz krajiny, ve kterých se předpokládá provoz CAS, je pro CAS použit automobilový podvozek s jmenovitým měrným výkonem nejméně 1</w:t>
      </w:r>
      <w:r w:rsidR="00FF0098" w:rsidRPr="00A6393B">
        <w:rPr>
          <w:rFonts w:ascii="Times New Roman" w:eastAsia="Times New Roman" w:hAnsi="Times New Roman" w:cs="Times New Roman"/>
          <w:sz w:val="24"/>
          <w:szCs w:val="24"/>
          <w:lang w:val="x-none" w:eastAsia="x-none"/>
        </w:rPr>
        <w:t>7</w:t>
      </w:r>
      <w:r w:rsidRPr="00A6393B">
        <w:rPr>
          <w:rFonts w:ascii="Times New Roman" w:eastAsia="Times New Roman" w:hAnsi="Times New Roman" w:cs="Times New Roman"/>
          <w:sz w:val="24"/>
          <w:szCs w:val="24"/>
          <w:lang w:val="x-none" w:eastAsia="x-none"/>
        </w:rPr>
        <w:t xml:space="preserve"> kW.1000kg-1 největší technicky přípustné hmotnosti CAS. </w:t>
      </w:r>
    </w:p>
    <w:p w14:paraId="7A844D53" w14:textId="0187BAA8" w:rsidR="00C66C89" w:rsidRPr="00A6393B" w:rsidRDefault="008E2F32" w:rsidP="0013194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eastAsia="x-none"/>
        </w:rPr>
      </w:pPr>
      <w:r w:rsidRPr="00A6393B">
        <w:rPr>
          <w:rFonts w:ascii="Times New Roman" w:eastAsia="Times New Roman" w:hAnsi="Times New Roman" w:cs="Times New Roman"/>
          <w:sz w:val="24"/>
          <w:szCs w:val="24"/>
          <w:lang w:val="x-none" w:eastAsia="x-none"/>
        </w:rPr>
        <w:t xml:space="preserve">S ohledem na možný výskyt povodní v hasebním obvodu, je CAS postavena </w:t>
      </w:r>
      <w:r w:rsidR="00754056" w:rsidRPr="00A6393B">
        <w:rPr>
          <w:rFonts w:ascii="Times New Roman" w:eastAsia="Times New Roman" w:hAnsi="Times New Roman" w:cs="Times New Roman"/>
          <w:sz w:val="24"/>
          <w:szCs w:val="24"/>
          <w:lang w:val="x-none" w:eastAsia="x-none"/>
        </w:rPr>
        <w:br/>
      </w:r>
      <w:r w:rsidRPr="00A6393B">
        <w:rPr>
          <w:rFonts w:ascii="Times New Roman" w:eastAsia="Times New Roman" w:hAnsi="Times New Roman" w:cs="Times New Roman"/>
          <w:sz w:val="24"/>
          <w:szCs w:val="24"/>
          <w:lang w:val="x-none" w:eastAsia="x-none"/>
        </w:rPr>
        <w:t>na automobilovém podvozku s brodivostí nejméně 7</w:t>
      </w:r>
      <w:r w:rsidR="00B77312" w:rsidRPr="00A6393B">
        <w:rPr>
          <w:rFonts w:ascii="Times New Roman" w:eastAsia="Times New Roman" w:hAnsi="Times New Roman" w:cs="Times New Roman"/>
          <w:sz w:val="24"/>
          <w:szCs w:val="24"/>
          <w:lang w:val="x-none" w:eastAsia="x-none"/>
        </w:rPr>
        <w:t>5</w:t>
      </w:r>
      <w:r w:rsidRPr="00A6393B">
        <w:rPr>
          <w:rFonts w:ascii="Times New Roman" w:eastAsia="Times New Roman" w:hAnsi="Times New Roman" w:cs="Times New Roman"/>
          <w:sz w:val="24"/>
          <w:szCs w:val="24"/>
          <w:lang w:val="x-none" w:eastAsia="x-none"/>
        </w:rPr>
        <w:t>0 mm</w:t>
      </w:r>
      <w:r w:rsidR="00A6393B" w:rsidRPr="00A6393B">
        <w:rPr>
          <w:rFonts w:ascii="Times New Roman" w:eastAsia="Times New Roman" w:hAnsi="Times New Roman" w:cs="Times New Roman"/>
          <w:sz w:val="24"/>
          <w:szCs w:val="24"/>
          <w:lang w:eastAsia="x-none"/>
        </w:rPr>
        <w:t xml:space="preserve"> </w:t>
      </w:r>
      <w:r w:rsidRPr="00A6393B">
        <w:rPr>
          <w:rFonts w:ascii="Times New Roman" w:eastAsia="Times New Roman" w:hAnsi="Times New Roman" w:cs="Times New Roman"/>
          <w:sz w:val="24"/>
          <w:szCs w:val="24"/>
          <w:lang w:val="x-none" w:eastAsia="x-none"/>
        </w:rPr>
        <w:t xml:space="preserve">při pomalé jízdě klidnou vodou. </w:t>
      </w:r>
      <w:r w:rsidR="00400333" w:rsidRPr="00A6393B">
        <w:rPr>
          <w:rFonts w:ascii="Times New Roman" w:eastAsia="Times New Roman" w:hAnsi="Times New Roman" w:cs="Times New Roman"/>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5ABD5974" w14:textId="77777777" w:rsidR="00A6393B" w:rsidRDefault="00BB0F38" w:rsidP="00A6393B">
      <w:pPr>
        <w:spacing w:after="0" w:line="240" w:lineRule="auto"/>
        <w:ind w:left="426"/>
        <w:jc w:val="both"/>
        <w:rPr>
          <w:rFonts w:ascii="Times New Roman" w:eastAsia="Times New Roman" w:hAnsi="Times New Roman" w:cs="Times New Roman"/>
          <w:sz w:val="24"/>
          <w:szCs w:val="24"/>
          <w:lang w:eastAsia="x-none"/>
        </w:rPr>
      </w:pPr>
      <w:r w:rsidRPr="00A6393B">
        <w:rPr>
          <w:rFonts w:ascii="Times New Roman" w:eastAsia="Times New Roman" w:hAnsi="Times New Roman" w:cs="Times New Roman"/>
          <w:sz w:val="24"/>
          <w:szCs w:val="24"/>
          <w:lang w:val="x-none" w:eastAsia="x-none"/>
        </w:rPr>
        <w:t>Pokud je CAS vybavena hlavními světlomety (potkávací a dálková světla), jejichž spodní část činné plochy je níže než 100 mm nad čárou brodění, potom jsou vodotěsné a CAS je vybaven</w:t>
      </w:r>
      <w:r w:rsidR="00340666" w:rsidRPr="00A6393B">
        <w:rPr>
          <w:rFonts w:ascii="Times New Roman" w:eastAsia="Times New Roman" w:hAnsi="Times New Roman" w:cs="Times New Roman"/>
          <w:sz w:val="24"/>
          <w:szCs w:val="24"/>
          <w:lang w:eastAsia="x-none"/>
        </w:rPr>
        <w:t>a</w:t>
      </w:r>
      <w:r w:rsidRPr="00A6393B">
        <w:rPr>
          <w:rFonts w:ascii="Times New Roman" w:eastAsia="Times New Roman" w:hAnsi="Times New Roman" w:cs="Times New Roman"/>
          <w:sz w:val="24"/>
          <w:szCs w:val="24"/>
          <w:lang w:val="x-none" w:eastAsia="x-none"/>
        </w:rPr>
        <w:t xml:space="preserve">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r w:rsidR="00A95D3E" w:rsidRPr="00A6393B">
        <w:rPr>
          <w:rFonts w:ascii="Times New Roman" w:eastAsia="Times New Roman" w:hAnsi="Times New Roman" w:cs="Times New Roman"/>
          <w:sz w:val="24"/>
          <w:szCs w:val="24"/>
          <w:lang w:val="x-none" w:eastAsia="x-none"/>
        </w:rPr>
        <w:t xml:space="preserve">V případě, že CAS není konstruovaná pro brodění s lanovým navijákem, musí být v účelové nástavbě </w:t>
      </w:r>
      <w:r w:rsidR="00560094" w:rsidRPr="00A6393B">
        <w:rPr>
          <w:rFonts w:ascii="Times New Roman" w:eastAsia="Times New Roman" w:hAnsi="Times New Roman" w:cs="Times New Roman"/>
          <w:sz w:val="24"/>
          <w:szCs w:val="24"/>
          <w:lang w:val="x-none" w:eastAsia="x-none"/>
        </w:rPr>
        <w:t>určeno</w:t>
      </w:r>
      <w:r w:rsidR="00A95D3E" w:rsidRPr="00A6393B">
        <w:rPr>
          <w:rFonts w:ascii="Times New Roman" w:eastAsia="Times New Roman" w:hAnsi="Times New Roman" w:cs="Times New Roman"/>
          <w:sz w:val="24"/>
          <w:szCs w:val="24"/>
          <w:lang w:val="x-none" w:eastAsia="x-none"/>
        </w:rPr>
        <w:t xml:space="preserve"> úložné místo pro umístění lanového navijáku při brodění</w:t>
      </w:r>
      <w:r w:rsidR="00560094" w:rsidRPr="00A6393B">
        <w:rPr>
          <w:rFonts w:ascii="Times New Roman" w:eastAsia="Times New Roman" w:hAnsi="Times New Roman" w:cs="Times New Roman"/>
          <w:sz w:val="24"/>
          <w:szCs w:val="24"/>
          <w:lang w:val="x-none" w:eastAsia="x-none"/>
        </w:rPr>
        <w:t>. Úložné místo je vybaveno úchytným prvkem pro lanový naviják</w:t>
      </w:r>
      <w:r w:rsidR="00A95D3E" w:rsidRPr="00A6393B">
        <w:rPr>
          <w:rFonts w:ascii="Times New Roman" w:eastAsia="Times New Roman" w:hAnsi="Times New Roman" w:cs="Times New Roman"/>
          <w:sz w:val="24"/>
          <w:szCs w:val="24"/>
          <w:lang w:val="x-none" w:eastAsia="x-none"/>
        </w:rPr>
        <w:t>.</w:t>
      </w:r>
    </w:p>
    <w:p w14:paraId="0D1BC984" w14:textId="38EF9895" w:rsidR="00C66C89" w:rsidRPr="00A6393B" w:rsidRDefault="008E2F32" w:rsidP="00A6393B">
      <w:pPr>
        <w:spacing w:after="0" w:line="240" w:lineRule="auto"/>
        <w:ind w:left="426"/>
        <w:jc w:val="both"/>
        <w:rPr>
          <w:rFonts w:ascii="Times New Roman" w:eastAsia="Times New Roman" w:hAnsi="Times New Roman" w:cs="Times New Roman"/>
          <w:sz w:val="24"/>
          <w:szCs w:val="24"/>
          <w:lang w:eastAsia="x-none"/>
        </w:rPr>
      </w:pPr>
      <w:r w:rsidRPr="00A6393B">
        <w:rPr>
          <w:rFonts w:ascii="Times New Roman" w:eastAsia="Times New Roman" w:hAnsi="Times New Roman" w:cs="Times New Roman"/>
          <w:sz w:val="24"/>
          <w:szCs w:val="24"/>
          <w:lang w:val="x-none" w:eastAsia="x-none"/>
        </w:rPr>
        <w:t>Úložné prostory pro požární příslušenství v účelové nástavbě v prostoru pod čárou brodivosti jsou konstruovány pro rychlý samovolný odtok vody, konstrukce však omezuje vnikání vody z vnějšího okolí.</w:t>
      </w:r>
      <w:r w:rsidR="001C5355" w:rsidRPr="00A6393B">
        <w:rPr>
          <w:rFonts w:ascii="Times New Roman" w:eastAsia="Times New Roman" w:hAnsi="Times New Roman" w:cs="Times New Roman"/>
          <w:sz w:val="24"/>
          <w:szCs w:val="24"/>
          <w:lang w:val="x-none" w:eastAsia="x-none"/>
        </w:rPr>
        <w:t xml:space="preserve"> </w:t>
      </w:r>
    </w:p>
    <w:p w14:paraId="7E0E726A" w14:textId="77777777" w:rsidR="00143044" w:rsidRPr="008A2B24" w:rsidRDefault="00C7688B"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0B4845D2" w14:textId="77777777" w:rsidR="00C7688B" w:rsidRPr="008A2B24" w:rsidRDefault="00C7688B" w:rsidP="00D36CFD">
      <w:pPr>
        <w:pStyle w:val="Odstavecseseznamem"/>
        <w:numPr>
          <w:ilvl w:val="0"/>
          <w:numId w:val="3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00D143EB" w:rsidRPr="008A2B24">
        <w:rPr>
          <w:rFonts w:ascii="Times New Roman" w:eastAsia="Times New Roman" w:hAnsi="Times New Roman"/>
          <w:sz w:val="24"/>
          <w:szCs w:val="24"/>
          <w:lang w:val="x-none" w:eastAsia="x-none"/>
        </w:rPr>
        <w:br/>
      </w:r>
      <w:r w:rsidRPr="008A2B24">
        <w:rPr>
          <w:rFonts w:ascii="Times New Roman" w:eastAsia="Times New Roman" w:hAnsi="Times New Roman"/>
          <w:sz w:val="24"/>
          <w:szCs w:val="24"/>
          <w:lang w:val="x-none" w:eastAsia="x-none"/>
        </w:rPr>
        <w:t xml:space="preserve">a bez potřeby zvýšené údržby či servisních zásahů během provozu či po jeho ukončení, </w:t>
      </w:r>
    </w:p>
    <w:p w14:paraId="6EAB3FC2" w14:textId="77777777" w:rsidR="00C7688B" w:rsidRPr="009D332E" w:rsidRDefault="00C7688B" w:rsidP="00D36CFD">
      <w:pPr>
        <w:pStyle w:val="Odstavecseseznamem"/>
        <w:numPr>
          <w:ilvl w:val="0"/>
          <w:numId w:val="35"/>
        </w:numPr>
        <w:spacing w:before="120" w:after="0" w:line="240" w:lineRule="auto"/>
        <w:ind w:left="709" w:hanging="283"/>
        <w:jc w:val="both"/>
        <w:rPr>
          <w:rFonts w:ascii="Times New Roman" w:eastAsia="Times New Roman" w:hAnsi="Times New Roman"/>
          <w:sz w:val="24"/>
          <w:szCs w:val="24"/>
          <w:lang w:val="x-none" w:eastAsia="x-none"/>
        </w:rPr>
      </w:pPr>
      <w:r w:rsidRPr="009D332E">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3AB9F7B4" w14:textId="77777777" w:rsidR="00C977CE" w:rsidRPr="008A2B24" w:rsidRDefault="00C7688B" w:rsidP="00BE7993">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8A2B24">
        <w:br/>
      </w:r>
      <w:r w:rsidRPr="008A2B24">
        <w:t xml:space="preserve">a na výkonové parametry požárního automobilu. Podrobný postup uprav potřebných k popsanému provozu je zapracován do návodu k obsluze. </w:t>
      </w:r>
    </w:p>
    <w:p w14:paraId="56FC304B" w14:textId="31D51870" w:rsidR="008E2F32" w:rsidRPr="000E2D81" w:rsidRDefault="001C5D02" w:rsidP="000E2D81">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0E2D81">
        <w:rPr>
          <w:rFonts w:ascii="Times New Roman" w:eastAsia="Times New Roman" w:hAnsi="Times New Roman" w:cs="Times New Roman"/>
          <w:sz w:val="24"/>
          <w:szCs w:val="24"/>
          <w:lang w:val="x-none" w:eastAsia="x-none"/>
        </w:rPr>
        <w:t>CAS je</w:t>
      </w:r>
      <w:r w:rsidR="00AF0F27" w:rsidRPr="000E2D81">
        <w:rPr>
          <w:rFonts w:ascii="Times New Roman" w:eastAsia="Times New Roman" w:hAnsi="Times New Roman" w:cs="Times New Roman"/>
          <w:sz w:val="24"/>
          <w:szCs w:val="24"/>
          <w:lang w:val="x-none" w:eastAsia="x-none"/>
        </w:rPr>
        <w:t xml:space="preserve"> vybavena</w:t>
      </w:r>
      <w:r w:rsidR="00A6393B" w:rsidRPr="000E2D81">
        <w:rPr>
          <w:rFonts w:ascii="Times New Roman" w:eastAsia="Times New Roman" w:hAnsi="Times New Roman" w:cs="Times New Roman"/>
          <w:sz w:val="24"/>
          <w:szCs w:val="24"/>
          <w:lang w:val="x-none" w:eastAsia="x-none"/>
        </w:rPr>
        <w:t xml:space="preserve"> </w:t>
      </w:r>
      <w:r w:rsidR="008E2F32" w:rsidRPr="000E2D81">
        <w:rPr>
          <w:rFonts w:ascii="Times New Roman" w:eastAsia="Times New Roman" w:hAnsi="Times New Roman" w:cs="Times New Roman"/>
          <w:sz w:val="24"/>
          <w:szCs w:val="24"/>
          <w:lang w:val="x-none" w:eastAsia="x-none"/>
        </w:rPr>
        <w:t xml:space="preserve">akumulátorovými bateriemi s kapacitou nejméně 180 </w:t>
      </w:r>
      <w:proofErr w:type="spellStart"/>
      <w:r w:rsidR="008E2F32" w:rsidRPr="000E2D81">
        <w:rPr>
          <w:rFonts w:ascii="Times New Roman" w:eastAsia="Times New Roman" w:hAnsi="Times New Roman" w:cs="Times New Roman"/>
          <w:sz w:val="24"/>
          <w:szCs w:val="24"/>
          <w:lang w:val="x-none" w:eastAsia="x-none"/>
        </w:rPr>
        <w:t>Ah</w:t>
      </w:r>
      <w:proofErr w:type="spellEnd"/>
      <w:r w:rsidR="00B84314" w:rsidRPr="000E2D81">
        <w:rPr>
          <w:rFonts w:ascii="Times New Roman" w:eastAsia="Times New Roman" w:hAnsi="Times New Roman" w:cs="Times New Roman"/>
          <w:sz w:val="24"/>
          <w:szCs w:val="24"/>
          <w:lang w:val="x-none" w:eastAsia="x-none"/>
        </w:rPr>
        <w:t xml:space="preserve"> a alternátorem nejméně </w:t>
      </w:r>
      <w:r w:rsidR="00876994" w:rsidRPr="000E2D81">
        <w:rPr>
          <w:rFonts w:ascii="Times New Roman" w:eastAsia="Times New Roman" w:hAnsi="Times New Roman" w:cs="Times New Roman"/>
          <w:sz w:val="24"/>
          <w:szCs w:val="24"/>
          <w:lang w:val="x-none" w:eastAsia="x-none"/>
        </w:rPr>
        <w:t>1</w:t>
      </w:r>
      <w:r w:rsidR="00A6393B" w:rsidRPr="000E2D81">
        <w:rPr>
          <w:rFonts w:ascii="Times New Roman" w:eastAsia="Times New Roman" w:hAnsi="Times New Roman" w:cs="Times New Roman"/>
          <w:sz w:val="24"/>
          <w:szCs w:val="24"/>
          <w:lang w:val="x-none" w:eastAsia="x-none"/>
        </w:rPr>
        <w:t>5</w:t>
      </w:r>
      <w:r w:rsidR="00876994" w:rsidRPr="000E2D81">
        <w:rPr>
          <w:rFonts w:ascii="Times New Roman" w:eastAsia="Times New Roman" w:hAnsi="Times New Roman" w:cs="Times New Roman"/>
          <w:sz w:val="24"/>
          <w:szCs w:val="24"/>
          <w:lang w:val="x-none" w:eastAsia="x-none"/>
        </w:rPr>
        <w:t>0 </w:t>
      </w:r>
      <w:r w:rsidR="008E2F32" w:rsidRPr="000E2D81">
        <w:rPr>
          <w:rFonts w:ascii="Times New Roman" w:eastAsia="Times New Roman" w:hAnsi="Times New Roman" w:cs="Times New Roman"/>
          <w:sz w:val="24"/>
          <w:szCs w:val="24"/>
          <w:lang w:val="x-none" w:eastAsia="x-none"/>
        </w:rPr>
        <w:t>A</w:t>
      </w:r>
      <w:r w:rsidR="00752CB1" w:rsidRPr="000E2D81">
        <w:rPr>
          <w:rFonts w:ascii="Times New Roman" w:eastAsia="Times New Roman" w:hAnsi="Times New Roman" w:cs="Times New Roman"/>
          <w:sz w:val="24"/>
          <w:szCs w:val="24"/>
          <w:lang w:val="x-none" w:eastAsia="x-none"/>
        </w:rPr>
        <w:t>,</w:t>
      </w:r>
      <w:r w:rsidR="001244EC" w:rsidRPr="000E2D81">
        <w:rPr>
          <w:rFonts w:ascii="Times New Roman" w:eastAsia="Times New Roman" w:hAnsi="Times New Roman" w:cs="Times New Roman"/>
          <w:sz w:val="24"/>
          <w:szCs w:val="24"/>
          <w:lang w:val="x-none" w:eastAsia="x-none"/>
        </w:rPr>
        <w:t xml:space="preserve"> </w:t>
      </w:r>
      <w:r w:rsidR="005D6A5D" w:rsidRPr="000E2D81">
        <w:rPr>
          <w:rFonts w:ascii="Times New Roman" w:eastAsia="Times New Roman" w:hAnsi="Times New Roman" w:cs="Times New Roman"/>
          <w:sz w:val="24"/>
          <w:szCs w:val="24"/>
          <w:lang w:val="x-none" w:eastAsia="x-none"/>
        </w:rPr>
        <w:t>výškově a podélně nastavitelným volantem a výškově a podélně nastavitelno</w:t>
      </w:r>
      <w:r w:rsidR="00752CB1" w:rsidRPr="000E2D81">
        <w:rPr>
          <w:rFonts w:ascii="Times New Roman" w:eastAsia="Times New Roman" w:hAnsi="Times New Roman" w:cs="Times New Roman"/>
          <w:sz w:val="24"/>
          <w:szCs w:val="24"/>
          <w:lang w:val="x-none" w:eastAsia="x-none"/>
        </w:rPr>
        <w:t>u sedačkou řidiče</w:t>
      </w:r>
      <w:r w:rsidR="00482917">
        <w:rPr>
          <w:rFonts w:ascii="Times New Roman" w:eastAsia="Times New Roman" w:hAnsi="Times New Roman" w:cs="Times New Roman"/>
          <w:sz w:val="24"/>
          <w:szCs w:val="24"/>
          <w:lang w:eastAsia="x-none"/>
        </w:rPr>
        <w:t xml:space="preserve">, </w:t>
      </w:r>
      <w:r w:rsidR="00752CB1" w:rsidRPr="000E2D81">
        <w:rPr>
          <w:rFonts w:ascii="Times New Roman" w:eastAsia="Times New Roman" w:hAnsi="Times New Roman" w:cs="Times New Roman"/>
          <w:sz w:val="24"/>
          <w:szCs w:val="24"/>
          <w:lang w:val="x-none" w:eastAsia="x-none"/>
        </w:rPr>
        <w:t xml:space="preserve">centrálním zamykáním s dálkovým ovládáním </w:t>
      </w:r>
      <w:r w:rsidR="00474F54" w:rsidRPr="000E2D81">
        <w:rPr>
          <w:rFonts w:ascii="Times New Roman" w:eastAsia="Times New Roman" w:hAnsi="Times New Roman" w:cs="Times New Roman"/>
          <w:sz w:val="24"/>
          <w:szCs w:val="24"/>
          <w:lang w:val="x-none" w:eastAsia="x-none"/>
        </w:rPr>
        <w:t xml:space="preserve">(které není součástí klíčku) </w:t>
      </w:r>
      <w:r w:rsidR="00752CB1" w:rsidRPr="000E2D81">
        <w:rPr>
          <w:rFonts w:ascii="Times New Roman" w:eastAsia="Times New Roman" w:hAnsi="Times New Roman" w:cs="Times New Roman"/>
          <w:sz w:val="24"/>
          <w:szCs w:val="24"/>
          <w:lang w:val="x-none" w:eastAsia="x-none"/>
        </w:rPr>
        <w:t>s možností uzamčení kabiny osádky při chodu motoru.</w:t>
      </w:r>
      <w:r w:rsidR="001244EC" w:rsidRPr="000E2D81">
        <w:rPr>
          <w:rFonts w:ascii="Times New Roman" w:eastAsia="Times New Roman" w:hAnsi="Times New Roman" w:cs="Times New Roman"/>
          <w:sz w:val="24"/>
          <w:szCs w:val="24"/>
          <w:lang w:val="x-none" w:eastAsia="x-none"/>
        </w:rPr>
        <w:t xml:space="preserve"> </w:t>
      </w:r>
      <w:r w:rsidR="00862018">
        <w:rPr>
          <w:rFonts w:ascii="Times New Roman" w:eastAsia="Times New Roman" w:hAnsi="Times New Roman" w:cs="Times New Roman"/>
          <w:sz w:val="24"/>
          <w:szCs w:val="24"/>
          <w:lang w:eastAsia="x-none"/>
        </w:rPr>
        <w:t xml:space="preserve">Sedadlo </w:t>
      </w:r>
      <w:r w:rsidR="00482917">
        <w:rPr>
          <w:rFonts w:ascii="Times New Roman" w:eastAsia="Times New Roman" w:hAnsi="Times New Roman" w:cs="Times New Roman"/>
          <w:sz w:val="24"/>
          <w:szCs w:val="24"/>
          <w:lang w:eastAsia="x-none"/>
        </w:rPr>
        <w:t>řidiče a spolujezdce je vzduchově odpružené.</w:t>
      </w:r>
    </w:p>
    <w:p w14:paraId="1130458B" w14:textId="427AC981" w:rsidR="00B84314" w:rsidRPr="000E2D81" w:rsidRDefault="00AF0F27" w:rsidP="000E2D81">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0E2D81">
        <w:rPr>
          <w:rFonts w:ascii="Times New Roman" w:eastAsia="Times New Roman" w:hAnsi="Times New Roman" w:cs="Times New Roman"/>
          <w:sz w:val="24"/>
          <w:szCs w:val="24"/>
          <w:lang w:val="x-none" w:eastAsia="x-none"/>
        </w:rPr>
        <w:t>Podvozková část CAS je vybavena</w:t>
      </w:r>
      <w:r w:rsidR="000E2D81" w:rsidRPr="000E2D81">
        <w:rPr>
          <w:rFonts w:ascii="Times New Roman" w:eastAsia="Times New Roman" w:hAnsi="Times New Roman" w:cs="Times New Roman"/>
          <w:sz w:val="24"/>
          <w:szCs w:val="24"/>
          <w:lang w:val="x-none" w:eastAsia="x-none"/>
        </w:rPr>
        <w:t xml:space="preserve"> </w:t>
      </w:r>
      <w:r w:rsidR="00202619" w:rsidRPr="000E2D81">
        <w:rPr>
          <w:rFonts w:ascii="Times New Roman" w:eastAsia="Times New Roman" w:hAnsi="Times New Roman" w:cs="Times New Roman"/>
          <w:sz w:val="24"/>
          <w:szCs w:val="24"/>
          <w:lang w:val="x-none" w:eastAsia="x-none"/>
        </w:rPr>
        <w:t>převodovkou s automatickým řazením rychlostních stupňů</w:t>
      </w:r>
      <w:r w:rsidR="000E2D81" w:rsidRPr="000E2D81">
        <w:rPr>
          <w:rFonts w:ascii="Times New Roman" w:eastAsia="Times New Roman" w:hAnsi="Times New Roman" w:cs="Times New Roman"/>
          <w:sz w:val="24"/>
          <w:szCs w:val="24"/>
          <w:lang w:val="x-none" w:eastAsia="x-none"/>
        </w:rPr>
        <w:t xml:space="preserve"> bez spojkového pedálu</w:t>
      </w:r>
      <w:r w:rsidR="00202619" w:rsidRPr="000E2D81">
        <w:rPr>
          <w:rFonts w:ascii="Times New Roman" w:eastAsia="Times New Roman" w:hAnsi="Times New Roman" w:cs="Times New Roman"/>
          <w:sz w:val="24"/>
          <w:szCs w:val="24"/>
          <w:lang w:val="x-none" w:eastAsia="x-none"/>
        </w:rPr>
        <w:t>.</w:t>
      </w:r>
      <w:r w:rsidR="000E2D81" w:rsidRPr="000E2D81">
        <w:rPr>
          <w:rFonts w:ascii="Times New Roman" w:eastAsia="Times New Roman" w:hAnsi="Times New Roman" w:cs="Times New Roman"/>
          <w:sz w:val="24"/>
          <w:szCs w:val="24"/>
          <w:lang w:val="x-none" w:eastAsia="x-none"/>
        </w:rPr>
        <w:t xml:space="preserve"> Dále je vybavena </w:t>
      </w:r>
      <w:r w:rsidR="00752CB1" w:rsidRPr="000E2D81">
        <w:rPr>
          <w:rFonts w:ascii="Times New Roman" w:eastAsia="Times New Roman" w:hAnsi="Times New Roman" w:cs="Times New Roman"/>
          <w:sz w:val="24"/>
          <w:szCs w:val="24"/>
          <w:lang w:val="x-none" w:eastAsia="x-none"/>
        </w:rPr>
        <w:t>hydrodynamickým nebo elektromagnetickým retardérem, s ovládáním v dosahu volantu a přes brzdový pedál.</w:t>
      </w:r>
      <w:r w:rsidR="00B84314" w:rsidRPr="000E2D81">
        <w:rPr>
          <w:rFonts w:ascii="Times New Roman" w:eastAsia="Times New Roman" w:hAnsi="Times New Roman" w:cs="Times New Roman"/>
          <w:sz w:val="24"/>
          <w:szCs w:val="24"/>
          <w:lang w:val="x-none" w:eastAsia="x-none"/>
        </w:rPr>
        <w:t xml:space="preserve"> </w:t>
      </w:r>
    </w:p>
    <w:p w14:paraId="03E8948E" w14:textId="7D234D6D" w:rsidR="00752CB1" w:rsidRDefault="008E2F32" w:rsidP="000E2D81">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0E2D81">
        <w:rPr>
          <w:rFonts w:ascii="Times New Roman" w:eastAsia="Times New Roman" w:hAnsi="Times New Roman" w:cs="Times New Roman"/>
          <w:sz w:val="24"/>
          <w:szCs w:val="24"/>
          <w:lang w:val="x-none" w:eastAsia="x-none"/>
        </w:rPr>
        <w:t xml:space="preserve">CAS </w:t>
      </w:r>
      <w:r w:rsidR="00752CB1" w:rsidRPr="000E2D81">
        <w:rPr>
          <w:rFonts w:ascii="Times New Roman" w:eastAsia="Times New Roman" w:hAnsi="Times New Roman" w:cs="Times New Roman"/>
          <w:sz w:val="24"/>
          <w:szCs w:val="24"/>
          <w:lang w:val="x-none" w:eastAsia="x-none"/>
        </w:rPr>
        <w:t xml:space="preserve">je </w:t>
      </w:r>
      <w:r w:rsidRPr="000E2D81">
        <w:rPr>
          <w:rFonts w:ascii="Times New Roman" w:eastAsia="Times New Roman" w:hAnsi="Times New Roman" w:cs="Times New Roman"/>
          <w:sz w:val="24"/>
          <w:szCs w:val="24"/>
          <w:lang w:val="x-none" w:eastAsia="x-none"/>
        </w:rPr>
        <w:t xml:space="preserve">vybavena výfukovým potrubím od motoru, které je za kabinou osádky vyvedeno nad účelovou nástavbu a je vyvedeno kolenem do strany bez použití klapky. </w:t>
      </w:r>
    </w:p>
    <w:p w14:paraId="4E5E4D73" w14:textId="6DF63B12" w:rsidR="000E2D81" w:rsidRPr="000E2D81" w:rsidRDefault="000E2D81" w:rsidP="000E2D81">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CAS je vybavena ocelovým nárazníkem.</w:t>
      </w:r>
    </w:p>
    <w:p w14:paraId="1A45215F" w14:textId="141FAE2C" w:rsidR="000E2D81" w:rsidRPr="000E2D81" w:rsidRDefault="000E2D81" w:rsidP="000E2D81">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CAS je vybavena ochrannými kryty zpětných zrcátek.</w:t>
      </w:r>
    </w:p>
    <w:p w14:paraId="0C97C1C3" w14:textId="77777777" w:rsidR="008E2F32"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starší 24 měsíců a pro účelovou nástavbu pouze nové a originální součásti.</w:t>
      </w:r>
    </w:p>
    <w:p w14:paraId="34F115D4"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Technická životnost CAS je nejméně 16 let, a to při běžném provozu u jednotky požární ochrany s ročním kilometrovým průběhem do 10</w:t>
      </w:r>
      <w:r w:rsidR="00C66C89"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14:paraId="1FDF4481" w14:textId="77777777" w:rsidR="00143044"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5353BE36" w14:textId="77777777" w:rsidR="00B84314" w:rsidRPr="008A2B24" w:rsidRDefault="00B84314" w:rsidP="00B84314">
      <w:pPr>
        <w:tabs>
          <w:tab w:val="left" w:pos="426"/>
        </w:tabs>
        <w:spacing w:before="120" w:after="0" w:line="240" w:lineRule="auto"/>
        <w:ind w:left="426"/>
        <w:jc w:val="both"/>
        <w:rPr>
          <w:rFonts w:ascii="Times New Roman" w:eastAsia="Times New Roman" w:hAnsi="Times New Roman" w:cs="Times New Roman"/>
          <w:bCs/>
          <w:sz w:val="24"/>
          <w:szCs w:val="24"/>
          <w:lang w:val="x-none" w:eastAsia="x-none"/>
        </w:rPr>
      </w:pPr>
    </w:p>
    <w:p w14:paraId="0A40E09B" w14:textId="77777777" w:rsidR="003358D3" w:rsidRDefault="003358D3" w:rsidP="00280605">
      <w:pPr>
        <w:spacing w:before="120" w:after="0" w:line="240" w:lineRule="auto"/>
        <w:jc w:val="both"/>
        <w:rPr>
          <w:rFonts w:ascii="Times New Roman" w:eastAsia="Times New Roman" w:hAnsi="Times New Roman" w:cs="Times New Roman"/>
          <w:sz w:val="24"/>
          <w:szCs w:val="18"/>
          <w:lang w:val="x-none" w:eastAsia="x-none"/>
        </w:rPr>
      </w:pPr>
    </w:p>
    <w:sectPr w:rsidR="003358D3"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B345" w14:textId="77777777" w:rsidR="000C4629" w:rsidRDefault="000C4629" w:rsidP="00E2087B">
      <w:pPr>
        <w:spacing w:after="0" w:line="240" w:lineRule="auto"/>
      </w:pPr>
      <w:r>
        <w:separator/>
      </w:r>
    </w:p>
  </w:endnote>
  <w:endnote w:type="continuationSeparator" w:id="0">
    <w:p w14:paraId="4C7C9815" w14:textId="77777777" w:rsidR="000C4629" w:rsidRDefault="000C4629" w:rsidP="00E2087B">
      <w:pPr>
        <w:spacing w:after="0" w:line="240" w:lineRule="auto"/>
      </w:pPr>
      <w:r>
        <w:continuationSeparator/>
      </w:r>
    </w:p>
  </w:endnote>
  <w:endnote w:type="continuationNotice" w:id="1">
    <w:p w14:paraId="423B4F13" w14:textId="77777777" w:rsidR="000C4629" w:rsidRDefault="000C4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65906"/>
      <w:docPartObj>
        <w:docPartGallery w:val="Page Numbers (Bottom of Page)"/>
        <w:docPartUnique/>
      </w:docPartObj>
    </w:sdtPr>
    <w:sdtEndPr/>
    <w:sdtContent>
      <w:sdt>
        <w:sdtPr>
          <w:id w:val="-1769616900"/>
          <w:docPartObj>
            <w:docPartGallery w:val="Page Numbers (Top of Page)"/>
            <w:docPartUnique/>
          </w:docPartObj>
        </w:sdtPr>
        <w:sdtEndPr/>
        <w:sdtContent>
          <w:p w14:paraId="3B962F45" w14:textId="77777777" w:rsidR="009D0FF3" w:rsidRDefault="009D0FF3">
            <w:pPr>
              <w:pStyle w:val="Zpat"/>
              <w:jc w:val="right"/>
            </w:pPr>
            <w:r>
              <w:rPr>
                <w:b/>
                <w:bCs/>
                <w:sz w:val="24"/>
                <w:szCs w:val="24"/>
              </w:rPr>
              <w:fldChar w:fldCharType="begin"/>
            </w:r>
            <w:r>
              <w:rPr>
                <w:b/>
                <w:bCs/>
              </w:rPr>
              <w:instrText>PAGE</w:instrText>
            </w:r>
            <w:r>
              <w:rPr>
                <w:b/>
                <w:bCs/>
                <w:sz w:val="24"/>
                <w:szCs w:val="24"/>
              </w:rPr>
              <w:fldChar w:fldCharType="separate"/>
            </w:r>
            <w:r w:rsidR="00B54D91">
              <w:rPr>
                <w:b/>
                <w:bCs/>
                <w:noProof/>
              </w:rPr>
              <w:t>1</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B54D91">
              <w:rPr>
                <w:b/>
                <w:bCs/>
                <w:noProof/>
              </w:rPr>
              <w:t>15</w:t>
            </w:r>
            <w:r>
              <w:rPr>
                <w:b/>
                <w:bCs/>
                <w:sz w:val="24"/>
                <w:szCs w:val="24"/>
              </w:rPr>
              <w:fldChar w:fldCharType="end"/>
            </w:r>
          </w:p>
        </w:sdtContent>
      </w:sdt>
    </w:sdtContent>
  </w:sdt>
  <w:p w14:paraId="0BA050A6" w14:textId="77777777" w:rsidR="009D0FF3" w:rsidRDefault="009D0F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992D" w14:textId="77777777" w:rsidR="000C4629" w:rsidRDefault="000C4629" w:rsidP="00E2087B">
      <w:pPr>
        <w:spacing w:after="0" w:line="240" w:lineRule="auto"/>
      </w:pPr>
      <w:r>
        <w:separator/>
      </w:r>
    </w:p>
  </w:footnote>
  <w:footnote w:type="continuationSeparator" w:id="0">
    <w:p w14:paraId="76350719" w14:textId="77777777" w:rsidR="000C4629" w:rsidRDefault="000C4629" w:rsidP="00E2087B">
      <w:pPr>
        <w:spacing w:after="0" w:line="240" w:lineRule="auto"/>
      </w:pPr>
      <w:r>
        <w:continuationSeparator/>
      </w:r>
    </w:p>
  </w:footnote>
  <w:footnote w:type="continuationNotice" w:id="1">
    <w:p w14:paraId="1C03FC4E" w14:textId="77777777" w:rsidR="000C4629" w:rsidRDefault="000C46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C1BE9"/>
    <w:multiLevelType w:val="hybridMultilevel"/>
    <w:tmpl w:val="0468681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4"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7"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8"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0"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2"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4"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17"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18"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AE6898"/>
    <w:multiLevelType w:val="hybridMultilevel"/>
    <w:tmpl w:val="53C04C1E"/>
    <w:lvl w:ilvl="0" w:tplc="04050007">
      <w:start w:val="1"/>
      <w:numFmt w:val="bullet"/>
      <w:lvlText w:val=""/>
      <w:lvlJc w:val="left"/>
      <w:pPr>
        <w:ind w:left="1713" w:hanging="360"/>
      </w:pPr>
      <w:rPr>
        <w:rFonts w:ascii="Wingdings" w:hAnsi="Wingdings" w:hint="default"/>
        <w:sz w:val="16"/>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1" w15:restartNumberingAfterBreak="0">
    <w:nsid w:val="43A95C5D"/>
    <w:multiLevelType w:val="hybridMultilevel"/>
    <w:tmpl w:val="933CCAC6"/>
    <w:lvl w:ilvl="0" w:tplc="04050007">
      <w:start w:val="1"/>
      <w:numFmt w:val="bullet"/>
      <w:lvlText w:val=""/>
      <w:lvlJc w:val="left"/>
      <w:pPr>
        <w:ind w:left="1429" w:hanging="360"/>
      </w:pPr>
      <w:rPr>
        <w:rFonts w:ascii="Wingdings" w:hAnsi="Wingdings" w:hint="default"/>
        <w:sz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4"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502"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5"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A657E0"/>
    <w:multiLevelType w:val="multilevel"/>
    <w:tmpl w:val="04CC4CE6"/>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color w:val="auto"/>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7"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8"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5C2D63D1"/>
    <w:multiLevelType w:val="hybridMultilevel"/>
    <w:tmpl w:val="E4DC6550"/>
    <w:lvl w:ilvl="0" w:tplc="04050007">
      <w:start w:val="1"/>
      <w:numFmt w:val="bullet"/>
      <w:lvlText w:val=""/>
      <w:lvlJc w:val="left"/>
      <w:pPr>
        <w:ind w:left="1713" w:hanging="360"/>
      </w:pPr>
      <w:rPr>
        <w:rFonts w:ascii="Wingdings" w:hAnsi="Wingdings" w:hint="default"/>
        <w:sz w:val="16"/>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1"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3"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6" w15:restartNumberingAfterBreak="0">
    <w:nsid w:val="6644096A"/>
    <w:multiLevelType w:val="hybridMultilevel"/>
    <w:tmpl w:val="06FAED74"/>
    <w:lvl w:ilvl="0" w:tplc="04050007">
      <w:start w:val="1"/>
      <w:numFmt w:val="bullet"/>
      <w:lvlText w:val=""/>
      <w:lvlJc w:val="left"/>
      <w:pPr>
        <w:ind w:left="1429" w:hanging="360"/>
      </w:pPr>
      <w:rPr>
        <w:rFonts w:ascii="Wingdings" w:hAnsi="Wingdings" w:hint="default"/>
        <w:sz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8"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9"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794C8F"/>
    <w:multiLevelType w:val="hybridMultilevel"/>
    <w:tmpl w:val="96304FD2"/>
    <w:lvl w:ilvl="0" w:tplc="04050007">
      <w:start w:val="1"/>
      <w:numFmt w:val="bullet"/>
      <w:lvlText w:val=""/>
      <w:lvlJc w:val="left"/>
      <w:pPr>
        <w:ind w:left="927" w:hanging="360"/>
      </w:pPr>
      <w:rPr>
        <w:rFonts w:ascii="Wingdings" w:hAnsi="Wingdings" w:hint="default"/>
        <w:sz w:val="16"/>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2" w15:restartNumberingAfterBreak="0">
    <w:nsid w:val="6F821E5B"/>
    <w:multiLevelType w:val="hybridMultilevel"/>
    <w:tmpl w:val="C4EE7A5C"/>
    <w:lvl w:ilvl="0" w:tplc="31A4E4D8">
      <w:numFmt w:val="bullet"/>
      <w:lvlText w:val="-"/>
      <w:lvlJc w:val="left"/>
      <w:pPr>
        <w:ind w:left="786" w:hanging="360"/>
      </w:pPr>
      <w:rPr>
        <w:rFonts w:ascii="Times New Roman" w:eastAsiaTheme="minorHAns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3"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4"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01450E"/>
    <w:multiLevelType w:val="hybridMultilevel"/>
    <w:tmpl w:val="7B422A16"/>
    <w:lvl w:ilvl="0" w:tplc="04050007">
      <w:start w:val="1"/>
      <w:numFmt w:val="bullet"/>
      <w:lvlText w:val=""/>
      <w:lvlJc w:val="left"/>
      <w:pPr>
        <w:ind w:left="1146" w:hanging="360"/>
      </w:pPr>
      <w:rPr>
        <w:rFonts w:ascii="Wingdings" w:hAnsi="Wingdings" w:hint="default"/>
        <w:sz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648751092">
    <w:abstractNumId w:val="22"/>
    <w:lvlOverride w:ilvl="0">
      <w:startOverride w:val="1"/>
    </w:lvlOverride>
    <w:lvlOverride w:ilvl="1"/>
    <w:lvlOverride w:ilvl="2"/>
    <w:lvlOverride w:ilvl="3"/>
    <w:lvlOverride w:ilvl="4"/>
    <w:lvlOverride w:ilvl="5"/>
    <w:lvlOverride w:ilvl="6"/>
    <w:lvlOverride w:ilvl="7"/>
    <w:lvlOverride w:ilvl="8"/>
  </w:num>
  <w:num w:numId="2" w16cid:durableId="47461010">
    <w:abstractNumId w:val="34"/>
  </w:num>
  <w:num w:numId="3" w16cid:durableId="295449454">
    <w:abstractNumId w:val="41"/>
  </w:num>
  <w:num w:numId="4" w16cid:durableId="1992558652">
    <w:abstractNumId w:val="45"/>
  </w:num>
  <w:num w:numId="5" w16cid:durableId="210119347">
    <w:abstractNumId w:val="11"/>
    <w:lvlOverride w:ilvl="0">
      <w:startOverride w:val="1"/>
    </w:lvlOverride>
  </w:num>
  <w:num w:numId="6" w16cid:durableId="209926697">
    <w:abstractNumId w:val="24"/>
  </w:num>
  <w:num w:numId="7" w16cid:durableId="280691891">
    <w:abstractNumId w:val="27"/>
  </w:num>
  <w:num w:numId="8" w16cid:durableId="1863275709">
    <w:abstractNumId w:val="37"/>
  </w:num>
  <w:num w:numId="9" w16cid:durableId="1416709285">
    <w:abstractNumId w:val="4"/>
  </w:num>
  <w:num w:numId="10" w16cid:durableId="225264519">
    <w:abstractNumId w:val="32"/>
  </w:num>
  <w:num w:numId="11" w16cid:durableId="244799170">
    <w:abstractNumId w:val="5"/>
  </w:num>
  <w:num w:numId="12" w16cid:durableId="1850369245">
    <w:abstractNumId w:val="25"/>
  </w:num>
  <w:num w:numId="13" w16cid:durableId="19811857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7378776">
    <w:abstractNumId w:val="9"/>
  </w:num>
  <w:num w:numId="15" w16cid:durableId="123622804">
    <w:abstractNumId w:val="13"/>
  </w:num>
  <w:num w:numId="16" w16cid:durableId="870456063">
    <w:abstractNumId w:val="26"/>
  </w:num>
  <w:num w:numId="17" w16cid:durableId="838039874">
    <w:abstractNumId w:val="1"/>
  </w:num>
  <w:num w:numId="18" w16cid:durableId="48959910">
    <w:abstractNumId w:val="8"/>
  </w:num>
  <w:num w:numId="19" w16cid:durableId="292445958">
    <w:abstractNumId w:val="7"/>
  </w:num>
  <w:num w:numId="20" w16cid:durableId="930048519">
    <w:abstractNumId w:val="6"/>
  </w:num>
  <w:num w:numId="21" w16cid:durableId="1550528639">
    <w:abstractNumId w:val="10"/>
  </w:num>
  <w:num w:numId="22" w16cid:durableId="4870144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331415">
    <w:abstractNumId w:val="44"/>
  </w:num>
  <w:num w:numId="24" w16cid:durableId="302004479">
    <w:abstractNumId w:val="18"/>
  </w:num>
  <w:num w:numId="25" w16cid:durableId="435909163">
    <w:abstractNumId w:val="20"/>
  </w:num>
  <w:num w:numId="26" w16cid:durableId="2034181536">
    <w:abstractNumId w:val="16"/>
  </w:num>
  <w:num w:numId="27" w16cid:durableId="2690521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3799786">
    <w:abstractNumId w:val="14"/>
  </w:num>
  <w:num w:numId="29" w16cid:durableId="1766268057">
    <w:abstractNumId w:val="31"/>
  </w:num>
  <w:num w:numId="30" w16cid:durableId="1265772557">
    <w:abstractNumId w:val="38"/>
  </w:num>
  <w:num w:numId="31" w16cid:durableId="932474016">
    <w:abstractNumId w:val="43"/>
  </w:num>
  <w:num w:numId="32" w16cid:durableId="813332057">
    <w:abstractNumId w:val="0"/>
  </w:num>
  <w:num w:numId="33" w16cid:durableId="940724301">
    <w:abstractNumId w:val="35"/>
  </w:num>
  <w:num w:numId="34" w16cid:durableId="760567964">
    <w:abstractNumId w:val="15"/>
    <w:lvlOverride w:ilvl="0"/>
    <w:lvlOverride w:ilvl="1">
      <w:startOverride w:val="1"/>
    </w:lvlOverride>
    <w:lvlOverride w:ilvl="2"/>
    <w:lvlOverride w:ilvl="3"/>
    <w:lvlOverride w:ilvl="4"/>
    <w:lvlOverride w:ilvl="5"/>
    <w:lvlOverride w:ilvl="6"/>
    <w:lvlOverride w:ilvl="7"/>
    <w:lvlOverride w:ilvl="8"/>
  </w:num>
  <w:num w:numId="35" w16cid:durableId="934441716">
    <w:abstractNumId w:val="3"/>
  </w:num>
  <w:num w:numId="36" w16cid:durableId="1486820300">
    <w:abstractNumId w:val="12"/>
  </w:num>
  <w:num w:numId="37" w16cid:durableId="2127002462">
    <w:abstractNumId w:val="39"/>
  </w:num>
  <w:num w:numId="38" w16cid:durableId="148832653">
    <w:abstractNumId w:val="29"/>
  </w:num>
  <w:num w:numId="39" w16cid:durableId="819929576">
    <w:abstractNumId w:val="33"/>
  </w:num>
  <w:num w:numId="40" w16cid:durableId="1301888827">
    <w:abstractNumId w:val="42"/>
  </w:num>
  <w:num w:numId="41" w16cid:durableId="1092506852">
    <w:abstractNumId w:val="28"/>
  </w:num>
  <w:num w:numId="42" w16cid:durableId="622687506">
    <w:abstractNumId w:val="46"/>
  </w:num>
  <w:num w:numId="43" w16cid:durableId="2079859809">
    <w:abstractNumId w:val="2"/>
  </w:num>
  <w:num w:numId="44" w16cid:durableId="378475928">
    <w:abstractNumId w:val="40"/>
  </w:num>
  <w:num w:numId="45" w16cid:durableId="295530897">
    <w:abstractNumId w:val="36"/>
  </w:num>
  <w:num w:numId="46" w16cid:durableId="1621649285">
    <w:abstractNumId w:val="21"/>
  </w:num>
  <w:num w:numId="47" w16cid:durableId="756251794">
    <w:abstractNumId w:val="30"/>
  </w:num>
  <w:num w:numId="48" w16cid:durableId="984941166">
    <w:abstractNumId w:val="19"/>
  </w:num>
  <w:num w:numId="49" w16cid:durableId="1550262967">
    <w:abstractNumId w:val="26"/>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6238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2"/>
    <w:rsid w:val="00014C41"/>
    <w:rsid w:val="00021844"/>
    <w:rsid w:val="000246DB"/>
    <w:rsid w:val="000313CA"/>
    <w:rsid w:val="00032480"/>
    <w:rsid w:val="000343A9"/>
    <w:rsid w:val="00036AD2"/>
    <w:rsid w:val="000444F5"/>
    <w:rsid w:val="00045B84"/>
    <w:rsid w:val="00046E10"/>
    <w:rsid w:val="000502BF"/>
    <w:rsid w:val="00055293"/>
    <w:rsid w:val="00070F4E"/>
    <w:rsid w:val="00070F73"/>
    <w:rsid w:val="00076FDF"/>
    <w:rsid w:val="00090C41"/>
    <w:rsid w:val="000929B2"/>
    <w:rsid w:val="00093723"/>
    <w:rsid w:val="00094E19"/>
    <w:rsid w:val="000A58E6"/>
    <w:rsid w:val="000A5A0C"/>
    <w:rsid w:val="000B4477"/>
    <w:rsid w:val="000B5C06"/>
    <w:rsid w:val="000B5FB3"/>
    <w:rsid w:val="000B6F62"/>
    <w:rsid w:val="000C2A9C"/>
    <w:rsid w:val="000C2D35"/>
    <w:rsid w:val="000C2F91"/>
    <w:rsid w:val="000C4629"/>
    <w:rsid w:val="000C6149"/>
    <w:rsid w:val="000D1EBC"/>
    <w:rsid w:val="000D7990"/>
    <w:rsid w:val="000E2D81"/>
    <w:rsid w:val="000E3894"/>
    <w:rsid w:val="000E3E4A"/>
    <w:rsid w:val="000E6B64"/>
    <w:rsid w:val="000F10EA"/>
    <w:rsid w:val="00100EDF"/>
    <w:rsid w:val="0010427A"/>
    <w:rsid w:val="00104F1F"/>
    <w:rsid w:val="00112CFC"/>
    <w:rsid w:val="00117C0B"/>
    <w:rsid w:val="00121091"/>
    <w:rsid w:val="001244EC"/>
    <w:rsid w:val="001254F6"/>
    <w:rsid w:val="00131047"/>
    <w:rsid w:val="0013194D"/>
    <w:rsid w:val="001364F7"/>
    <w:rsid w:val="001369B8"/>
    <w:rsid w:val="00140DA5"/>
    <w:rsid w:val="00143044"/>
    <w:rsid w:val="00143EB7"/>
    <w:rsid w:val="0014445E"/>
    <w:rsid w:val="001466C2"/>
    <w:rsid w:val="001474BE"/>
    <w:rsid w:val="00147DDB"/>
    <w:rsid w:val="001576FE"/>
    <w:rsid w:val="00160A03"/>
    <w:rsid w:val="0016737B"/>
    <w:rsid w:val="00167BE2"/>
    <w:rsid w:val="00167D48"/>
    <w:rsid w:val="001700BA"/>
    <w:rsid w:val="00170505"/>
    <w:rsid w:val="00170F7C"/>
    <w:rsid w:val="001763E1"/>
    <w:rsid w:val="00190B0A"/>
    <w:rsid w:val="001A2C4E"/>
    <w:rsid w:val="001A46B8"/>
    <w:rsid w:val="001B237C"/>
    <w:rsid w:val="001B4B22"/>
    <w:rsid w:val="001B4B7D"/>
    <w:rsid w:val="001B5DD1"/>
    <w:rsid w:val="001B75B4"/>
    <w:rsid w:val="001C0FD7"/>
    <w:rsid w:val="001C2EAA"/>
    <w:rsid w:val="001C5355"/>
    <w:rsid w:val="001C59C0"/>
    <w:rsid w:val="001C5D02"/>
    <w:rsid w:val="001C5E23"/>
    <w:rsid w:val="001D03C2"/>
    <w:rsid w:val="001D5D5D"/>
    <w:rsid w:val="001D7080"/>
    <w:rsid w:val="001E6784"/>
    <w:rsid w:val="001F05BF"/>
    <w:rsid w:val="00202619"/>
    <w:rsid w:val="00205B61"/>
    <w:rsid w:val="0020698A"/>
    <w:rsid w:val="00210C2B"/>
    <w:rsid w:val="002160B7"/>
    <w:rsid w:val="002264FC"/>
    <w:rsid w:val="002315BD"/>
    <w:rsid w:val="002404BA"/>
    <w:rsid w:val="00240A01"/>
    <w:rsid w:val="00241C87"/>
    <w:rsid w:val="00241F41"/>
    <w:rsid w:val="00244CDC"/>
    <w:rsid w:val="002462F0"/>
    <w:rsid w:val="002477BD"/>
    <w:rsid w:val="00250F36"/>
    <w:rsid w:val="0025226C"/>
    <w:rsid w:val="00252676"/>
    <w:rsid w:val="002542C9"/>
    <w:rsid w:val="00254ACC"/>
    <w:rsid w:val="00256482"/>
    <w:rsid w:val="002601D2"/>
    <w:rsid w:val="0026313E"/>
    <w:rsid w:val="0027349E"/>
    <w:rsid w:val="00280605"/>
    <w:rsid w:val="00281F28"/>
    <w:rsid w:val="00286158"/>
    <w:rsid w:val="00287677"/>
    <w:rsid w:val="00292301"/>
    <w:rsid w:val="00293F43"/>
    <w:rsid w:val="00296D72"/>
    <w:rsid w:val="002A0F8D"/>
    <w:rsid w:val="002A263F"/>
    <w:rsid w:val="002A2735"/>
    <w:rsid w:val="002A33BB"/>
    <w:rsid w:val="002A652D"/>
    <w:rsid w:val="002B1F92"/>
    <w:rsid w:val="002B5737"/>
    <w:rsid w:val="002B691E"/>
    <w:rsid w:val="002B74A8"/>
    <w:rsid w:val="002C3616"/>
    <w:rsid w:val="002D0AC0"/>
    <w:rsid w:val="002E1891"/>
    <w:rsid w:val="002E2BC7"/>
    <w:rsid w:val="002E3582"/>
    <w:rsid w:val="002E77C7"/>
    <w:rsid w:val="002F449F"/>
    <w:rsid w:val="002F6733"/>
    <w:rsid w:val="00302520"/>
    <w:rsid w:val="0030333A"/>
    <w:rsid w:val="00303C66"/>
    <w:rsid w:val="00304D24"/>
    <w:rsid w:val="00313981"/>
    <w:rsid w:val="00323FB1"/>
    <w:rsid w:val="00324C79"/>
    <w:rsid w:val="003263AC"/>
    <w:rsid w:val="00330515"/>
    <w:rsid w:val="00330776"/>
    <w:rsid w:val="003316AB"/>
    <w:rsid w:val="00331C5B"/>
    <w:rsid w:val="00333A3C"/>
    <w:rsid w:val="003355DE"/>
    <w:rsid w:val="003358D3"/>
    <w:rsid w:val="0033646C"/>
    <w:rsid w:val="00337957"/>
    <w:rsid w:val="00340666"/>
    <w:rsid w:val="00341CCE"/>
    <w:rsid w:val="00343E6D"/>
    <w:rsid w:val="00347A51"/>
    <w:rsid w:val="00350622"/>
    <w:rsid w:val="0035133E"/>
    <w:rsid w:val="00351FEB"/>
    <w:rsid w:val="003567C5"/>
    <w:rsid w:val="00356DA1"/>
    <w:rsid w:val="003610B0"/>
    <w:rsid w:val="00361AAB"/>
    <w:rsid w:val="00367297"/>
    <w:rsid w:val="0037678A"/>
    <w:rsid w:val="003802F4"/>
    <w:rsid w:val="00381643"/>
    <w:rsid w:val="00382E76"/>
    <w:rsid w:val="003854EB"/>
    <w:rsid w:val="00386493"/>
    <w:rsid w:val="003876CC"/>
    <w:rsid w:val="00392A7A"/>
    <w:rsid w:val="00392F3F"/>
    <w:rsid w:val="00393F32"/>
    <w:rsid w:val="003945A4"/>
    <w:rsid w:val="003958EC"/>
    <w:rsid w:val="00397341"/>
    <w:rsid w:val="003A1F63"/>
    <w:rsid w:val="003A2ADE"/>
    <w:rsid w:val="003A71F7"/>
    <w:rsid w:val="003B2346"/>
    <w:rsid w:val="003B2878"/>
    <w:rsid w:val="003B2EA5"/>
    <w:rsid w:val="003C240C"/>
    <w:rsid w:val="003C594C"/>
    <w:rsid w:val="003D48FC"/>
    <w:rsid w:val="003E2879"/>
    <w:rsid w:val="003E3CF9"/>
    <w:rsid w:val="003F013C"/>
    <w:rsid w:val="003F2A08"/>
    <w:rsid w:val="003F33E9"/>
    <w:rsid w:val="00400333"/>
    <w:rsid w:val="004019D2"/>
    <w:rsid w:val="00403266"/>
    <w:rsid w:val="0040368C"/>
    <w:rsid w:val="00404515"/>
    <w:rsid w:val="004112DE"/>
    <w:rsid w:val="00432094"/>
    <w:rsid w:val="00433FA9"/>
    <w:rsid w:val="00434654"/>
    <w:rsid w:val="004354CC"/>
    <w:rsid w:val="004378D4"/>
    <w:rsid w:val="00440CEC"/>
    <w:rsid w:val="00450CDA"/>
    <w:rsid w:val="004578AB"/>
    <w:rsid w:val="00472CA9"/>
    <w:rsid w:val="00474F54"/>
    <w:rsid w:val="00481CA4"/>
    <w:rsid w:val="00482917"/>
    <w:rsid w:val="00483929"/>
    <w:rsid w:val="00484DF0"/>
    <w:rsid w:val="00486156"/>
    <w:rsid w:val="00490A73"/>
    <w:rsid w:val="0049104E"/>
    <w:rsid w:val="004A0EFB"/>
    <w:rsid w:val="004A26A4"/>
    <w:rsid w:val="004A65E7"/>
    <w:rsid w:val="004A76D1"/>
    <w:rsid w:val="004B1D04"/>
    <w:rsid w:val="004B1D06"/>
    <w:rsid w:val="004B43EE"/>
    <w:rsid w:val="004C1FA8"/>
    <w:rsid w:val="004C7927"/>
    <w:rsid w:val="004D01DA"/>
    <w:rsid w:val="004D54E7"/>
    <w:rsid w:val="004D5ECD"/>
    <w:rsid w:val="004D6E43"/>
    <w:rsid w:val="004E34EF"/>
    <w:rsid w:val="004E4A3B"/>
    <w:rsid w:val="004F2D1D"/>
    <w:rsid w:val="004F567F"/>
    <w:rsid w:val="004F652F"/>
    <w:rsid w:val="005032DB"/>
    <w:rsid w:val="00503870"/>
    <w:rsid w:val="00507786"/>
    <w:rsid w:val="00520A05"/>
    <w:rsid w:val="0052118C"/>
    <w:rsid w:val="00521D0D"/>
    <w:rsid w:val="005238C5"/>
    <w:rsid w:val="00525B7D"/>
    <w:rsid w:val="005316E7"/>
    <w:rsid w:val="005320BB"/>
    <w:rsid w:val="005470A4"/>
    <w:rsid w:val="00550492"/>
    <w:rsid w:val="00554A8D"/>
    <w:rsid w:val="00560094"/>
    <w:rsid w:val="00566C09"/>
    <w:rsid w:val="005672F6"/>
    <w:rsid w:val="00571269"/>
    <w:rsid w:val="00574A92"/>
    <w:rsid w:val="00592A1C"/>
    <w:rsid w:val="005C5343"/>
    <w:rsid w:val="005D1B55"/>
    <w:rsid w:val="005D2061"/>
    <w:rsid w:val="005D214B"/>
    <w:rsid w:val="005D6A5D"/>
    <w:rsid w:val="005D6DCA"/>
    <w:rsid w:val="005E26A6"/>
    <w:rsid w:val="005F0DEA"/>
    <w:rsid w:val="005F1463"/>
    <w:rsid w:val="005F3906"/>
    <w:rsid w:val="006016BD"/>
    <w:rsid w:val="006023B4"/>
    <w:rsid w:val="00603319"/>
    <w:rsid w:val="006106C0"/>
    <w:rsid w:val="00610E62"/>
    <w:rsid w:val="00611804"/>
    <w:rsid w:val="006152BA"/>
    <w:rsid w:val="0061613C"/>
    <w:rsid w:val="00617D09"/>
    <w:rsid w:val="00620151"/>
    <w:rsid w:val="006208B0"/>
    <w:rsid w:val="0062280A"/>
    <w:rsid w:val="006261C9"/>
    <w:rsid w:val="00630A79"/>
    <w:rsid w:val="00644053"/>
    <w:rsid w:val="00644D32"/>
    <w:rsid w:val="00654930"/>
    <w:rsid w:val="00661FEB"/>
    <w:rsid w:val="0066514A"/>
    <w:rsid w:val="00665BC7"/>
    <w:rsid w:val="00666CC1"/>
    <w:rsid w:val="00676344"/>
    <w:rsid w:val="0067649C"/>
    <w:rsid w:val="006770D3"/>
    <w:rsid w:val="00684648"/>
    <w:rsid w:val="006902CB"/>
    <w:rsid w:val="00692698"/>
    <w:rsid w:val="00692D8B"/>
    <w:rsid w:val="006A6100"/>
    <w:rsid w:val="006B0CB5"/>
    <w:rsid w:val="006B0DA9"/>
    <w:rsid w:val="006B4C28"/>
    <w:rsid w:val="006B637A"/>
    <w:rsid w:val="006C0C1C"/>
    <w:rsid w:val="006C4302"/>
    <w:rsid w:val="006C601E"/>
    <w:rsid w:val="006C7379"/>
    <w:rsid w:val="006D1626"/>
    <w:rsid w:val="006D3B22"/>
    <w:rsid w:val="006D3F06"/>
    <w:rsid w:val="006D6554"/>
    <w:rsid w:val="006D725D"/>
    <w:rsid w:val="006E43B2"/>
    <w:rsid w:val="006E7DB5"/>
    <w:rsid w:val="006F0137"/>
    <w:rsid w:val="006F2969"/>
    <w:rsid w:val="006F332D"/>
    <w:rsid w:val="006F651A"/>
    <w:rsid w:val="007234CB"/>
    <w:rsid w:val="007247CE"/>
    <w:rsid w:val="007272DB"/>
    <w:rsid w:val="007319A5"/>
    <w:rsid w:val="00737004"/>
    <w:rsid w:val="00741262"/>
    <w:rsid w:val="007505A3"/>
    <w:rsid w:val="00750E4C"/>
    <w:rsid w:val="00752CB1"/>
    <w:rsid w:val="00754056"/>
    <w:rsid w:val="007639F2"/>
    <w:rsid w:val="00775F9D"/>
    <w:rsid w:val="0077774E"/>
    <w:rsid w:val="00777AA3"/>
    <w:rsid w:val="007802A6"/>
    <w:rsid w:val="00782322"/>
    <w:rsid w:val="007830B8"/>
    <w:rsid w:val="00784499"/>
    <w:rsid w:val="00790B07"/>
    <w:rsid w:val="00791BEC"/>
    <w:rsid w:val="0079253D"/>
    <w:rsid w:val="00797C4C"/>
    <w:rsid w:val="007A5027"/>
    <w:rsid w:val="007A7435"/>
    <w:rsid w:val="007A7C88"/>
    <w:rsid w:val="007B0E06"/>
    <w:rsid w:val="007B4A78"/>
    <w:rsid w:val="007C6F73"/>
    <w:rsid w:val="007D0E9C"/>
    <w:rsid w:val="007D699C"/>
    <w:rsid w:val="007D743E"/>
    <w:rsid w:val="007E3A96"/>
    <w:rsid w:val="007E4768"/>
    <w:rsid w:val="007E7E5D"/>
    <w:rsid w:val="007F6D25"/>
    <w:rsid w:val="007F6E24"/>
    <w:rsid w:val="007F6F8E"/>
    <w:rsid w:val="008100D1"/>
    <w:rsid w:val="00810CF5"/>
    <w:rsid w:val="00813D22"/>
    <w:rsid w:val="008147C5"/>
    <w:rsid w:val="00815240"/>
    <w:rsid w:val="008165E8"/>
    <w:rsid w:val="008209CB"/>
    <w:rsid w:val="00824FA7"/>
    <w:rsid w:val="00825BEF"/>
    <w:rsid w:val="008260D5"/>
    <w:rsid w:val="008264C4"/>
    <w:rsid w:val="0082798B"/>
    <w:rsid w:val="00830EBA"/>
    <w:rsid w:val="00832DAD"/>
    <w:rsid w:val="00835EDE"/>
    <w:rsid w:val="00845C10"/>
    <w:rsid w:val="0085015B"/>
    <w:rsid w:val="00852509"/>
    <w:rsid w:val="00862018"/>
    <w:rsid w:val="00876994"/>
    <w:rsid w:val="008804FB"/>
    <w:rsid w:val="0088495F"/>
    <w:rsid w:val="00895658"/>
    <w:rsid w:val="00896B8D"/>
    <w:rsid w:val="008A2B24"/>
    <w:rsid w:val="008B0151"/>
    <w:rsid w:val="008B4272"/>
    <w:rsid w:val="008B5CE8"/>
    <w:rsid w:val="008B6059"/>
    <w:rsid w:val="008C5B6E"/>
    <w:rsid w:val="008C79DD"/>
    <w:rsid w:val="008D1E78"/>
    <w:rsid w:val="008D23F3"/>
    <w:rsid w:val="008D4CC3"/>
    <w:rsid w:val="008D4D8B"/>
    <w:rsid w:val="008D7B89"/>
    <w:rsid w:val="008E2F32"/>
    <w:rsid w:val="008E461F"/>
    <w:rsid w:val="008E528D"/>
    <w:rsid w:val="008E6A59"/>
    <w:rsid w:val="008F4E04"/>
    <w:rsid w:val="008F7549"/>
    <w:rsid w:val="009029B7"/>
    <w:rsid w:val="00905194"/>
    <w:rsid w:val="00914E37"/>
    <w:rsid w:val="00924B05"/>
    <w:rsid w:val="00931866"/>
    <w:rsid w:val="009318D1"/>
    <w:rsid w:val="00936207"/>
    <w:rsid w:val="009428B3"/>
    <w:rsid w:val="00961E71"/>
    <w:rsid w:val="00964428"/>
    <w:rsid w:val="00965020"/>
    <w:rsid w:val="00981002"/>
    <w:rsid w:val="00983DFB"/>
    <w:rsid w:val="009859D5"/>
    <w:rsid w:val="00987659"/>
    <w:rsid w:val="0099116C"/>
    <w:rsid w:val="00992C97"/>
    <w:rsid w:val="00992FE7"/>
    <w:rsid w:val="00993209"/>
    <w:rsid w:val="00995057"/>
    <w:rsid w:val="009955B4"/>
    <w:rsid w:val="009A2C5C"/>
    <w:rsid w:val="009A6652"/>
    <w:rsid w:val="009A7D4F"/>
    <w:rsid w:val="009B11E6"/>
    <w:rsid w:val="009B24BB"/>
    <w:rsid w:val="009B3A15"/>
    <w:rsid w:val="009C0B59"/>
    <w:rsid w:val="009D0FF3"/>
    <w:rsid w:val="009D332E"/>
    <w:rsid w:val="009D4ECE"/>
    <w:rsid w:val="009D5790"/>
    <w:rsid w:val="009D691C"/>
    <w:rsid w:val="009E22AF"/>
    <w:rsid w:val="009E5756"/>
    <w:rsid w:val="009E63AA"/>
    <w:rsid w:val="009E7456"/>
    <w:rsid w:val="009F0FEB"/>
    <w:rsid w:val="009F2A5B"/>
    <w:rsid w:val="009F6EE1"/>
    <w:rsid w:val="00A04738"/>
    <w:rsid w:val="00A04AB3"/>
    <w:rsid w:val="00A10BD5"/>
    <w:rsid w:val="00A22A39"/>
    <w:rsid w:val="00A25C0F"/>
    <w:rsid w:val="00A3338A"/>
    <w:rsid w:val="00A47CA9"/>
    <w:rsid w:val="00A5459B"/>
    <w:rsid w:val="00A55B4C"/>
    <w:rsid w:val="00A6393B"/>
    <w:rsid w:val="00A6541E"/>
    <w:rsid w:val="00A66646"/>
    <w:rsid w:val="00A76271"/>
    <w:rsid w:val="00A7693F"/>
    <w:rsid w:val="00A818E7"/>
    <w:rsid w:val="00A83311"/>
    <w:rsid w:val="00A859B4"/>
    <w:rsid w:val="00A87FEE"/>
    <w:rsid w:val="00A95D3E"/>
    <w:rsid w:val="00A97AEF"/>
    <w:rsid w:val="00AA1D28"/>
    <w:rsid w:val="00AA239C"/>
    <w:rsid w:val="00AA7203"/>
    <w:rsid w:val="00AA747D"/>
    <w:rsid w:val="00AB294B"/>
    <w:rsid w:val="00AB4FA3"/>
    <w:rsid w:val="00AC39E7"/>
    <w:rsid w:val="00AC3B5C"/>
    <w:rsid w:val="00AE7EA1"/>
    <w:rsid w:val="00AF0CC4"/>
    <w:rsid w:val="00AF0F27"/>
    <w:rsid w:val="00AF4874"/>
    <w:rsid w:val="00AF7EAB"/>
    <w:rsid w:val="00B04FFE"/>
    <w:rsid w:val="00B06DFE"/>
    <w:rsid w:val="00B15A6B"/>
    <w:rsid w:val="00B2236E"/>
    <w:rsid w:val="00B225AD"/>
    <w:rsid w:val="00B355A5"/>
    <w:rsid w:val="00B36127"/>
    <w:rsid w:val="00B44AA6"/>
    <w:rsid w:val="00B46FEC"/>
    <w:rsid w:val="00B47EE3"/>
    <w:rsid w:val="00B539A2"/>
    <w:rsid w:val="00B54D91"/>
    <w:rsid w:val="00B56AAC"/>
    <w:rsid w:val="00B63686"/>
    <w:rsid w:val="00B65320"/>
    <w:rsid w:val="00B6606B"/>
    <w:rsid w:val="00B72564"/>
    <w:rsid w:val="00B74A8B"/>
    <w:rsid w:val="00B77312"/>
    <w:rsid w:val="00B810ED"/>
    <w:rsid w:val="00B84314"/>
    <w:rsid w:val="00B85C3D"/>
    <w:rsid w:val="00B92750"/>
    <w:rsid w:val="00B94C09"/>
    <w:rsid w:val="00B97C06"/>
    <w:rsid w:val="00BA3843"/>
    <w:rsid w:val="00BA5FA4"/>
    <w:rsid w:val="00BA7AA6"/>
    <w:rsid w:val="00BB0297"/>
    <w:rsid w:val="00BB0F38"/>
    <w:rsid w:val="00BB1C8D"/>
    <w:rsid w:val="00BB2E13"/>
    <w:rsid w:val="00BB5DFB"/>
    <w:rsid w:val="00BC19E1"/>
    <w:rsid w:val="00BC662F"/>
    <w:rsid w:val="00BD1782"/>
    <w:rsid w:val="00BE03AF"/>
    <w:rsid w:val="00BE0C76"/>
    <w:rsid w:val="00BE1A08"/>
    <w:rsid w:val="00BE1ABB"/>
    <w:rsid w:val="00BE5720"/>
    <w:rsid w:val="00BE7993"/>
    <w:rsid w:val="00BE79C8"/>
    <w:rsid w:val="00BF0DAF"/>
    <w:rsid w:val="00BF1659"/>
    <w:rsid w:val="00BF1AD7"/>
    <w:rsid w:val="00BF1E50"/>
    <w:rsid w:val="00BF2EDE"/>
    <w:rsid w:val="00C03F4F"/>
    <w:rsid w:val="00C0535C"/>
    <w:rsid w:val="00C06897"/>
    <w:rsid w:val="00C16468"/>
    <w:rsid w:val="00C17AC7"/>
    <w:rsid w:val="00C2077D"/>
    <w:rsid w:val="00C23E78"/>
    <w:rsid w:val="00C24A59"/>
    <w:rsid w:val="00C25A92"/>
    <w:rsid w:val="00C31C6F"/>
    <w:rsid w:val="00C322DD"/>
    <w:rsid w:val="00C36869"/>
    <w:rsid w:val="00C4290C"/>
    <w:rsid w:val="00C44C16"/>
    <w:rsid w:val="00C47770"/>
    <w:rsid w:val="00C544B4"/>
    <w:rsid w:val="00C61445"/>
    <w:rsid w:val="00C63762"/>
    <w:rsid w:val="00C6469D"/>
    <w:rsid w:val="00C66C89"/>
    <w:rsid w:val="00C7391A"/>
    <w:rsid w:val="00C7688B"/>
    <w:rsid w:val="00C768D8"/>
    <w:rsid w:val="00C8060F"/>
    <w:rsid w:val="00C811E5"/>
    <w:rsid w:val="00C9023F"/>
    <w:rsid w:val="00C9388A"/>
    <w:rsid w:val="00C977CE"/>
    <w:rsid w:val="00CA11B5"/>
    <w:rsid w:val="00CB0DF2"/>
    <w:rsid w:val="00CB0FF2"/>
    <w:rsid w:val="00CB32E0"/>
    <w:rsid w:val="00CB3500"/>
    <w:rsid w:val="00CB4C3C"/>
    <w:rsid w:val="00CB4C53"/>
    <w:rsid w:val="00CC0EF5"/>
    <w:rsid w:val="00CC4FD1"/>
    <w:rsid w:val="00CC6714"/>
    <w:rsid w:val="00CC73FA"/>
    <w:rsid w:val="00CD0370"/>
    <w:rsid w:val="00CD1C3D"/>
    <w:rsid w:val="00CD6959"/>
    <w:rsid w:val="00CD7E1C"/>
    <w:rsid w:val="00CF1C67"/>
    <w:rsid w:val="00CF3BFF"/>
    <w:rsid w:val="00CF3D9F"/>
    <w:rsid w:val="00D01BC2"/>
    <w:rsid w:val="00D05982"/>
    <w:rsid w:val="00D1283F"/>
    <w:rsid w:val="00D143EB"/>
    <w:rsid w:val="00D17417"/>
    <w:rsid w:val="00D175AB"/>
    <w:rsid w:val="00D177C6"/>
    <w:rsid w:val="00D2005E"/>
    <w:rsid w:val="00D20D66"/>
    <w:rsid w:val="00D25E27"/>
    <w:rsid w:val="00D275F1"/>
    <w:rsid w:val="00D27EBD"/>
    <w:rsid w:val="00D36C1D"/>
    <w:rsid w:val="00D36CFD"/>
    <w:rsid w:val="00D40426"/>
    <w:rsid w:val="00D45920"/>
    <w:rsid w:val="00D4631E"/>
    <w:rsid w:val="00D466D3"/>
    <w:rsid w:val="00D504F0"/>
    <w:rsid w:val="00D52717"/>
    <w:rsid w:val="00D52B11"/>
    <w:rsid w:val="00D723E9"/>
    <w:rsid w:val="00D768C2"/>
    <w:rsid w:val="00D76E54"/>
    <w:rsid w:val="00D8514A"/>
    <w:rsid w:val="00D878F8"/>
    <w:rsid w:val="00D92F5C"/>
    <w:rsid w:val="00D9620A"/>
    <w:rsid w:val="00DB1593"/>
    <w:rsid w:val="00DB16CC"/>
    <w:rsid w:val="00DB31AC"/>
    <w:rsid w:val="00DC3B82"/>
    <w:rsid w:val="00DC5C8C"/>
    <w:rsid w:val="00DD070D"/>
    <w:rsid w:val="00DD22B3"/>
    <w:rsid w:val="00DD5671"/>
    <w:rsid w:val="00DE41BC"/>
    <w:rsid w:val="00DF17BC"/>
    <w:rsid w:val="00DF3C29"/>
    <w:rsid w:val="00E01B66"/>
    <w:rsid w:val="00E11C2C"/>
    <w:rsid w:val="00E1568A"/>
    <w:rsid w:val="00E2087B"/>
    <w:rsid w:val="00E24031"/>
    <w:rsid w:val="00E275A8"/>
    <w:rsid w:val="00E277F5"/>
    <w:rsid w:val="00E27BF6"/>
    <w:rsid w:val="00E353FF"/>
    <w:rsid w:val="00E377FC"/>
    <w:rsid w:val="00E40A5E"/>
    <w:rsid w:val="00E43A5F"/>
    <w:rsid w:val="00E47A0E"/>
    <w:rsid w:val="00E613DC"/>
    <w:rsid w:val="00E6662C"/>
    <w:rsid w:val="00E71135"/>
    <w:rsid w:val="00E71932"/>
    <w:rsid w:val="00E74865"/>
    <w:rsid w:val="00E75F2B"/>
    <w:rsid w:val="00E804E8"/>
    <w:rsid w:val="00E850D3"/>
    <w:rsid w:val="00E916D7"/>
    <w:rsid w:val="00E95C34"/>
    <w:rsid w:val="00E96A2F"/>
    <w:rsid w:val="00EA056F"/>
    <w:rsid w:val="00EA1108"/>
    <w:rsid w:val="00EB1164"/>
    <w:rsid w:val="00EB4368"/>
    <w:rsid w:val="00EB574C"/>
    <w:rsid w:val="00EC202B"/>
    <w:rsid w:val="00EC2267"/>
    <w:rsid w:val="00EC34ED"/>
    <w:rsid w:val="00EC3FCD"/>
    <w:rsid w:val="00EC5271"/>
    <w:rsid w:val="00EC606D"/>
    <w:rsid w:val="00EC7219"/>
    <w:rsid w:val="00EC7287"/>
    <w:rsid w:val="00ED0EA9"/>
    <w:rsid w:val="00ED2D43"/>
    <w:rsid w:val="00ED3B0C"/>
    <w:rsid w:val="00EE153A"/>
    <w:rsid w:val="00EF24BA"/>
    <w:rsid w:val="00EF7CB3"/>
    <w:rsid w:val="00F0016F"/>
    <w:rsid w:val="00F07FF7"/>
    <w:rsid w:val="00F204A3"/>
    <w:rsid w:val="00F226B1"/>
    <w:rsid w:val="00F25780"/>
    <w:rsid w:val="00F30B85"/>
    <w:rsid w:val="00F32723"/>
    <w:rsid w:val="00F35BFA"/>
    <w:rsid w:val="00F42807"/>
    <w:rsid w:val="00F505F4"/>
    <w:rsid w:val="00F579AE"/>
    <w:rsid w:val="00F6152B"/>
    <w:rsid w:val="00F61B91"/>
    <w:rsid w:val="00F61BB7"/>
    <w:rsid w:val="00F61E9C"/>
    <w:rsid w:val="00F64FB7"/>
    <w:rsid w:val="00F66FBA"/>
    <w:rsid w:val="00F737A5"/>
    <w:rsid w:val="00F7684A"/>
    <w:rsid w:val="00F7795E"/>
    <w:rsid w:val="00F82236"/>
    <w:rsid w:val="00F86600"/>
    <w:rsid w:val="00FA2DDD"/>
    <w:rsid w:val="00FB0056"/>
    <w:rsid w:val="00FB5C7C"/>
    <w:rsid w:val="00FC04F5"/>
    <w:rsid w:val="00FC3E19"/>
    <w:rsid w:val="00FD13D9"/>
    <w:rsid w:val="00FD30BE"/>
    <w:rsid w:val="00FD4DE0"/>
    <w:rsid w:val="00FE278A"/>
    <w:rsid w:val="00FF0098"/>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D1BD6"/>
  <w15:docId w15:val="{2496222D-96C3-4289-BEDE-70FC010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55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iPriority w:val="99"/>
    <w:unhideWhenUsed/>
    <w:rsid w:val="00CD0370"/>
    <w:rPr>
      <w:sz w:val="16"/>
      <w:szCs w:val="16"/>
    </w:rPr>
  </w:style>
  <w:style w:type="paragraph" w:styleId="Textkomente">
    <w:name w:val="annotation text"/>
    <w:basedOn w:val="Normln"/>
    <w:link w:val="TextkomenteChar"/>
    <w:uiPriority w:val="99"/>
    <w:unhideWhenUsed/>
    <w:rsid w:val="00CD0370"/>
    <w:pPr>
      <w:spacing w:line="240" w:lineRule="auto"/>
    </w:pPr>
    <w:rPr>
      <w:sz w:val="20"/>
      <w:szCs w:val="20"/>
    </w:rPr>
  </w:style>
  <w:style w:type="character" w:customStyle="1" w:styleId="TextkomenteChar">
    <w:name w:val="Text komentáře Char"/>
    <w:basedOn w:val="Standardnpsmoodstavce"/>
    <w:link w:val="Textkomente"/>
    <w:uiPriority w:val="99"/>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 w:type="paragraph" w:styleId="Revize">
    <w:name w:val="Revision"/>
    <w:hidden/>
    <w:uiPriority w:val="99"/>
    <w:semiHidden/>
    <w:rsid w:val="00D05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88413">
      <w:bodyDiv w:val="1"/>
      <w:marLeft w:val="0"/>
      <w:marRight w:val="0"/>
      <w:marTop w:val="0"/>
      <w:marBottom w:val="0"/>
      <w:divBdr>
        <w:top w:val="none" w:sz="0" w:space="0" w:color="auto"/>
        <w:left w:val="none" w:sz="0" w:space="0" w:color="auto"/>
        <w:bottom w:val="none" w:sz="0" w:space="0" w:color="auto"/>
        <w:right w:val="none" w:sz="0" w:space="0" w:color="auto"/>
      </w:divBdr>
    </w:div>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889148438">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 w:id="21102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7F46-D124-4C88-8D1B-0110B01A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4863</Words>
  <Characters>28693</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ČEPRO, a.s.</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Ševčík Pavel</cp:lastModifiedBy>
  <cp:revision>2</cp:revision>
  <cp:lastPrinted>2016-09-22T11:41:00Z</cp:lastPrinted>
  <dcterms:created xsi:type="dcterms:W3CDTF">2022-10-10T15:50:00Z</dcterms:created>
  <dcterms:modified xsi:type="dcterms:W3CDTF">2022-10-10T15:50:00Z</dcterms:modified>
</cp:coreProperties>
</file>