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67325" w14:textId="77777777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požadavky</w:t>
      </w:r>
    </w:p>
    <w:p w14:paraId="4A6C11F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2EFAA53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60A149C8" w14:textId="21CFC866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</w:t>
      </w:r>
      <w:r w:rsidR="004D1E9D">
        <w:t xml:space="preserve">Smlouvy </w:t>
      </w:r>
      <w:r w:rsidR="00A73513">
        <w:t>– Realizační tým</w:t>
      </w:r>
    </w:p>
    <w:p w14:paraId="269861D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3EEE22F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50C0178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7452650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17FBEF4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37184AB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39F838D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02A92D1B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2F34239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7E4686A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72A90FA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5ACB840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14:paraId="4C94666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14:paraId="7428FB78" w14:textId="1B51E253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</w:t>
      </w:r>
      <w:r w:rsidR="00101CF0">
        <w:t>l</w:t>
      </w:r>
      <w:r w:rsidRPr="004B6580">
        <w:t>u-ray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pásky, apod.) Objednatele, pořizovat jeho kopie, nebo je připojovat k zařízením, které nejsou ve správě a majetku Objednatele.  </w:t>
      </w:r>
    </w:p>
    <w:p w14:paraId="63440F12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450315B5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14:paraId="2264976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080FF07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66885CEB" w14:textId="6F836E3D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6 </w:t>
      </w:r>
      <w:r w:rsidR="00057155">
        <w:t xml:space="preserve">Smlouvy </w:t>
      </w:r>
      <w:r w:rsidR="00A73513">
        <w:t xml:space="preserve">– Realizační tým ve všech podporovaných aplikacích </w:t>
      </w:r>
      <w:r w:rsidR="00D73C8B">
        <w:t xml:space="preserve">uvedených v příloze </w:t>
      </w:r>
      <w:r w:rsidR="00057155">
        <w:t>č</w:t>
      </w:r>
      <w:r w:rsidR="00D73C8B">
        <w:t xml:space="preserve">. 3 </w:t>
      </w:r>
      <w:r w:rsidR="00057155">
        <w:t xml:space="preserve">SLA </w:t>
      </w:r>
      <w:r w:rsidR="00D73C8B">
        <w:t xml:space="preserve">– Katalog aplikací </w:t>
      </w:r>
      <w:r w:rsidR="00A73513">
        <w:t xml:space="preserve">a v produkčním </w:t>
      </w:r>
      <w:r w:rsidR="00D73C8B">
        <w:t>a</w:t>
      </w:r>
      <w:r w:rsidR="00A73513">
        <w:t xml:space="preserve"> testovacím systému.</w:t>
      </w:r>
    </w:p>
    <w:p w14:paraId="186187D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70A57FEC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14:paraId="182976C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09BD5A8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4046980D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6F440E9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20F108A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59E5DF4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26E2B3B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6214F3C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58D90F0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1A2180EB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14:paraId="125B6BE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584716B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3A3E70B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08773CA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15FA00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2C8AE497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6770499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účtům, kterým jsou v prostředí Objednatele přidělena administrátorská oprávnění, musí být vytvořena v souladu s následujícími pravidly:</w:t>
      </w:r>
    </w:p>
    <w:p w14:paraId="59C45D2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lastRenderedPageBreak/>
        <w:t>minimální délka hesla je 17 znaků,</w:t>
      </w:r>
    </w:p>
    <w:p w14:paraId="5D35A01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14:paraId="6D4A874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5F34F6ED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0DF1C23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0EB52D0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578C0B2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3293B85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6812F8A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3AD9265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37A06FA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20E865A3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14:paraId="0E8FDD6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402CB0C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0D8764C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1E327BB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11BFF4C5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0C1DD74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6FD86AA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5C7F5FE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1D900534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14:paraId="39246A4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450D8C6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33CFC26D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4462B13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1935F1EA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458E4A7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</w:t>
      </w:r>
      <w:r w:rsidRPr="004B6580">
        <w:lastRenderedPageBreak/>
        <w:t xml:space="preserve">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14:paraId="7ECA9FDF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3E643183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</w:t>
      </w:r>
      <w:proofErr w:type="spellStart"/>
      <w:r w:rsidRPr="004B6580">
        <w:t>cloudových</w:t>
      </w:r>
      <w:proofErr w:type="spellEnd"/>
      <w:r w:rsidRPr="004B6580">
        <w:t xml:space="preserve"> služeb a/ nebo </w:t>
      </w:r>
      <w:proofErr w:type="spellStart"/>
      <w:r w:rsidRPr="004B6580">
        <w:t>cloudových</w:t>
      </w:r>
      <w:proofErr w:type="spellEnd"/>
      <w:r w:rsidRPr="004B6580">
        <w:t xml:space="preserve"> úložišť. </w:t>
      </w:r>
    </w:p>
    <w:p w14:paraId="24CC400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14:paraId="4AC1841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7CF64D7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10077F0B" w14:textId="174A3C3C" w:rsidR="004B6580" w:rsidRDefault="004B6580" w:rsidP="009331EE">
      <w:pPr>
        <w:pStyle w:val="Odstavec111"/>
        <w:numPr>
          <w:ilvl w:val="2"/>
          <w:numId w:val="6"/>
        </w:numPr>
        <w:tabs>
          <w:tab w:val="num" w:pos="1418"/>
        </w:tabs>
        <w:ind w:left="1417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15F59840" w14:textId="77777777" w:rsidR="00C745F9" w:rsidRPr="004B6580" w:rsidRDefault="00C745F9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</w:p>
    <w:p w14:paraId="0AA1792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14:paraId="6FB2855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2EB169B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6730691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473D781E" w14:textId="202907EF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</w:t>
      </w:r>
      <w:r w:rsidR="000B1BBD">
        <w:t> </w:t>
      </w:r>
      <w:proofErr w:type="gramStart"/>
      <w:r w:rsidR="000B1BBD">
        <w:t xml:space="preserve">zapsaných </w:t>
      </w:r>
      <w:r w:rsidRPr="004B6580">
        <w:t xml:space="preserve"> zavazadlech</w:t>
      </w:r>
      <w:proofErr w:type="gramEnd"/>
      <w:r w:rsidRPr="004B6580">
        <w:t xml:space="preserve"> uskladněných v přepravním prostoru letadel. Pokud to bezpečnostní pravidla leteckých přepravců nevylučují, musí být informační aktiva Objednatele přepravována na palubě letadel.</w:t>
      </w:r>
    </w:p>
    <w:p w14:paraId="1C35F70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5D52C978" w14:textId="2F645BC0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4C07D91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641FE852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Práce v prostředí Objednatele</w:t>
      </w:r>
    </w:p>
    <w:p w14:paraId="37208EF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771A941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prostřednictvím VPN a schválených nástrojů a to jak na servery, tak klientské stanice a to hlavně s ohledem na bezpečnost a ochranu osobních údajů GDPR.</w:t>
      </w:r>
    </w:p>
    <w:p w14:paraId="51B127A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144BFD8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4249EA2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28A99AC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0DA3F41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65D75BA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11E5402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22DB3AD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4F6D0AB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2540182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26EC0AB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48646AF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4F6981E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1DA9E09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14:paraId="191936D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77592B2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32DA0DC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724E65C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jenž hrubě zasahuje do práv jednotlivce a zobrazuje jej </w:t>
      </w:r>
      <w:proofErr w:type="spellStart"/>
      <w:r w:rsidRPr="004B6580">
        <w:t>dehonestujícím</w:t>
      </w:r>
      <w:proofErr w:type="spellEnd"/>
      <w:r w:rsidRPr="004B6580">
        <w:t xml:space="preserve"> způsobem, apod.</w:t>
      </w:r>
    </w:p>
    <w:p w14:paraId="44A353C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48D1635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23DCD1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697047B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137B7CB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</w:t>
      </w:r>
      <w:r w:rsidRPr="004B6580">
        <w:lastRenderedPageBreak/>
        <w:t xml:space="preserve">aby nemohlo dojít k neautorizovanému přístupu k těmto aktivům – např. uzamčení obrazovky počítače, odhlášení uživatele operačního systému, ukončení vzdálených relací a připojení, apod. </w:t>
      </w:r>
    </w:p>
    <w:p w14:paraId="036D28E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0DC77313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3796601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1EF22BE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14:paraId="4B8BF27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14:paraId="52E0E6F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14:paraId="19096C9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1998CFE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166C96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5EE8C84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2358A61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1AE76BD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3B21ABA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15C3834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14:paraId="08912C6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4461B99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741ADDC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45BC07E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14:paraId="5987B0E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459BAB5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lastRenderedPageBreak/>
        <w:t>Hlášení požadavků a bezpečnostních incidentů</w:t>
      </w:r>
    </w:p>
    <w:p w14:paraId="000A409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Objednatele. </w:t>
      </w:r>
    </w:p>
    <w:p w14:paraId="245CBBF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i v případě (podezření ze) ztráty svěřeného informačního aktiva (např. přístupové karty, hesla, certifikátu, apod.) a/ nebo (podezření z) narušení bezpečnosti prostředí Objednatele.</w:t>
      </w:r>
    </w:p>
    <w:p w14:paraId="14A3EE24" w14:textId="77777777" w:rsidR="004B6580" w:rsidRPr="004B6580" w:rsidRDefault="004B6580" w:rsidP="004B6580"/>
    <w:p w14:paraId="6FF3A268" w14:textId="77777777" w:rsidR="00DD0D3C" w:rsidRDefault="00DD0D3C" w:rsidP="00DD0D3C">
      <w:pPr>
        <w:rPr>
          <w:rFonts w:cs="Arial"/>
          <w:b/>
          <w:i/>
          <w:szCs w:val="22"/>
        </w:rPr>
      </w:pPr>
    </w:p>
    <w:p w14:paraId="70AA6CFC" w14:textId="77777777" w:rsidR="00DD0D3C" w:rsidRDefault="00DD0D3C" w:rsidP="00DD0D3C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5523ED77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2EF8301" w15:done="0"/>
  <w15:commentEx w15:paraId="159B1C14" w15:done="0"/>
  <w15:commentEx w15:paraId="78587977" w15:done="0"/>
  <w15:commentEx w15:paraId="09DE898C" w15:done="0"/>
  <w15:commentEx w15:paraId="085AAE38" w15:paraIdParent="09DE898C" w15:done="0"/>
  <w15:commentEx w15:paraId="5BE2B6C1" w15:done="0"/>
  <w15:commentEx w15:paraId="257C0025" w15:paraIdParent="5BE2B6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B0D68" w16cex:dateUtc="2021-03-04T06:40:00Z"/>
  <w16cex:commentExtensible w16cex:durableId="23EB0DAE" w16cex:dateUtc="2021-03-04T06:41:00Z"/>
  <w16cex:commentExtensible w16cex:durableId="23EB0E58" w16cex:dateUtc="2021-03-04T06:44:00Z"/>
  <w16cex:commentExtensible w16cex:durableId="23EB11C4" w16cex:dateUtc="2021-03-04T06:59:00Z"/>
  <w16cex:commentExtensible w16cex:durableId="23EC6D3F" w16cex:dateUtc="2021-03-05T07:41:00Z"/>
  <w16cex:commentExtensible w16cex:durableId="23EB26B3" w16cex:dateUtc="2021-03-04T08:28:00Z"/>
  <w16cex:commentExtensible w16cex:durableId="23EC6D92" w16cex:dateUtc="2021-03-05T07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EF8301" w16cid:durableId="23EB0D68"/>
  <w16cid:commentId w16cid:paraId="159B1C14" w16cid:durableId="23EB0DAE"/>
  <w16cid:commentId w16cid:paraId="78587977" w16cid:durableId="23EB0E58"/>
  <w16cid:commentId w16cid:paraId="09DE898C" w16cid:durableId="23EB11C4"/>
  <w16cid:commentId w16cid:paraId="085AAE38" w16cid:durableId="23EC6D3F"/>
  <w16cid:commentId w16cid:paraId="5BE2B6C1" w16cid:durableId="23EB26B3"/>
  <w16cid:commentId w16cid:paraId="257C0025" w16cid:durableId="23EC6D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0C35F" w14:textId="77777777" w:rsidR="00111890" w:rsidRDefault="00111890" w:rsidP="00B45E24">
      <w:r>
        <w:separator/>
      </w:r>
    </w:p>
  </w:endnote>
  <w:endnote w:type="continuationSeparator" w:id="0">
    <w:p w14:paraId="6DE571C4" w14:textId="77777777" w:rsidR="00111890" w:rsidRDefault="00111890" w:rsidP="00B45E24">
      <w:r>
        <w:continuationSeparator/>
      </w:r>
    </w:p>
  </w:endnote>
  <w:endnote w:type="continuationNotice" w:id="1">
    <w:p w14:paraId="40758038" w14:textId="77777777" w:rsidR="00111890" w:rsidRDefault="001118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BE047" w14:textId="77777777" w:rsidR="00111890" w:rsidRDefault="00111890" w:rsidP="00B45E24">
      <w:r>
        <w:separator/>
      </w:r>
    </w:p>
  </w:footnote>
  <w:footnote w:type="continuationSeparator" w:id="0">
    <w:p w14:paraId="5706C6F8" w14:textId="77777777" w:rsidR="00111890" w:rsidRDefault="00111890" w:rsidP="00B45E24">
      <w:r>
        <w:continuationSeparator/>
      </w:r>
    </w:p>
  </w:footnote>
  <w:footnote w:type="continuationNotice" w:id="1">
    <w:p w14:paraId="7B2CE2E0" w14:textId="77777777" w:rsidR="00111890" w:rsidRDefault="001118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3E896" w14:textId="25603A9B" w:rsidR="00EA6EFD" w:rsidRDefault="00111890" w:rsidP="00EA6EFD">
    <w:pPr>
      <w:pStyle w:val="Zhlav"/>
      <w:rPr>
        <w:sz w:val="16"/>
        <w:szCs w:val="16"/>
      </w:rPr>
    </w:pPr>
    <w:r>
      <w:pict w14:anchorId="78A39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49" type="#_x0000_t136" style="position:absolute;margin-left:0;margin-top:0;width:456.8pt;height:18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EA6EFD">
      <w:rPr>
        <w:sz w:val="16"/>
        <w:szCs w:val="16"/>
      </w:rPr>
      <w:t>ČEPRO, a. s.</w:t>
    </w:r>
    <w:r w:rsidR="00EA6EFD">
      <w:rPr>
        <w:sz w:val="16"/>
        <w:szCs w:val="16"/>
      </w:rPr>
      <w:tab/>
      <w:t xml:space="preserve">Příloha č. 4 – Bezpečnostní požadavky </w:t>
    </w:r>
    <w:r w:rsidR="00EA6EFD">
      <w:rPr>
        <w:sz w:val="16"/>
        <w:szCs w:val="16"/>
      </w:rPr>
      <w:tab/>
      <w:t xml:space="preserve">strana </w:t>
    </w:r>
    <w:r w:rsidR="00EA6EFD">
      <w:rPr>
        <w:rStyle w:val="slostrnky"/>
        <w:sz w:val="16"/>
        <w:szCs w:val="16"/>
      </w:rPr>
      <w:fldChar w:fldCharType="begin"/>
    </w:r>
    <w:r w:rsidR="00EA6EFD">
      <w:rPr>
        <w:rStyle w:val="slostrnky"/>
        <w:sz w:val="16"/>
        <w:szCs w:val="16"/>
      </w:rPr>
      <w:instrText xml:space="preserve"> PAGE </w:instrText>
    </w:r>
    <w:r w:rsidR="00EA6EFD">
      <w:rPr>
        <w:rStyle w:val="slostrnky"/>
        <w:sz w:val="16"/>
        <w:szCs w:val="16"/>
      </w:rPr>
      <w:fldChar w:fldCharType="separate"/>
    </w:r>
    <w:r w:rsidR="00F23697">
      <w:rPr>
        <w:rStyle w:val="slostrnky"/>
        <w:noProof/>
        <w:sz w:val="16"/>
        <w:szCs w:val="16"/>
      </w:rPr>
      <w:t>6</w:t>
    </w:r>
    <w:r w:rsidR="00EA6EFD">
      <w:rPr>
        <w:rStyle w:val="slostrnky"/>
        <w:sz w:val="16"/>
        <w:szCs w:val="16"/>
      </w:rPr>
      <w:fldChar w:fldCharType="end"/>
    </w:r>
    <w:r w:rsidR="00EA6EFD">
      <w:rPr>
        <w:rStyle w:val="slostrnky"/>
        <w:sz w:val="16"/>
        <w:szCs w:val="16"/>
      </w:rPr>
      <w:t>/</w:t>
    </w:r>
    <w:r w:rsidR="00EA6EFD">
      <w:rPr>
        <w:rStyle w:val="slostrnky"/>
        <w:sz w:val="16"/>
        <w:szCs w:val="16"/>
      </w:rPr>
      <w:fldChar w:fldCharType="begin"/>
    </w:r>
    <w:r w:rsidR="00EA6EFD">
      <w:rPr>
        <w:rStyle w:val="slostrnky"/>
        <w:sz w:val="16"/>
        <w:szCs w:val="16"/>
      </w:rPr>
      <w:instrText xml:space="preserve"> NUMPAGES </w:instrText>
    </w:r>
    <w:r w:rsidR="00EA6EFD">
      <w:rPr>
        <w:rStyle w:val="slostrnky"/>
        <w:sz w:val="16"/>
        <w:szCs w:val="16"/>
      </w:rPr>
      <w:fldChar w:fldCharType="separate"/>
    </w:r>
    <w:r w:rsidR="00F23697">
      <w:rPr>
        <w:rStyle w:val="slostrnky"/>
        <w:noProof/>
        <w:sz w:val="16"/>
        <w:szCs w:val="16"/>
      </w:rPr>
      <w:t>7</w:t>
    </w:r>
    <w:r w:rsidR="00EA6EFD">
      <w:rPr>
        <w:rStyle w:val="slostrnky"/>
        <w:sz w:val="16"/>
        <w:szCs w:val="16"/>
      </w:rPr>
      <w:fldChar w:fldCharType="end"/>
    </w:r>
  </w:p>
  <w:p w14:paraId="2689929B" w14:textId="61221358" w:rsidR="00EA6EFD" w:rsidRDefault="00EA6EFD" w:rsidP="00010C7C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č.:</w:t>
    </w:r>
    <w:r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Style w:val="slostrnky"/>
        <w:sz w:val="16"/>
        <w:szCs w:val="16"/>
      </w:rPr>
      <w:tab/>
    </w:r>
  </w:p>
  <w:p w14:paraId="06CA1CF4" w14:textId="77777777" w:rsidR="00EA6EFD" w:rsidRDefault="00EA6EFD" w:rsidP="00EA6EFD"/>
  <w:p w14:paraId="66D86CE1" w14:textId="77777777" w:rsidR="00B45E24" w:rsidRDefault="00B45E24" w:rsidP="00010C7C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Červenka Dušan">
    <w15:presenceInfo w15:providerId="AD" w15:userId="S::Dusan.Cervenka@ceproas.cz::6f83953b-1d75-43e3-b33a-97e2705d3d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0C7C"/>
    <w:rsid w:val="00046AC0"/>
    <w:rsid w:val="00057155"/>
    <w:rsid w:val="000A603C"/>
    <w:rsid w:val="000B1BBD"/>
    <w:rsid w:val="000C04E9"/>
    <w:rsid w:val="00101CF0"/>
    <w:rsid w:val="00111890"/>
    <w:rsid w:val="00111B4B"/>
    <w:rsid w:val="001266D0"/>
    <w:rsid w:val="00132FFC"/>
    <w:rsid w:val="00133AFA"/>
    <w:rsid w:val="001356D6"/>
    <w:rsid w:val="00193F32"/>
    <w:rsid w:val="001A4DB1"/>
    <w:rsid w:val="002058AE"/>
    <w:rsid w:val="00210B74"/>
    <w:rsid w:val="0022653F"/>
    <w:rsid w:val="00226CF9"/>
    <w:rsid w:val="0029166D"/>
    <w:rsid w:val="002B1C87"/>
    <w:rsid w:val="002C70F0"/>
    <w:rsid w:val="00312E29"/>
    <w:rsid w:val="0037571F"/>
    <w:rsid w:val="00384495"/>
    <w:rsid w:val="003D503A"/>
    <w:rsid w:val="003E326D"/>
    <w:rsid w:val="003F26CA"/>
    <w:rsid w:val="004064C3"/>
    <w:rsid w:val="004469E9"/>
    <w:rsid w:val="004625EF"/>
    <w:rsid w:val="0047434D"/>
    <w:rsid w:val="004B6580"/>
    <w:rsid w:val="004C127F"/>
    <w:rsid w:val="004D1E9D"/>
    <w:rsid w:val="0055646A"/>
    <w:rsid w:val="00572C70"/>
    <w:rsid w:val="00591E44"/>
    <w:rsid w:val="005C7643"/>
    <w:rsid w:val="005D6204"/>
    <w:rsid w:val="00613D38"/>
    <w:rsid w:val="006426EE"/>
    <w:rsid w:val="006432CE"/>
    <w:rsid w:val="00695023"/>
    <w:rsid w:val="006C7C52"/>
    <w:rsid w:val="006D55E9"/>
    <w:rsid w:val="006E2EA9"/>
    <w:rsid w:val="006F0C80"/>
    <w:rsid w:val="00714B19"/>
    <w:rsid w:val="00773D6E"/>
    <w:rsid w:val="007A5E06"/>
    <w:rsid w:val="007C214D"/>
    <w:rsid w:val="007E7B40"/>
    <w:rsid w:val="008145AE"/>
    <w:rsid w:val="00824110"/>
    <w:rsid w:val="00845B72"/>
    <w:rsid w:val="00880B61"/>
    <w:rsid w:val="0089791B"/>
    <w:rsid w:val="008F4865"/>
    <w:rsid w:val="00901E22"/>
    <w:rsid w:val="00905547"/>
    <w:rsid w:val="009331EE"/>
    <w:rsid w:val="00944F8C"/>
    <w:rsid w:val="009B5FFC"/>
    <w:rsid w:val="009F0E46"/>
    <w:rsid w:val="00A24318"/>
    <w:rsid w:val="00A36BBF"/>
    <w:rsid w:val="00A460AA"/>
    <w:rsid w:val="00A73513"/>
    <w:rsid w:val="00AC31E9"/>
    <w:rsid w:val="00AD2776"/>
    <w:rsid w:val="00B004D6"/>
    <w:rsid w:val="00B1066A"/>
    <w:rsid w:val="00B211D8"/>
    <w:rsid w:val="00B45E24"/>
    <w:rsid w:val="00BB7486"/>
    <w:rsid w:val="00C2112B"/>
    <w:rsid w:val="00C2185D"/>
    <w:rsid w:val="00C40ED9"/>
    <w:rsid w:val="00C5388E"/>
    <w:rsid w:val="00C6609B"/>
    <w:rsid w:val="00C745F9"/>
    <w:rsid w:val="00CB510C"/>
    <w:rsid w:val="00CD1B40"/>
    <w:rsid w:val="00D40209"/>
    <w:rsid w:val="00D45355"/>
    <w:rsid w:val="00D51976"/>
    <w:rsid w:val="00D67DC5"/>
    <w:rsid w:val="00D73C8B"/>
    <w:rsid w:val="00D82893"/>
    <w:rsid w:val="00DA0073"/>
    <w:rsid w:val="00DA65AB"/>
    <w:rsid w:val="00DC2657"/>
    <w:rsid w:val="00DD0D3C"/>
    <w:rsid w:val="00DE66DA"/>
    <w:rsid w:val="00DF7A03"/>
    <w:rsid w:val="00E7489F"/>
    <w:rsid w:val="00EA6EFD"/>
    <w:rsid w:val="00EB547F"/>
    <w:rsid w:val="00ED42F2"/>
    <w:rsid w:val="00EF52E5"/>
    <w:rsid w:val="00F15089"/>
    <w:rsid w:val="00F23697"/>
    <w:rsid w:val="00F643BE"/>
    <w:rsid w:val="00F9711A"/>
    <w:rsid w:val="00FA03C3"/>
    <w:rsid w:val="00FE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C1C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paragraph" w:styleId="Normlnweb">
    <w:name w:val="Normal (Web)"/>
    <w:basedOn w:val="Normln"/>
    <w:uiPriority w:val="99"/>
    <w:semiHidden/>
    <w:unhideWhenUsed/>
    <w:rsid w:val="008241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paragraph" w:styleId="Normlnweb">
    <w:name w:val="Normal (Web)"/>
    <w:basedOn w:val="Normln"/>
    <w:uiPriority w:val="99"/>
    <w:semiHidden/>
    <w:unhideWhenUsed/>
    <w:rsid w:val="008241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35DD9-6650-491D-AD5F-F03C11BBFE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9A973-048C-40E4-8571-B7D2AC595E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5AA0BE-126A-46B1-8021-6B8D5BB1C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61809F-A47A-47F7-87BE-8304F652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2712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Hošková Lenka</cp:lastModifiedBy>
  <cp:revision>71</cp:revision>
  <cp:lastPrinted>2021-02-16T00:06:00Z</cp:lastPrinted>
  <dcterms:created xsi:type="dcterms:W3CDTF">2019-01-18T06:09:00Z</dcterms:created>
  <dcterms:modified xsi:type="dcterms:W3CDTF">2021-05-26T04:54:00Z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