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AEC" w:rsidRPr="006B68E9" w:rsidRDefault="00120F5F" w:rsidP="00D26E3F">
      <w:pPr>
        <w:pStyle w:val="Nadpis1"/>
        <w:jc w:val="center"/>
        <w:rPr>
          <w:rFonts w:cs="Arial"/>
          <w:sz w:val="32"/>
          <w:szCs w:val="32"/>
        </w:rPr>
      </w:pPr>
      <w:r>
        <w:rPr>
          <w:rFonts w:cs="Arial"/>
          <w:sz w:val="32"/>
          <w:szCs w:val="32"/>
        </w:rPr>
        <w:t>Příloha č. 7</w:t>
      </w:r>
      <w:r w:rsidR="005B0E94" w:rsidRPr="006B68E9">
        <w:rPr>
          <w:rFonts w:cs="Arial"/>
          <w:sz w:val="32"/>
          <w:szCs w:val="32"/>
        </w:rPr>
        <w:t xml:space="preserve"> – Vzor Smlouvy o zpracování osobních údajů </w:t>
      </w:r>
    </w:p>
    <w:p w:rsidR="00D26E3F" w:rsidRPr="006B68E9" w:rsidRDefault="00D26E3F" w:rsidP="00D26E3F">
      <w:pPr>
        <w:pStyle w:val="Odstavec11"/>
        <w:tabs>
          <w:tab w:val="num" w:pos="574"/>
        </w:tabs>
        <w:ind w:left="574" w:hanging="432"/>
        <w:rPr>
          <w:rFonts w:cs="Arial"/>
        </w:rPr>
      </w:pPr>
    </w:p>
    <w:p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rsidR="005B0E94" w:rsidRPr="006B68E9" w:rsidRDefault="005B0E94" w:rsidP="005B0E94">
      <w:pPr>
        <w:pStyle w:val="KSBTxT"/>
        <w:spacing w:before="0"/>
        <w:jc w:val="center"/>
        <w:rPr>
          <w:rFonts w:ascii="Arial" w:hAnsi="Arial" w:cs="Arial"/>
        </w:rPr>
      </w:pPr>
    </w:p>
    <w:p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Ing. Helenou </w:t>
      </w:r>
      <w:proofErr w:type="spellStart"/>
      <w:r w:rsidRPr="006B68E9">
        <w:t>Hostkovou</w:t>
      </w:r>
      <w:proofErr w:type="spellEnd"/>
      <w:r w:rsidRPr="006B68E9">
        <w:t>, místopředsedkyní představenstva („</w:t>
      </w:r>
      <w:r w:rsidRPr="006B68E9">
        <w:rPr>
          <w:b/>
        </w:rPr>
        <w:t>Správce</w:t>
      </w:r>
      <w:r w:rsidRPr="006B68E9">
        <w:t xml:space="preserve">“), </w:t>
      </w:r>
    </w:p>
    <w:p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rsidR="005B0E94" w:rsidRPr="006B68E9" w:rsidRDefault="005B0E94" w:rsidP="0022309A">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w:t>
      </w:r>
      <w:proofErr w:type="spellStart"/>
      <w:r w:rsidRPr="006B68E9">
        <w:t>sp</w:t>
      </w:r>
      <w:proofErr w:type="spellEnd"/>
      <w:r w:rsidRPr="006B68E9">
        <w:t xml:space="preserve">.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rsidR="005B0E94" w:rsidRPr="006B68E9" w:rsidRDefault="005B0E94" w:rsidP="0022309A">
      <w:pPr>
        <w:pStyle w:val="Nadpis2"/>
        <w:ind w:left="644"/>
        <w:rPr>
          <w:caps/>
          <w:sz w:val="22"/>
          <w:szCs w:val="28"/>
        </w:rPr>
      </w:pPr>
      <w:r w:rsidRPr="006B68E9">
        <w:rPr>
          <w:caps/>
          <w:sz w:val="22"/>
          <w:szCs w:val="28"/>
        </w:rPr>
        <w:t>Vzhledem k tomu, že:</w:t>
      </w:r>
    </w:p>
    <w:p w:rsidR="005B0E94" w:rsidRPr="006B68E9" w:rsidRDefault="005B0E94" w:rsidP="0022309A">
      <w:pPr>
        <w:pStyle w:val="Odstavec11"/>
        <w:numPr>
          <w:ilvl w:val="1"/>
          <w:numId w:val="12"/>
        </w:numPr>
        <w:tabs>
          <w:tab w:val="clear" w:pos="720"/>
        </w:tabs>
      </w:pPr>
      <w:r w:rsidRPr="006B68E9">
        <w:t>Strany uzavřely dne</w:t>
      </w:r>
      <w:r w:rsidRPr="006B68E9">
        <w:rPr>
          <w:b/>
        </w:rPr>
        <w:t xml:space="preserve"> [*]</w:t>
      </w:r>
      <w:r w:rsidR="0022309A" w:rsidRPr="006B68E9">
        <w:t xml:space="preserve"> </w:t>
      </w:r>
      <w:r w:rsidRPr="006B68E9">
        <w:t xml:space="preserve">Smlouvu č. </w:t>
      </w:r>
      <w:r w:rsidRPr="006B68E9">
        <w:rPr>
          <w:b/>
        </w:rPr>
        <w:t>[*]</w:t>
      </w:r>
      <w:r w:rsidRPr="006B68E9">
        <w:t xml:space="preserve"> o poskytování služeb podpory, údržby, a rozvoje Aplikace </w:t>
      </w:r>
      <w:r w:rsidRPr="006B68E9">
        <w:rPr>
          <w:b/>
        </w:rPr>
        <w:t>(„Hlavní smlouva“</w:t>
      </w:r>
      <w:r w:rsidRPr="006B68E9">
        <w:t xml:space="preserve">), na základě které Zpracovatel poskytuje Správci zejména </w:t>
      </w:r>
      <w:r w:rsidR="007748C0">
        <w:t>následující</w:t>
      </w:r>
      <w:r w:rsidRPr="006B68E9">
        <w:t xml:space="preserve"> služby: </w:t>
      </w:r>
      <w:r w:rsidRPr="006B68E9">
        <w:rPr>
          <w:b/>
        </w:rPr>
        <w:t xml:space="preserve">[*] </w:t>
      </w:r>
      <w:r w:rsidRPr="006B68E9">
        <w:t xml:space="preserve"> (</w:t>
      </w:r>
      <w:r w:rsidRPr="006B68E9">
        <w:rPr>
          <w:b/>
        </w:rPr>
        <w:t>„Služby“</w:t>
      </w:r>
      <w:r w:rsidRPr="006B68E9">
        <w:t>);</w:t>
      </w:r>
    </w:p>
    <w:p w:rsidR="005B0E94" w:rsidRPr="006B68E9" w:rsidRDefault="005B0E94" w:rsidP="0022309A">
      <w:pPr>
        <w:pStyle w:val="Odstavec11"/>
        <w:numPr>
          <w:ilvl w:val="1"/>
          <w:numId w:val="12"/>
        </w:numPr>
        <w:tabs>
          <w:tab w:val="clear" w:pos="720"/>
        </w:tabs>
      </w:pPr>
      <w:r w:rsidRPr="006B68E9">
        <w:t xml:space="preserve">v souvislosti </w:t>
      </w:r>
      <w:bookmarkStart w:id="0" w:name="_GoBack"/>
      <w:bookmarkEnd w:id="0"/>
      <w:r w:rsidRPr="006B68E9">
        <w:t>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 xml:space="preserve">V rámci poskytování Služeb Zpracovatelem může docházet, je-li to nezbytně pro poskytování Služby nutné, k nahlížení na osobní údaje [bude doplněno Správcem a Zpracovatelem dle skutečnosti, např.: zákazníků, nájemců čerpacích stanic, dodavatelů, dopravců a zaměstnanců těchto subjektů, zejména kontaktní a identifikační údaje, platební údaje, údaje o uskutečněných objednávkách, dodávkách a odběrech]. Předmětem zpracování nejsou zvláštní kategorie osobních údajů ve smyslu čl. 9 GDPR.  </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Způsob zpracování.</w:t>
      </w:r>
      <w:r w:rsidRPr="006B68E9">
        <w:rPr>
          <w:bCs/>
        </w:rPr>
        <w:t xml:space="preserve"> Osobní údaje mohou být na základě této Smlouvy zpracovávány pouze následujícím způsobem: [bude doplněno Správcem a Zpracovatelem dle skutečnosti, např. nahlížením při poskytování servisní činnosti a ověřování totožnosti při zřizování přístupových práv zákazníků do portálu.] Zpracovatel není oprávněn osobní údaje předávat jiným subjektům.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doba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 organizační opatření: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Audit a povinnost součinnosti</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Úřad pro ochranu osobních údajů či jiný dozorový orgán se Zpracovatelem a/nebo se Správcem, vždy v souvislosti s osobními údaji zpracovávanými pro Správce Zpracovatelem, zahájí správní řízení a/nebo rozhodne o porušení příslušných právních </w:t>
      </w:r>
      <w:r w:rsidRPr="006B68E9">
        <w:rPr>
          <w:bCs/>
        </w:rPr>
        <w:lastRenderedPageBreak/>
        <w:t>předpisů, zejména GDPR, a udělení nápravného opatření, včetně zejména, ale nikoliv výlučně, udělení pokuty;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vyhotovena ve dvou (2) stejnopisech, přičemž každá ze Stran obdrží po jednom vyhotovení.</w:t>
      </w:r>
    </w:p>
    <w:p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pStyle w:val="KSBTxT1"/>
              <w:spacing w:before="0" w:line="240" w:lineRule="auto"/>
              <w:ind w:left="0"/>
              <w:rPr>
                <w:rFonts w:ascii="Arial" w:hAnsi="Arial" w:cs="Arial"/>
                <w:sz w:val="20"/>
                <w:szCs w:val="20"/>
              </w:rPr>
            </w:pPr>
          </w:p>
        </w:tc>
      </w:tr>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Mgr. Jan Duspěva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Jméno:  [*]</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předseda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Funkce: [*]</w:t>
            </w: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Ing. Helena Hostková</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místopředsedkyně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bl>
    <w:p w:rsidR="005B0E94" w:rsidRPr="006B68E9" w:rsidRDefault="005B0E94" w:rsidP="005B0E94">
      <w:pPr>
        <w:pStyle w:val="KSBTxT1"/>
        <w:ind w:left="0"/>
        <w:rPr>
          <w:rFonts w:ascii="Arial" w:hAnsi="Arial" w:cs="Arial"/>
        </w:rPr>
      </w:pPr>
    </w:p>
    <w:p w:rsidR="00D26E3F" w:rsidRPr="006B68E9" w:rsidRDefault="00D26E3F" w:rsidP="00D26E3F">
      <w:pPr>
        <w:rPr>
          <w:rFonts w:cs="Arial"/>
          <w:b/>
          <w:i/>
          <w:szCs w:val="22"/>
        </w:rPr>
      </w:pPr>
    </w:p>
    <w:p w:rsidR="00D26E3F" w:rsidRPr="00A60133" w:rsidRDefault="00D26E3F" w:rsidP="00D26E3F">
      <w:pPr>
        <w:rPr>
          <w:rFonts w:cs="Arial"/>
          <w:szCs w:val="22"/>
        </w:rPr>
      </w:pPr>
      <w:r w:rsidRPr="006B68E9">
        <w:rPr>
          <w:rFonts w:cs="Arial"/>
          <w:b/>
          <w:i/>
          <w:szCs w:val="22"/>
        </w:rPr>
        <w:t>Zbývající část stránky byla úmyslně ponechána prázdná.</w:t>
      </w:r>
    </w:p>
    <w:p w:rsidR="002C20EB" w:rsidRPr="00A60133" w:rsidRDefault="002C20EB">
      <w:pPr>
        <w:rPr>
          <w:rFonts w:cs="Arial"/>
        </w:rPr>
      </w:pPr>
    </w:p>
    <w:sectPr w:rsidR="002C20EB" w:rsidRPr="00A60133">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185" w:rsidRDefault="00F11185" w:rsidP="00B45E24">
      <w:r>
        <w:separator/>
      </w:r>
    </w:p>
  </w:endnote>
  <w:endnote w:type="continuationSeparator" w:id="0">
    <w:p w:rsidR="00F11185" w:rsidRDefault="00F11185"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185" w:rsidRDefault="00F11185" w:rsidP="00B45E24">
      <w:r>
        <w:separator/>
      </w:r>
    </w:p>
  </w:footnote>
  <w:footnote w:type="continuationSeparator" w:id="0">
    <w:p w:rsidR="00F11185" w:rsidRDefault="00F11185"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7748C0">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7748C0">
      <w:rPr>
        <w:rStyle w:val="slostrnky"/>
        <w:noProof/>
        <w:sz w:val="16"/>
        <w:szCs w:val="16"/>
      </w:rPr>
      <w:t>5</w:t>
    </w:r>
    <w:r w:rsidRPr="00324977">
      <w:rPr>
        <w:rStyle w:val="slostrnky"/>
        <w:sz w:val="16"/>
        <w:szCs w:val="16"/>
      </w:rPr>
      <w:fldChar w:fldCharType="end"/>
    </w:r>
  </w:p>
  <w:p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w:t>
    </w:r>
    <w:r w:rsidR="0087542A">
      <w:rPr>
        <w:sz w:val="16"/>
        <w:szCs w:val="16"/>
      </w:rPr>
      <w:t xml:space="preserve"> </w:t>
    </w:r>
    <w:r w:rsidR="00120F5F">
      <w:rPr>
        <w:sz w:val="16"/>
        <w:szCs w:val="16"/>
      </w:rPr>
      <w:t>TAS</w:t>
    </w:r>
    <w:r w:rsidRPr="00324977">
      <w:rPr>
        <w:sz w:val="16"/>
        <w:szCs w:val="16"/>
      </w:rPr>
      <w:tab/>
    </w:r>
  </w:p>
  <w:p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E48FD"/>
    <w:rsid w:val="00120F5F"/>
    <w:rsid w:val="002058AE"/>
    <w:rsid w:val="002144FE"/>
    <w:rsid w:val="0022309A"/>
    <w:rsid w:val="00296F45"/>
    <w:rsid w:val="002C20EB"/>
    <w:rsid w:val="004064C3"/>
    <w:rsid w:val="00524E24"/>
    <w:rsid w:val="005270C2"/>
    <w:rsid w:val="005B0E94"/>
    <w:rsid w:val="005E53BC"/>
    <w:rsid w:val="006A0E4A"/>
    <w:rsid w:val="006B68E9"/>
    <w:rsid w:val="00724AEC"/>
    <w:rsid w:val="007748C0"/>
    <w:rsid w:val="0087542A"/>
    <w:rsid w:val="008E78D5"/>
    <w:rsid w:val="008F6542"/>
    <w:rsid w:val="00971CE5"/>
    <w:rsid w:val="0098744E"/>
    <w:rsid w:val="00A002C2"/>
    <w:rsid w:val="00A07FB0"/>
    <w:rsid w:val="00A11667"/>
    <w:rsid w:val="00A36BBF"/>
    <w:rsid w:val="00A60133"/>
    <w:rsid w:val="00AF5285"/>
    <w:rsid w:val="00B45E24"/>
    <w:rsid w:val="00BD2956"/>
    <w:rsid w:val="00C47DE9"/>
    <w:rsid w:val="00CA487E"/>
    <w:rsid w:val="00D26E3F"/>
    <w:rsid w:val="00E0357B"/>
    <w:rsid w:val="00F11185"/>
    <w:rsid w:val="00F13F35"/>
    <w:rsid w:val="00F150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BD424-602F-4CAF-8B59-B32DECB70C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64BE1A-B77D-49B2-A884-377AF08D0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81ECAB-9BB2-474B-9F06-3E1ADA2472DD}">
  <ds:schemaRefs>
    <ds:schemaRef ds:uri="http://schemas.microsoft.com/sharepoint/v3/contenttype/forms"/>
  </ds:schemaRefs>
</ds:datastoreItem>
</file>

<file path=customXml/itemProps4.xml><?xml version="1.0" encoding="utf-8"?>
<ds:datastoreItem xmlns:ds="http://schemas.openxmlformats.org/officeDocument/2006/customXml" ds:itemID="{2A883508-A2D7-41D7-9912-41009DBD6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2212</Words>
  <Characters>13057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Frk Břetislav</cp:lastModifiedBy>
  <cp:revision>15</cp:revision>
  <dcterms:created xsi:type="dcterms:W3CDTF">2019-01-08T21:21:00Z</dcterms:created>
  <dcterms:modified xsi:type="dcterms:W3CDTF">2021-03-31T19:34:00Z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