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4DD" w:rsidRDefault="008074DD">
      <w:pPr>
        <w:rPr>
          <w:rFonts w:ascii="Arial" w:hAnsi="Arial" w:cs="Arial"/>
          <w:sz w:val="18"/>
          <w:szCs w:val="18"/>
        </w:rPr>
      </w:pPr>
      <w:bookmarkStart w:id="0" w:name="_GoBack"/>
      <w:bookmarkEnd w:id="0"/>
    </w:p>
    <w:tbl>
      <w:tblPr>
        <w:tblW w:w="1422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"/>
        <w:gridCol w:w="3454"/>
        <w:gridCol w:w="4051"/>
        <w:gridCol w:w="4572"/>
        <w:gridCol w:w="1842"/>
      </w:tblGrid>
      <w:tr w:rsidR="008074DD" w:rsidRPr="00155E38">
        <w:trPr>
          <w:trHeight w:val="1065"/>
        </w:trPr>
        <w:tc>
          <w:tcPr>
            <w:tcW w:w="14226" w:type="dxa"/>
            <w:gridSpan w:val="5"/>
            <w:vAlign w:val="center"/>
          </w:tcPr>
          <w:p w:rsidR="008074DD" w:rsidRPr="00155E38" w:rsidRDefault="008074DD" w:rsidP="00927E96">
            <w:pPr>
              <w:jc w:val="center"/>
              <w:rPr>
                <w:rFonts w:ascii="Arial" w:hAnsi="Arial" w:cs="Arial"/>
                <w:b/>
                <w:bCs/>
              </w:rPr>
            </w:pPr>
            <w:r w:rsidRPr="00155E38">
              <w:rPr>
                <w:rFonts w:ascii="Arial" w:hAnsi="Arial" w:cs="Arial"/>
                <w:b/>
                <w:bCs/>
              </w:rPr>
              <w:t xml:space="preserve">Seznam </w:t>
            </w:r>
            <w:r w:rsidR="00927E96">
              <w:rPr>
                <w:rFonts w:ascii="Arial" w:hAnsi="Arial" w:cs="Arial"/>
                <w:b/>
                <w:bCs/>
              </w:rPr>
              <w:t>pod</w:t>
            </w:r>
            <w:r w:rsidRPr="00155E38">
              <w:rPr>
                <w:rFonts w:ascii="Arial" w:hAnsi="Arial" w:cs="Arial"/>
                <w:b/>
                <w:bCs/>
              </w:rPr>
              <w:t xml:space="preserve">dodavatelů </w:t>
            </w:r>
          </w:p>
        </w:tc>
      </w:tr>
      <w:tr w:rsidR="008074DD" w:rsidRPr="00155E38">
        <w:trPr>
          <w:trHeight w:val="464"/>
        </w:trPr>
        <w:tc>
          <w:tcPr>
            <w:tcW w:w="7812" w:type="dxa"/>
            <w:gridSpan w:val="3"/>
            <w:vMerge w:val="restart"/>
            <w:vAlign w:val="center"/>
          </w:tcPr>
          <w:p w:rsidR="008074DD" w:rsidRPr="00155E38" w:rsidRDefault="0091609B" w:rsidP="00927E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</w:t>
            </w:r>
            <w:r w:rsidR="008074DD"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akázka na </w:t>
            </w:r>
            <w:r w:rsidR="00373302">
              <w:rPr>
                <w:rFonts w:ascii="Arial" w:hAnsi="Arial" w:cs="Arial"/>
                <w:b/>
                <w:bCs/>
                <w:sz w:val="20"/>
                <w:szCs w:val="20"/>
              </w:rPr>
              <w:t>služby</w:t>
            </w:r>
            <w:r w:rsidR="008074DD"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zadaná v</w:t>
            </w:r>
            <w:r w:rsidR="008D3513">
              <w:rPr>
                <w:rFonts w:ascii="Arial" w:hAnsi="Arial" w:cs="Arial"/>
                <w:b/>
                <w:bCs/>
                <w:sz w:val="20"/>
                <w:szCs w:val="20"/>
              </w:rPr>
              <w:t> otevřeném řízení</w:t>
            </w:r>
            <w:r w:rsidR="008074DD"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dle zákona č. 13</w:t>
            </w:r>
            <w:r w:rsidR="00927E96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="008074DD" w:rsidRPr="00155E38">
              <w:rPr>
                <w:rFonts w:ascii="Arial" w:hAnsi="Arial" w:cs="Arial"/>
                <w:b/>
                <w:bCs/>
                <w:sz w:val="20"/>
                <w:szCs w:val="20"/>
              </w:rPr>
              <w:t>/20</w:t>
            </w:r>
            <w:r w:rsidR="00927E96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8074DD"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6 Sb., o </w:t>
            </w:r>
            <w:r w:rsidR="00927E9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zadávání </w:t>
            </w:r>
            <w:r w:rsidR="008074DD" w:rsidRPr="00155E38">
              <w:rPr>
                <w:rFonts w:ascii="Arial" w:hAnsi="Arial" w:cs="Arial"/>
                <w:b/>
                <w:bCs/>
                <w:sz w:val="20"/>
                <w:szCs w:val="20"/>
              </w:rPr>
              <w:t>veřejných zakáz</w:t>
            </w:r>
            <w:r w:rsidR="00927E96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="008074DD" w:rsidRPr="00155E38">
              <w:rPr>
                <w:rFonts w:ascii="Arial" w:hAnsi="Arial" w:cs="Arial"/>
                <w:b/>
                <w:bCs/>
                <w:sz w:val="20"/>
                <w:szCs w:val="20"/>
              </w:rPr>
              <w:t>k, v</w:t>
            </w:r>
            <w:r w:rsidR="008D3513">
              <w:rPr>
                <w:rFonts w:ascii="Arial" w:hAnsi="Arial" w:cs="Arial"/>
                <w:b/>
                <w:bCs/>
                <w:sz w:val="20"/>
                <w:szCs w:val="20"/>
              </w:rPr>
              <w:t>e znění úč</w:t>
            </w:r>
            <w:r w:rsidR="007A6E40">
              <w:rPr>
                <w:rFonts w:ascii="Arial" w:hAnsi="Arial" w:cs="Arial"/>
                <w:b/>
                <w:bCs/>
                <w:sz w:val="20"/>
                <w:szCs w:val="20"/>
              </w:rPr>
              <w:t>inném ke dni zahájení výběrového</w:t>
            </w:r>
            <w:r w:rsidR="008D35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řízení</w:t>
            </w:r>
          </w:p>
        </w:tc>
        <w:tc>
          <w:tcPr>
            <w:tcW w:w="4572" w:type="dxa"/>
            <w:vMerge w:val="restart"/>
            <w:vAlign w:val="center"/>
          </w:tcPr>
          <w:p w:rsidR="008074DD" w:rsidRPr="00155E38" w:rsidRDefault="008074DD" w:rsidP="00EA40C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plnění VZ, kterou hodlá uchazeč zadat subdodavateli</w:t>
            </w:r>
          </w:p>
        </w:tc>
        <w:tc>
          <w:tcPr>
            <w:tcW w:w="1842" w:type="dxa"/>
            <w:vMerge w:val="restart"/>
            <w:textDirection w:val="btLr"/>
            <w:vAlign w:val="center"/>
          </w:tcPr>
          <w:p w:rsidR="008074DD" w:rsidRPr="00155E38" w:rsidRDefault="008074DD" w:rsidP="00EA40C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>% podíl na plnění VZ</w:t>
            </w:r>
          </w:p>
        </w:tc>
      </w:tr>
      <w:tr w:rsidR="008074DD" w:rsidRPr="00155E38">
        <w:trPr>
          <w:trHeight w:val="464"/>
        </w:trPr>
        <w:tc>
          <w:tcPr>
            <w:tcW w:w="7812" w:type="dxa"/>
            <w:gridSpan w:val="3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155E38">
        <w:trPr>
          <w:trHeight w:val="729"/>
        </w:trPr>
        <w:tc>
          <w:tcPr>
            <w:tcW w:w="7812" w:type="dxa"/>
            <w:gridSpan w:val="3"/>
            <w:vAlign w:val="center"/>
          </w:tcPr>
          <w:p w:rsidR="008074DD" w:rsidRPr="00155E38" w:rsidRDefault="008D3513" w:rsidP="0037330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Rámcová smlouva – </w:t>
            </w:r>
            <w:r w:rsidR="00373302">
              <w:rPr>
                <w:rFonts w:ascii="Arial" w:hAnsi="Arial" w:cs="Arial"/>
                <w:b/>
                <w:bCs/>
              </w:rPr>
              <w:t>defektoskopie produktovodů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155E38">
        <w:trPr>
          <w:trHeight w:val="510"/>
        </w:trPr>
        <w:tc>
          <w:tcPr>
            <w:tcW w:w="307" w:type="dxa"/>
            <w:vMerge w:val="restart"/>
            <w:noWrap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54" w:type="dxa"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 w:val="restart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2" w:type="dxa"/>
            <w:vMerge w:val="restart"/>
            <w:noWrap/>
            <w:vAlign w:val="center"/>
          </w:tcPr>
          <w:p w:rsidR="008074DD" w:rsidRPr="00155E38" w:rsidRDefault="008074DD" w:rsidP="00EA40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074DD" w:rsidRPr="00155E38">
        <w:trPr>
          <w:trHeight w:val="510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>
        <w:trPr>
          <w:trHeight w:val="330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IČ: 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>
        <w:trPr>
          <w:trHeight w:val="510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center"/>
          </w:tcPr>
          <w:p w:rsidR="008074DD" w:rsidRPr="00155E38" w:rsidRDefault="008074DD" w:rsidP="001B3D62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Osoba oprávněná jednat za subdodavatele: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>
        <w:trPr>
          <w:trHeight w:val="402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Spisová značka v obchodním rejstříku: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>
        <w:trPr>
          <w:trHeight w:val="402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Tel./fax: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>
        <w:trPr>
          <w:trHeight w:val="402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18"/>
                <w:szCs w:val="18"/>
              </w:rPr>
            </w:pPr>
            <w:r w:rsidRPr="00155E3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>
        <w:trPr>
          <w:trHeight w:val="270"/>
        </w:trPr>
        <w:tc>
          <w:tcPr>
            <w:tcW w:w="14226" w:type="dxa"/>
            <w:gridSpan w:val="5"/>
            <w:noWrap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074DD" w:rsidRPr="00155E38">
        <w:trPr>
          <w:trHeight w:val="510"/>
        </w:trPr>
        <w:tc>
          <w:tcPr>
            <w:tcW w:w="307" w:type="dxa"/>
            <w:vMerge w:val="restart"/>
            <w:noWrap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lastRenderedPageBreak/>
              <w:t>2.</w:t>
            </w:r>
          </w:p>
        </w:tc>
        <w:tc>
          <w:tcPr>
            <w:tcW w:w="3454" w:type="dxa"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 w:val="restart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2" w:type="dxa"/>
            <w:vMerge w:val="restart"/>
            <w:noWrap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074DD" w:rsidRPr="00155E38">
        <w:trPr>
          <w:trHeight w:val="510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>
        <w:trPr>
          <w:trHeight w:val="402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IČ: 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>
        <w:trPr>
          <w:trHeight w:val="510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center"/>
          </w:tcPr>
          <w:p w:rsidR="008074DD" w:rsidRPr="00155E38" w:rsidRDefault="008074DD" w:rsidP="001B3D62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Osoba oprávněná jednat za subdodavatele: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>
        <w:trPr>
          <w:trHeight w:val="402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Spisová značka v obchodním rejstříku: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>
        <w:trPr>
          <w:trHeight w:val="402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Tel./fax: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>
        <w:trPr>
          <w:trHeight w:val="402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>
        <w:trPr>
          <w:trHeight w:val="270"/>
        </w:trPr>
        <w:tc>
          <w:tcPr>
            <w:tcW w:w="14226" w:type="dxa"/>
            <w:gridSpan w:val="5"/>
            <w:noWrap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074DD" w:rsidRPr="00155E38">
        <w:trPr>
          <w:trHeight w:val="510"/>
        </w:trPr>
        <w:tc>
          <w:tcPr>
            <w:tcW w:w="307" w:type="dxa"/>
            <w:vMerge w:val="restart"/>
            <w:noWrap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454" w:type="dxa"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 w:val="restart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2" w:type="dxa"/>
            <w:vMerge w:val="restart"/>
            <w:noWrap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074DD" w:rsidRPr="00155E38">
        <w:trPr>
          <w:trHeight w:val="510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>
        <w:trPr>
          <w:trHeight w:val="402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IČ: 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>
        <w:trPr>
          <w:trHeight w:val="510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center"/>
          </w:tcPr>
          <w:p w:rsidR="008074DD" w:rsidRPr="00155E38" w:rsidRDefault="008074DD" w:rsidP="001B3D62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Osoba oprávněná jednat za subdodavatele: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>
        <w:trPr>
          <w:trHeight w:val="402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Spisová značka v obchodním </w:t>
            </w:r>
            <w:r w:rsidRPr="00155E38">
              <w:rPr>
                <w:rFonts w:ascii="Arial" w:hAnsi="Arial" w:cs="Arial"/>
                <w:sz w:val="20"/>
                <w:szCs w:val="20"/>
              </w:rPr>
              <w:lastRenderedPageBreak/>
              <w:t xml:space="preserve">rejstříku: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lastRenderedPageBreak/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>
        <w:trPr>
          <w:trHeight w:val="402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Tel./fax: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>
        <w:trPr>
          <w:trHeight w:val="402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>
        <w:trPr>
          <w:trHeight w:val="270"/>
        </w:trPr>
        <w:tc>
          <w:tcPr>
            <w:tcW w:w="7812" w:type="dxa"/>
            <w:gridSpan w:val="3"/>
            <w:noWrap/>
          </w:tcPr>
          <w:p w:rsidR="008074DD" w:rsidRPr="00155E38" w:rsidRDefault="008074DD" w:rsidP="00EA40C7">
            <w:pPr>
              <w:rPr>
                <w:rFonts w:ascii="Book Antiqua" w:hAnsi="Book Antiqua" w:cs="Arial"/>
                <w:sz w:val="20"/>
                <w:szCs w:val="20"/>
              </w:rPr>
            </w:pPr>
          </w:p>
        </w:tc>
        <w:tc>
          <w:tcPr>
            <w:tcW w:w="4572" w:type="dxa"/>
            <w:noWrap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noWrap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>
        <w:trPr>
          <w:trHeight w:val="255"/>
        </w:trPr>
        <w:tc>
          <w:tcPr>
            <w:tcW w:w="307" w:type="dxa"/>
            <w:noWrap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1" w:type="dxa"/>
            <w:noWrap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2" w:type="dxa"/>
            <w:noWrap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074DD" w:rsidRDefault="008074DD"/>
    <w:sectPr w:rsidR="008074DD" w:rsidSect="00C839AB">
      <w:headerReference w:type="default" r:id="rId7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52D" w:rsidRDefault="0090152D" w:rsidP="00171BE8">
      <w:pPr>
        <w:spacing w:after="0" w:line="240" w:lineRule="auto"/>
      </w:pPr>
      <w:r>
        <w:separator/>
      </w:r>
    </w:p>
  </w:endnote>
  <w:endnote w:type="continuationSeparator" w:id="0">
    <w:p w:rsidR="0090152D" w:rsidRDefault="0090152D" w:rsidP="00171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52D" w:rsidRDefault="0090152D" w:rsidP="00171BE8">
      <w:pPr>
        <w:spacing w:after="0" w:line="240" w:lineRule="auto"/>
      </w:pPr>
      <w:r>
        <w:separator/>
      </w:r>
    </w:p>
  </w:footnote>
  <w:footnote w:type="continuationSeparator" w:id="0">
    <w:p w:rsidR="0090152D" w:rsidRDefault="0090152D" w:rsidP="00171B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356" w:rsidRPr="008D3513" w:rsidRDefault="00605356" w:rsidP="00171BE8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6</w:t>
    </w:r>
    <w:r w:rsidRPr="008D3513">
      <w:rPr>
        <w:rFonts w:ascii="Arial" w:hAnsi="Arial" w:cs="Arial"/>
        <w:sz w:val="20"/>
        <w:szCs w:val="20"/>
      </w:rPr>
      <w:t xml:space="preserve"> zadávací dokumentace VZ „</w:t>
    </w:r>
    <w:r>
      <w:rPr>
        <w:rFonts w:ascii="Arial" w:hAnsi="Arial" w:cs="Arial"/>
        <w:sz w:val="20"/>
        <w:szCs w:val="20"/>
      </w:rPr>
      <w:t xml:space="preserve">Rámcová smlouva – </w:t>
    </w:r>
    <w:r w:rsidR="00373302">
      <w:rPr>
        <w:rFonts w:ascii="Arial" w:hAnsi="Arial" w:cs="Arial"/>
        <w:sz w:val="20"/>
        <w:szCs w:val="20"/>
      </w:rPr>
      <w:t>defektoskopie produktovodů</w:t>
    </w:r>
    <w:r w:rsidRPr="008D3513">
      <w:rPr>
        <w:rFonts w:ascii="Arial" w:hAnsi="Arial" w:cs="Arial"/>
        <w:sz w:val="20"/>
        <w:szCs w:val="20"/>
      </w:rPr>
      <w:t>“</w:t>
    </w:r>
  </w:p>
  <w:p w:rsidR="00605356" w:rsidRDefault="0060535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9AB"/>
    <w:rsid w:val="00015E9D"/>
    <w:rsid w:val="0006563E"/>
    <w:rsid w:val="000F6750"/>
    <w:rsid w:val="00155E38"/>
    <w:rsid w:val="00171BE8"/>
    <w:rsid w:val="001A60CD"/>
    <w:rsid w:val="001B2C1F"/>
    <w:rsid w:val="001B3D62"/>
    <w:rsid w:val="001E6319"/>
    <w:rsid w:val="001F4377"/>
    <w:rsid w:val="002C663D"/>
    <w:rsid w:val="002E7595"/>
    <w:rsid w:val="00301FD3"/>
    <w:rsid w:val="00310139"/>
    <w:rsid w:val="00373302"/>
    <w:rsid w:val="00383A36"/>
    <w:rsid w:val="003F5010"/>
    <w:rsid w:val="00430A77"/>
    <w:rsid w:val="0046034F"/>
    <w:rsid w:val="004F2CC1"/>
    <w:rsid w:val="005037F4"/>
    <w:rsid w:val="005957CD"/>
    <w:rsid w:val="00605356"/>
    <w:rsid w:val="00624735"/>
    <w:rsid w:val="00695CC0"/>
    <w:rsid w:val="00765682"/>
    <w:rsid w:val="00766381"/>
    <w:rsid w:val="007A6E40"/>
    <w:rsid w:val="007D768C"/>
    <w:rsid w:val="00801440"/>
    <w:rsid w:val="008074DD"/>
    <w:rsid w:val="008B4775"/>
    <w:rsid w:val="008D3513"/>
    <w:rsid w:val="0090152D"/>
    <w:rsid w:val="0091609B"/>
    <w:rsid w:val="00927E96"/>
    <w:rsid w:val="0094716C"/>
    <w:rsid w:val="009B4480"/>
    <w:rsid w:val="00A522E9"/>
    <w:rsid w:val="00B94162"/>
    <w:rsid w:val="00BA6277"/>
    <w:rsid w:val="00BF2A88"/>
    <w:rsid w:val="00C66C30"/>
    <w:rsid w:val="00C839AB"/>
    <w:rsid w:val="00CF4CF9"/>
    <w:rsid w:val="00D8743A"/>
    <w:rsid w:val="00DE3F15"/>
    <w:rsid w:val="00DF2388"/>
    <w:rsid w:val="00DF6978"/>
    <w:rsid w:val="00DF789F"/>
    <w:rsid w:val="00E663B3"/>
    <w:rsid w:val="00E96E6D"/>
    <w:rsid w:val="00EA40C7"/>
    <w:rsid w:val="00EC4B6D"/>
    <w:rsid w:val="00EE1EFD"/>
    <w:rsid w:val="00F93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99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9B44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B448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1B2C1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B2C1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1B2C1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B2C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B2C1F"/>
    <w:rPr>
      <w:rFonts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nhideWhenUsed/>
    <w:rsid w:val="00171B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71BE8"/>
    <w:rPr>
      <w:lang w:eastAsia="en-US"/>
    </w:rPr>
  </w:style>
  <w:style w:type="paragraph" w:styleId="Zpat">
    <w:name w:val="footer"/>
    <w:basedOn w:val="Normln"/>
    <w:link w:val="ZpatChar"/>
    <w:uiPriority w:val="99"/>
    <w:unhideWhenUsed/>
    <w:rsid w:val="00171B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71BE8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99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9B44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B448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1B2C1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B2C1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1B2C1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B2C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B2C1F"/>
    <w:rPr>
      <w:rFonts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nhideWhenUsed/>
    <w:rsid w:val="00171B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71BE8"/>
    <w:rPr>
      <w:lang w:eastAsia="en-US"/>
    </w:rPr>
  </w:style>
  <w:style w:type="paragraph" w:styleId="Zpat">
    <w:name w:val="footer"/>
    <w:basedOn w:val="Normln"/>
    <w:link w:val="ZpatChar"/>
    <w:uiPriority w:val="99"/>
    <w:unhideWhenUsed/>
    <w:rsid w:val="00171B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71BE8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165</Words>
  <Characters>980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Alice Štědrá</dc:creator>
  <cp:lastModifiedBy>Ševecová Ivana</cp:lastModifiedBy>
  <cp:revision>2</cp:revision>
  <dcterms:created xsi:type="dcterms:W3CDTF">2020-09-21T06:26:00Z</dcterms:created>
  <dcterms:modified xsi:type="dcterms:W3CDTF">2020-09-21T06:26:00Z</dcterms:modified>
</cp:coreProperties>
</file>