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3A" w:rsidRDefault="002E6548" w:rsidP="0005475E">
      <w:pPr>
        <w:jc w:val="center"/>
        <w:rPr>
          <w:b/>
          <w:sz w:val="24"/>
          <w:szCs w:val="24"/>
        </w:rPr>
      </w:pPr>
      <w:bookmarkStart w:id="0" w:name="_GoBack"/>
      <w:bookmarkEnd w:id="0"/>
      <w:r>
        <w:rPr>
          <w:b/>
          <w:noProof/>
          <w:sz w:val="24"/>
          <w:szCs w:val="24"/>
        </w:rPr>
        <w:drawing>
          <wp:anchor distT="0" distB="0" distL="114300" distR="114300" simplePos="0" relativeHeight="251658240" behindDoc="0" locked="0" layoutInCell="1" allowOverlap="1" wp14:anchorId="0DD5E622" wp14:editId="61EA5BA0">
            <wp:simplePos x="0" y="0"/>
            <wp:positionH relativeFrom="column">
              <wp:posOffset>5715</wp:posOffset>
            </wp:positionH>
            <wp:positionV relativeFrom="paragraph">
              <wp:posOffset>-505460</wp:posOffset>
            </wp:positionV>
            <wp:extent cx="2289810" cy="421640"/>
            <wp:effectExtent l="0" t="0" r="0" b="0"/>
            <wp:wrapSquare wrapText="bothSides"/>
            <wp:docPr id="1" name="Obrázek 1" descr="CEPRO EuroOil_spojena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RO EuroOil_spojena lo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810" cy="42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303" w:rsidRPr="0005475E" w:rsidRDefault="006E2303" w:rsidP="0005475E">
      <w:pPr>
        <w:jc w:val="center"/>
        <w:rPr>
          <w:b/>
          <w:sz w:val="24"/>
          <w:szCs w:val="24"/>
        </w:rPr>
      </w:pPr>
      <w:r w:rsidRPr="0005475E">
        <w:rPr>
          <w:b/>
          <w:sz w:val="24"/>
          <w:szCs w:val="24"/>
        </w:rPr>
        <w:t>Kupní smlouva</w:t>
      </w:r>
    </w:p>
    <w:p w:rsidR="00BA3A06" w:rsidRDefault="006E2303" w:rsidP="0005475E">
      <w:pPr>
        <w:jc w:val="center"/>
        <w:rPr>
          <w:rFonts w:cs="Arial"/>
          <w:b/>
        </w:rPr>
      </w:pPr>
      <w:r w:rsidRPr="0005475E">
        <w:rPr>
          <w:b/>
        </w:rPr>
        <w:t>č.</w:t>
      </w:r>
      <w:r w:rsidR="00062BE7">
        <w:rPr>
          <w:b/>
        </w:rPr>
        <w:t xml:space="preserve"> </w:t>
      </w:r>
      <w:r w:rsidR="00DE3B98">
        <w:rPr>
          <w:rFonts w:cs="Arial"/>
          <w:b/>
        </w:rPr>
        <w:t>[</w:t>
      </w:r>
      <w:r w:rsidR="00DE3B98" w:rsidRPr="00B4573A">
        <w:rPr>
          <w:rFonts w:cs="Arial"/>
          <w:b/>
        </w:rPr>
        <w:t>bude doplněno]</w:t>
      </w:r>
    </w:p>
    <w:p w:rsidR="006E2303" w:rsidRPr="0005475E" w:rsidRDefault="00BA3A06" w:rsidP="0005475E">
      <w:pPr>
        <w:jc w:val="center"/>
        <w:rPr>
          <w:b/>
        </w:rPr>
      </w:pPr>
      <w:r>
        <w:rPr>
          <w:rFonts w:cs="Arial"/>
        </w:rPr>
        <w:t xml:space="preserve">(dále jen </w:t>
      </w:r>
      <w:r w:rsidRPr="00395587">
        <w:rPr>
          <w:rFonts w:cs="Arial"/>
          <w:b/>
        </w:rPr>
        <w:t>„smlouva“</w:t>
      </w:r>
      <w:r>
        <w:rPr>
          <w:rFonts w:cs="Arial"/>
        </w:rPr>
        <w:t>)</w:t>
      </w:r>
    </w:p>
    <w:p w:rsidR="00DE3B98" w:rsidRDefault="006E2303" w:rsidP="001F2249">
      <w:pPr>
        <w:jc w:val="center"/>
      </w:pPr>
      <w:r>
        <w:t xml:space="preserve">uzavřená dle ustanovení § </w:t>
      </w:r>
      <w:r w:rsidR="00AD303B" w:rsidRPr="00193C66">
        <w:t>2079 a násl. zákona č. 89/2012 Sb., občanský zákoník, v platném znění</w:t>
      </w:r>
      <w:r>
        <w:t xml:space="preserve">, </w:t>
      </w:r>
    </w:p>
    <w:p w:rsidR="00DE3B98" w:rsidRDefault="00DE3B98" w:rsidP="001F2249">
      <w:pPr>
        <w:jc w:val="center"/>
      </w:pPr>
      <w:r>
        <w:t>(dále jen „</w:t>
      </w:r>
      <w:r w:rsidR="00EB5FBA">
        <w:rPr>
          <w:b/>
        </w:rPr>
        <w:t>občanský zákoník</w:t>
      </w:r>
      <w:r>
        <w:t>“)</w:t>
      </w:r>
    </w:p>
    <w:p w:rsidR="006E2303" w:rsidRDefault="006E2303" w:rsidP="001F2249">
      <w:pPr>
        <w:jc w:val="center"/>
      </w:pPr>
      <w:proofErr w:type="gramStart"/>
      <w:r>
        <w:t>mezi</w:t>
      </w:r>
      <w:proofErr w:type="gramEnd"/>
    </w:p>
    <w:p w:rsidR="006E2303" w:rsidRDefault="006E2303" w:rsidP="006E2303"/>
    <w:p w:rsidR="006E2303" w:rsidRPr="0005475E" w:rsidRDefault="006E2303" w:rsidP="006E2303">
      <w:pPr>
        <w:rPr>
          <w:b/>
        </w:rPr>
      </w:pPr>
      <w:r w:rsidRPr="0005475E">
        <w:rPr>
          <w:b/>
        </w:rPr>
        <w:t>ČEPRO, a.s.</w:t>
      </w:r>
    </w:p>
    <w:p w:rsidR="006E2303" w:rsidRDefault="006E2303" w:rsidP="0005475E">
      <w:pPr>
        <w:tabs>
          <w:tab w:val="left" w:pos="1985"/>
        </w:tabs>
        <w:spacing w:before="0"/>
      </w:pPr>
      <w:r>
        <w:t>se sídlem:</w:t>
      </w:r>
      <w:r>
        <w:tab/>
        <w:t xml:space="preserve">Praha 7, Dělnická </w:t>
      </w:r>
      <w:r w:rsidR="004900C3">
        <w:t>213/12, Holešovice,</w:t>
      </w:r>
      <w:r>
        <w:t xml:space="preserve"> PSČ 170 0</w:t>
      </w:r>
      <w:r w:rsidR="004900C3">
        <w:t>0</w:t>
      </w:r>
    </w:p>
    <w:p w:rsidR="006E2303" w:rsidRDefault="006E2303" w:rsidP="0005475E">
      <w:pPr>
        <w:tabs>
          <w:tab w:val="left" w:pos="1985"/>
        </w:tabs>
        <w:spacing w:before="0"/>
      </w:pPr>
      <w:r>
        <w:t>IČ</w:t>
      </w:r>
      <w:r w:rsidR="000745BE">
        <w:t>O</w:t>
      </w:r>
      <w:r>
        <w:t>:</w:t>
      </w:r>
      <w:r>
        <w:tab/>
        <w:t>60193531</w:t>
      </w:r>
    </w:p>
    <w:p w:rsidR="006E2303" w:rsidRDefault="006E2303" w:rsidP="0005475E">
      <w:pPr>
        <w:tabs>
          <w:tab w:val="left" w:pos="1985"/>
        </w:tabs>
        <w:spacing w:before="0"/>
      </w:pPr>
      <w:r>
        <w:t>DIČ:</w:t>
      </w:r>
      <w:r>
        <w:tab/>
        <w:t>CZ60193531</w:t>
      </w:r>
    </w:p>
    <w:p w:rsidR="006E2303" w:rsidRDefault="00B4573A" w:rsidP="0005475E">
      <w:pPr>
        <w:tabs>
          <w:tab w:val="left" w:pos="1985"/>
        </w:tabs>
        <w:spacing w:before="0"/>
      </w:pPr>
      <w:r>
        <w:t>s</w:t>
      </w:r>
      <w:r w:rsidR="000745BE">
        <w:t>pisová značka</w:t>
      </w:r>
      <w:r w:rsidR="006E2303">
        <w:t>:</w:t>
      </w:r>
      <w:r w:rsidR="00D4155E">
        <w:tab/>
      </w:r>
      <w:r w:rsidR="000745BE">
        <w:t>B 2341 vedená</w:t>
      </w:r>
      <w:r w:rsidR="006F2A63">
        <w:t xml:space="preserve"> u </w:t>
      </w:r>
      <w:r w:rsidR="006E2303">
        <w:t>Městského soudu v Praze</w:t>
      </w:r>
    </w:p>
    <w:p w:rsidR="00EE4075" w:rsidRDefault="002D671F" w:rsidP="00EE4075">
      <w:pPr>
        <w:tabs>
          <w:tab w:val="left" w:pos="1985"/>
        </w:tabs>
        <w:spacing w:before="0"/>
        <w:rPr>
          <w:rFonts w:cs="Arial"/>
        </w:rPr>
      </w:pPr>
      <w:r>
        <w:t>zastoupen</w:t>
      </w:r>
      <w:r w:rsidR="006E2303">
        <w:t>:</w:t>
      </w:r>
      <w:r w:rsidR="006E2303">
        <w:tab/>
      </w:r>
      <w:r>
        <w:rPr>
          <w:rFonts w:cs="Arial"/>
        </w:rPr>
        <w:t xml:space="preserve">Mgr. Janem </w:t>
      </w:r>
      <w:proofErr w:type="spellStart"/>
      <w:r>
        <w:rPr>
          <w:rFonts w:cs="Arial"/>
        </w:rPr>
        <w:t>Duspě</w:t>
      </w:r>
      <w:r w:rsidR="0078554B">
        <w:rPr>
          <w:rFonts w:cs="Arial"/>
        </w:rPr>
        <w:t>vou</w:t>
      </w:r>
      <w:proofErr w:type="spellEnd"/>
      <w:r w:rsidR="0078554B">
        <w:rPr>
          <w:rFonts w:cs="Arial"/>
        </w:rPr>
        <w:t xml:space="preserve">, předsedou představenstva </w:t>
      </w:r>
      <w:r>
        <w:rPr>
          <w:rFonts w:cs="Arial"/>
        </w:rPr>
        <w:t>a</w:t>
      </w:r>
    </w:p>
    <w:p w:rsidR="002D671F" w:rsidRDefault="002D671F" w:rsidP="00EE4075">
      <w:pPr>
        <w:tabs>
          <w:tab w:val="left" w:pos="1985"/>
        </w:tabs>
        <w:spacing w:before="0"/>
        <w:rPr>
          <w:rFonts w:cs="Arial"/>
        </w:rPr>
      </w:pPr>
      <w:r>
        <w:rPr>
          <w:rFonts w:cs="Arial"/>
        </w:rPr>
        <w:t xml:space="preserve">    </w:t>
      </w:r>
      <w:r w:rsidR="0078554B">
        <w:rPr>
          <w:rFonts w:cs="Arial"/>
        </w:rPr>
        <w:t xml:space="preserve">                           </w:t>
      </w:r>
      <w:r w:rsidR="003D6A43">
        <w:rPr>
          <w:rFonts w:cs="Arial"/>
        </w:rPr>
        <w:t xml:space="preserve">  </w:t>
      </w:r>
      <w:r w:rsidR="0078554B">
        <w:rPr>
          <w:rFonts w:cs="Arial"/>
        </w:rPr>
        <w:t xml:space="preserve">  </w:t>
      </w:r>
      <w:r>
        <w:rPr>
          <w:rFonts w:cs="Arial"/>
        </w:rPr>
        <w:t xml:space="preserve">Ing. Františkem </w:t>
      </w:r>
      <w:proofErr w:type="spellStart"/>
      <w:r>
        <w:rPr>
          <w:rFonts w:cs="Arial"/>
        </w:rPr>
        <w:t>Todtem</w:t>
      </w:r>
      <w:proofErr w:type="spellEnd"/>
      <w:r>
        <w:rPr>
          <w:rFonts w:cs="Arial"/>
        </w:rPr>
        <w:t>, členem představenstva</w:t>
      </w:r>
    </w:p>
    <w:p w:rsidR="00EE4075" w:rsidRDefault="00EE4075" w:rsidP="00EE4075">
      <w:pPr>
        <w:tabs>
          <w:tab w:val="left" w:pos="1985"/>
        </w:tabs>
        <w:spacing w:before="0"/>
        <w:rPr>
          <w:rFonts w:cs="Arial"/>
        </w:rPr>
      </w:pPr>
    </w:p>
    <w:p w:rsidR="00EE4075" w:rsidRDefault="00EE4075" w:rsidP="00EE4075">
      <w:pPr>
        <w:tabs>
          <w:tab w:val="left" w:pos="1985"/>
        </w:tabs>
        <w:spacing w:before="0"/>
      </w:pPr>
      <w:r w:rsidRPr="00C30D59">
        <w:t xml:space="preserve">Osoby oprávněné jednat za </w:t>
      </w:r>
      <w:r>
        <w:t>kupujícího</w:t>
      </w:r>
      <w:r w:rsidRPr="00C30D59">
        <w:t xml:space="preserve"> v rámci uzavřené</w:t>
      </w:r>
      <w:r w:rsidR="00EB5FBA">
        <w:t xml:space="preserve"> kupní</w:t>
      </w:r>
      <w:r w:rsidRPr="00C30D59">
        <w:t xml:space="preserve"> smlouvy:</w:t>
      </w:r>
    </w:p>
    <w:p w:rsidR="00B4573A" w:rsidRPr="00B4573A" w:rsidRDefault="00B4573A" w:rsidP="00EE4075">
      <w:pPr>
        <w:tabs>
          <w:tab w:val="left" w:pos="1985"/>
        </w:tabs>
        <w:spacing w:before="0"/>
        <w:rPr>
          <w:rFonts w:cs="Arial"/>
        </w:rPr>
      </w:pPr>
    </w:p>
    <w:tbl>
      <w:tblPr>
        <w:tblStyle w:val="Mkatabulky"/>
        <w:tblW w:w="0" w:type="auto"/>
        <w:tblInd w:w="108" w:type="dxa"/>
        <w:tblLook w:val="04A0" w:firstRow="1" w:lastRow="0" w:firstColumn="1" w:lastColumn="0" w:noHBand="0" w:noVBand="1"/>
      </w:tblPr>
      <w:tblGrid>
        <w:gridCol w:w="2192"/>
        <w:gridCol w:w="2107"/>
        <w:gridCol w:w="2080"/>
        <w:gridCol w:w="3083"/>
      </w:tblGrid>
      <w:tr w:rsidR="00EE4075" w:rsidRPr="00B4573A" w:rsidTr="00395587">
        <w:trPr>
          <w:trHeight w:val="401"/>
        </w:trPr>
        <w:tc>
          <w:tcPr>
            <w:tcW w:w="2192" w:type="dxa"/>
            <w:vAlign w:val="center"/>
          </w:tcPr>
          <w:p w:rsidR="00EE4075" w:rsidRPr="00153ADF" w:rsidRDefault="00EE4075" w:rsidP="00282D86">
            <w:pPr>
              <w:overflowPunct w:val="0"/>
              <w:autoSpaceDE w:val="0"/>
              <w:autoSpaceDN w:val="0"/>
              <w:adjustRightInd w:val="0"/>
              <w:jc w:val="center"/>
              <w:textAlignment w:val="baseline"/>
              <w:rPr>
                <w:rFonts w:ascii="Arial" w:hAnsi="Arial" w:cs="Arial"/>
                <w:b/>
                <w:color w:val="000000"/>
                <w:sz w:val="20"/>
                <w:szCs w:val="20"/>
              </w:rPr>
            </w:pPr>
            <w:r w:rsidRPr="00153ADF">
              <w:rPr>
                <w:rFonts w:ascii="Arial" w:hAnsi="Arial" w:cs="Arial"/>
                <w:b/>
                <w:color w:val="000000"/>
                <w:sz w:val="20"/>
                <w:szCs w:val="20"/>
              </w:rPr>
              <w:t>ve věcech:</w:t>
            </w:r>
          </w:p>
        </w:tc>
        <w:tc>
          <w:tcPr>
            <w:tcW w:w="2107" w:type="dxa"/>
            <w:vAlign w:val="center"/>
          </w:tcPr>
          <w:p w:rsidR="00EE4075" w:rsidRPr="00153ADF" w:rsidRDefault="00EE4075" w:rsidP="00282D86">
            <w:pPr>
              <w:overflowPunct w:val="0"/>
              <w:autoSpaceDE w:val="0"/>
              <w:autoSpaceDN w:val="0"/>
              <w:adjustRightInd w:val="0"/>
              <w:jc w:val="center"/>
              <w:textAlignment w:val="baseline"/>
              <w:rPr>
                <w:rFonts w:ascii="Arial" w:hAnsi="Arial" w:cs="Arial"/>
                <w:b/>
                <w:color w:val="000000"/>
                <w:sz w:val="20"/>
                <w:szCs w:val="20"/>
              </w:rPr>
            </w:pPr>
            <w:r w:rsidRPr="00153ADF">
              <w:rPr>
                <w:rFonts w:ascii="Arial" w:hAnsi="Arial" w:cs="Arial"/>
                <w:b/>
                <w:color w:val="000000"/>
                <w:sz w:val="20"/>
                <w:szCs w:val="20"/>
              </w:rPr>
              <w:t>jméno a příjmení:</w:t>
            </w:r>
          </w:p>
        </w:tc>
        <w:tc>
          <w:tcPr>
            <w:tcW w:w="2080" w:type="dxa"/>
            <w:vAlign w:val="center"/>
          </w:tcPr>
          <w:p w:rsidR="00EE4075" w:rsidRPr="00153ADF" w:rsidRDefault="00EE4075" w:rsidP="00282D86">
            <w:pPr>
              <w:overflowPunct w:val="0"/>
              <w:autoSpaceDE w:val="0"/>
              <w:autoSpaceDN w:val="0"/>
              <w:adjustRightInd w:val="0"/>
              <w:jc w:val="center"/>
              <w:textAlignment w:val="baseline"/>
              <w:rPr>
                <w:rFonts w:ascii="Arial" w:hAnsi="Arial" w:cs="Arial"/>
                <w:b/>
                <w:color w:val="000000"/>
                <w:sz w:val="20"/>
                <w:szCs w:val="20"/>
              </w:rPr>
            </w:pPr>
            <w:r w:rsidRPr="00153ADF">
              <w:rPr>
                <w:rFonts w:ascii="Arial" w:hAnsi="Arial" w:cs="Arial"/>
                <w:b/>
                <w:color w:val="000000"/>
                <w:sz w:val="20"/>
                <w:szCs w:val="20"/>
              </w:rPr>
              <w:t>telefon:</w:t>
            </w:r>
          </w:p>
        </w:tc>
        <w:tc>
          <w:tcPr>
            <w:tcW w:w="3083" w:type="dxa"/>
            <w:vAlign w:val="center"/>
          </w:tcPr>
          <w:p w:rsidR="00EE4075" w:rsidRPr="00153ADF" w:rsidRDefault="00EE4075" w:rsidP="00282D86">
            <w:pPr>
              <w:overflowPunct w:val="0"/>
              <w:autoSpaceDE w:val="0"/>
              <w:autoSpaceDN w:val="0"/>
              <w:adjustRightInd w:val="0"/>
              <w:jc w:val="center"/>
              <w:textAlignment w:val="baseline"/>
              <w:rPr>
                <w:rFonts w:ascii="Arial" w:hAnsi="Arial" w:cs="Arial"/>
                <w:b/>
                <w:color w:val="000000"/>
                <w:sz w:val="20"/>
                <w:szCs w:val="20"/>
              </w:rPr>
            </w:pPr>
            <w:r w:rsidRPr="00153ADF">
              <w:rPr>
                <w:rFonts w:ascii="Arial" w:hAnsi="Arial" w:cs="Arial"/>
                <w:b/>
                <w:color w:val="000000"/>
                <w:sz w:val="20"/>
                <w:szCs w:val="20"/>
              </w:rPr>
              <w:t>e-mail:</w:t>
            </w:r>
          </w:p>
        </w:tc>
      </w:tr>
      <w:tr w:rsidR="00EE4075" w:rsidRPr="009A21C7" w:rsidTr="00395587">
        <w:tc>
          <w:tcPr>
            <w:tcW w:w="2192" w:type="dxa"/>
          </w:tcPr>
          <w:p w:rsidR="00EE4075" w:rsidRPr="00B4573A" w:rsidRDefault="002E6548" w:rsidP="00282D86">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s</w:t>
            </w:r>
            <w:r w:rsidR="00EE4075" w:rsidRPr="00B4573A">
              <w:rPr>
                <w:rFonts w:ascii="Arial" w:hAnsi="Arial" w:cs="Arial"/>
                <w:color w:val="000000"/>
                <w:sz w:val="20"/>
                <w:szCs w:val="20"/>
              </w:rPr>
              <w:t>mluvních vyjma oprávnění ke změně či zániku smlouvy</w:t>
            </w:r>
            <w:r>
              <w:rPr>
                <w:rFonts w:ascii="Arial" w:hAnsi="Arial" w:cs="Arial"/>
                <w:color w:val="000000"/>
                <w:sz w:val="20"/>
                <w:szCs w:val="20"/>
              </w:rPr>
              <w:t>:</w:t>
            </w:r>
            <w:r w:rsidR="00EE4075" w:rsidRPr="00B4573A">
              <w:rPr>
                <w:rFonts w:ascii="Arial" w:hAnsi="Arial" w:cs="Arial"/>
                <w:color w:val="000000"/>
                <w:sz w:val="20"/>
                <w:szCs w:val="20"/>
              </w:rPr>
              <w:t xml:space="preserve">  </w:t>
            </w:r>
          </w:p>
        </w:tc>
        <w:tc>
          <w:tcPr>
            <w:tcW w:w="2107" w:type="dxa"/>
          </w:tcPr>
          <w:p w:rsidR="00EE4075" w:rsidRPr="002E6548" w:rsidRDefault="002E6548" w:rsidP="00282D86">
            <w:pPr>
              <w:overflowPunct w:val="0"/>
              <w:autoSpaceDE w:val="0"/>
              <w:autoSpaceDN w:val="0"/>
              <w:adjustRightInd w:val="0"/>
              <w:textAlignment w:val="baseline"/>
              <w:rPr>
                <w:rFonts w:ascii="Arial" w:hAnsi="Arial" w:cs="Arial"/>
                <w:sz w:val="20"/>
                <w:szCs w:val="20"/>
              </w:rPr>
            </w:pPr>
            <w:r w:rsidRPr="002E6548">
              <w:rPr>
                <w:rFonts w:ascii="Arial" w:hAnsi="Arial" w:cs="Arial"/>
                <w:sz w:val="20"/>
                <w:szCs w:val="20"/>
              </w:rPr>
              <w:t xml:space="preserve"> Ing. Václav Polanka</w:t>
            </w:r>
          </w:p>
        </w:tc>
        <w:tc>
          <w:tcPr>
            <w:tcW w:w="2080" w:type="dxa"/>
          </w:tcPr>
          <w:p w:rsidR="00EE4075" w:rsidRPr="002E6548" w:rsidRDefault="002E6548" w:rsidP="00282D86">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724 006 221</w:t>
            </w:r>
          </w:p>
        </w:tc>
        <w:tc>
          <w:tcPr>
            <w:tcW w:w="3083" w:type="dxa"/>
          </w:tcPr>
          <w:p w:rsidR="00EE4075" w:rsidRPr="002E6548" w:rsidRDefault="002E6548" w:rsidP="00282D86">
            <w:pPr>
              <w:rPr>
                <w:rFonts w:ascii="Arial" w:hAnsi="Arial" w:cs="Arial"/>
                <w:sz w:val="20"/>
                <w:szCs w:val="20"/>
              </w:rPr>
            </w:pPr>
            <w:r>
              <w:rPr>
                <w:rFonts w:ascii="Arial" w:hAnsi="Arial" w:cs="Arial"/>
                <w:sz w:val="20"/>
                <w:szCs w:val="20"/>
              </w:rPr>
              <w:t xml:space="preserve">   </w:t>
            </w:r>
            <w:hyperlink r:id="rId10" w:history="1">
              <w:r w:rsidRPr="002E6548">
                <w:rPr>
                  <w:rStyle w:val="Hypertextovodkaz"/>
                  <w:rFonts w:ascii="Arial" w:hAnsi="Arial" w:cs="Arial"/>
                  <w:sz w:val="20"/>
                  <w:szCs w:val="20"/>
                </w:rPr>
                <w:t>vaclav.polanka@ceproas.cz</w:t>
              </w:r>
            </w:hyperlink>
            <w:r w:rsidRPr="002E6548">
              <w:rPr>
                <w:rFonts w:ascii="Arial" w:hAnsi="Arial" w:cs="Arial"/>
                <w:sz w:val="20"/>
                <w:szCs w:val="20"/>
              </w:rPr>
              <w:t xml:space="preserve"> </w:t>
            </w:r>
          </w:p>
        </w:tc>
      </w:tr>
      <w:tr w:rsidR="00EE4075" w:rsidRPr="009A21C7" w:rsidTr="00395587">
        <w:tc>
          <w:tcPr>
            <w:tcW w:w="2192" w:type="dxa"/>
          </w:tcPr>
          <w:p w:rsidR="00EE4075" w:rsidRPr="00B4573A" w:rsidRDefault="002E6548" w:rsidP="00DE3B98">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p</w:t>
            </w:r>
            <w:r w:rsidR="00EE4075" w:rsidRPr="00B4573A">
              <w:rPr>
                <w:rFonts w:ascii="Arial" w:hAnsi="Arial" w:cs="Arial"/>
                <w:color w:val="000000"/>
                <w:sz w:val="20"/>
                <w:szCs w:val="20"/>
              </w:rPr>
              <w:t xml:space="preserve">řevzetí </w:t>
            </w:r>
            <w:r w:rsidR="00DE3B98" w:rsidRPr="00B4573A">
              <w:rPr>
                <w:rFonts w:ascii="Arial" w:hAnsi="Arial" w:cs="Arial"/>
                <w:color w:val="000000"/>
                <w:sz w:val="20"/>
                <w:szCs w:val="20"/>
              </w:rPr>
              <w:t>p</w:t>
            </w:r>
            <w:r w:rsidR="00EE4075" w:rsidRPr="00B4573A">
              <w:rPr>
                <w:rFonts w:ascii="Arial" w:hAnsi="Arial" w:cs="Arial"/>
                <w:color w:val="000000"/>
                <w:sz w:val="20"/>
                <w:szCs w:val="20"/>
              </w:rPr>
              <w:t xml:space="preserve">ředmětu </w:t>
            </w:r>
            <w:r w:rsidR="00DE3B98" w:rsidRPr="00B4573A">
              <w:rPr>
                <w:rFonts w:ascii="Arial" w:hAnsi="Arial" w:cs="Arial"/>
                <w:color w:val="000000"/>
                <w:sz w:val="20"/>
                <w:szCs w:val="20"/>
              </w:rPr>
              <w:t>koupě</w:t>
            </w:r>
            <w:r>
              <w:rPr>
                <w:rFonts w:ascii="Arial" w:hAnsi="Arial" w:cs="Arial"/>
                <w:color w:val="000000"/>
                <w:sz w:val="20"/>
                <w:szCs w:val="20"/>
              </w:rPr>
              <w:t xml:space="preserve">: </w:t>
            </w:r>
          </w:p>
        </w:tc>
        <w:tc>
          <w:tcPr>
            <w:tcW w:w="2107" w:type="dxa"/>
          </w:tcPr>
          <w:p w:rsidR="00EE4075" w:rsidRPr="002E6548" w:rsidRDefault="002E6548" w:rsidP="00282D86">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Miroslav Urban</w:t>
            </w:r>
          </w:p>
        </w:tc>
        <w:tc>
          <w:tcPr>
            <w:tcW w:w="2080" w:type="dxa"/>
          </w:tcPr>
          <w:p w:rsidR="00EE4075" w:rsidRPr="002E6548" w:rsidRDefault="002E6548" w:rsidP="00282D86">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739 240 859</w:t>
            </w:r>
          </w:p>
        </w:tc>
        <w:tc>
          <w:tcPr>
            <w:tcW w:w="3083" w:type="dxa"/>
          </w:tcPr>
          <w:p w:rsidR="00EE4075" w:rsidRPr="002E6548" w:rsidRDefault="002E6548" w:rsidP="00282D86">
            <w:pPr>
              <w:rPr>
                <w:rFonts w:ascii="Arial" w:hAnsi="Arial" w:cs="Arial"/>
                <w:sz w:val="20"/>
                <w:szCs w:val="20"/>
              </w:rPr>
            </w:pPr>
            <w:r>
              <w:rPr>
                <w:rFonts w:ascii="Arial" w:hAnsi="Arial" w:cs="Arial"/>
                <w:sz w:val="20"/>
                <w:szCs w:val="20"/>
              </w:rPr>
              <w:t xml:space="preserve">   </w:t>
            </w:r>
            <w:hyperlink r:id="rId11" w:history="1">
              <w:r w:rsidRPr="002E6548">
                <w:rPr>
                  <w:rStyle w:val="Hypertextovodkaz"/>
                  <w:rFonts w:ascii="Arial" w:hAnsi="Arial" w:cs="Arial"/>
                  <w:sz w:val="20"/>
                  <w:szCs w:val="20"/>
                </w:rPr>
                <w:t>miroslav.urban@ceproas.cz</w:t>
              </w:r>
            </w:hyperlink>
            <w:r w:rsidRPr="002E6548">
              <w:rPr>
                <w:rFonts w:ascii="Arial" w:hAnsi="Arial" w:cs="Arial"/>
                <w:sz w:val="20"/>
                <w:szCs w:val="20"/>
              </w:rPr>
              <w:t xml:space="preserve"> </w:t>
            </w:r>
          </w:p>
        </w:tc>
      </w:tr>
    </w:tbl>
    <w:p w:rsidR="00B4573A" w:rsidRDefault="00B4573A" w:rsidP="0005475E">
      <w:pPr>
        <w:tabs>
          <w:tab w:val="left" w:pos="1985"/>
        </w:tabs>
        <w:spacing w:before="0"/>
      </w:pPr>
    </w:p>
    <w:p w:rsidR="006E2303" w:rsidRDefault="006B3E86" w:rsidP="0005475E">
      <w:pPr>
        <w:tabs>
          <w:tab w:val="left" w:pos="1985"/>
        </w:tabs>
        <w:spacing w:before="0"/>
      </w:pPr>
      <w:r>
        <w:t xml:space="preserve"> </w:t>
      </w:r>
      <w:r w:rsidR="006E2303">
        <w:t>(dále jen „</w:t>
      </w:r>
      <w:r w:rsidR="006E2303" w:rsidRPr="00395587">
        <w:rPr>
          <w:b/>
        </w:rPr>
        <w:t>kupující</w:t>
      </w:r>
      <w:r w:rsidR="006E2303">
        <w:t>“)</w:t>
      </w:r>
    </w:p>
    <w:p w:rsidR="006E2303" w:rsidRDefault="006E2303" w:rsidP="006E2303">
      <w:r>
        <w:t>a</w:t>
      </w:r>
    </w:p>
    <w:p w:rsidR="0096397C" w:rsidRDefault="0096397C" w:rsidP="006E2303"/>
    <w:p w:rsidR="000745BE" w:rsidRPr="00B4573A" w:rsidRDefault="000745BE" w:rsidP="00C146E8">
      <w:pPr>
        <w:tabs>
          <w:tab w:val="left" w:pos="1985"/>
        </w:tabs>
        <w:spacing w:before="0"/>
        <w:rPr>
          <w:rFonts w:cs="Arial"/>
          <w:b/>
        </w:rPr>
      </w:pPr>
      <w:r w:rsidRPr="00B4573A">
        <w:rPr>
          <w:rFonts w:cs="Arial"/>
          <w:b/>
        </w:rPr>
        <w:t>[b</w:t>
      </w:r>
      <w:r w:rsidR="00EB5FBA" w:rsidRPr="00B4573A">
        <w:rPr>
          <w:rFonts w:cs="Arial"/>
          <w:b/>
        </w:rPr>
        <w:t>ude doplněno</w:t>
      </w:r>
      <w:r w:rsidR="002E6548">
        <w:rPr>
          <w:rFonts w:cs="Arial"/>
          <w:b/>
        </w:rPr>
        <w:t xml:space="preserve">: </w:t>
      </w:r>
      <w:r w:rsidRPr="00B4573A">
        <w:rPr>
          <w:rFonts w:cs="Arial"/>
          <w:b/>
        </w:rPr>
        <w:t>obchodní firma</w:t>
      </w:r>
      <w:r w:rsidR="00DD4CB5" w:rsidRPr="00B4573A">
        <w:rPr>
          <w:rFonts w:cs="Arial"/>
          <w:b/>
        </w:rPr>
        <w:t>]</w:t>
      </w:r>
    </w:p>
    <w:p w:rsidR="006E2303" w:rsidRDefault="006E2303" w:rsidP="00395587">
      <w:pPr>
        <w:tabs>
          <w:tab w:val="left" w:pos="1985"/>
        </w:tabs>
        <w:spacing w:before="0"/>
        <w:ind w:left="2840" w:hanging="2840"/>
      </w:pPr>
      <w:r w:rsidRPr="00B4573A">
        <w:t xml:space="preserve">se sídlem: </w:t>
      </w:r>
      <w:r w:rsidR="0005475E" w:rsidRPr="00B4573A">
        <w:tab/>
      </w:r>
      <w:r w:rsidR="000745BE" w:rsidRPr="00B4573A">
        <w:rPr>
          <w:rFonts w:cs="Arial"/>
        </w:rPr>
        <w:t>[</w:t>
      </w:r>
      <w:r w:rsidR="000745BE" w:rsidRPr="00B4573A">
        <w:t>bude doplněno</w:t>
      </w:r>
      <w:r w:rsidR="000745BE" w:rsidRPr="00B4573A">
        <w:rPr>
          <w:rFonts w:cs="Arial"/>
        </w:rPr>
        <w:t>]</w:t>
      </w:r>
      <w:r>
        <w:tab/>
        <w:t xml:space="preserve">     </w:t>
      </w:r>
    </w:p>
    <w:p w:rsidR="0005475E" w:rsidRPr="00B4573A" w:rsidRDefault="006E2303" w:rsidP="0005475E">
      <w:pPr>
        <w:tabs>
          <w:tab w:val="left" w:pos="1985"/>
        </w:tabs>
        <w:spacing w:before="0"/>
      </w:pPr>
      <w:r>
        <w:t>IČ</w:t>
      </w:r>
      <w:r w:rsidR="000745BE">
        <w:t>O</w:t>
      </w:r>
      <w:r>
        <w:t>:</w:t>
      </w:r>
      <w:r w:rsidR="0005475E">
        <w:tab/>
      </w:r>
      <w:r w:rsidR="000745BE" w:rsidRPr="00B4573A">
        <w:rPr>
          <w:rFonts w:cs="Arial"/>
        </w:rPr>
        <w:t>[bude doplněno]</w:t>
      </w:r>
    </w:p>
    <w:p w:rsidR="0005475E" w:rsidRPr="00B4573A" w:rsidRDefault="006E2303" w:rsidP="0005475E">
      <w:pPr>
        <w:tabs>
          <w:tab w:val="left" w:pos="1985"/>
        </w:tabs>
        <w:spacing w:before="0"/>
      </w:pPr>
      <w:r w:rsidRPr="00B4573A">
        <w:t>DIČ:</w:t>
      </w:r>
      <w:r w:rsidR="0005475E" w:rsidRPr="00B4573A">
        <w:tab/>
      </w:r>
      <w:r w:rsidR="000745BE" w:rsidRPr="00B4573A">
        <w:rPr>
          <w:rFonts w:cs="Arial"/>
        </w:rPr>
        <w:t>[bude doplněno]</w:t>
      </w:r>
    </w:p>
    <w:p w:rsidR="006E2303" w:rsidRDefault="006E2303" w:rsidP="0005475E">
      <w:pPr>
        <w:tabs>
          <w:tab w:val="left" w:pos="1985"/>
        </w:tabs>
        <w:spacing w:before="0"/>
      </w:pPr>
      <w:r w:rsidRPr="00B4573A">
        <w:t>č.</w:t>
      </w:r>
      <w:r w:rsidR="0005475E" w:rsidRPr="00B4573A">
        <w:t xml:space="preserve"> </w:t>
      </w:r>
      <w:r w:rsidRPr="00B4573A">
        <w:t>účtu:</w:t>
      </w:r>
      <w:r w:rsidR="0005475E" w:rsidRPr="00B4573A">
        <w:tab/>
      </w:r>
      <w:r w:rsidR="000745BE" w:rsidRPr="00B4573A">
        <w:rPr>
          <w:rFonts w:cs="Arial"/>
        </w:rPr>
        <w:t>[bude doplněno]</w:t>
      </w:r>
    </w:p>
    <w:p w:rsidR="006E2303" w:rsidRDefault="00B4573A" w:rsidP="00395587">
      <w:pPr>
        <w:tabs>
          <w:tab w:val="left" w:pos="1985"/>
        </w:tabs>
        <w:spacing w:before="0"/>
        <w:ind w:left="852" w:hanging="852"/>
      </w:pPr>
      <w:r>
        <w:t>s</w:t>
      </w:r>
      <w:r w:rsidR="00F90398">
        <w:t>pisová značka</w:t>
      </w:r>
      <w:r w:rsidR="006E2303">
        <w:t>:</w:t>
      </w:r>
      <w:r w:rsidR="00EB5FBA">
        <w:tab/>
      </w:r>
      <w:r w:rsidR="006E2303">
        <w:tab/>
      </w:r>
      <w:r w:rsidR="000745BE" w:rsidRPr="00B4573A">
        <w:rPr>
          <w:rFonts w:cs="Arial"/>
        </w:rPr>
        <w:t>[bude doplněno</w:t>
      </w:r>
      <w:r w:rsidR="00EB5FBA" w:rsidRPr="00B4573A">
        <w:rPr>
          <w:rFonts w:cs="Arial"/>
        </w:rPr>
        <w:t>]</w:t>
      </w:r>
      <w:r w:rsidR="00EB5FBA" w:rsidRPr="00B4573A">
        <w:t>;</w:t>
      </w:r>
    </w:p>
    <w:p w:rsidR="00C146E8" w:rsidRDefault="002D671F" w:rsidP="000745BE">
      <w:pPr>
        <w:tabs>
          <w:tab w:val="left" w:pos="1985"/>
        </w:tabs>
        <w:spacing w:before="0"/>
      </w:pPr>
      <w:r>
        <w:t>zastoupen</w:t>
      </w:r>
      <w:r w:rsidR="00551B51">
        <w:t>:</w:t>
      </w:r>
      <w:r w:rsidR="00062BE7">
        <w:tab/>
      </w:r>
      <w:r w:rsidR="000745BE" w:rsidRPr="00B4573A">
        <w:rPr>
          <w:rFonts w:cs="Arial"/>
        </w:rPr>
        <w:t>[bude doplněno]</w:t>
      </w:r>
    </w:p>
    <w:p w:rsidR="00B4573A" w:rsidRDefault="00B4573A" w:rsidP="000F558F"/>
    <w:p w:rsidR="000F558F" w:rsidRDefault="000F558F" w:rsidP="000F558F">
      <w:r w:rsidRPr="00C30D59">
        <w:t xml:space="preserve">Osoby oprávněné jednat za </w:t>
      </w:r>
      <w:r>
        <w:t>prodávajícího v rámci uzavřené smlouvy</w:t>
      </w:r>
      <w:r w:rsidRPr="00C30D59">
        <w:t>:</w:t>
      </w:r>
    </w:p>
    <w:p w:rsidR="00B4573A" w:rsidRDefault="00B4573A" w:rsidP="000F558F"/>
    <w:tbl>
      <w:tblPr>
        <w:tblStyle w:val="Mkatabulky"/>
        <w:tblW w:w="0" w:type="auto"/>
        <w:tblLook w:val="04A0" w:firstRow="1" w:lastRow="0" w:firstColumn="1" w:lastColumn="0" w:noHBand="0" w:noVBand="1"/>
      </w:tblPr>
      <w:tblGrid>
        <w:gridCol w:w="2660"/>
        <w:gridCol w:w="2410"/>
        <w:gridCol w:w="1839"/>
        <w:gridCol w:w="2303"/>
      </w:tblGrid>
      <w:tr w:rsidR="000F558F" w:rsidRPr="009A21C7" w:rsidTr="00282D86">
        <w:trPr>
          <w:trHeight w:val="438"/>
        </w:trPr>
        <w:tc>
          <w:tcPr>
            <w:tcW w:w="2660" w:type="dxa"/>
            <w:vAlign w:val="center"/>
          </w:tcPr>
          <w:p w:rsidR="000F558F" w:rsidRPr="00B4573A" w:rsidRDefault="000F558F" w:rsidP="00282D86">
            <w:pPr>
              <w:overflowPunct w:val="0"/>
              <w:autoSpaceDE w:val="0"/>
              <w:autoSpaceDN w:val="0"/>
              <w:adjustRightInd w:val="0"/>
              <w:jc w:val="center"/>
              <w:textAlignment w:val="baseline"/>
              <w:rPr>
                <w:rFonts w:ascii="Arial" w:hAnsi="Arial" w:cs="Arial"/>
                <w:color w:val="000000"/>
                <w:sz w:val="20"/>
                <w:szCs w:val="20"/>
              </w:rPr>
            </w:pPr>
            <w:r w:rsidRPr="00B4573A">
              <w:rPr>
                <w:rFonts w:ascii="Arial" w:hAnsi="Arial" w:cs="Arial"/>
                <w:color w:val="000000"/>
                <w:sz w:val="20"/>
                <w:szCs w:val="20"/>
              </w:rPr>
              <w:t>ve věcech:</w:t>
            </w:r>
          </w:p>
        </w:tc>
        <w:tc>
          <w:tcPr>
            <w:tcW w:w="2410" w:type="dxa"/>
            <w:vAlign w:val="center"/>
          </w:tcPr>
          <w:p w:rsidR="000F558F" w:rsidRPr="00B4573A" w:rsidRDefault="000F558F" w:rsidP="00282D86">
            <w:pPr>
              <w:overflowPunct w:val="0"/>
              <w:autoSpaceDE w:val="0"/>
              <w:autoSpaceDN w:val="0"/>
              <w:adjustRightInd w:val="0"/>
              <w:jc w:val="center"/>
              <w:textAlignment w:val="baseline"/>
              <w:rPr>
                <w:rFonts w:ascii="Arial" w:hAnsi="Arial" w:cs="Arial"/>
                <w:color w:val="000000"/>
                <w:sz w:val="20"/>
                <w:szCs w:val="20"/>
              </w:rPr>
            </w:pPr>
            <w:r w:rsidRPr="00B4573A">
              <w:rPr>
                <w:rFonts w:ascii="Arial" w:hAnsi="Arial" w:cs="Arial"/>
                <w:color w:val="000000"/>
                <w:sz w:val="20"/>
                <w:szCs w:val="20"/>
              </w:rPr>
              <w:t>jméno a příjmení:</w:t>
            </w:r>
          </w:p>
        </w:tc>
        <w:tc>
          <w:tcPr>
            <w:tcW w:w="1839" w:type="dxa"/>
            <w:vAlign w:val="center"/>
          </w:tcPr>
          <w:p w:rsidR="000F558F" w:rsidRPr="00B4573A" w:rsidRDefault="000F558F" w:rsidP="00282D86">
            <w:pPr>
              <w:overflowPunct w:val="0"/>
              <w:autoSpaceDE w:val="0"/>
              <w:autoSpaceDN w:val="0"/>
              <w:adjustRightInd w:val="0"/>
              <w:jc w:val="center"/>
              <w:textAlignment w:val="baseline"/>
              <w:rPr>
                <w:rFonts w:ascii="Arial" w:hAnsi="Arial" w:cs="Arial"/>
                <w:color w:val="000000"/>
                <w:sz w:val="20"/>
                <w:szCs w:val="20"/>
              </w:rPr>
            </w:pPr>
            <w:r w:rsidRPr="00B4573A">
              <w:rPr>
                <w:rFonts w:ascii="Arial" w:hAnsi="Arial" w:cs="Arial"/>
                <w:color w:val="000000"/>
                <w:sz w:val="20"/>
                <w:szCs w:val="20"/>
              </w:rPr>
              <w:t>telefon:</w:t>
            </w:r>
          </w:p>
        </w:tc>
        <w:tc>
          <w:tcPr>
            <w:tcW w:w="2303" w:type="dxa"/>
            <w:vAlign w:val="center"/>
          </w:tcPr>
          <w:p w:rsidR="000F558F" w:rsidRPr="00B4573A" w:rsidRDefault="000F558F" w:rsidP="00282D86">
            <w:pPr>
              <w:overflowPunct w:val="0"/>
              <w:autoSpaceDE w:val="0"/>
              <w:autoSpaceDN w:val="0"/>
              <w:adjustRightInd w:val="0"/>
              <w:jc w:val="center"/>
              <w:textAlignment w:val="baseline"/>
              <w:rPr>
                <w:rFonts w:ascii="Arial" w:hAnsi="Arial" w:cs="Arial"/>
                <w:color w:val="000000"/>
                <w:sz w:val="20"/>
                <w:szCs w:val="20"/>
              </w:rPr>
            </w:pPr>
            <w:r w:rsidRPr="00B4573A">
              <w:rPr>
                <w:rFonts w:ascii="Arial" w:hAnsi="Arial" w:cs="Arial"/>
                <w:color w:val="000000"/>
                <w:sz w:val="20"/>
                <w:szCs w:val="20"/>
              </w:rPr>
              <w:t>e-mail:</w:t>
            </w:r>
          </w:p>
        </w:tc>
      </w:tr>
      <w:tr w:rsidR="00EB5FBA" w:rsidRPr="009A21C7" w:rsidTr="00282D86">
        <w:tc>
          <w:tcPr>
            <w:tcW w:w="2660" w:type="dxa"/>
          </w:tcPr>
          <w:p w:rsidR="00EB5FBA" w:rsidRPr="00B4573A" w:rsidRDefault="00455CAC" w:rsidP="00282D86">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s</w:t>
            </w:r>
            <w:r w:rsidR="00EB5FBA" w:rsidRPr="00B4573A">
              <w:rPr>
                <w:rFonts w:ascii="Arial" w:hAnsi="Arial" w:cs="Arial"/>
                <w:color w:val="000000"/>
                <w:sz w:val="20"/>
                <w:szCs w:val="20"/>
              </w:rPr>
              <w:t>mluvních</w:t>
            </w:r>
            <w:r>
              <w:rPr>
                <w:rFonts w:ascii="Arial" w:hAnsi="Arial" w:cs="Arial"/>
                <w:color w:val="000000"/>
                <w:sz w:val="20"/>
                <w:szCs w:val="20"/>
              </w:rPr>
              <w:t>:</w:t>
            </w:r>
          </w:p>
        </w:tc>
        <w:tc>
          <w:tcPr>
            <w:tcW w:w="2410" w:type="dxa"/>
          </w:tcPr>
          <w:p w:rsidR="00EB5FBA" w:rsidRPr="003D6A43" w:rsidRDefault="00EB5FBA" w:rsidP="003D6A43">
            <w:pPr>
              <w:overflowPunct w:val="0"/>
              <w:autoSpaceDE w:val="0"/>
              <w:autoSpaceDN w:val="0"/>
              <w:adjustRightInd w:val="0"/>
              <w:jc w:val="center"/>
              <w:textAlignment w:val="baseline"/>
              <w:rPr>
                <w:rFonts w:ascii="Arial" w:hAnsi="Arial" w:cs="Arial"/>
                <w:sz w:val="20"/>
                <w:szCs w:val="20"/>
              </w:rPr>
            </w:pPr>
            <w:r w:rsidRPr="003D6A43">
              <w:rPr>
                <w:rFonts w:ascii="Arial" w:hAnsi="Arial" w:cs="Arial"/>
                <w:sz w:val="20"/>
                <w:szCs w:val="20"/>
              </w:rPr>
              <w:t>[bude doplněno]</w:t>
            </w:r>
          </w:p>
        </w:tc>
        <w:tc>
          <w:tcPr>
            <w:tcW w:w="1839" w:type="dxa"/>
          </w:tcPr>
          <w:p w:rsidR="00EB5FBA" w:rsidRPr="003D6A43" w:rsidRDefault="00EB5FBA" w:rsidP="003D6A43">
            <w:pPr>
              <w:overflowPunct w:val="0"/>
              <w:autoSpaceDE w:val="0"/>
              <w:autoSpaceDN w:val="0"/>
              <w:adjustRightInd w:val="0"/>
              <w:jc w:val="center"/>
              <w:textAlignment w:val="baseline"/>
              <w:rPr>
                <w:rFonts w:ascii="Arial" w:hAnsi="Arial" w:cs="Arial"/>
                <w:sz w:val="20"/>
                <w:szCs w:val="20"/>
              </w:rPr>
            </w:pPr>
            <w:r w:rsidRPr="003D6A43">
              <w:rPr>
                <w:rFonts w:ascii="Arial" w:hAnsi="Arial" w:cs="Arial"/>
                <w:sz w:val="20"/>
                <w:szCs w:val="20"/>
              </w:rPr>
              <w:t>[bude doplněno]</w:t>
            </w:r>
          </w:p>
        </w:tc>
        <w:tc>
          <w:tcPr>
            <w:tcW w:w="2303" w:type="dxa"/>
          </w:tcPr>
          <w:p w:rsidR="00EB5FBA" w:rsidRPr="003D6A43" w:rsidRDefault="00EB5FBA" w:rsidP="003D6A43">
            <w:pPr>
              <w:overflowPunct w:val="0"/>
              <w:autoSpaceDE w:val="0"/>
              <w:autoSpaceDN w:val="0"/>
              <w:adjustRightInd w:val="0"/>
              <w:jc w:val="center"/>
              <w:textAlignment w:val="baseline"/>
              <w:rPr>
                <w:rFonts w:ascii="Arial" w:hAnsi="Arial" w:cs="Arial"/>
                <w:sz w:val="20"/>
                <w:szCs w:val="20"/>
              </w:rPr>
            </w:pPr>
            <w:r w:rsidRPr="003D6A43">
              <w:rPr>
                <w:rFonts w:ascii="Arial" w:hAnsi="Arial" w:cs="Arial"/>
                <w:sz w:val="20"/>
                <w:szCs w:val="20"/>
              </w:rPr>
              <w:t>[bude doplněno]</w:t>
            </w:r>
          </w:p>
        </w:tc>
      </w:tr>
      <w:tr w:rsidR="00EB5FBA" w:rsidRPr="009A21C7" w:rsidTr="00282D86">
        <w:tc>
          <w:tcPr>
            <w:tcW w:w="2660" w:type="dxa"/>
          </w:tcPr>
          <w:p w:rsidR="00EB5FBA" w:rsidRPr="00B4573A" w:rsidRDefault="00EB5FBA" w:rsidP="00282D86">
            <w:pPr>
              <w:overflowPunct w:val="0"/>
              <w:autoSpaceDE w:val="0"/>
              <w:autoSpaceDN w:val="0"/>
              <w:adjustRightInd w:val="0"/>
              <w:textAlignment w:val="baseline"/>
              <w:rPr>
                <w:rFonts w:ascii="Arial" w:hAnsi="Arial" w:cs="Arial"/>
                <w:color w:val="000000"/>
                <w:sz w:val="20"/>
                <w:szCs w:val="20"/>
              </w:rPr>
            </w:pPr>
            <w:r w:rsidRPr="00B4573A">
              <w:rPr>
                <w:rFonts w:ascii="Arial" w:hAnsi="Arial" w:cs="Arial"/>
                <w:color w:val="000000"/>
                <w:sz w:val="20"/>
                <w:szCs w:val="20"/>
              </w:rPr>
              <w:t>předání předmětu koupě</w:t>
            </w:r>
            <w:r w:rsidR="00455CAC">
              <w:rPr>
                <w:rFonts w:ascii="Arial" w:hAnsi="Arial" w:cs="Arial"/>
                <w:color w:val="000000"/>
                <w:sz w:val="20"/>
                <w:szCs w:val="20"/>
              </w:rPr>
              <w:t>:</w:t>
            </w:r>
          </w:p>
        </w:tc>
        <w:tc>
          <w:tcPr>
            <w:tcW w:w="2410" w:type="dxa"/>
          </w:tcPr>
          <w:p w:rsidR="00EB5FBA" w:rsidRPr="003D6A43" w:rsidRDefault="00EB5FBA" w:rsidP="003D6A43">
            <w:pPr>
              <w:overflowPunct w:val="0"/>
              <w:autoSpaceDE w:val="0"/>
              <w:autoSpaceDN w:val="0"/>
              <w:adjustRightInd w:val="0"/>
              <w:jc w:val="center"/>
              <w:textAlignment w:val="baseline"/>
              <w:rPr>
                <w:rFonts w:ascii="Arial" w:hAnsi="Arial" w:cs="Arial"/>
                <w:sz w:val="20"/>
                <w:szCs w:val="20"/>
              </w:rPr>
            </w:pPr>
            <w:r w:rsidRPr="003D6A43">
              <w:rPr>
                <w:rFonts w:ascii="Arial" w:hAnsi="Arial" w:cs="Arial"/>
                <w:sz w:val="20"/>
                <w:szCs w:val="20"/>
              </w:rPr>
              <w:t>[bude doplněno]</w:t>
            </w:r>
          </w:p>
        </w:tc>
        <w:tc>
          <w:tcPr>
            <w:tcW w:w="1839" w:type="dxa"/>
          </w:tcPr>
          <w:p w:rsidR="00EB5FBA" w:rsidRPr="003D6A43" w:rsidRDefault="00EB5FBA" w:rsidP="003D6A43">
            <w:pPr>
              <w:overflowPunct w:val="0"/>
              <w:autoSpaceDE w:val="0"/>
              <w:autoSpaceDN w:val="0"/>
              <w:adjustRightInd w:val="0"/>
              <w:jc w:val="center"/>
              <w:textAlignment w:val="baseline"/>
              <w:rPr>
                <w:rFonts w:ascii="Arial" w:hAnsi="Arial" w:cs="Arial"/>
                <w:sz w:val="20"/>
                <w:szCs w:val="20"/>
              </w:rPr>
            </w:pPr>
            <w:r w:rsidRPr="003D6A43">
              <w:rPr>
                <w:rFonts w:ascii="Arial" w:hAnsi="Arial" w:cs="Arial"/>
                <w:sz w:val="20"/>
                <w:szCs w:val="20"/>
              </w:rPr>
              <w:t>[bude doplněno]</w:t>
            </w:r>
          </w:p>
        </w:tc>
        <w:tc>
          <w:tcPr>
            <w:tcW w:w="2303" w:type="dxa"/>
          </w:tcPr>
          <w:p w:rsidR="00EB5FBA" w:rsidRPr="003D6A43" w:rsidRDefault="00EB5FBA" w:rsidP="003D6A43">
            <w:pPr>
              <w:overflowPunct w:val="0"/>
              <w:autoSpaceDE w:val="0"/>
              <w:autoSpaceDN w:val="0"/>
              <w:adjustRightInd w:val="0"/>
              <w:jc w:val="center"/>
              <w:textAlignment w:val="baseline"/>
              <w:rPr>
                <w:rFonts w:ascii="Arial" w:hAnsi="Arial" w:cs="Arial"/>
                <w:sz w:val="20"/>
                <w:szCs w:val="20"/>
              </w:rPr>
            </w:pPr>
            <w:r w:rsidRPr="003D6A43">
              <w:rPr>
                <w:rFonts w:ascii="Arial" w:hAnsi="Arial" w:cs="Arial"/>
                <w:sz w:val="20"/>
                <w:szCs w:val="20"/>
              </w:rPr>
              <w:t>[bude doplněno]</w:t>
            </w:r>
          </w:p>
        </w:tc>
      </w:tr>
    </w:tbl>
    <w:p w:rsidR="0005475E" w:rsidRDefault="0005475E" w:rsidP="00395587">
      <w:pPr>
        <w:tabs>
          <w:tab w:val="left" w:pos="1985"/>
          <w:tab w:val="left" w:pos="7944"/>
        </w:tabs>
        <w:spacing w:before="0"/>
      </w:pPr>
    </w:p>
    <w:p w:rsidR="006E2303" w:rsidRDefault="006E2303" w:rsidP="0005475E">
      <w:pPr>
        <w:tabs>
          <w:tab w:val="left" w:pos="1985"/>
        </w:tabs>
        <w:spacing w:before="0"/>
      </w:pPr>
      <w:r>
        <w:t>(dále jen „</w:t>
      </w:r>
      <w:r w:rsidRPr="00395587">
        <w:rPr>
          <w:b/>
        </w:rPr>
        <w:t>prodávající“</w:t>
      </w:r>
      <w:r>
        <w:t>)</w:t>
      </w:r>
    </w:p>
    <w:p w:rsidR="00B4573A" w:rsidRDefault="00B4573A" w:rsidP="006E2303">
      <w:pPr>
        <w:rPr>
          <w:highlight w:val="lightGray"/>
        </w:rPr>
      </w:pPr>
    </w:p>
    <w:p w:rsidR="009A0B90" w:rsidRDefault="006E2303" w:rsidP="006E2303">
      <w:r w:rsidRPr="00B4573A">
        <w:t>Kupující a prodávající (dále též</w:t>
      </w:r>
      <w:r w:rsidR="000F558F" w:rsidRPr="00B4573A">
        <w:t xml:space="preserve"> </w:t>
      </w:r>
      <w:r w:rsidR="000F558F" w:rsidRPr="000F3389">
        <w:t>jen</w:t>
      </w:r>
      <w:r w:rsidRPr="000F3389">
        <w:t xml:space="preserve"> „</w:t>
      </w:r>
      <w:r w:rsidRPr="000F3389">
        <w:rPr>
          <w:b/>
        </w:rPr>
        <w:t>smluvní strany</w:t>
      </w:r>
      <w:r w:rsidRPr="000F3389">
        <w:t>“</w:t>
      </w:r>
      <w:r w:rsidR="00EB5FBA" w:rsidRPr="000F3389">
        <w:t xml:space="preserve"> a samostatně „</w:t>
      </w:r>
      <w:r w:rsidR="00EB5FBA" w:rsidRPr="000F3389">
        <w:rPr>
          <w:b/>
        </w:rPr>
        <w:t>smluvní strana“</w:t>
      </w:r>
      <w:r w:rsidRPr="000F3389">
        <w:t>)</w:t>
      </w:r>
      <w:r w:rsidRPr="00B4573A">
        <w:t xml:space="preserve"> níže uvedeného dne, měsíce a roku uzavírají na základě </w:t>
      </w:r>
      <w:r w:rsidR="00B4573A">
        <w:rPr>
          <w:rFonts w:cs="Arial"/>
        </w:rPr>
        <w:t xml:space="preserve">zadávacího </w:t>
      </w:r>
      <w:r w:rsidRPr="00B4573A">
        <w:t>řízení</w:t>
      </w:r>
      <w:r w:rsidR="00B4573A">
        <w:t>,</w:t>
      </w:r>
      <w:r w:rsidRPr="00B4573A">
        <w:t xml:space="preserve"> vyhlášeného kupujícím dne</w:t>
      </w:r>
      <w:r w:rsidR="00627D39" w:rsidRPr="00B4573A">
        <w:t xml:space="preserve"> </w:t>
      </w:r>
      <w:r w:rsidR="00EE4075" w:rsidRPr="00B4573A">
        <w:rPr>
          <w:rFonts w:cs="Arial"/>
        </w:rPr>
        <w:t xml:space="preserve">[bude doplněno] </w:t>
      </w:r>
      <w:r w:rsidRPr="00B4573A">
        <w:t>pod ev. č</w:t>
      </w:r>
      <w:r w:rsidR="00B4573A">
        <w:t xml:space="preserve">.: </w:t>
      </w:r>
      <w:r w:rsidR="003D6A43">
        <w:t xml:space="preserve">…………… </w:t>
      </w:r>
      <w:r w:rsidR="00A658CB" w:rsidRPr="00A658CB">
        <w:rPr>
          <w:rFonts w:cs="Arial"/>
        </w:rPr>
        <w:t xml:space="preserve">[bude doplněno] </w:t>
      </w:r>
      <w:r w:rsidRPr="00B4573A">
        <w:t>tuto smlouvu:</w:t>
      </w:r>
    </w:p>
    <w:p w:rsidR="006E2303" w:rsidRDefault="006E2303" w:rsidP="00F019AD">
      <w:pPr>
        <w:pStyle w:val="01-L"/>
      </w:pPr>
      <w:bookmarkStart w:id="1" w:name="_Ref337719972"/>
      <w:r>
        <w:lastRenderedPageBreak/>
        <w:t>Předmět</w:t>
      </w:r>
      <w:r w:rsidR="00EB5FBA">
        <w:t xml:space="preserve"> a účel</w:t>
      </w:r>
      <w:r>
        <w:t xml:space="preserve"> </w:t>
      </w:r>
      <w:r w:rsidR="00EE4075">
        <w:t xml:space="preserve">smlouvy </w:t>
      </w:r>
      <w:r w:rsidR="00F34304">
        <w:t xml:space="preserve">a předmět </w:t>
      </w:r>
      <w:bookmarkEnd w:id="1"/>
      <w:r w:rsidR="001905CE">
        <w:t xml:space="preserve">koupě </w:t>
      </w:r>
    </w:p>
    <w:p w:rsidR="00F34304" w:rsidRPr="00607A57" w:rsidRDefault="00F34304" w:rsidP="008C7156">
      <w:pPr>
        <w:pStyle w:val="02-ODST-2"/>
        <w:rPr>
          <w:rFonts w:cs="Arial"/>
        </w:rPr>
      </w:pPr>
      <w:bookmarkStart w:id="2" w:name="_Ref337719836"/>
      <w:r w:rsidRPr="00607A57">
        <w:rPr>
          <w:rFonts w:cs="Arial"/>
        </w:rPr>
        <w:t>Předmětem této smlouvy je závazek p</w:t>
      </w:r>
      <w:r w:rsidR="006E2303" w:rsidRPr="00607A57">
        <w:rPr>
          <w:rFonts w:cs="Arial"/>
        </w:rPr>
        <w:t>rodávající</w:t>
      </w:r>
      <w:r w:rsidRPr="00607A57">
        <w:rPr>
          <w:rFonts w:cs="Arial"/>
        </w:rPr>
        <w:t xml:space="preserve">ho </w:t>
      </w:r>
      <w:r w:rsidR="006E2303" w:rsidRPr="00607A57">
        <w:rPr>
          <w:rFonts w:cs="Arial"/>
        </w:rPr>
        <w:t xml:space="preserve">dodat kupujícímu předmět </w:t>
      </w:r>
      <w:r w:rsidR="001905CE" w:rsidRPr="00607A57">
        <w:rPr>
          <w:rFonts w:cs="Arial"/>
        </w:rPr>
        <w:t xml:space="preserve">koupě </w:t>
      </w:r>
      <w:r w:rsidR="006E2303" w:rsidRPr="00607A57">
        <w:rPr>
          <w:rFonts w:cs="Arial"/>
        </w:rPr>
        <w:t>uvedený v bodě 1.2 této smlouvy, ve lhůtě dle čl</w:t>
      </w:r>
      <w:r w:rsidR="007D1B0D" w:rsidRPr="00607A57">
        <w:rPr>
          <w:rFonts w:cs="Arial"/>
        </w:rPr>
        <w:t>.</w:t>
      </w:r>
      <w:r w:rsidR="006E2303" w:rsidRPr="00607A57">
        <w:rPr>
          <w:rFonts w:cs="Arial"/>
        </w:rPr>
        <w:t xml:space="preserve"> 2 této smlouvy a převést na kupujícího vlastnické právo k tomuto předmětu </w:t>
      </w:r>
      <w:r w:rsidR="001905CE" w:rsidRPr="00607A57">
        <w:rPr>
          <w:rFonts w:cs="Arial"/>
        </w:rPr>
        <w:t xml:space="preserve">koupě </w:t>
      </w:r>
      <w:r w:rsidRPr="00607A57">
        <w:rPr>
          <w:rFonts w:cs="Arial"/>
        </w:rPr>
        <w:t>a závazek k</w:t>
      </w:r>
      <w:r w:rsidR="006E2303" w:rsidRPr="00607A57">
        <w:rPr>
          <w:rFonts w:cs="Arial"/>
        </w:rPr>
        <w:t>upující</w:t>
      </w:r>
      <w:r w:rsidRPr="00607A57">
        <w:rPr>
          <w:rFonts w:cs="Arial"/>
        </w:rPr>
        <w:t xml:space="preserve">ho za řádně dodaný </w:t>
      </w:r>
      <w:r w:rsidR="006E2303" w:rsidRPr="00607A57">
        <w:rPr>
          <w:rFonts w:cs="Arial"/>
        </w:rPr>
        <w:t xml:space="preserve">předmět </w:t>
      </w:r>
      <w:r w:rsidR="001905CE" w:rsidRPr="00607A57">
        <w:rPr>
          <w:rFonts w:cs="Arial"/>
        </w:rPr>
        <w:t xml:space="preserve">koupě </w:t>
      </w:r>
      <w:r w:rsidRPr="00607A57">
        <w:rPr>
          <w:rFonts w:cs="Arial"/>
        </w:rPr>
        <w:t xml:space="preserve">převzít </w:t>
      </w:r>
      <w:r w:rsidR="008C7156" w:rsidRPr="00607A57">
        <w:rPr>
          <w:rFonts w:cs="Arial"/>
        </w:rPr>
        <w:t>dle této smlouvy</w:t>
      </w:r>
      <w:r w:rsidR="003D6A43">
        <w:rPr>
          <w:rFonts w:cs="Arial"/>
        </w:rPr>
        <w:t xml:space="preserve"> do svého vlastnictví</w:t>
      </w:r>
      <w:r w:rsidR="008C7156" w:rsidRPr="00607A57">
        <w:rPr>
          <w:rFonts w:cs="Arial"/>
        </w:rPr>
        <w:t xml:space="preserve"> a </w:t>
      </w:r>
      <w:r w:rsidR="006E2303" w:rsidRPr="00607A57">
        <w:rPr>
          <w:rFonts w:cs="Arial"/>
        </w:rPr>
        <w:t>zaplatit</w:t>
      </w:r>
      <w:r w:rsidR="003D6A43">
        <w:rPr>
          <w:rFonts w:cs="Arial"/>
        </w:rPr>
        <w:t xml:space="preserve"> za něj</w:t>
      </w:r>
      <w:r w:rsidR="006E2303" w:rsidRPr="00607A57">
        <w:rPr>
          <w:rFonts w:cs="Arial"/>
        </w:rPr>
        <w:t xml:space="preserve"> prodávajícímu sjednanou kupní cenu dle </w:t>
      </w:r>
      <w:r w:rsidR="007D1B0D" w:rsidRPr="00607A57">
        <w:rPr>
          <w:rFonts w:cs="Arial"/>
        </w:rPr>
        <w:t>čl. 6</w:t>
      </w:r>
      <w:r w:rsidR="004E10E4" w:rsidRPr="00607A57">
        <w:rPr>
          <w:rFonts w:cs="Arial"/>
        </w:rPr>
        <w:t xml:space="preserve"> </w:t>
      </w:r>
      <w:r w:rsidR="006E2303" w:rsidRPr="00607A57">
        <w:rPr>
          <w:rFonts w:cs="Arial"/>
        </w:rPr>
        <w:t>této smlouvy.</w:t>
      </w:r>
      <w:bookmarkEnd w:id="2"/>
      <w:r w:rsidR="000610D8" w:rsidRPr="00607A57">
        <w:rPr>
          <w:rFonts w:cs="Arial"/>
        </w:rPr>
        <w:t xml:space="preserve"> </w:t>
      </w:r>
    </w:p>
    <w:p w:rsidR="007B0B1A" w:rsidRPr="00B10BC3" w:rsidRDefault="003C3F66" w:rsidP="007B0B1A">
      <w:pPr>
        <w:pStyle w:val="02-ODST-2"/>
        <w:rPr>
          <w:highlight w:val="lightGray"/>
        </w:rPr>
      </w:pPr>
      <w:bookmarkStart w:id="3" w:name="_Ref474926465"/>
      <w:r>
        <w:t>Předmětem koupě je</w:t>
      </w:r>
      <w:bookmarkEnd w:id="3"/>
      <w:r w:rsidR="00824A8B">
        <w:t>:</w:t>
      </w:r>
    </w:p>
    <w:p w:rsidR="003C3F66" w:rsidRDefault="00607A57" w:rsidP="007B0B1A">
      <w:pPr>
        <w:pStyle w:val="06-PSM"/>
        <w:numPr>
          <w:ilvl w:val="0"/>
          <w:numId w:val="0"/>
        </w:numPr>
        <w:ind w:left="567"/>
      </w:pPr>
      <w:r>
        <w:t xml:space="preserve">1 ks </w:t>
      </w:r>
      <w:r w:rsidR="003C3F66">
        <w:t>nové</w:t>
      </w:r>
      <w:r w:rsidR="00504532">
        <w:t>, nerepasované</w:t>
      </w:r>
      <w:r w:rsidR="003C3F66">
        <w:t xml:space="preserve"> dvounápravové </w:t>
      </w:r>
      <w:r w:rsidR="00A658CB">
        <w:t>lokomotivy, typ:</w:t>
      </w:r>
      <w:r w:rsidR="003D6A43">
        <w:t xml:space="preserve"> ……………….</w:t>
      </w:r>
      <w:r w:rsidR="00A658CB">
        <w:t xml:space="preserve"> </w:t>
      </w:r>
      <w:r w:rsidR="00A658CB" w:rsidRPr="00A658CB">
        <w:t xml:space="preserve">[bude doplněno] </w:t>
      </w:r>
      <w:r w:rsidR="00A658CB">
        <w:t>o následujících</w:t>
      </w:r>
      <w:r w:rsidR="003C3F66">
        <w:t xml:space="preserve"> technických parametrech:</w:t>
      </w:r>
    </w:p>
    <w:p w:rsidR="003C3F66" w:rsidRDefault="003C3F66" w:rsidP="007B0B1A">
      <w:pPr>
        <w:pStyle w:val="06-PSM"/>
        <w:numPr>
          <w:ilvl w:val="0"/>
          <w:numId w:val="0"/>
        </w:numPr>
        <w:ind w:left="567"/>
      </w:pPr>
    </w:p>
    <w:tbl>
      <w:tblPr>
        <w:tblW w:w="8659" w:type="dxa"/>
        <w:tblInd w:w="637" w:type="dxa"/>
        <w:tblCellMar>
          <w:left w:w="70" w:type="dxa"/>
          <w:right w:w="70" w:type="dxa"/>
        </w:tblCellMar>
        <w:tblLook w:val="04A0" w:firstRow="1" w:lastRow="0" w:firstColumn="1" w:lastColumn="0" w:noHBand="0" w:noVBand="1"/>
      </w:tblPr>
      <w:tblGrid>
        <w:gridCol w:w="5103"/>
        <w:gridCol w:w="3556"/>
      </w:tblGrid>
      <w:tr w:rsidR="003C3F66" w:rsidRPr="00426859" w:rsidTr="003C3F66">
        <w:trPr>
          <w:trHeight w:val="315"/>
        </w:trPr>
        <w:tc>
          <w:tcPr>
            <w:tcW w:w="5103" w:type="dxa"/>
            <w:tcBorders>
              <w:top w:val="single" w:sz="8" w:space="0" w:color="auto"/>
              <w:left w:val="single" w:sz="8" w:space="0" w:color="auto"/>
              <w:bottom w:val="double" w:sz="6" w:space="0" w:color="auto"/>
              <w:right w:val="single" w:sz="4" w:space="0" w:color="auto"/>
            </w:tcBorders>
            <w:shd w:val="clear" w:color="000000" w:fill="D9D9D9"/>
            <w:noWrap/>
            <w:vAlign w:val="center"/>
            <w:hideMark/>
          </w:tcPr>
          <w:p w:rsidR="003C3F66" w:rsidRPr="00426859" w:rsidRDefault="003C3F66" w:rsidP="00824A8B">
            <w:pPr>
              <w:spacing w:before="0"/>
              <w:jc w:val="center"/>
              <w:rPr>
                <w:rFonts w:cs="Arial"/>
                <w:b/>
                <w:bCs/>
                <w:color w:val="000000"/>
              </w:rPr>
            </w:pPr>
            <w:r>
              <w:rPr>
                <w:rFonts w:cs="Arial"/>
                <w:b/>
                <w:bCs/>
                <w:color w:val="000000"/>
              </w:rPr>
              <w:t>t</w:t>
            </w:r>
            <w:r w:rsidRPr="00426859">
              <w:rPr>
                <w:rFonts w:cs="Arial"/>
                <w:b/>
                <w:bCs/>
                <w:color w:val="000000"/>
              </w:rPr>
              <w:t>echnický parametr</w:t>
            </w:r>
            <w:r>
              <w:rPr>
                <w:rFonts w:cs="Arial"/>
                <w:b/>
                <w:bCs/>
                <w:color w:val="000000"/>
              </w:rPr>
              <w:t>:</w:t>
            </w:r>
          </w:p>
        </w:tc>
        <w:tc>
          <w:tcPr>
            <w:tcW w:w="3556" w:type="dxa"/>
            <w:tcBorders>
              <w:top w:val="single" w:sz="8" w:space="0" w:color="auto"/>
              <w:left w:val="nil"/>
              <w:bottom w:val="double" w:sz="6" w:space="0" w:color="auto"/>
              <w:right w:val="single" w:sz="8" w:space="0" w:color="auto"/>
            </w:tcBorders>
            <w:shd w:val="clear" w:color="000000" w:fill="D9D9D9"/>
            <w:noWrap/>
            <w:vAlign w:val="center"/>
            <w:hideMark/>
          </w:tcPr>
          <w:p w:rsidR="003C3F66" w:rsidRPr="00426859" w:rsidRDefault="003C3F66" w:rsidP="00824A8B">
            <w:pPr>
              <w:spacing w:before="0"/>
              <w:jc w:val="center"/>
              <w:rPr>
                <w:rFonts w:cs="Arial"/>
                <w:b/>
                <w:bCs/>
                <w:color w:val="000000"/>
              </w:rPr>
            </w:pPr>
            <w:r w:rsidRPr="00426859">
              <w:rPr>
                <w:rFonts w:cs="Arial"/>
                <w:b/>
                <w:bCs/>
                <w:color w:val="000000"/>
              </w:rPr>
              <w:t>hodnota</w:t>
            </w:r>
            <w:r>
              <w:rPr>
                <w:rFonts w:cs="Arial"/>
                <w:b/>
                <w:bCs/>
                <w:color w:val="000000"/>
              </w:rPr>
              <w:t>:</w:t>
            </w:r>
          </w:p>
        </w:tc>
      </w:tr>
      <w:tr w:rsidR="003C3F66" w:rsidRPr="00426859" w:rsidTr="003C3F66">
        <w:trPr>
          <w:trHeight w:val="404"/>
        </w:trPr>
        <w:tc>
          <w:tcPr>
            <w:tcW w:w="5103" w:type="dxa"/>
            <w:tcBorders>
              <w:top w:val="nil"/>
              <w:left w:val="single" w:sz="8" w:space="0" w:color="auto"/>
              <w:bottom w:val="single" w:sz="4" w:space="0" w:color="auto"/>
              <w:right w:val="single" w:sz="4" w:space="0" w:color="auto"/>
            </w:tcBorders>
            <w:shd w:val="clear" w:color="auto" w:fill="auto"/>
            <w:noWrap/>
            <w:vAlign w:val="center"/>
            <w:hideMark/>
          </w:tcPr>
          <w:p w:rsidR="003C3F66" w:rsidRPr="00426859" w:rsidRDefault="003C3F66" w:rsidP="00824A8B">
            <w:pPr>
              <w:spacing w:before="0"/>
              <w:jc w:val="left"/>
              <w:rPr>
                <w:rFonts w:cs="Arial"/>
                <w:color w:val="000000"/>
              </w:rPr>
            </w:pPr>
            <w:r>
              <w:rPr>
                <w:rFonts w:cs="Arial"/>
                <w:color w:val="000000"/>
              </w:rPr>
              <w:t>počet hnacích náprav:</w:t>
            </w:r>
            <w:r w:rsidRPr="00426859">
              <w:rPr>
                <w:rFonts w:cs="Arial"/>
                <w:color w:val="000000"/>
              </w:rPr>
              <w:t xml:space="preserve"> </w:t>
            </w:r>
          </w:p>
        </w:tc>
        <w:tc>
          <w:tcPr>
            <w:tcW w:w="3556" w:type="dxa"/>
            <w:tcBorders>
              <w:top w:val="nil"/>
              <w:left w:val="nil"/>
              <w:bottom w:val="single" w:sz="4" w:space="0" w:color="auto"/>
              <w:right w:val="single" w:sz="8" w:space="0" w:color="auto"/>
            </w:tcBorders>
            <w:shd w:val="clear" w:color="auto" w:fill="auto"/>
            <w:noWrap/>
            <w:vAlign w:val="center"/>
          </w:tcPr>
          <w:p w:rsidR="003C3F66" w:rsidRPr="00426859" w:rsidRDefault="00824A8B" w:rsidP="00824A8B">
            <w:pPr>
              <w:spacing w:before="0"/>
              <w:jc w:val="center"/>
              <w:rPr>
                <w:rFonts w:cs="Arial"/>
                <w:color w:val="000000"/>
              </w:rPr>
            </w:pPr>
            <w:r>
              <w:rPr>
                <w:rFonts w:cs="Arial"/>
                <w:color w:val="000000"/>
              </w:rPr>
              <w:t>2</w:t>
            </w:r>
          </w:p>
        </w:tc>
      </w:tr>
      <w:tr w:rsidR="003C3F66" w:rsidRPr="00426859" w:rsidTr="003C3F66">
        <w:trPr>
          <w:trHeight w:val="418"/>
        </w:trPr>
        <w:tc>
          <w:tcPr>
            <w:tcW w:w="5103" w:type="dxa"/>
            <w:tcBorders>
              <w:top w:val="nil"/>
              <w:left w:val="single" w:sz="8" w:space="0" w:color="auto"/>
              <w:bottom w:val="single" w:sz="4" w:space="0" w:color="auto"/>
              <w:right w:val="single" w:sz="4" w:space="0" w:color="auto"/>
            </w:tcBorders>
            <w:shd w:val="clear" w:color="auto" w:fill="auto"/>
            <w:noWrap/>
            <w:vAlign w:val="center"/>
            <w:hideMark/>
          </w:tcPr>
          <w:p w:rsidR="003C3F66" w:rsidRPr="00426859" w:rsidRDefault="003C3F66" w:rsidP="00824A8B">
            <w:pPr>
              <w:spacing w:before="0"/>
              <w:jc w:val="left"/>
              <w:rPr>
                <w:rFonts w:cs="Arial"/>
                <w:color w:val="000000"/>
              </w:rPr>
            </w:pPr>
            <w:r>
              <w:rPr>
                <w:rFonts w:cs="Arial"/>
                <w:color w:val="000000"/>
              </w:rPr>
              <w:t>uspořádání pojezdu:</w:t>
            </w:r>
          </w:p>
        </w:tc>
        <w:tc>
          <w:tcPr>
            <w:tcW w:w="3556" w:type="dxa"/>
            <w:tcBorders>
              <w:top w:val="nil"/>
              <w:left w:val="nil"/>
              <w:bottom w:val="single" w:sz="4" w:space="0" w:color="auto"/>
              <w:right w:val="single" w:sz="8" w:space="0" w:color="auto"/>
            </w:tcBorders>
            <w:shd w:val="clear" w:color="auto" w:fill="auto"/>
            <w:noWrap/>
            <w:vAlign w:val="center"/>
          </w:tcPr>
          <w:p w:rsidR="003C3F66" w:rsidRPr="00426859" w:rsidRDefault="003C3F66" w:rsidP="00824A8B">
            <w:pPr>
              <w:spacing w:before="0"/>
              <w:jc w:val="center"/>
              <w:rPr>
                <w:rFonts w:cs="Arial"/>
                <w:color w:val="000000"/>
              </w:rPr>
            </w:pPr>
          </w:p>
        </w:tc>
      </w:tr>
      <w:tr w:rsidR="003C3F66" w:rsidRPr="00426859" w:rsidTr="003C3F66">
        <w:trPr>
          <w:trHeight w:val="410"/>
        </w:trPr>
        <w:tc>
          <w:tcPr>
            <w:tcW w:w="5103" w:type="dxa"/>
            <w:tcBorders>
              <w:top w:val="nil"/>
              <w:left w:val="single" w:sz="8" w:space="0" w:color="auto"/>
              <w:bottom w:val="single" w:sz="4" w:space="0" w:color="auto"/>
              <w:right w:val="single" w:sz="4" w:space="0" w:color="auto"/>
            </w:tcBorders>
            <w:shd w:val="clear" w:color="auto" w:fill="auto"/>
            <w:noWrap/>
            <w:vAlign w:val="center"/>
            <w:hideMark/>
          </w:tcPr>
          <w:p w:rsidR="003C3F66" w:rsidRPr="00426859" w:rsidRDefault="003C3F66" w:rsidP="00824A8B">
            <w:pPr>
              <w:spacing w:before="0"/>
              <w:jc w:val="left"/>
              <w:rPr>
                <w:rFonts w:cs="Arial"/>
                <w:color w:val="000000"/>
              </w:rPr>
            </w:pPr>
            <w:r>
              <w:rPr>
                <w:rFonts w:cs="Arial"/>
                <w:color w:val="000000"/>
              </w:rPr>
              <w:t>rozchod:</w:t>
            </w:r>
          </w:p>
        </w:tc>
        <w:tc>
          <w:tcPr>
            <w:tcW w:w="3556" w:type="dxa"/>
            <w:tcBorders>
              <w:top w:val="nil"/>
              <w:left w:val="nil"/>
              <w:bottom w:val="single" w:sz="4" w:space="0" w:color="auto"/>
              <w:right w:val="single" w:sz="8" w:space="0" w:color="auto"/>
            </w:tcBorders>
            <w:shd w:val="clear" w:color="auto" w:fill="auto"/>
            <w:noWrap/>
            <w:vAlign w:val="center"/>
          </w:tcPr>
          <w:p w:rsidR="003C3F66" w:rsidRPr="00426859" w:rsidRDefault="003C3F66" w:rsidP="00824A8B">
            <w:pPr>
              <w:spacing w:before="0"/>
              <w:jc w:val="center"/>
              <w:rPr>
                <w:rFonts w:cs="Arial"/>
                <w:color w:val="000000"/>
              </w:rPr>
            </w:pPr>
          </w:p>
        </w:tc>
      </w:tr>
      <w:tr w:rsidR="003C3F66" w:rsidRPr="00426859" w:rsidTr="003C3F66">
        <w:trPr>
          <w:trHeight w:val="416"/>
        </w:trPr>
        <w:tc>
          <w:tcPr>
            <w:tcW w:w="5103" w:type="dxa"/>
            <w:tcBorders>
              <w:top w:val="nil"/>
              <w:left w:val="single" w:sz="8" w:space="0" w:color="auto"/>
              <w:bottom w:val="single" w:sz="4" w:space="0" w:color="auto"/>
              <w:right w:val="single" w:sz="4" w:space="0" w:color="auto"/>
            </w:tcBorders>
            <w:shd w:val="clear" w:color="auto" w:fill="auto"/>
            <w:noWrap/>
            <w:vAlign w:val="center"/>
            <w:hideMark/>
          </w:tcPr>
          <w:p w:rsidR="003C3F66" w:rsidRPr="00426859" w:rsidRDefault="003C3F66" w:rsidP="00824A8B">
            <w:pPr>
              <w:spacing w:before="0"/>
              <w:jc w:val="left"/>
              <w:rPr>
                <w:rFonts w:cs="Arial"/>
                <w:color w:val="000000"/>
              </w:rPr>
            </w:pPr>
            <w:r>
              <w:rPr>
                <w:rFonts w:cs="Arial"/>
                <w:color w:val="000000"/>
              </w:rPr>
              <w:t>výkon spalovacího motoru:</w:t>
            </w:r>
          </w:p>
        </w:tc>
        <w:tc>
          <w:tcPr>
            <w:tcW w:w="3556" w:type="dxa"/>
            <w:tcBorders>
              <w:top w:val="nil"/>
              <w:left w:val="nil"/>
              <w:bottom w:val="single" w:sz="4" w:space="0" w:color="auto"/>
              <w:right w:val="single" w:sz="8" w:space="0" w:color="auto"/>
            </w:tcBorders>
            <w:shd w:val="clear" w:color="auto" w:fill="auto"/>
            <w:noWrap/>
            <w:vAlign w:val="center"/>
          </w:tcPr>
          <w:p w:rsidR="003C3F66" w:rsidRPr="00426859" w:rsidRDefault="003C3F66" w:rsidP="00824A8B">
            <w:pPr>
              <w:spacing w:before="0"/>
              <w:jc w:val="center"/>
              <w:rPr>
                <w:rFonts w:cs="Arial"/>
                <w:color w:val="000000"/>
              </w:rPr>
            </w:pPr>
          </w:p>
        </w:tc>
      </w:tr>
      <w:tr w:rsidR="003C3F66" w:rsidRPr="00426859" w:rsidTr="003C3F66">
        <w:trPr>
          <w:trHeight w:val="563"/>
        </w:trPr>
        <w:tc>
          <w:tcPr>
            <w:tcW w:w="5103" w:type="dxa"/>
            <w:tcBorders>
              <w:top w:val="nil"/>
              <w:left w:val="single" w:sz="8" w:space="0" w:color="auto"/>
              <w:bottom w:val="single" w:sz="4" w:space="0" w:color="auto"/>
              <w:right w:val="single" w:sz="4" w:space="0" w:color="auto"/>
            </w:tcBorders>
            <w:shd w:val="clear" w:color="auto" w:fill="auto"/>
            <w:noWrap/>
            <w:vAlign w:val="center"/>
            <w:hideMark/>
          </w:tcPr>
          <w:p w:rsidR="003C3F66" w:rsidRPr="00426859" w:rsidRDefault="003C3F66" w:rsidP="00824A8B">
            <w:pPr>
              <w:spacing w:before="0"/>
              <w:jc w:val="left"/>
              <w:rPr>
                <w:rFonts w:cs="Arial"/>
                <w:color w:val="000000"/>
              </w:rPr>
            </w:pPr>
            <w:r>
              <w:rPr>
                <w:rFonts w:cs="Arial"/>
                <w:color w:val="000000"/>
              </w:rPr>
              <w:t>přenos výkonu:</w:t>
            </w:r>
          </w:p>
        </w:tc>
        <w:tc>
          <w:tcPr>
            <w:tcW w:w="3556" w:type="dxa"/>
            <w:tcBorders>
              <w:top w:val="nil"/>
              <w:left w:val="nil"/>
              <w:bottom w:val="single" w:sz="4" w:space="0" w:color="auto"/>
              <w:right w:val="single" w:sz="8" w:space="0" w:color="auto"/>
            </w:tcBorders>
            <w:shd w:val="clear" w:color="auto" w:fill="auto"/>
            <w:noWrap/>
            <w:vAlign w:val="center"/>
          </w:tcPr>
          <w:p w:rsidR="003C3F66" w:rsidRPr="00426859" w:rsidRDefault="003C3F66" w:rsidP="00824A8B">
            <w:pPr>
              <w:spacing w:before="0"/>
              <w:jc w:val="center"/>
              <w:rPr>
                <w:rFonts w:cs="Arial"/>
                <w:color w:val="000000"/>
              </w:rPr>
            </w:pPr>
          </w:p>
        </w:tc>
      </w:tr>
      <w:tr w:rsidR="003C3F66" w:rsidRPr="00426859" w:rsidTr="003C3F66">
        <w:trPr>
          <w:trHeight w:val="544"/>
        </w:trPr>
        <w:tc>
          <w:tcPr>
            <w:tcW w:w="5103" w:type="dxa"/>
            <w:tcBorders>
              <w:top w:val="nil"/>
              <w:left w:val="single" w:sz="8" w:space="0" w:color="auto"/>
              <w:bottom w:val="single" w:sz="4" w:space="0" w:color="auto"/>
              <w:right w:val="single" w:sz="4" w:space="0" w:color="auto"/>
            </w:tcBorders>
            <w:shd w:val="clear" w:color="auto" w:fill="auto"/>
            <w:noWrap/>
            <w:vAlign w:val="center"/>
            <w:hideMark/>
          </w:tcPr>
          <w:p w:rsidR="003C3F66" w:rsidRPr="00426859" w:rsidRDefault="003C3F66" w:rsidP="00824A8B">
            <w:pPr>
              <w:spacing w:before="0"/>
              <w:jc w:val="left"/>
              <w:rPr>
                <w:rFonts w:cs="Arial"/>
                <w:color w:val="000000"/>
              </w:rPr>
            </w:pPr>
            <w:r>
              <w:rPr>
                <w:rFonts w:cs="Arial"/>
                <w:color w:val="000000"/>
              </w:rPr>
              <w:t>emisní standard:</w:t>
            </w:r>
          </w:p>
        </w:tc>
        <w:tc>
          <w:tcPr>
            <w:tcW w:w="3556" w:type="dxa"/>
            <w:tcBorders>
              <w:top w:val="nil"/>
              <w:left w:val="nil"/>
              <w:bottom w:val="single" w:sz="4" w:space="0" w:color="auto"/>
              <w:right w:val="single" w:sz="8" w:space="0" w:color="auto"/>
            </w:tcBorders>
            <w:shd w:val="clear" w:color="auto" w:fill="auto"/>
            <w:noWrap/>
            <w:vAlign w:val="center"/>
          </w:tcPr>
          <w:p w:rsidR="003C3F66" w:rsidRPr="00426859" w:rsidRDefault="003C3F66" w:rsidP="00824A8B">
            <w:pPr>
              <w:spacing w:before="0"/>
              <w:jc w:val="center"/>
              <w:rPr>
                <w:rFonts w:cs="Arial"/>
                <w:color w:val="000000"/>
              </w:rPr>
            </w:pPr>
          </w:p>
        </w:tc>
      </w:tr>
      <w:tr w:rsidR="003C3F66" w:rsidRPr="00426859" w:rsidTr="003C3F66">
        <w:trPr>
          <w:trHeight w:val="652"/>
        </w:trPr>
        <w:tc>
          <w:tcPr>
            <w:tcW w:w="5103" w:type="dxa"/>
            <w:tcBorders>
              <w:top w:val="nil"/>
              <w:left w:val="single" w:sz="8" w:space="0" w:color="auto"/>
              <w:bottom w:val="single" w:sz="4" w:space="0" w:color="auto"/>
              <w:right w:val="single" w:sz="4" w:space="0" w:color="auto"/>
            </w:tcBorders>
            <w:shd w:val="clear" w:color="auto" w:fill="auto"/>
            <w:noWrap/>
            <w:vAlign w:val="center"/>
            <w:hideMark/>
          </w:tcPr>
          <w:p w:rsidR="003C3F66" w:rsidRPr="00426859" w:rsidRDefault="003C3F66" w:rsidP="00824A8B">
            <w:pPr>
              <w:spacing w:before="0"/>
              <w:jc w:val="left"/>
              <w:rPr>
                <w:rFonts w:cs="Arial"/>
                <w:color w:val="000000"/>
              </w:rPr>
            </w:pPr>
            <w:r>
              <w:rPr>
                <w:rFonts w:cs="Arial"/>
                <w:color w:val="000000"/>
              </w:rPr>
              <w:t>nejvyšší provozní rychlost v traťovém i posunovacím režimu:</w:t>
            </w:r>
          </w:p>
        </w:tc>
        <w:tc>
          <w:tcPr>
            <w:tcW w:w="3556" w:type="dxa"/>
            <w:tcBorders>
              <w:top w:val="nil"/>
              <w:left w:val="nil"/>
              <w:bottom w:val="single" w:sz="4" w:space="0" w:color="auto"/>
              <w:right w:val="single" w:sz="8" w:space="0" w:color="auto"/>
            </w:tcBorders>
            <w:shd w:val="clear" w:color="auto" w:fill="auto"/>
            <w:noWrap/>
            <w:vAlign w:val="center"/>
          </w:tcPr>
          <w:p w:rsidR="003C3F66" w:rsidRPr="00426859" w:rsidRDefault="003C3F66" w:rsidP="00824A8B">
            <w:pPr>
              <w:spacing w:before="0"/>
              <w:jc w:val="center"/>
              <w:rPr>
                <w:rFonts w:cs="Arial"/>
                <w:color w:val="000000"/>
              </w:rPr>
            </w:pPr>
          </w:p>
        </w:tc>
      </w:tr>
      <w:tr w:rsidR="003C3F66" w:rsidRPr="00426859" w:rsidTr="003C3F66">
        <w:trPr>
          <w:trHeight w:val="470"/>
        </w:trPr>
        <w:tc>
          <w:tcPr>
            <w:tcW w:w="5103" w:type="dxa"/>
            <w:tcBorders>
              <w:top w:val="nil"/>
              <w:left w:val="single" w:sz="8" w:space="0" w:color="auto"/>
              <w:bottom w:val="single" w:sz="4" w:space="0" w:color="auto"/>
              <w:right w:val="single" w:sz="4" w:space="0" w:color="auto"/>
            </w:tcBorders>
            <w:shd w:val="clear" w:color="auto" w:fill="auto"/>
            <w:noWrap/>
            <w:vAlign w:val="center"/>
            <w:hideMark/>
          </w:tcPr>
          <w:p w:rsidR="003C3F66" w:rsidRPr="00426859" w:rsidRDefault="003C3F66" w:rsidP="00824A8B">
            <w:pPr>
              <w:spacing w:before="0"/>
              <w:jc w:val="left"/>
              <w:rPr>
                <w:rFonts w:cs="Arial"/>
                <w:color w:val="000000"/>
              </w:rPr>
            </w:pPr>
            <w:r>
              <w:rPr>
                <w:rFonts w:cs="Arial"/>
                <w:color w:val="000000"/>
              </w:rPr>
              <w:t>hmotnost:</w:t>
            </w:r>
          </w:p>
        </w:tc>
        <w:tc>
          <w:tcPr>
            <w:tcW w:w="3556" w:type="dxa"/>
            <w:tcBorders>
              <w:top w:val="nil"/>
              <w:left w:val="nil"/>
              <w:bottom w:val="single" w:sz="4" w:space="0" w:color="auto"/>
              <w:right w:val="single" w:sz="8" w:space="0" w:color="auto"/>
            </w:tcBorders>
            <w:shd w:val="clear" w:color="auto" w:fill="auto"/>
            <w:noWrap/>
            <w:vAlign w:val="center"/>
          </w:tcPr>
          <w:p w:rsidR="003C3F66" w:rsidRPr="00426859" w:rsidRDefault="003C3F66" w:rsidP="00824A8B">
            <w:pPr>
              <w:spacing w:before="0"/>
              <w:jc w:val="center"/>
              <w:rPr>
                <w:rFonts w:cs="Arial"/>
                <w:color w:val="000000"/>
              </w:rPr>
            </w:pPr>
          </w:p>
        </w:tc>
      </w:tr>
      <w:tr w:rsidR="003C3F66" w:rsidRPr="004C5FA0" w:rsidTr="003C3F66">
        <w:trPr>
          <w:trHeight w:val="420"/>
        </w:trPr>
        <w:tc>
          <w:tcPr>
            <w:tcW w:w="5103" w:type="dxa"/>
            <w:tcBorders>
              <w:top w:val="nil"/>
              <w:left w:val="single" w:sz="8" w:space="0" w:color="auto"/>
              <w:bottom w:val="single" w:sz="4" w:space="0" w:color="auto"/>
              <w:right w:val="single" w:sz="4" w:space="0" w:color="auto"/>
            </w:tcBorders>
            <w:shd w:val="clear" w:color="auto" w:fill="auto"/>
            <w:noWrap/>
            <w:vAlign w:val="center"/>
            <w:hideMark/>
          </w:tcPr>
          <w:p w:rsidR="003C3F66" w:rsidRPr="004C5FA0" w:rsidRDefault="003C3F66" w:rsidP="00824A8B">
            <w:pPr>
              <w:spacing w:before="0"/>
              <w:jc w:val="left"/>
              <w:rPr>
                <w:rFonts w:cs="Arial"/>
              </w:rPr>
            </w:pPr>
            <w:r>
              <w:rPr>
                <w:rFonts w:cs="Arial"/>
              </w:rPr>
              <w:t>Hmotnost na nápravu</w:t>
            </w:r>
            <w:r w:rsidRPr="004C5FA0">
              <w:rPr>
                <w:rFonts w:cs="Arial"/>
              </w:rPr>
              <w:t>:</w:t>
            </w:r>
          </w:p>
        </w:tc>
        <w:tc>
          <w:tcPr>
            <w:tcW w:w="3556" w:type="dxa"/>
            <w:tcBorders>
              <w:top w:val="nil"/>
              <w:left w:val="nil"/>
              <w:bottom w:val="single" w:sz="4" w:space="0" w:color="auto"/>
              <w:right w:val="single" w:sz="8" w:space="0" w:color="auto"/>
            </w:tcBorders>
            <w:shd w:val="clear" w:color="auto" w:fill="auto"/>
            <w:noWrap/>
            <w:vAlign w:val="center"/>
          </w:tcPr>
          <w:p w:rsidR="003C3F66" w:rsidRPr="004C5FA0" w:rsidRDefault="003C3F66" w:rsidP="00824A8B">
            <w:pPr>
              <w:spacing w:before="0"/>
              <w:jc w:val="center"/>
              <w:rPr>
                <w:rFonts w:cs="Arial"/>
              </w:rPr>
            </w:pPr>
          </w:p>
        </w:tc>
      </w:tr>
      <w:tr w:rsidR="003C3F66" w:rsidRPr="004C5FA0" w:rsidTr="003C3F66">
        <w:trPr>
          <w:trHeight w:val="412"/>
        </w:trPr>
        <w:tc>
          <w:tcPr>
            <w:tcW w:w="5103" w:type="dxa"/>
            <w:tcBorders>
              <w:top w:val="nil"/>
              <w:left w:val="single" w:sz="8" w:space="0" w:color="auto"/>
              <w:bottom w:val="single" w:sz="4" w:space="0" w:color="auto"/>
              <w:right w:val="single" w:sz="4" w:space="0" w:color="auto"/>
            </w:tcBorders>
            <w:shd w:val="clear" w:color="auto" w:fill="auto"/>
            <w:noWrap/>
            <w:vAlign w:val="center"/>
            <w:hideMark/>
          </w:tcPr>
          <w:p w:rsidR="003C3F66" w:rsidRPr="004C5FA0" w:rsidRDefault="003C3F66" w:rsidP="00824A8B">
            <w:pPr>
              <w:spacing w:before="0"/>
              <w:jc w:val="left"/>
              <w:rPr>
                <w:rFonts w:cs="Arial"/>
              </w:rPr>
            </w:pPr>
            <w:r>
              <w:rPr>
                <w:rFonts w:cs="Arial"/>
              </w:rPr>
              <w:t>maximální tažná síla</w:t>
            </w:r>
            <w:r w:rsidRPr="004C5FA0">
              <w:rPr>
                <w:rFonts w:cs="Arial"/>
              </w:rPr>
              <w:t>:</w:t>
            </w:r>
          </w:p>
        </w:tc>
        <w:tc>
          <w:tcPr>
            <w:tcW w:w="3556" w:type="dxa"/>
            <w:tcBorders>
              <w:top w:val="nil"/>
              <w:left w:val="nil"/>
              <w:bottom w:val="single" w:sz="4" w:space="0" w:color="auto"/>
              <w:right w:val="single" w:sz="8" w:space="0" w:color="auto"/>
            </w:tcBorders>
            <w:shd w:val="clear" w:color="auto" w:fill="auto"/>
            <w:noWrap/>
            <w:vAlign w:val="center"/>
          </w:tcPr>
          <w:p w:rsidR="003C3F66" w:rsidRPr="004C5FA0" w:rsidRDefault="003C3F66" w:rsidP="00824A8B">
            <w:pPr>
              <w:spacing w:before="0"/>
              <w:jc w:val="center"/>
              <w:rPr>
                <w:rFonts w:cs="Arial"/>
              </w:rPr>
            </w:pPr>
          </w:p>
        </w:tc>
      </w:tr>
      <w:tr w:rsidR="003C3F66" w:rsidRPr="00426859" w:rsidTr="003C3F66">
        <w:trPr>
          <w:trHeight w:val="417"/>
        </w:trPr>
        <w:tc>
          <w:tcPr>
            <w:tcW w:w="5103" w:type="dxa"/>
            <w:tcBorders>
              <w:top w:val="nil"/>
              <w:left w:val="single" w:sz="8" w:space="0" w:color="auto"/>
              <w:bottom w:val="single" w:sz="4" w:space="0" w:color="auto"/>
              <w:right w:val="single" w:sz="4" w:space="0" w:color="auto"/>
            </w:tcBorders>
            <w:shd w:val="clear" w:color="auto" w:fill="auto"/>
            <w:noWrap/>
            <w:vAlign w:val="center"/>
            <w:hideMark/>
          </w:tcPr>
          <w:p w:rsidR="003C3F66" w:rsidRPr="00426859" w:rsidRDefault="003C3F66" w:rsidP="00824A8B">
            <w:pPr>
              <w:spacing w:before="0"/>
              <w:jc w:val="left"/>
              <w:rPr>
                <w:rFonts w:cs="Arial"/>
                <w:color w:val="000000"/>
              </w:rPr>
            </w:pPr>
            <w:r>
              <w:rPr>
                <w:rFonts w:cs="Arial"/>
                <w:color w:val="000000"/>
              </w:rPr>
              <w:t>minimální poloměr oblouku</w:t>
            </w:r>
            <w:r w:rsidRPr="00426859">
              <w:rPr>
                <w:rFonts w:cs="Arial"/>
                <w:color w:val="000000"/>
              </w:rPr>
              <w:t>:</w:t>
            </w:r>
          </w:p>
        </w:tc>
        <w:tc>
          <w:tcPr>
            <w:tcW w:w="3556" w:type="dxa"/>
            <w:tcBorders>
              <w:top w:val="nil"/>
              <w:left w:val="nil"/>
              <w:bottom w:val="single" w:sz="4" w:space="0" w:color="auto"/>
              <w:right w:val="single" w:sz="8" w:space="0" w:color="auto"/>
            </w:tcBorders>
            <w:shd w:val="clear" w:color="auto" w:fill="auto"/>
            <w:noWrap/>
            <w:vAlign w:val="center"/>
          </w:tcPr>
          <w:p w:rsidR="003C3F66" w:rsidRPr="00426859" w:rsidRDefault="003C3F66" w:rsidP="00824A8B">
            <w:pPr>
              <w:spacing w:before="0"/>
              <w:jc w:val="center"/>
              <w:rPr>
                <w:rFonts w:cs="Arial"/>
                <w:color w:val="000000"/>
              </w:rPr>
            </w:pPr>
          </w:p>
        </w:tc>
      </w:tr>
    </w:tbl>
    <w:p w:rsidR="007B0B1A" w:rsidRDefault="007B0B1A" w:rsidP="009A0B90">
      <w:pPr>
        <w:pStyle w:val="06-PSM"/>
        <w:numPr>
          <w:ilvl w:val="0"/>
          <w:numId w:val="0"/>
        </w:numPr>
      </w:pPr>
    </w:p>
    <w:p w:rsidR="007B0B1A" w:rsidRDefault="007B0B1A" w:rsidP="007B0B1A">
      <w:pPr>
        <w:pStyle w:val="06-PSM"/>
        <w:numPr>
          <w:ilvl w:val="0"/>
          <w:numId w:val="0"/>
        </w:numPr>
        <w:ind w:left="567"/>
      </w:pPr>
      <w:r>
        <w:t>(dále též jen „</w:t>
      </w:r>
      <w:r w:rsidRPr="00550C98">
        <w:rPr>
          <w:b/>
        </w:rPr>
        <w:t>předmět koupě</w:t>
      </w:r>
      <w:r>
        <w:t>“ či „</w:t>
      </w:r>
      <w:r w:rsidRPr="00550C98">
        <w:rPr>
          <w:b/>
        </w:rPr>
        <w:t>zboží</w:t>
      </w:r>
      <w:r>
        <w:t>“)</w:t>
      </w:r>
    </w:p>
    <w:p w:rsidR="00DA2428" w:rsidRPr="00607A57" w:rsidRDefault="00DA2428" w:rsidP="00395587">
      <w:pPr>
        <w:pStyle w:val="02-ODST-2"/>
      </w:pPr>
      <w:r w:rsidRPr="00607A57">
        <w:t xml:space="preserve">Prodávající je povinen dodat předmět </w:t>
      </w:r>
      <w:r w:rsidR="007B0B1A" w:rsidRPr="00607A57">
        <w:t>koupě</w:t>
      </w:r>
      <w:r w:rsidRPr="00607A57">
        <w:t>, který musí vyhovovat požadavkům právních a technických předpisů a musí splňovat podmínky podle níže uvedené dokumentace (dále jen „</w:t>
      </w:r>
      <w:r w:rsidRPr="00607A57">
        <w:rPr>
          <w:b/>
        </w:rPr>
        <w:t>Závazné podklady</w:t>
      </w:r>
      <w:r w:rsidRPr="00607A57">
        <w:t xml:space="preserve">“): </w:t>
      </w:r>
    </w:p>
    <w:p w:rsidR="00DA2428" w:rsidRPr="00607A57" w:rsidRDefault="003D6A43" w:rsidP="004A221D">
      <w:pPr>
        <w:pStyle w:val="Odstavec2"/>
        <w:numPr>
          <w:ilvl w:val="0"/>
          <w:numId w:val="9"/>
        </w:numPr>
        <w:spacing w:before="0" w:after="120"/>
      </w:pPr>
      <w:r>
        <w:t>p</w:t>
      </w:r>
      <w:r w:rsidR="00DA2428" w:rsidRPr="00607A57">
        <w:t>rodávajícímu předané a jím převz</w:t>
      </w:r>
      <w:r w:rsidR="000F3389">
        <w:t>até zadávací dokumentac</w:t>
      </w:r>
      <w:r>
        <w:t>i</w:t>
      </w:r>
      <w:r w:rsidR="000C40CB">
        <w:t xml:space="preserve"> ze dne 9</w:t>
      </w:r>
      <w:r w:rsidR="000F3389">
        <w:t>. 4. 2019</w:t>
      </w:r>
      <w:r w:rsidR="002175DF" w:rsidRPr="00607A57">
        <w:t xml:space="preserve"> </w:t>
      </w:r>
      <w:r w:rsidR="00DA2428" w:rsidRPr="00607A57">
        <w:t>k zakázce č.</w:t>
      </w:r>
      <w:r w:rsidR="003C3F66">
        <w:rPr>
          <w:rFonts w:cs="Arial"/>
        </w:rPr>
        <w:t>: 075/19/OCN</w:t>
      </w:r>
      <w:r w:rsidR="00DA2428" w:rsidRPr="00607A57">
        <w:t>, nazvané „</w:t>
      </w:r>
      <w:r w:rsidR="002175DF" w:rsidRPr="00607A57">
        <w:rPr>
          <w:rFonts w:cs="Arial"/>
        </w:rPr>
        <w:t>[bude doplněno]</w:t>
      </w:r>
      <w:r w:rsidR="00DA2428" w:rsidRPr="00607A57">
        <w:t>“, včetně jejích příloh (dále jen „</w:t>
      </w:r>
      <w:r w:rsidR="00DA2428" w:rsidRPr="00607A57">
        <w:rPr>
          <w:b/>
          <w:i/>
        </w:rPr>
        <w:t>Zadávací dokumentace</w:t>
      </w:r>
      <w:r w:rsidR="00DA2428" w:rsidRPr="00607A57">
        <w:t xml:space="preserve">“), </w:t>
      </w:r>
    </w:p>
    <w:p w:rsidR="00DA2428" w:rsidRPr="00607A57" w:rsidRDefault="00EB5FBA" w:rsidP="004A221D">
      <w:pPr>
        <w:pStyle w:val="Odstavec2"/>
        <w:numPr>
          <w:ilvl w:val="0"/>
          <w:numId w:val="9"/>
        </w:numPr>
        <w:spacing w:before="0" w:after="120"/>
      </w:pPr>
      <w:r w:rsidRPr="00607A57">
        <w:t>nabídky p</w:t>
      </w:r>
      <w:r w:rsidR="00DA2428" w:rsidRPr="00607A57">
        <w:t xml:space="preserve">rodávajícího ze dne </w:t>
      </w:r>
      <w:r w:rsidR="002175DF" w:rsidRPr="00607A57">
        <w:rPr>
          <w:rFonts w:cs="Arial"/>
        </w:rPr>
        <w:t>[bude doplněno]</w:t>
      </w:r>
      <w:r w:rsidR="00BE0A88" w:rsidRPr="00607A57">
        <w:rPr>
          <w:rFonts w:cs="Arial"/>
        </w:rPr>
        <w:t xml:space="preserve"> ev. č. [bude doplněno, bylo-li dodavatelem přiděleno]</w:t>
      </w:r>
      <w:r w:rsidR="002175DF" w:rsidRPr="00607A57">
        <w:rPr>
          <w:rFonts w:cs="Arial"/>
        </w:rPr>
        <w:t xml:space="preserve"> </w:t>
      </w:r>
      <w:r w:rsidR="003C3F66">
        <w:t>podané do zadávacího</w:t>
      </w:r>
      <w:r w:rsidR="00DA2428" w:rsidRPr="00607A57">
        <w:t xml:space="preserve"> řízení</w:t>
      </w:r>
      <w:r w:rsidR="003C3F66">
        <w:t xml:space="preserve"> č.: </w:t>
      </w:r>
      <w:r w:rsidR="003C3F66" w:rsidRPr="003C3F66">
        <w:rPr>
          <w:b/>
        </w:rPr>
        <w:t>075/19/OCN v části I</w:t>
      </w:r>
      <w:r w:rsidR="00DA2428" w:rsidRPr="00607A57">
        <w:t xml:space="preserve"> k zakázce dle Zadávací dokumentace (dále jen „</w:t>
      </w:r>
      <w:r w:rsidR="00DA2428" w:rsidRPr="00607A57">
        <w:rPr>
          <w:b/>
          <w:i/>
        </w:rPr>
        <w:t>Nabídka</w:t>
      </w:r>
      <w:r w:rsidR="00DA2428" w:rsidRPr="00607A57">
        <w:t>“)</w:t>
      </w:r>
      <w:r w:rsidR="003D6A43">
        <w:t>.</w:t>
      </w:r>
    </w:p>
    <w:p w:rsidR="00DA2428" w:rsidRPr="009A0B90" w:rsidRDefault="00DA2428" w:rsidP="00395587">
      <w:pPr>
        <w:pStyle w:val="Odstavec2"/>
        <w:spacing w:before="0" w:after="120"/>
        <w:ind w:left="567"/>
      </w:pPr>
      <w:r w:rsidRPr="009A0B90">
        <w:t>V případě rozporu mezi jednotlivými dokumenty Závazných podkladů má přednost Zadávací dokumentace. Prodávající odpovídá za kompletnost Nabídky.</w:t>
      </w:r>
    </w:p>
    <w:p w:rsidR="00D51EA6" w:rsidRPr="009A0B90" w:rsidRDefault="00D51EA6" w:rsidP="00395587">
      <w:pPr>
        <w:pStyle w:val="02-ODST-2"/>
      </w:pPr>
      <w:r w:rsidRPr="009A0B90">
        <w:t>Prodávající prohlašuje, že provedl odborné posouzení a zhodnocení technických parametrů předmětu plnění v souladu s požadavky kupujícího uvedenými v Zadávací dokumentaci a prohlašuje, že veškeré údaje k řádnému plnění této smlouvy mu byly známy před uzavřením této smlouvy.</w:t>
      </w:r>
    </w:p>
    <w:p w:rsidR="00D51EA6" w:rsidRPr="009A0B90" w:rsidRDefault="00D51EA6" w:rsidP="00D51EA6">
      <w:pPr>
        <w:pStyle w:val="02-ODST-2"/>
      </w:pPr>
      <w:r w:rsidRPr="009A0B90">
        <w:rPr>
          <w:rFonts w:cs="Arial"/>
        </w:rPr>
        <w:t xml:space="preserve">Prodávající se zavazuje dodat kupujícímu předmět koupě </w:t>
      </w:r>
      <w:r w:rsidRPr="009A0B90">
        <w:t xml:space="preserve">v množství, jakosti a provedení, </w:t>
      </w:r>
      <w:r w:rsidR="003D6A43">
        <w:t>jak</w:t>
      </w:r>
      <w:r w:rsidRPr="009A0B90">
        <w:t xml:space="preserve"> určeno touto smlouvou, jejími nedílnými součástmi a příslušnými právními předpisy a technickými normami.</w:t>
      </w:r>
    </w:p>
    <w:p w:rsidR="006E2303" w:rsidRPr="00153ADF" w:rsidRDefault="000610D8" w:rsidP="00DA2428">
      <w:pPr>
        <w:pStyle w:val="02-ODST-2"/>
        <w:rPr>
          <w:rFonts w:cs="Arial"/>
        </w:rPr>
      </w:pPr>
      <w:r w:rsidRPr="00153ADF">
        <w:rPr>
          <w:rFonts w:cs="Arial"/>
        </w:rPr>
        <w:t xml:space="preserve">Účelem této smlouvy je ze strany kupujícího získat </w:t>
      </w:r>
      <w:r w:rsidR="00DE32B0" w:rsidRPr="00153ADF">
        <w:rPr>
          <w:rFonts w:cs="Arial"/>
        </w:rPr>
        <w:t xml:space="preserve">kvalitní předmět </w:t>
      </w:r>
      <w:r w:rsidR="000467B8" w:rsidRPr="00153ADF">
        <w:rPr>
          <w:rFonts w:cs="Arial"/>
        </w:rPr>
        <w:t xml:space="preserve">koupě </w:t>
      </w:r>
      <w:r w:rsidRPr="00153ADF">
        <w:rPr>
          <w:rFonts w:cs="Arial"/>
        </w:rPr>
        <w:t>splňující veškeré právní a technické předpisy</w:t>
      </w:r>
      <w:r w:rsidR="003D6A43">
        <w:rPr>
          <w:rFonts w:cs="Arial"/>
        </w:rPr>
        <w:t xml:space="preserve"> a požadavky.</w:t>
      </w:r>
    </w:p>
    <w:p w:rsidR="00D51EA6" w:rsidRPr="00153ADF" w:rsidRDefault="00D51EA6" w:rsidP="00D51EA6">
      <w:pPr>
        <w:pStyle w:val="02-ODST-2"/>
        <w:rPr>
          <w:rFonts w:cs="Arial"/>
        </w:rPr>
      </w:pPr>
      <w:bookmarkStart w:id="4" w:name="_Ref337719856"/>
      <w:r w:rsidRPr="00153ADF">
        <w:rPr>
          <w:rFonts w:cs="Arial"/>
        </w:rPr>
        <w:t>Kupující výslovně prodávajícího upozorňuje, že nemá zájem na jakémkoliv vadném plnění a proto prodávající výslovně kupujícího ujišťuje, že předmět plnění bude vždy bez vad.</w:t>
      </w:r>
    </w:p>
    <w:p w:rsidR="007B0B1A" w:rsidRPr="00153ADF" w:rsidRDefault="007B0B1A" w:rsidP="00395587">
      <w:pPr>
        <w:pStyle w:val="02-ODST-2"/>
      </w:pPr>
      <w:bookmarkStart w:id="5" w:name="_Ref370462987"/>
      <w:bookmarkEnd w:id="4"/>
      <w:r w:rsidRPr="00153ADF">
        <w:t>Prodávající je na základě a dle této smlouvy povinen rovněž dodat kupujícímu dokumentaci nutnou k převzetí a užívání předmětu koupě a specifikovanou v</w:t>
      </w:r>
      <w:r w:rsidR="00F90398" w:rsidRPr="00153ADF">
        <w:t xml:space="preserve"> odstavci </w:t>
      </w:r>
      <w:r w:rsidRPr="00153ADF">
        <w:fldChar w:fldCharType="begin"/>
      </w:r>
      <w:r w:rsidRPr="00153ADF">
        <w:instrText xml:space="preserve"> REF _Ref337720457 \r \h </w:instrText>
      </w:r>
      <w:r w:rsidR="003E7145" w:rsidRPr="00153ADF">
        <w:instrText xml:space="preserve"> \* MERGEFORMAT </w:instrText>
      </w:r>
      <w:r w:rsidRPr="00153ADF">
        <w:fldChar w:fldCharType="separate"/>
      </w:r>
      <w:proofErr w:type="gramStart"/>
      <w:r w:rsidR="003A1A09">
        <w:t>10.2</w:t>
      </w:r>
      <w:r w:rsidRPr="00153ADF">
        <w:fldChar w:fldCharType="end"/>
      </w:r>
      <w:r w:rsidRPr="00153ADF">
        <w:t xml:space="preserve"> této</w:t>
      </w:r>
      <w:proofErr w:type="gramEnd"/>
      <w:r w:rsidRPr="00153ADF">
        <w:t xml:space="preserve"> smlouvy.</w:t>
      </w:r>
    </w:p>
    <w:p w:rsidR="00322A3E" w:rsidRPr="00D32773" w:rsidRDefault="004900C3" w:rsidP="008676C2">
      <w:pPr>
        <w:pStyle w:val="02-ODST-2"/>
        <w:rPr>
          <w:rFonts w:cs="Arial"/>
          <w:i/>
        </w:rPr>
      </w:pPr>
      <w:bookmarkStart w:id="6" w:name="_Ref421700017"/>
      <w:bookmarkStart w:id="7" w:name="_Ref436223114"/>
      <w:r w:rsidRPr="00153ADF">
        <w:t>Pro zajištění kvality zboží se smluvní strany dohodly a kupující si vyhraz</w:t>
      </w:r>
      <w:r w:rsidR="000B079F">
        <w:t>uje právo kontroly dodaného předmětu koupě</w:t>
      </w:r>
      <w:r w:rsidRPr="00153ADF">
        <w:t xml:space="preserve"> v průběhu záruční doby. Smluvní strany se dohodly a prodávající souhlasí, že k</w:t>
      </w:r>
      <w:r w:rsidR="000B079F">
        <w:t>upující je oprá</w:t>
      </w:r>
      <w:r w:rsidR="00CA7CEE">
        <w:t>vněn předat předmět koupě dodan</w:t>
      </w:r>
      <w:r w:rsidR="003D6A43">
        <w:t>ý</w:t>
      </w:r>
      <w:r w:rsidR="000B079F">
        <w:t xml:space="preserve"> prodávajícím </w:t>
      </w:r>
      <w:r w:rsidRPr="00153ADF">
        <w:t>na základě smlouvy ke kontrole -  přezkumu (dále a výše též jen kontrola)</w:t>
      </w:r>
      <w:r w:rsidR="00CA7CEE">
        <w:t>,</w:t>
      </w:r>
      <w:r w:rsidRPr="00153ADF">
        <w:t xml:space="preserve"> spočívajícím</w:t>
      </w:r>
      <w:r w:rsidR="00F4648F" w:rsidRPr="00153ADF">
        <w:t xml:space="preserve"> v </w:t>
      </w:r>
      <w:r w:rsidR="00F4648F" w:rsidRPr="00153ADF">
        <w:rPr>
          <w:rFonts w:cs="Arial"/>
        </w:rPr>
        <w:t>prokáz</w:t>
      </w:r>
      <w:r w:rsidR="000B079F">
        <w:rPr>
          <w:rFonts w:cs="Arial"/>
        </w:rPr>
        <w:t>ání shody jakosti dodaného předmětu koupě</w:t>
      </w:r>
      <w:r w:rsidR="00F4648F" w:rsidRPr="00153ADF">
        <w:rPr>
          <w:rFonts w:cs="Arial"/>
        </w:rPr>
        <w:t xml:space="preserve"> vůči doloženým atestům a certifikátům</w:t>
      </w:r>
      <w:r w:rsidR="000F1984" w:rsidRPr="00153ADF">
        <w:rPr>
          <w:rFonts w:cs="Arial"/>
        </w:rPr>
        <w:t xml:space="preserve"> či technickým normám</w:t>
      </w:r>
      <w:r w:rsidR="00F4648F" w:rsidRPr="00153ADF">
        <w:t xml:space="preserve">, </w:t>
      </w:r>
      <w:r w:rsidRPr="00153ADF">
        <w:t>a to v průběhu celé záruční doby. T</w:t>
      </w:r>
      <w:r w:rsidR="001726B7" w:rsidRPr="00153ADF">
        <w:t>uto kontrolu bude provádět sám k</w:t>
      </w:r>
      <w:r w:rsidRPr="00153ADF">
        <w:t>upující či jím pověřený třetí subjekt. V případě, že se prov</w:t>
      </w:r>
      <w:r w:rsidR="000B079F">
        <w:t>edenou kontrolou ukáže, že předmět koupě</w:t>
      </w:r>
      <w:r w:rsidRPr="00153ADF">
        <w:t xml:space="preserve"> má vady,</w:t>
      </w:r>
      <w:r w:rsidR="001726B7" w:rsidRPr="00153ADF">
        <w:t xml:space="preserve"> jedná se o vadné plnění </w:t>
      </w:r>
      <w:r w:rsidR="000F1984" w:rsidRPr="00153ADF">
        <w:t>prodávajícího a za</w:t>
      </w:r>
      <w:r w:rsidR="00D51EA6" w:rsidRPr="00153ADF">
        <w:t xml:space="preserve"> podmínek</w:t>
      </w:r>
      <w:r w:rsidR="003D6A43">
        <w:t>,</w:t>
      </w:r>
      <w:r w:rsidR="00D51EA6" w:rsidRPr="00153ADF">
        <w:t xml:space="preserve"> uvedených ve smlouvě</w:t>
      </w:r>
      <w:r w:rsidR="003D6A43">
        <w:t>,</w:t>
      </w:r>
      <w:r w:rsidR="00D51EA6" w:rsidRPr="00153ADF">
        <w:t xml:space="preserve"> </w:t>
      </w:r>
      <w:r w:rsidR="00CA7CEE">
        <w:t xml:space="preserve">též o </w:t>
      </w:r>
      <w:r w:rsidR="00D51EA6" w:rsidRPr="00153ADF">
        <w:t xml:space="preserve">její </w:t>
      </w:r>
      <w:r w:rsidR="001726B7" w:rsidRPr="00153ADF">
        <w:t>podstatné porušení</w:t>
      </w:r>
      <w:r w:rsidRPr="00153ADF">
        <w:t>. Kupující je v případě, že se na základě proved</w:t>
      </w:r>
      <w:r w:rsidR="001726B7" w:rsidRPr="00153ADF">
        <w:t>ené kontroly zjistí, že plnění p</w:t>
      </w:r>
      <w:r w:rsidRPr="00153ADF">
        <w:t xml:space="preserve">rodávajícího je </w:t>
      </w:r>
      <w:r w:rsidR="001726B7" w:rsidRPr="00153ADF">
        <w:t>vadné, oprávněn požadovat a p</w:t>
      </w:r>
      <w:r w:rsidRPr="00153ADF">
        <w:t xml:space="preserve">rodávající je povinen </w:t>
      </w:r>
      <w:r w:rsidR="001726B7" w:rsidRPr="00153ADF">
        <w:t>k</w:t>
      </w:r>
      <w:r w:rsidRPr="00153ADF">
        <w:t xml:space="preserve">upujícímu uhradit </w:t>
      </w:r>
      <w:r w:rsidR="006F2A63" w:rsidRPr="00153ADF">
        <w:t xml:space="preserve">kromě náhrady škody a </w:t>
      </w:r>
      <w:r w:rsidRPr="00153ADF">
        <w:t xml:space="preserve">sjednaných smluvních pokut rovněž náklady </w:t>
      </w:r>
      <w:r w:rsidR="001726B7" w:rsidRPr="00153ADF">
        <w:t>k</w:t>
      </w:r>
      <w:r w:rsidRPr="00153ADF">
        <w:t>upujícího spojené s provedením kontroly</w:t>
      </w:r>
      <w:bookmarkEnd w:id="6"/>
      <w:r w:rsidR="000B079F">
        <w:t xml:space="preserve"> předmětu koupě</w:t>
      </w:r>
      <w:r w:rsidR="00F4648F" w:rsidRPr="00153ADF">
        <w:t>.</w:t>
      </w:r>
      <w:bookmarkEnd w:id="7"/>
      <w:r w:rsidR="00F90398" w:rsidRPr="00153ADF">
        <w:rPr>
          <w:i/>
        </w:rPr>
        <w:t xml:space="preserve"> </w:t>
      </w:r>
    </w:p>
    <w:p w:rsidR="00D32773" w:rsidRPr="00D32773" w:rsidRDefault="00D32773" w:rsidP="008676C2">
      <w:pPr>
        <w:pStyle w:val="02-ODST-2"/>
        <w:rPr>
          <w:rFonts w:cs="Arial"/>
          <w:i/>
        </w:rPr>
      </w:pPr>
      <w:r>
        <w:t xml:space="preserve">Vzhledem </w:t>
      </w:r>
      <w:r>
        <w:rPr>
          <w:rFonts w:cs="Arial"/>
        </w:rPr>
        <w:t>k charakteru předmětu koupě</w:t>
      </w:r>
      <w:r w:rsidRPr="00286679">
        <w:rPr>
          <w:rFonts w:cs="Arial"/>
        </w:rPr>
        <w:t xml:space="preserve"> a úč</w:t>
      </w:r>
      <w:r>
        <w:rPr>
          <w:rFonts w:cs="Arial"/>
        </w:rPr>
        <w:t>elu, pro něž hodlá kupující předmět koupě</w:t>
      </w:r>
      <w:r w:rsidRPr="00286679">
        <w:rPr>
          <w:rFonts w:cs="Arial"/>
        </w:rPr>
        <w:t xml:space="preserve"> použít, požaduje kupují</w:t>
      </w:r>
      <w:r>
        <w:rPr>
          <w:rFonts w:cs="Arial"/>
        </w:rPr>
        <w:t>cí pro prokázání parametrů předmětu koupě jeho vyzkoušení</w:t>
      </w:r>
      <w:r w:rsidRPr="00286679">
        <w:rPr>
          <w:rFonts w:cs="Arial"/>
        </w:rPr>
        <w:t>, a to</w:t>
      </w:r>
      <w:r>
        <w:rPr>
          <w:rFonts w:cs="Arial"/>
        </w:rPr>
        <w:t xml:space="preserve"> před uskutečněním dodávky předmětu koupě</w:t>
      </w:r>
      <w:r w:rsidRPr="00286679">
        <w:rPr>
          <w:rFonts w:cs="Arial"/>
        </w:rPr>
        <w:t xml:space="preserve">, tj. před dodáním předmětu plnění do místa plnění a jeho předání kupujícímu. </w:t>
      </w:r>
    </w:p>
    <w:p w:rsidR="00D32773" w:rsidRPr="00153ADF" w:rsidRDefault="00D32773" w:rsidP="008676C2">
      <w:pPr>
        <w:pStyle w:val="02-ODST-2"/>
        <w:rPr>
          <w:rFonts w:cs="Arial"/>
          <w:i/>
        </w:rPr>
      </w:pPr>
      <w:r w:rsidRPr="00286679">
        <w:rPr>
          <w:rFonts w:cs="Arial"/>
        </w:rPr>
        <w:t>Kupující si vyhrazuje právo na vyžádání být úč</w:t>
      </w:r>
      <w:r>
        <w:rPr>
          <w:rFonts w:cs="Arial"/>
        </w:rPr>
        <w:t>asten provádění zkušebního provozu,</w:t>
      </w:r>
      <w:r w:rsidRPr="00286679">
        <w:rPr>
          <w:rFonts w:cs="Arial"/>
        </w:rPr>
        <w:t xml:space="preserve"> spočívajícím v provedení zkoušek, uvedených v bodu </w:t>
      </w:r>
      <w:r w:rsidRPr="00504532">
        <w:rPr>
          <w:rFonts w:cs="Arial"/>
          <w:b/>
        </w:rPr>
        <w:t xml:space="preserve">[bude doplněno] </w:t>
      </w:r>
      <w:r w:rsidRPr="00286679">
        <w:rPr>
          <w:rFonts w:cs="Arial"/>
        </w:rPr>
        <w:t>zadáva</w:t>
      </w:r>
      <w:r>
        <w:rPr>
          <w:rFonts w:cs="Arial"/>
        </w:rPr>
        <w:t>cí dokumentace. Vyzkoušení předmětu koupě</w:t>
      </w:r>
      <w:r w:rsidRPr="00286679">
        <w:rPr>
          <w:rFonts w:cs="Arial"/>
        </w:rPr>
        <w:t xml:space="preserve"> realizuje prodávající na své náklady v provozovně prodávajícího či v jiném prodávajícím určeném místě, nacházející</w:t>
      </w:r>
      <w:r w:rsidR="003D6A43">
        <w:rPr>
          <w:rFonts w:cs="Arial"/>
        </w:rPr>
        <w:t>m</w:t>
      </w:r>
      <w:r w:rsidRPr="00286679">
        <w:rPr>
          <w:rFonts w:cs="Arial"/>
        </w:rPr>
        <w:t xml:space="preserve"> se na území České republiky. V případě, že výsledky zkoušek provedených prodávajícím v rámci vyzkoušení předmětu plnění za účasti kupujícího nepr</w:t>
      </w:r>
      <w:r>
        <w:rPr>
          <w:rFonts w:cs="Arial"/>
        </w:rPr>
        <w:t>okáží požadované parametry předmětu koupě</w:t>
      </w:r>
      <w:r w:rsidRPr="00286679">
        <w:rPr>
          <w:rFonts w:cs="Arial"/>
        </w:rPr>
        <w:t xml:space="preserve">, je kupující oprávněn odmítnout převzetí předmětu plnění a zároveň je oprávněn po prodávajícím </w:t>
      </w:r>
      <w:r w:rsidR="00CA7CEE">
        <w:rPr>
          <w:rFonts w:cs="Arial"/>
        </w:rPr>
        <w:t xml:space="preserve">požadovat úhradu </w:t>
      </w:r>
      <w:r w:rsidRPr="00286679">
        <w:rPr>
          <w:rFonts w:cs="Arial"/>
        </w:rPr>
        <w:t>sjednané smluvní pokuty</w:t>
      </w:r>
      <w:r w:rsidR="00CA7CEE">
        <w:rPr>
          <w:rFonts w:cs="Arial"/>
        </w:rPr>
        <w:t xml:space="preserve"> a náhradu škody.</w:t>
      </w:r>
    </w:p>
    <w:p w:rsidR="004900C3" w:rsidRPr="007B0B1A" w:rsidRDefault="004900C3" w:rsidP="00286679">
      <w:pPr>
        <w:pStyle w:val="02-ODST-2"/>
        <w:numPr>
          <w:ilvl w:val="0"/>
          <w:numId w:val="0"/>
        </w:numPr>
        <w:rPr>
          <w:rFonts w:cs="Arial"/>
        </w:rPr>
      </w:pPr>
    </w:p>
    <w:bookmarkEnd w:id="5"/>
    <w:p w:rsidR="006E2303" w:rsidRDefault="006E2303" w:rsidP="00F019AD">
      <w:pPr>
        <w:pStyle w:val="01-L"/>
      </w:pPr>
      <w:r>
        <w:t>Doba plnění</w:t>
      </w:r>
    </w:p>
    <w:p w:rsidR="006E2303" w:rsidRPr="00D32773" w:rsidRDefault="006E2303" w:rsidP="008C7156">
      <w:pPr>
        <w:pStyle w:val="02-ODST-2"/>
      </w:pPr>
      <w:bookmarkStart w:id="8" w:name="_Ref337720373"/>
      <w:r w:rsidRPr="00D32773">
        <w:t xml:space="preserve">Lhůta pro dodání </w:t>
      </w:r>
      <w:r w:rsidR="002B3505" w:rsidRPr="00D32773">
        <w:t xml:space="preserve">a předání předmětu </w:t>
      </w:r>
      <w:r w:rsidR="00BA3A06" w:rsidRPr="00D32773">
        <w:t>koupě</w:t>
      </w:r>
      <w:r w:rsidR="00504532">
        <w:t>,</w:t>
      </w:r>
      <w:r w:rsidR="00BA3A06" w:rsidRPr="00D32773">
        <w:t xml:space="preserve"> </w:t>
      </w:r>
      <w:r w:rsidR="003F075B" w:rsidRPr="00D32773">
        <w:t>specifikovaném v</w:t>
      </w:r>
      <w:r w:rsidR="00993C45" w:rsidRPr="00D32773">
        <w:t> </w:t>
      </w:r>
      <w:proofErr w:type="gramStart"/>
      <w:r w:rsidR="00F90398" w:rsidRPr="00D32773">
        <w:t>odstavci</w:t>
      </w:r>
      <w:r w:rsidR="00993C45" w:rsidRPr="00D32773">
        <w:t xml:space="preserve"> </w:t>
      </w:r>
      <w:r w:rsidR="00993C45" w:rsidRPr="00D32773">
        <w:fldChar w:fldCharType="begin"/>
      </w:r>
      <w:r w:rsidR="00993C45" w:rsidRPr="00D32773">
        <w:instrText xml:space="preserve"> REF _Ref474926465 \r \h </w:instrText>
      </w:r>
      <w:r w:rsidR="004A221D" w:rsidRPr="00D32773">
        <w:instrText xml:space="preserve"> \* MERGEFORMAT </w:instrText>
      </w:r>
      <w:r w:rsidR="00993C45" w:rsidRPr="00D32773">
        <w:fldChar w:fldCharType="separate"/>
      </w:r>
      <w:r w:rsidR="003A1A09">
        <w:t>1.2</w:t>
      </w:r>
      <w:r w:rsidR="00993C45" w:rsidRPr="00D32773">
        <w:fldChar w:fldCharType="end"/>
      </w:r>
      <w:r w:rsidR="00993C45" w:rsidRPr="00D32773">
        <w:t xml:space="preserve"> </w:t>
      </w:r>
      <w:r w:rsidR="003F075B" w:rsidRPr="00D32773">
        <w:t>této</w:t>
      </w:r>
      <w:proofErr w:type="gramEnd"/>
      <w:r w:rsidR="003F075B" w:rsidRPr="00D32773">
        <w:t xml:space="preserve"> smlouvy </w:t>
      </w:r>
      <w:r w:rsidR="002B3505" w:rsidRPr="00D32773">
        <w:t xml:space="preserve">prodávajícím kupujícímu </w:t>
      </w:r>
      <w:r w:rsidRPr="00D32773">
        <w:t xml:space="preserve">je stanovena nejpozději </w:t>
      </w:r>
      <w:r w:rsidRPr="00504532">
        <w:rPr>
          <w:b/>
        </w:rPr>
        <w:t>do</w:t>
      </w:r>
      <w:bookmarkEnd w:id="8"/>
      <w:r w:rsidR="00504532">
        <w:rPr>
          <w:b/>
        </w:rPr>
        <w:t xml:space="preserve"> 13</w:t>
      </w:r>
      <w:r w:rsidR="00504532" w:rsidRPr="00504532">
        <w:rPr>
          <w:b/>
        </w:rPr>
        <w:t>.</w:t>
      </w:r>
      <w:r w:rsidR="003D6A43">
        <w:rPr>
          <w:b/>
        </w:rPr>
        <w:t xml:space="preserve"> </w:t>
      </w:r>
      <w:r w:rsidR="00504532">
        <w:rPr>
          <w:b/>
        </w:rPr>
        <w:t>12</w:t>
      </w:r>
      <w:r w:rsidR="00504532" w:rsidRPr="00504532">
        <w:rPr>
          <w:b/>
        </w:rPr>
        <w:t>. 2019.</w:t>
      </w:r>
    </w:p>
    <w:p w:rsidR="000F1984" w:rsidRPr="000F1984" w:rsidRDefault="000F1984" w:rsidP="00395587">
      <w:pPr>
        <w:pStyle w:val="Odstavec2"/>
        <w:spacing w:before="0" w:after="120"/>
        <w:ind w:left="567"/>
      </w:pPr>
    </w:p>
    <w:p w:rsidR="004D3B82" w:rsidRDefault="00EB42B1" w:rsidP="00F019AD">
      <w:pPr>
        <w:pStyle w:val="01-L"/>
      </w:pPr>
      <w:r>
        <w:t>Míst</w:t>
      </w:r>
      <w:r w:rsidR="00172141">
        <w:t>o</w:t>
      </w:r>
      <w:r w:rsidR="00114073">
        <w:t xml:space="preserve"> plnění</w:t>
      </w:r>
    </w:p>
    <w:p w:rsidR="003D5DCC" w:rsidRPr="00504532" w:rsidRDefault="00EB42B1" w:rsidP="003D6A43">
      <w:pPr>
        <w:pStyle w:val="02-ODST-2"/>
      </w:pPr>
      <w:bookmarkStart w:id="9" w:name="_Ref353450487"/>
      <w:bookmarkStart w:id="10" w:name="_Ref337719878"/>
      <w:bookmarkStart w:id="11" w:name="_Ref348080152"/>
      <w:r w:rsidRPr="00504532">
        <w:t>Míst</w:t>
      </w:r>
      <w:r w:rsidR="00172141" w:rsidRPr="00504532">
        <w:t>em</w:t>
      </w:r>
      <w:r w:rsidR="00F14B9E">
        <w:t xml:space="preserve"> předání a převzetí předmětu koupě a poskytnutí plnění dle této smlouvy</w:t>
      </w:r>
      <w:bookmarkEnd w:id="9"/>
      <w:r w:rsidR="003D6A43">
        <w:t xml:space="preserve"> je</w:t>
      </w:r>
      <w:r w:rsidR="00440006">
        <w:t xml:space="preserve">: </w:t>
      </w:r>
      <w:r w:rsidR="00504532">
        <w:rPr>
          <w:rFonts w:cs="Arial"/>
        </w:rPr>
        <w:t xml:space="preserve">sklad PHM ČEPRO, a.s. Střelice, Brněnská 729/25, 664 47 Střelice u Brna, GPS: </w:t>
      </w:r>
      <w:r w:rsidR="00504532">
        <w:t>GPS: 49.1579747N, 16.5001456E.</w:t>
      </w:r>
    </w:p>
    <w:p w:rsidR="006E2303" w:rsidRPr="00504532" w:rsidRDefault="0034019D" w:rsidP="00E520EE">
      <w:pPr>
        <w:pStyle w:val="02-ODST-2"/>
      </w:pPr>
      <w:r w:rsidRPr="00504532">
        <w:t>Za kupujícího je oprávněn</w:t>
      </w:r>
      <w:r w:rsidR="003D6A43">
        <w:t>a</w:t>
      </w:r>
      <w:r w:rsidRPr="00504532">
        <w:t xml:space="preserve"> </w:t>
      </w:r>
      <w:r w:rsidR="006E2303" w:rsidRPr="00504532">
        <w:t>potvrdit převzetí</w:t>
      </w:r>
      <w:r w:rsidR="00DE3B98" w:rsidRPr="00504532">
        <w:t xml:space="preserve"> zboží na dodacím listu či předávacím protokolu osoba uvedená v záhlaví této smlouvy</w:t>
      </w:r>
      <w:r w:rsidR="00F4221F" w:rsidRPr="00504532">
        <w:t xml:space="preserve">. </w:t>
      </w:r>
      <w:bookmarkEnd w:id="10"/>
      <w:r w:rsidR="009B0295" w:rsidRPr="00504532">
        <w:t>Kupující je oprávněn tuto osobu kdykoli změnit a tato změna je účinná ode dne písemného oznámení zaslaného kupujícím a doručeného prodávajícímu do jeho sídla.</w:t>
      </w:r>
      <w:bookmarkEnd w:id="11"/>
    </w:p>
    <w:p w:rsidR="00EB5FBA" w:rsidRDefault="00EB5FBA" w:rsidP="00EB5FBA">
      <w:pPr>
        <w:pStyle w:val="01-L"/>
      </w:pPr>
      <w:bookmarkStart w:id="12" w:name="_Ref348079905"/>
      <w:r>
        <w:t>Předání předmětu koupě</w:t>
      </w:r>
    </w:p>
    <w:p w:rsidR="00EB5FBA" w:rsidRPr="00504532" w:rsidRDefault="00EB5FBA" w:rsidP="00EB5FBA">
      <w:pPr>
        <w:pStyle w:val="02-ODST-2"/>
        <w:rPr>
          <w:rFonts w:cs="Arial"/>
        </w:rPr>
      </w:pPr>
      <w:r w:rsidRPr="00504532">
        <w:t xml:space="preserve">Prodávající je povinen předat předmět koupě kupujícímu v konkrétním místě plnění ve lhůtě uvedené v předchozím článku smlouvy. Kupující musí být před předáním předmětu koupě prodávajícím </w:t>
      </w:r>
      <w:r w:rsidR="00F90398" w:rsidRPr="00504532">
        <w:t xml:space="preserve">nejméně </w:t>
      </w:r>
      <w:r w:rsidRPr="00504532">
        <w:t xml:space="preserve">5 </w:t>
      </w:r>
      <w:r w:rsidR="00F90398" w:rsidRPr="00504532">
        <w:t xml:space="preserve">(pět) </w:t>
      </w:r>
      <w:r w:rsidRPr="00504532">
        <w:t>dnů předem upozorněn oznámením učiněným elektron</w:t>
      </w:r>
      <w:r w:rsidR="00BA3A06" w:rsidRPr="00504532">
        <w:t xml:space="preserve">icky na emailovou adresu osoby oprávněné </w:t>
      </w:r>
      <w:r w:rsidRPr="00504532">
        <w:t xml:space="preserve">za kupujícího </w:t>
      </w:r>
      <w:r w:rsidR="00BA3A06" w:rsidRPr="00504532">
        <w:t>převzít předmět koupě</w:t>
      </w:r>
      <w:r w:rsidRPr="00504532">
        <w:t>.</w:t>
      </w:r>
      <w:r w:rsidRPr="00504532">
        <w:rPr>
          <w:rFonts w:cs="Arial"/>
        </w:rPr>
        <w:t xml:space="preserve"> </w:t>
      </w:r>
    </w:p>
    <w:p w:rsidR="00EB5FBA" w:rsidRDefault="00EB5FBA" w:rsidP="00EB5FBA">
      <w:pPr>
        <w:pStyle w:val="02-ODST-2"/>
        <w:rPr>
          <w:rFonts w:cs="Arial"/>
        </w:rPr>
      </w:pPr>
      <w:r w:rsidRPr="00504532">
        <w:rPr>
          <w:rFonts w:cs="Arial"/>
        </w:rPr>
        <w:t>Kupující se zavazuje řádně</w:t>
      </w:r>
      <w:r w:rsidR="0069626B" w:rsidRPr="00504532">
        <w:rPr>
          <w:rFonts w:cs="Arial"/>
        </w:rPr>
        <w:t xml:space="preserve"> a včas </w:t>
      </w:r>
      <w:r w:rsidRPr="00504532">
        <w:rPr>
          <w:rFonts w:cs="Arial"/>
        </w:rPr>
        <w:t xml:space="preserve">dodaný předmět </w:t>
      </w:r>
      <w:r w:rsidR="0069626B" w:rsidRPr="00504532">
        <w:rPr>
          <w:rFonts w:cs="Arial"/>
        </w:rPr>
        <w:t xml:space="preserve">koupě </w:t>
      </w:r>
      <w:r w:rsidRPr="00504532">
        <w:rPr>
          <w:rFonts w:cs="Arial"/>
        </w:rPr>
        <w:t>převzít, rozpozná-li však</w:t>
      </w:r>
      <w:r w:rsidR="0069626B" w:rsidRPr="00504532">
        <w:rPr>
          <w:rFonts w:cs="Arial"/>
        </w:rPr>
        <w:t xml:space="preserve"> při předání předmětu </w:t>
      </w:r>
      <w:r w:rsidR="00BA3A06" w:rsidRPr="00504532">
        <w:rPr>
          <w:rFonts w:cs="Arial"/>
        </w:rPr>
        <w:t>koupě kupující</w:t>
      </w:r>
      <w:r w:rsidRPr="00504532">
        <w:rPr>
          <w:rFonts w:cs="Arial"/>
        </w:rPr>
        <w:t xml:space="preserve"> vadu (včetně vady v dokladech nutných pro užívání věci či v množství, provedení apod.), nemá kupující povinnost předmět plnění převzít.</w:t>
      </w:r>
    </w:p>
    <w:p w:rsidR="00504532" w:rsidRPr="003D6A43" w:rsidRDefault="00504532" w:rsidP="003D6A43">
      <w:pPr>
        <w:pStyle w:val="02-ODST-2"/>
        <w:jc w:val="left"/>
        <w:rPr>
          <w:rFonts w:cs="Arial"/>
        </w:rPr>
      </w:pPr>
      <w:r>
        <w:rPr>
          <w:rFonts w:cs="Arial"/>
        </w:rPr>
        <w:t xml:space="preserve">Dokladem, </w:t>
      </w:r>
      <w:r w:rsidRPr="00286679">
        <w:rPr>
          <w:rFonts w:cs="Arial"/>
        </w:rPr>
        <w:t>který potvrzuje dodání předmětu koupě ke kontrole kupujícím a jeho předání prodávajícím kupujícímu a převzetí od prodávajícího oprávněnou osobou kupujícího musí být oběma smluvními stranami podeps</w:t>
      </w:r>
      <w:r>
        <w:rPr>
          <w:rFonts w:cs="Arial"/>
        </w:rPr>
        <w:t xml:space="preserve">aný dodací list a/nebo </w:t>
      </w:r>
      <w:r w:rsidRPr="00286679">
        <w:rPr>
          <w:rFonts w:cs="Arial"/>
        </w:rPr>
        <w:t>předávací protokol o převzetí předmětu koupě (dále také jen „</w:t>
      </w:r>
      <w:r w:rsidRPr="00286679">
        <w:rPr>
          <w:rFonts w:cs="Arial"/>
          <w:b/>
        </w:rPr>
        <w:t>předávací protokol</w:t>
      </w:r>
      <w:r w:rsidRPr="00286679">
        <w:rPr>
          <w:rFonts w:cs="Arial"/>
        </w:rPr>
        <w:t>“).</w:t>
      </w:r>
      <w:r w:rsidR="003D6A43">
        <w:rPr>
          <w:rFonts w:cs="Arial"/>
        </w:rPr>
        <w:br/>
      </w:r>
    </w:p>
    <w:p w:rsidR="00504532" w:rsidRPr="003D6A43" w:rsidRDefault="0069626B" w:rsidP="003D6A43">
      <w:pPr>
        <w:pStyle w:val="Odstavec2"/>
        <w:numPr>
          <w:ilvl w:val="1"/>
          <w:numId w:val="3"/>
        </w:numPr>
        <w:spacing w:before="0" w:after="120"/>
        <w:rPr>
          <w:rFonts w:cs="Arial"/>
        </w:rPr>
      </w:pPr>
      <w:r w:rsidRPr="00504532">
        <w:rPr>
          <w:rFonts w:cs="Arial"/>
        </w:rPr>
        <w:t>Předání a převzetí předmětu koupě se uskuteční při</w:t>
      </w:r>
      <w:r w:rsidR="00BA3A06" w:rsidRPr="00504532">
        <w:rPr>
          <w:rFonts w:cs="Arial"/>
        </w:rPr>
        <w:t xml:space="preserve"> jeho</w:t>
      </w:r>
      <w:r w:rsidRPr="00504532">
        <w:rPr>
          <w:rFonts w:cs="Arial"/>
        </w:rPr>
        <w:t xml:space="preserve"> řádném dodání prodávajícím do místa plnění.</w:t>
      </w:r>
    </w:p>
    <w:p w:rsidR="00504532" w:rsidRDefault="00504532" w:rsidP="0069626B">
      <w:pPr>
        <w:pStyle w:val="Odstavec2"/>
        <w:numPr>
          <w:ilvl w:val="1"/>
          <w:numId w:val="3"/>
        </w:numPr>
        <w:spacing w:before="0" w:after="120"/>
        <w:rPr>
          <w:rFonts w:cs="Arial"/>
        </w:rPr>
      </w:pPr>
      <w:r>
        <w:rPr>
          <w:rFonts w:cs="Arial"/>
        </w:rPr>
        <w:t xml:space="preserve">Za řádné </w:t>
      </w:r>
      <w:r w:rsidRPr="00286679">
        <w:rPr>
          <w:rFonts w:cs="Arial"/>
        </w:rPr>
        <w:t>předání a převzetí předmětu koupě se považuje předání předmětu koupě specifikovaného touto smlouvou prodávajícím kupujícímu a převzetí předmětu koupě specifikovaného touto smlouvou pověřeným zástupcem kupujícího v místě pln</w:t>
      </w:r>
      <w:r>
        <w:rPr>
          <w:rFonts w:cs="Arial"/>
        </w:rPr>
        <w:t xml:space="preserve">ění a podpisem </w:t>
      </w:r>
      <w:r w:rsidRPr="00286679">
        <w:rPr>
          <w:rFonts w:cs="Arial"/>
        </w:rPr>
        <w:t xml:space="preserve">předávacího protokolu o převzetí předmětu koupě oběma smluvními stranami. </w:t>
      </w:r>
    </w:p>
    <w:p w:rsidR="0096397C" w:rsidRPr="00B46BC6" w:rsidRDefault="00B46BC6" w:rsidP="00B46BC6">
      <w:pPr>
        <w:pStyle w:val="Odstavec2"/>
        <w:numPr>
          <w:ilvl w:val="1"/>
          <w:numId w:val="3"/>
        </w:numPr>
        <w:spacing w:before="0" w:after="120"/>
        <w:rPr>
          <w:rFonts w:cs="Arial"/>
        </w:rPr>
      </w:pPr>
      <w:r>
        <w:rPr>
          <w:rFonts w:cs="Arial"/>
        </w:rPr>
        <w:t xml:space="preserve">Kupující </w:t>
      </w:r>
      <w:r w:rsidRPr="00286679">
        <w:rPr>
          <w:rFonts w:cs="Arial"/>
        </w:rPr>
        <w:t>není k převzetí předmětu koupě či jeho části povinen, bude-li předmět koupě mít zjevné vady. V případě převzetí předmětu koupě, jež vykazuje vady, musí být tyto vady specifikovány v dodacím listu a/nebo předávacím protokolu podepsaným oběma smluvními stranami, přičemž platí, že tyto vady měl předmět koupě již v době přechodu nebezpečí škody a prodávající je povinen v rámci záruky tyto vady bezodkladně a bezplatně opravit nebo celý předmět či jeho část vyměnit nebo poskytnout přiměřenou slevu z kupní ceny (podle požadavku kupujícího v reklamaci vad).</w:t>
      </w:r>
      <w:r>
        <w:rPr>
          <w:rFonts w:cs="Arial"/>
        </w:rPr>
        <w:t xml:space="preserve"> </w:t>
      </w:r>
    </w:p>
    <w:p w:rsidR="00BA3A06" w:rsidRPr="00B46BC6" w:rsidRDefault="00BA3A06" w:rsidP="00BA3A06">
      <w:pPr>
        <w:pStyle w:val="02-ODST-2"/>
        <w:rPr>
          <w:rFonts w:cs="Arial"/>
        </w:rPr>
      </w:pPr>
      <w:r w:rsidRPr="00B46BC6">
        <w:rPr>
          <w:rFonts w:cs="Arial"/>
        </w:rPr>
        <w:t>Smluvní strany se dohodly, že na vztah založený touto smlouvou se neuplatní § 2126 občanského zákoníku, týkající se svépomocného prodeje, tj. smluvní strany sjednávají, že v případě prodlení jedné strany s převzetím předmětu plnění či s placením za předmět koupě nevzniká druhé smluvní straně právo tuto věc po předchozím upozornění na účet prodlévající strany prodat.</w:t>
      </w:r>
    </w:p>
    <w:p w:rsidR="00BA3A06" w:rsidRPr="00B46BC6" w:rsidRDefault="00BA3A06" w:rsidP="00BA3A06">
      <w:pPr>
        <w:pStyle w:val="02-ODST-2"/>
      </w:pPr>
      <w:r w:rsidRPr="00B46BC6">
        <w:rPr>
          <w:rFonts w:cs="Arial"/>
        </w:rPr>
        <w:t>Smluvní strany dále sjednávají, že na vztah založený touto smlouvou se neuplatní ustanovení § 2093 občanského zákoníku a v případě, že prodávající dodá větší množství zboží, než bylo ujednáno, smlouva na toto přebytečné množství uzavřena není.</w:t>
      </w:r>
      <w:r w:rsidRPr="00B46BC6">
        <w:t xml:space="preserve"> </w:t>
      </w:r>
    </w:p>
    <w:p w:rsidR="00EB5FBA" w:rsidRPr="006351EA" w:rsidRDefault="00EB5FBA" w:rsidP="00395587">
      <w:pPr>
        <w:pStyle w:val="02-ODST-2"/>
        <w:numPr>
          <w:ilvl w:val="0"/>
          <w:numId w:val="0"/>
        </w:numPr>
        <w:ind w:left="567"/>
        <w:rPr>
          <w:rFonts w:cs="Arial"/>
          <w:highlight w:val="green"/>
        </w:rPr>
      </w:pPr>
    </w:p>
    <w:p w:rsidR="0069626B" w:rsidRDefault="0069626B" w:rsidP="00395587">
      <w:pPr>
        <w:pStyle w:val="01-L"/>
      </w:pPr>
      <w:r>
        <w:t>Nebezpečí škody a vlastnictví</w:t>
      </w:r>
      <w:r w:rsidRPr="0069626B">
        <w:t xml:space="preserve"> </w:t>
      </w:r>
    </w:p>
    <w:p w:rsidR="00B46BC6" w:rsidRDefault="00B46BC6" w:rsidP="00B46BC6">
      <w:pPr>
        <w:pStyle w:val="02-ODST-2"/>
        <w:rPr>
          <w:rFonts w:cs="Arial"/>
        </w:rPr>
      </w:pPr>
      <w:r w:rsidRPr="00B46BC6">
        <w:rPr>
          <w:rFonts w:cs="Arial"/>
        </w:rPr>
        <w:t xml:space="preserve">Nebezpečí </w:t>
      </w:r>
      <w:r w:rsidRPr="00286679">
        <w:rPr>
          <w:rFonts w:cs="Arial"/>
        </w:rPr>
        <w:t xml:space="preserve">škody na předmětu koupě přechází na kupujícího v okamžiku realizované přejímky předmětu plnění od prodávajícího v dohodnutém místě plnění dle </w:t>
      </w:r>
      <w:proofErr w:type="gramStart"/>
      <w:r w:rsidRPr="00286679">
        <w:rPr>
          <w:rFonts w:cs="Arial"/>
        </w:rPr>
        <w:t xml:space="preserve">odstavce </w:t>
      </w:r>
      <w:r w:rsidRPr="00286679">
        <w:rPr>
          <w:rFonts w:cs="Arial"/>
        </w:rPr>
        <w:fldChar w:fldCharType="begin"/>
      </w:r>
      <w:r w:rsidRPr="00286679">
        <w:rPr>
          <w:rFonts w:cs="Arial"/>
        </w:rPr>
        <w:instrText xml:space="preserve"> REF _Ref348080152 \r \h  \* MERGEFORMAT </w:instrText>
      </w:r>
      <w:r w:rsidRPr="00286679">
        <w:rPr>
          <w:rFonts w:cs="Arial"/>
        </w:rPr>
      </w:r>
      <w:r w:rsidRPr="00286679">
        <w:rPr>
          <w:rFonts w:cs="Arial"/>
        </w:rPr>
        <w:fldChar w:fldCharType="separate"/>
      </w:r>
      <w:r w:rsidR="003A1A09">
        <w:rPr>
          <w:rFonts w:cs="Arial"/>
        </w:rPr>
        <w:t>3.1</w:t>
      </w:r>
      <w:r w:rsidRPr="00286679">
        <w:rPr>
          <w:rFonts w:cs="Arial"/>
        </w:rPr>
        <w:fldChar w:fldCharType="end"/>
      </w:r>
      <w:r w:rsidRPr="00286679">
        <w:rPr>
          <w:rFonts w:cs="Arial"/>
        </w:rPr>
        <w:t xml:space="preserve"> této</w:t>
      </w:r>
      <w:proofErr w:type="gramEnd"/>
      <w:r w:rsidRPr="00286679">
        <w:rPr>
          <w:rFonts w:cs="Arial"/>
        </w:rPr>
        <w:t xml:space="preserve"> smlouvy a po podpisu předávacího protokolu a dodacího listu smluvními stranami.</w:t>
      </w:r>
    </w:p>
    <w:p w:rsidR="00B46BC6" w:rsidRDefault="00B46BC6" w:rsidP="00B46BC6">
      <w:pPr>
        <w:pStyle w:val="02-ODST-2"/>
        <w:rPr>
          <w:rFonts w:cs="Arial"/>
        </w:rPr>
      </w:pPr>
      <w:r>
        <w:rPr>
          <w:rFonts w:cs="Arial"/>
        </w:rPr>
        <w:t xml:space="preserve">Vlastnické </w:t>
      </w:r>
      <w:r w:rsidRPr="00286679">
        <w:rPr>
          <w:rFonts w:cs="Arial"/>
        </w:rPr>
        <w:t>právo k dodanému předmětu koupě přechází na kupujícího fyzickým dodáním a převzetím předmětu koupě kupujícím v místě plnění podpisem předávacího protokolu.</w:t>
      </w:r>
    </w:p>
    <w:p w:rsidR="003D6A43" w:rsidRDefault="003D6A43" w:rsidP="003D6A43">
      <w:pPr>
        <w:pStyle w:val="02-ODST-2"/>
        <w:numPr>
          <w:ilvl w:val="0"/>
          <w:numId w:val="0"/>
        </w:numPr>
        <w:ind w:left="567"/>
        <w:rPr>
          <w:rFonts w:cs="Arial"/>
        </w:rPr>
      </w:pPr>
    </w:p>
    <w:p w:rsidR="0083684F" w:rsidRDefault="006E2303" w:rsidP="003D6A43">
      <w:pPr>
        <w:pStyle w:val="01-L"/>
      </w:pPr>
      <w:bookmarkStart w:id="13" w:name="_Ref519761366"/>
      <w:r>
        <w:t>Kupní cena</w:t>
      </w:r>
      <w:bookmarkStart w:id="14" w:name="_Ref337719987"/>
      <w:bookmarkEnd w:id="12"/>
      <w:bookmarkEnd w:id="13"/>
    </w:p>
    <w:p w:rsidR="00C461B1" w:rsidRDefault="00282D86" w:rsidP="00BE18F0">
      <w:pPr>
        <w:pStyle w:val="02-ODST-2"/>
      </w:pPr>
      <w:bookmarkStart w:id="15" w:name="_Ref519762091"/>
      <w:r w:rsidRPr="00B46BC6">
        <w:t>K</w:t>
      </w:r>
      <w:r w:rsidR="006E2303" w:rsidRPr="00B46BC6">
        <w:t xml:space="preserve">upní cena za </w:t>
      </w:r>
      <w:r w:rsidR="00712A17" w:rsidRPr="00B46BC6">
        <w:t xml:space="preserve">předmět koupě </w:t>
      </w:r>
      <w:r w:rsidR="006E2303" w:rsidRPr="00B46BC6">
        <w:t xml:space="preserve">je stanovena </w:t>
      </w:r>
      <w:r w:rsidR="00C461B1" w:rsidRPr="00B46BC6">
        <w:t>ve výši</w:t>
      </w:r>
      <w:r w:rsidR="006E2303" w:rsidRPr="00B46BC6">
        <w:t>:</w:t>
      </w:r>
      <w:r w:rsidR="003D6A43">
        <w:t xml:space="preserve"> ……………….</w:t>
      </w:r>
      <w:r w:rsidR="00805DD9" w:rsidRPr="00B46BC6">
        <w:t xml:space="preserve"> </w:t>
      </w:r>
      <w:r w:rsidR="00BE18F0" w:rsidRPr="00BE18F0">
        <w:t>[bude doplněno]</w:t>
      </w:r>
      <w:r w:rsidR="00B46BC6">
        <w:rPr>
          <w:rFonts w:cs="Arial"/>
        </w:rPr>
        <w:t>,-</w:t>
      </w:r>
      <w:r w:rsidR="00712A17" w:rsidRPr="00B46BC6">
        <w:rPr>
          <w:rFonts w:cs="Arial"/>
        </w:rPr>
        <w:t xml:space="preserve"> </w:t>
      </w:r>
      <w:r w:rsidR="006E2303" w:rsidRPr="00B46BC6">
        <w:t>Kč</w:t>
      </w:r>
      <w:r w:rsidR="00B46BC6">
        <w:t>,</w:t>
      </w:r>
      <w:r w:rsidR="006E2303" w:rsidRPr="00B46BC6">
        <w:t xml:space="preserve"> bez </w:t>
      </w:r>
      <w:r w:rsidR="00D0337F" w:rsidRPr="00B46BC6">
        <w:t xml:space="preserve">daně z přidané hodnoty </w:t>
      </w:r>
      <w:r w:rsidR="006E2303" w:rsidRPr="00B46BC6">
        <w:t>(slovy:</w:t>
      </w:r>
      <w:r w:rsidR="00805DD9" w:rsidRPr="00B46BC6">
        <w:t xml:space="preserve"> </w:t>
      </w:r>
      <w:r w:rsidR="003D6A43">
        <w:t>……………………</w:t>
      </w:r>
      <w:r w:rsidR="00BE18F0" w:rsidRPr="00BE18F0">
        <w:t xml:space="preserve">[bude doplněno] </w:t>
      </w:r>
      <w:r w:rsidR="00712A17" w:rsidRPr="00B46BC6">
        <w:rPr>
          <w:rFonts w:cs="Arial"/>
        </w:rPr>
        <w:t>korun českých</w:t>
      </w:r>
      <w:r w:rsidR="006E2303" w:rsidRPr="00B46BC6">
        <w:t>,</w:t>
      </w:r>
      <w:r w:rsidR="00D0337F" w:rsidRPr="00B46BC6">
        <w:t xml:space="preserve"> </w:t>
      </w:r>
      <w:r w:rsidR="006E2303" w:rsidRPr="00B46BC6">
        <w:t xml:space="preserve">bez </w:t>
      </w:r>
      <w:r w:rsidR="00712A17" w:rsidRPr="00B46BC6">
        <w:t>daně z přidané hodnoty</w:t>
      </w:r>
      <w:r w:rsidR="006E2303" w:rsidRPr="00B46BC6">
        <w:t>)</w:t>
      </w:r>
      <w:bookmarkEnd w:id="14"/>
      <w:bookmarkEnd w:id="15"/>
      <w:r w:rsidR="00BE18F0">
        <w:t xml:space="preserve"> v souladu s cenovou nabídkou prodávajícího obsaženou v příloze č. </w:t>
      </w:r>
      <w:r w:rsidR="002F0982">
        <w:t>1</w:t>
      </w:r>
      <w:r w:rsidR="00BE18F0">
        <w:t xml:space="preserve"> této smlouvy. </w:t>
      </w:r>
    </w:p>
    <w:p w:rsidR="00240BB9" w:rsidRPr="00286679" w:rsidRDefault="00240BB9" w:rsidP="0013644B">
      <w:pPr>
        <w:pStyle w:val="02-ODST-2"/>
      </w:pPr>
      <w:r>
        <w:t>Kupní cena zahrnuje zejména, nikoliv však pouze, náklady či jiné</w:t>
      </w:r>
      <w:r w:rsidRPr="00240BB9">
        <w:t xml:space="preserve"> v</w:t>
      </w:r>
      <w:r>
        <w:t>ýdaje</w:t>
      </w:r>
      <w:r w:rsidRPr="00240BB9">
        <w:t>, popř. odměn</w:t>
      </w:r>
      <w:r w:rsidR="0045168D">
        <w:t>y</w:t>
      </w:r>
      <w:r w:rsidR="003D6A43">
        <w:t>,</w:t>
      </w:r>
      <w:r w:rsidR="0045168D">
        <w:t xml:space="preserve"> týkající se či související</w:t>
      </w:r>
      <w:r w:rsidRPr="00240BB9">
        <w:t xml:space="preserve"> s pořízením a dodáním technické dokumentace (včetně jejich změn a řízení či procedur s</w:t>
      </w:r>
      <w:r w:rsidR="0045168D">
        <w:t xml:space="preserve"> tím souvisejících), poskytnutí</w:t>
      </w:r>
      <w:r w:rsidRPr="00240BB9">
        <w:t xml:space="preserve"> práv duševního vlastnictví či licencí a sou</w:t>
      </w:r>
      <w:r w:rsidR="0045168D">
        <w:t>visející</w:t>
      </w:r>
      <w:r w:rsidR="0057636B">
        <w:t>ch oprávnění</w:t>
      </w:r>
      <w:r w:rsidR="0045168D">
        <w:t>, provedení</w:t>
      </w:r>
      <w:r w:rsidRPr="00240BB9">
        <w:t xml:space="preserve"> </w:t>
      </w:r>
      <w:r>
        <w:t xml:space="preserve">zkoušek a testů </w:t>
      </w:r>
      <w:r w:rsidR="002F794C">
        <w:t>předmětu koupě</w:t>
      </w:r>
      <w:r>
        <w:t>, zkušebního provoz</w:t>
      </w:r>
      <w:r w:rsidR="002F794C">
        <w:t>u</w:t>
      </w:r>
      <w:r>
        <w:t>, schvalovacího procesu</w:t>
      </w:r>
      <w:r w:rsidRPr="00240BB9">
        <w:t xml:space="preserve"> v jakékoli jeho fázi či</w:t>
      </w:r>
      <w:r>
        <w:t xml:space="preserve"> stupni řízení, obstarání a dodání</w:t>
      </w:r>
      <w:r w:rsidRPr="00240BB9">
        <w:t xml:space="preserve"> veškerých povolení, schválení, souhlasů a registrac</w:t>
      </w:r>
      <w:r>
        <w:t>í, které se vztahují k</w:t>
      </w:r>
      <w:r w:rsidR="002F794C">
        <w:t> předmětu koupě</w:t>
      </w:r>
      <w:r w:rsidRPr="00240BB9">
        <w:t xml:space="preserve">, jež jsou dle legislativy platné ke dni </w:t>
      </w:r>
      <w:r>
        <w:t xml:space="preserve">jejího </w:t>
      </w:r>
      <w:r w:rsidRPr="00240BB9">
        <w:t>předá</w:t>
      </w:r>
      <w:r>
        <w:t>ní</w:t>
      </w:r>
      <w:r w:rsidR="0045168D">
        <w:t xml:space="preserve"> kupujícímu</w:t>
      </w:r>
      <w:r>
        <w:t xml:space="preserve"> a</w:t>
      </w:r>
      <w:r w:rsidRPr="00240BB9">
        <w:t xml:space="preserve"> nezbytn</w:t>
      </w:r>
      <w:r>
        <w:t>é k provozu a používání lokomotivy</w:t>
      </w:r>
      <w:r w:rsidRPr="00240BB9">
        <w:t xml:space="preserve"> a kter</w:t>
      </w:r>
      <w:r w:rsidR="0045168D">
        <w:t>é umožní kupujícímu</w:t>
      </w:r>
      <w:r w:rsidRPr="00240BB9">
        <w:t xml:space="preserve"> řádně a bez omezen</w:t>
      </w:r>
      <w:r>
        <w:t>í provozovat a používat lokomotivu</w:t>
      </w:r>
      <w:r w:rsidRPr="00240BB9">
        <w:t xml:space="preserve"> na území České republiky včetně zajištění všech podmínek a povolení pro přístup na celostátní a regionální železniční tratě a na vlečky v České republice stanovené provozovatelem infrastruktury ve znění platném aktuálně ke dni předá</w:t>
      </w:r>
      <w:r w:rsidR="0045168D">
        <w:t>ní lokomotivy</w:t>
      </w:r>
      <w:r w:rsidRPr="00240BB9">
        <w:t xml:space="preserve">, průkazu způsobilosti drážního vozidla či příslušných technických zařízení, nákladů na dopravu a </w:t>
      </w:r>
      <w:r>
        <w:t>pojištění pro transport lokomotivy</w:t>
      </w:r>
      <w:r w:rsidR="0045168D">
        <w:t xml:space="preserve"> </w:t>
      </w:r>
      <w:r w:rsidRPr="00240BB9">
        <w:t xml:space="preserve">do </w:t>
      </w:r>
      <w:r w:rsidR="0045168D">
        <w:t xml:space="preserve">a ze </w:t>
      </w:r>
      <w:r w:rsidRPr="00240BB9">
        <w:t xml:space="preserve">sjednaného místa plnění, cla, daně (mimo DPH) či jiného poplatku a další </w:t>
      </w:r>
      <w:r w:rsidR="0045168D">
        <w:t>veškeré náklady, které prodávající</w:t>
      </w:r>
      <w:r w:rsidRPr="00240BB9">
        <w:t xml:space="preserve"> vynaloží (nebo které ponese) za účelem či v souvislosti s plněním svých závazků vyplýva</w:t>
      </w:r>
      <w:r>
        <w:t xml:space="preserve">jících z této smlouvy </w:t>
      </w:r>
      <w:r w:rsidRPr="00240BB9">
        <w:t xml:space="preserve">či v souvislosti s </w:t>
      </w:r>
      <w:r w:rsidR="0045168D">
        <w:t xml:space="preserve">činnostmi, které při plnění této smlouvy </w:t>
      </w:r>
      <w:r w:rsidR="002F794C">
        <w:t>realizuje</w:t>
      </w:r>
      <w:r w:rsidR="00DB5FDF">
        <w:t>. Kupní cena</w:t>
      </w:r>
      <w:r w:rsidRPr="00240BB9">
        <w:t xml:space="preserve"> rovněž zahrnuje </w:t>
      </w:r>
      <w:r w:rsidR="00DB5FDF">
        <w:t xml:space="preserve">případné </w:t>
      </w:r>
      <w:r w:rsidRPr="00240BB9">
        <w:t>náklady řízení před příslušným schvalovacím</w:t>
      </w:r>
      <w:r>
        <w:t xml:space="preserve"> orgánem</w:t>
      </w:r>
      <w:r w:rsidR="006031DC">
        <w:t>. Kupní cena je konečná, nejvýše přípustná a není</w:t>
      </w:r>
      <w:r w:rsidRPr="00240BB9">
        <w:t xml:space="preserve"> za</w:t>
      </w:r>
      <w:r w:rsidR="006031DC">
        <w:t xml:space="preserve"> žádných okolností překročitelná, nepodléhá</w:t>
      </w:r>
      <w:r w:rsidRPr="00240BB9">
        <w:t xml:space="preserve"> valorizaci, ani </w:t>
      </w:r>
      <w:r w:rsidR="0045168D">
        <w:t>jinému indexování (tj. prodávající</w:t>
      </w:r>
      <w:r w:rsidRPr="00240BB9">
        <w:t xml:space="preserve"> není v žádném případě oprávněn požadovat </w:t>
      </w:r>
      <w:r w:rsidR="006031DC">
        <w:t xml:space="preserve">její navýšení </w:t>
      </w:r>
      <w:r w:rsidRPr="00240BB9">
        <w:t>o další položky)</w:t>
      </w:r>
      <w:r w:rsidR="006031DC">
        <w:t>.</w:t>
      </w:r>
    </w:p>
    <w:p w:rsidR="006E2303" w:rsidRPr="00B46BC6" w:rsidRDefault="006E2303" w:rsidP="008C7156">
      <w:pPr>
        <w:pStyle w:val="02-ODST-2"/>
      </w:pPr>
      <w:r w:rsidRPr="00B46BC6">
        <w:t xml:space="preserve">K celkové kupní ceně dle </w:t>
      </w:r>
      <w:r w:rsidR="00993C45" w:rsidRPr="00B46BC6">
        <w:t xml:space="preserve">odstavce </w:t>
      </w:r>
      <w:proofErr w:type="gramStart"/>
      <w:r w:rsidR="007D1B0D" w:rsidRPr="00B46BC6">
        <w:t>6.1.</w:t>
      </w:r>
      <w:r w:rsidR="00114073" w:rsidRPr="00B46BC6">
        <w:t xml:space="preserve"> této</w:t>
      </w:r>
      <w:proofErr w:type="gramEnd"/>
      <w:r w:rsidR="00114073" w:rsidRPr="00B46BC6">
        <w:t xml:space="preserve"> smlouvy</w:t>
      </w:r>
      <w:r w:rsidRPr="00B46BC6">
        <w:t xml:space="preserve"> se připočte a kupující zaplatí</w:t>
      </w:r>
      <w:r w:rsidR="00ED1B7E" w:rsidRPr="00B46BC6">
        <w:t xml:space="preserve"> daň z přidané hodnoty</w:t>
      </w:r>
      <w:r w:rsidRPr="00B46BC6">
        <w:t xml:space="preserve"> </w:t>
      </w:r>
      <w:r w:rsidR="00ED1B7E" w:rsidRPr="00B46BC6">
        <w:t>(</w:t>
      </w:r>
      <w:r w:rsidR="00BA3A06" w:rsidRPr="00B46BC6">
        <w:t xml:space="preserve">dále také jen </w:t>
      </w:r>
      <w:r w:rsidR="00ED1B7E" w:rsidRPr="00B46BC6">
        <w:t>„</w:t>
      </w:r>
      <w:r w:rsidRPr="00B46BC6">
        <w:rPr>
          <w:b/>
        </w:rPr>
        <w:t>DPH</w:t>
      </w:r>
      <w:r w:rsidR="00ED1B7E" w:rsidRPr="00B46BC6">
        <w:t>“)</w:t>
      </w:r>
      <w:r w:rsidRPr="00B46BC6">
        <w:t xml:space="preserve"> </w:t>
      </w:r>
      <w:r w:rsidR="00ED1B7E" w:rsidRPr="00B46BC6">
        <w:t xml:space="preserve">ve výši </w:t>
      </w:r>
      <w:r w:rsidRPr="00B46BC6">
        <w:t>dle platných právních předpisů</w:t>
      </w:r>
      <w:r w:rsidR="00C461B1" w:rsidRPr="00B46BC6">
        <w:t xml:space="preserve"> ke dni uskutečnění zdanitelného plnění</w:t>
      </w:r>
      <w:r w:rsidRPr="00B46BC6">
        <w:t>.</w:t>
      </w:r>
    </w:p>
    <w:p w:rsidR="006E2303" w:rsidRDefault="006E2303" w:rsidP="00395587">
      <w:pPr>
        <w:pStyle w:val="02-ODST-2"/>
        <w:numPr>
          <w:ilvl w:val="0"/>
          <w:numId w:val="0"/>
        </w:numPr>
        <w:ind w:left="567"/>
      </w:pPr>
    </w:p>
    <w:p w:rsidR="006E2303" w:rsidRDefault="006E2303" w:rsidP="00F019AD">
      <w:pPr>
        <w:pStyle w:val="01-L"/>
      </w:pPr>
      <w:r>
        <w:t>Fakturace</w:t>
      </w:r>
      <w:r w:rsidR="006F0BBE">
        <w:t>, platební podmínky</w:t>
      </w:r>
    </w:p>
    <w:p w:rsidR="00B242BA" w:rsidRPr="00846ADA" w:rsidRDefault="00B242BA" w:rsidP="00B242BA">
      <w:pPr>
        <w:pStyle w:val="02-ODST-2"/>
        <w:rPr>
          <w:rFonts w:cs="Arial"/>
        </w:rPr>
      </w:pPr>
      <w:bookmarkStart w:id="16" w:name="_Ref382984056"/>
      <w:bookmarkStart w:id="17" w:name="_Ref350426887"/>
      <w:r w:rsidRPr="00846ADA">
        <w:rPr>
          <w:rFonts w:cs="Arial"/>
        </w:rPr>
        <w:t xml:space="preserve">Platba za předmět </w:t>
      </w:r>
      <w:r w:rsidR="00BA3A06" w:rsidRPr="00846ADA">
        <w:rPr>
          <w:rFonts w:cs="Arial"/>
        </w:rPr>
        <w:t xml:space="preserve">koupě </w:t>
      </w:r>
      <w:r w:rsidRPr="00846ADA">
        <w:rPr>
          <w:rFonts w:cs="Arial"/>
        </w:rPr>
        <w:t xml:space="preserve">této smlouvy bude provedena bezhotovostním převodem na účet prodávajícího uvedený v této smlouvě na základě faktury </w:t>
      </w:r>
      <w:r w:rsidR="00072597" w:rsidRPr="00846ADA">
        <w:rPr>
          <w:rFonts w:cs="Arial"/>
        </w:rPr>
        <w:t xml:space="preserve">- </w:t>
      </w:r>
      <w:r w:rsidRPr="00846ADA">
        <w:rPr>
          <w:rFonts w:cs="Arial"/>
        </w:rPr>
        <w:t>daňového dokladu</w:t>
      </w:r>
      <w:r w:rsidR="00072597" w:rsidRPr="00846ADA">
        <w:rPr>
          <w:rFonts w:cs="Arial"/>
        </w:rPr>
        <w:t xml:space="preserve"> (dále jen </w:t>
      </w:r>
      <w:r w:rsidR="00072597" w:rsidRPr="00846ADA">
        <w:rPr>
          <w:rFonts w:cs="Arial"/>
          <w:b/>
        </w:rPr>
        <w:t>„faktura“</w:t>
      </w:r>
      <w:r w:rsidRPr="00846ADA">
        <w:rPr>
          <w:rFonts w:cs="Arial"/>
        </w:rPr>
        <w:t xml:space="preserve">) prodávajícího. V případě, že prodávající bude mít zájem změnit číslo účtu během </w:t>
      </w:r>
      <w:r w:rsidR="00BA3A06" w:rsidRPr="00846ADA">
        <w:rPr>
          <w:rFonts w:cs="Arial"/>
        </w:rPr>
        <w:t>trvání této smlouvy</w:t>
      </w:r>
      <w:r w:rsidRPr="00846ADA">
        <w:rPr>
          <w:rFonts w:cs="Arial"/>
        </w:rPr>
        <w:t xml:space="preserve">, lze tak učinit pouze na základě dohody stran dodatkem k této smlouvě. Právo na vystavení faktury vzniká prodávajícímu řádným splněním této smlouvy způsobem a v místě plnění v souladu s touto smlouvou, a to po dodání předmětu </w:t>
      </w:r>
      <w:r w:rsidR="00BA3A06" w:rsidRPr="00846ADA">
        <w:rPr>
          <w:rFonts w:cs="Arial"/>
        </w:rPr>
        <w:t xml:space="preserve">koupě </w:t>
      </w:r>
      <w:r w:rsidRPr="00846ADA">
        <w:rPr>
          <w:rFonts w:cs="Arial"/>
        </w:rPr>
        <w:t xml:space="preserve">v místě plnění, tj. všech částí předmětu </w:t>
      </w:r>
      <w:r w:rsidR="00BA3A06" w:rsidRPr="00846ADA">
        <w:rPr>
          <w:rFonts w:cs="Arial"/>
        </w:rPr>
        <w:t>koupě</w:t>
      </w:r>
      <w:r w:rsidR="008074AE" w:rsidRPr="00846ADA">
        <w:rPr>
          <w:rFonts w:cs="Arial"/>
        </w:rPr>
        <w:t>,</w:t>
      </w:r>
      <w:r w:rsidRPr="00846ADA">
        <w:rPr>
          <w:rFonts w:cs="Arial"/>
        </w:rPr>
        <w:t xml:space="preserve"> do konkrétníh</w:t>
      </w:r>
      <w:r w:rsidR="008074AE" w:rsidRPr="00846ADA">
        <w:rPr>
          <w:rFonts w:cs="Arial"/>
        </w:rPr>
        <w:t>o</w:t>
      </w:r>
      <w:r w:rsidRPr="00846ADA">
        <w:rPr>
          <w:rFonts w:cs="Arial"/>
        </w:rPr>
        <w:t xml:space="preserve"> míst</w:t>
      </w:r>
      <w:r w:rsidR="008074AE" w:rsidRPr="00846ADA">
        <w:rPr>
          <w:rFonts w:cs="Arial"/>
        </w:rPr>
        <w:t>a</w:t>
      </w:r>
      <w:r w:rsidRPr="00846ADA">
        <w:rPr>
          <w:rFonts w:cs="Arial"/>
        </w:rPr>
        <w:t xml:space="preserve"> plnění a po podpisu dodacích listů a předávací</w:t>
      </w:r>
      <w:r w:rsidR="008074AE" w:rsidRPr="00846ADA">
        <w:rPr>
          <w:rFonts w:cs="Arial"/>
        </w:rPr>
        <w:t>ho</w:t>
      </w:r>
      <w:r w:rsidRPr="00846ADA">
        <w:rPr>
          <w:rFonts w:cs="Arial"/>
        </w:rPr>
        <w:t xml:space="preserve"> protokol</w:t>
      </w:r>
      <w:r w:rsidR="008074AE" w:rsidRPr="00846ADA">
        <w:rPr>
          <w:rFonts w:cs="Arial"/>
        </w:rPr>
        <w:t>u</w:t>
      </w:r>
      <w:r w:rsidRPr="00846ADA">
        <w:rPr>
          <w:rFonts w:cs="Arial"/>
        </w:rPr>
        <w:t xml:space="preserve"> smluvními stranami.</w:t>
      </w:r>
      <w:bookmarkEnd w:id="16"/>
    </w:p>
    <w:p w:rsidR="00B242BA" w:rsidRDefault="00B242BA" w:rsidP="00B242BA">
      <w:pPr>
        <w:pStyle w:val="02-ODST-2"/>
        <w:rPr>
          <w:rFonts w:cs="Arial"/>
        </w:rPr>
      </w:pPr>
      <w:r w:rsidRPr="00846ADA">
        <w:rPr>
          <w:rFonts w:cs="Arial"/>
        </w:rPr>
        <w:t>Veškeré platby dle této smlouvy budou prováděny bezhotovostně na účet prodávajícího používaný pro jeho ekonomickou činnost uvedený v této smlouvě, přičemž prodávající prohlašuje, že jím uvedený bankovní účet splňuje náležitosti platné legislativy a bude po celou dobu platnosti této smlouvy uveden v souladu s právními předpisy na úseku daní, zejména v souladu se zákonem č. 235/2004 Sb., o dani z přidané hodnoty, ve znění pozdějších předpisů (</w:t>
      </w:r>
      <w:r w:rsidR="00BA3A06" w:rsidRPr="00846ADA">
        <w:rPr>
          <w:rFonts w:cs="Arial"/>
        </w:rPr>
        <w:t xml:space="preserve">dále jen </w:t>
      </w:r>
      <w:r w:rsidRPr="00846ADA">
        <w:rPr>
          <w:rFonts w:cs="Arial"/>
        </w:rPr>
        <w:t>„</w:t>
      </w:r>
      <w:r w:rsidRPr="00846ADA">
        <w:rPr>
          <w:rFonts w:cs="Arial"/>
          <w:b/>
        </w:rPr>
        <w:t>zákon o DPH</w:t>
      </w:r>
      <w:r w:rsidRPr="00846ADA">
        <w:rPr>
          <w:rFonts w:cs="Arial"/>
        </w:rPr>
        <w:t xml:space="preserve">“). </w:t>
      </w:r>
    </w:p>
    <w:p w:rsidR="00FB34FD" w:rsidRPr="009E777D" w:rsidRDefault="00846ADA" w:rsidP="00563DE8">
      <w:pPr>
        <w:pStyle w:val="02-ODST-2"/>
      </w:pPr>
      <w:r>
        <w:t xml:space="preserve">Faktura dle této smlouvy </w:t>
      </w:r>
      <w:r w:rsidRPr="00846ADA">
        <w:t xml:space="preserve">dle této smlouvy bude mít splatnost </w:t>
      </w:r>
      <w:r w:rsidR="009E777D">
        <w:rPr>
          <w:b/>
        </w:rPr>
        <w:t>30 dn</w:t>
      </w:r>
      <w:r w:rsidR="003D6A43">
        <w:rPr>
          <w:b/>
        </w:rPr>
        <w:t>í</w:t>
      </w:r>
      <w:r w:rsidR="00F928F7">
        <w:rPr>
          <w:b/>
        </w:rPr>
        <w:t xml:space="preserve"> </w:t>
      </w:r>
      <w:r w:rsidRPr="00846ADA">
        <w:t>ode dne p</w:t>
      </w:r>
      <w:r w:rsidR="009E777D">
        <w:t xml:space="preserve">rokazatelného doručení faktury </w:t>
      </w:r>
      <w:r w:rsidRPr="00846ADA">
        <w:t>kupujícímu. Faktura bude obsahovat náležitosti daňového a účetního dokladu dle platn</w:t>
      </w:r>
      <w:r w:rsidR="009E777D">
        <w:t>é legis</w:t>
      </w:r>
      <w:r w:rsidR="00563DE8">
        <w:t>lativy, číslo objednávky</w:t>
      </w:r>
      <w:r w:rsidR="003D6A43">
        <w:t xml:space="preserve"> ………</w:t>
      </w:r>
      <w:proofErr w:type="gramStart"/>
      <w:r w:rsidR="003D6A43">
        <w:t>…..</w:t>
      </w:r>
      <w:r w:rsidR="00563DE8">
        <w:t xml:space="preserve"> </w:t>
      </w:r>
      <w:r w:rsidR="00563DE8" w:rsidRPr="00563DE8">
        <w:rPr>
          <w:rFonts w:cs="Arial"/>
        </w:rPr>
        <w:t>[bude</w:t>
      </w:r>
      <w:proofErr w:type="gramEnd"/>
      <w:r w:rsidR="00563DE8" w:rsidRPr="00563DE8">
        <w:rPr>
          <w:rFonts w:cs="Arial"/>
        </w:rPr>
        <w:t xml:space="preserve"> doplněno</w:t>
      </w:r>
      <w:r w:rsidR="003D6A43" w:rsidRPr="00BE18F0">
        <w:t>]</w:t>
      </w:r>
      <w:r w:rsidR="003D6A43">
        <w:t>,</w:t>
      </w:r>
      <w:r w:rsidRPr="00846ADA">
        <w:t xml:space="preserve"> ke které se bude vztahovat, a další náležitosti dle této smlouvy, včetně požadovaných příloh. Faktura vystavená prodávajícím dle této smlouvy bude též obsahovat číslo účtu prodávajícího. K faktuře musí být přiložena kopie dodacího listu a předávacího protokolu, potvrzujících skutečnost převzetí kompletního a bezvadného předmětu koupě kupujícím a další příl</w:t>
      </w:r>
      <w:r w:rsidR="009E777D">
        <w:t>ohy vyplývající z této smlouvy.</w:t>
      </w:r>
    </w:p>
    <w:p w:rsidR="00B242BA" w:rsidRPr="009E777D" w:rsidRDefault="00B242BA" w:rsidP="00B242BA">
      <w:pPr>
        <w:pStyle w:val="02-ODST-2"/>
        <w:rPr>
          <w:rFonts w:cs="Arial"/>
        </w:rPr>
      </w:pPr>
      <w:r w:rsidRPr="009E777D">
        <w:rPr>
          <w:rFonts w:cs="Arial"/>
        </w:rPr>
        <w:t>Závazek úhrady faktury kupujícím se považuje za splněný dnem odepsání fakturované částky z účtu kupujícího ve prospěch účtu prodávajícího uvedeného shodně v záhlaví této smlouvy a na faktuře prodávajícím vystavené.</w:t>
      </w:r>
    </w:p>
    <w:p w:rsidR="00B242BA" w:rsidRPr="009E777D" w:rsidRDefault="00B242BA" w:rsidP="00B242BA">
      <w:pPr>
        <w:pStyle w:val="02-ODST-2"/>
        <w:rPr>
          <w:rFonts w:cs="Arial"/>
        </w:rPr>
      </w:pPr>
      <w:r w:rsidRPr="009E777D">
        <w:rPr>
          <w:rFonts w:cs="Arial"/>
        </w:rPr>
        <w:t>V případě, bude-li faktura obsahovat chybné či neúplné údaje či bude jinak vadná nebo nebude obsahovat veškeré údaje vyžadované závaznými právními předpisy České republiky a náležitosti a údaje v souladu se smlouvou nebo v ní budou uvedeny nesprávné údaje, údaje neodpovídající závazným právním předpisům České republiky, je kupující oprávněn vrátit fakturu prodávajícímu bez zaplacení. Prodávající je povinen vystavit novou opravenou fakturu s novým datem splatnosti a doručit ji kupujícímu. V tomto případě od učinění výzvy kupujícího k předložení bezvadné faktury prodávajícím kupujícímu dle první věty tohoto bodu do doby doručení bezvadné faktury prodávajícím kupujícímu na fakturační adresu kupujícího nemá prodávající nárok na zaplacení fakturované částky, úrok z prodlení ani jakoukoliv jinou sankci a kupující není v prodlení se zaplacením fakturované částky. Lhůta splatnosti v délce 30 dnů počíná běžet znovu až ode dne doručení bezvadné faktury kupujícímu na fakturační adresu kupujícího.</w:t>
      </w:r>
    </w:p>
    <w:p w:rsidR="00B242BA" w:rsidRPr="009E777D" w:rsidRDefault="00B242BA" w:rsidP="00B242BA">
      <w:pPr>
        <w:pStyle w:val="02-ODST-2"/>
        <w:rPr>
          <w:rFonts w:cs="Arial"/>
        </w:rPr>
      </w:pPr>
      <w:r w:rsidRPr="009E777D">
        <w:rPr>
          <w:rFonts w:cs="Arial"/>
        </w:rPr>
        <w:t xml:space="preserve">Fakturu dle této smlouvy prodávající vystaví v listinné nebo v elektronické </w:t>
      </w:r>
      <w:r w:rsidR="00BA3A06" w:rsidRPr="009E777D">
        <w:rPr>
          <w:rFonts w:cs="Arial"/>
        </w:rPr>
        <w:t>podobě</w:t>
      </w:r>
      <w:r w:rsidRPr="009E777D">
        <w:rPr>
          <w:rFonts w:cs="Arial"/>
        </w:rPr>
        <w:t>, přičemž v případě elektronické faktury bude mezi stranami uzavřena dohoda o elektronické fakturaci.</w:t>
      </w:r>
    </w:p>
    <w:p w:rsidR="00B242BA" w:rsidRPr="00C132B2" w:rsidRDefault="00B242BA" w:rsidP="00B242BA">
      <w:pPr>
        <w:pStyle w:val="02-ODST-2"/>
        <w:rPr>
          <w:rFonts w:cs="Arial"/>
        </w:rPr>
      </w:pPr>
      <w:r w:rsidRPr="00C132B2">
        <w:rPr>
          <w:rFonts w:cs="Arial"/>
        </w:rPr>
        <w:t xml:space="preserve">Prodávající splní svou povinnost vystavit a doručit </w:t>
      </w:r>
      <w:r w:rsidR="00FB34FD" w:rsidRPr="00C132B2">
        <w:rPr>
          <w:rFonts w:cs="Arial"/>
        </w:rPr>
        <w:t>fakturu</w:t>
      </w:r>
      <w:r w:rsidRPr="00C132B2">
        <w:rPr>
          <w:rFonts w:cs="Arial"/>
        </w:rPr>
        <w:t xml:space="preserve"> kupujícímu:</w:t>
      </w:r>
    </w:p>
    <w:p w:rsidR="00B242BA" w:rsidRPr="009E777D" w:rsidRDefault="00B242BA" w:rsidP="00B242BA">
      <w:pPr>
        <w:pStyle w:val="05-ODST-3"/>
        <w:rPr>
          <w:rFonts w:cs="Arial"/>
        </w:rPr>
      </w:pPr>
      <w:r w:rsidRPr="009E777D">
        <w:rPr>
          <w:rFonts w:cs="Arial"/>
        </w:rPr>
        <w:t xml:space="preserve">v listinné podobě doručením faktury v listinné podobě kupujícímu na kupujícím písemně stanovenou fakturační adresu; v době uzavření této smlouvy stanovil kupující tuto fakturační adresu: ČEPRO, a.s., FÚ, Odbor účtárny, Hněvice 62, 411 08 Štětí </w:t>
      </w:r>
    </w:p>
    <w:p w:rsidR="00B242BA" w:rsidRPr="009E777D" w:rsidRDefault="00B242BA" w:rsidP="00B242BA">
      <w:pPr>
        <w:pStyle w:val="05-ODST-3"/>
        <w:rPr>
          <w:rFonts w:cs="Arial"/>
        </w:rPr>
      </w:pPr>
      <w:r w:rsidRPr="009E777D">
        <w:rPr>
          <w:rFonts w:cs="Arial"/>
        </w:rPr>
        <w:t>Smluvní str</w:t>
      </w:r>
      <w:r w:rsidR="003D6A43">
        <w:rPr>
          <w:rFonts w:cs="Arial"/>
        </w:rPr>
        <w:t>any se dohodly, že změnu</w:t>
      </w:r>
      <w:r w:rsidRPr="009E777D">
        <w:rPr>
          <w:rFonts w:cs="Arial"/>
        </w:rPr>
        <w:t xml:space="preserve"> adres</w:t>
      </w:r>
      <w:r w:rsidR="00BA3A06" w:rsidRPr="009E777D">
        <w:rPr>
          <w:rFonts w:cs="Arial"/>
        </w:rPr>
        <w:t>y</w:t>
      </w:r>
      <w:r w:rsidR="003D6A43">
        <w:rPr>
          <w:rFonts w:cs="Arial"/>
        </w:rPr>
        <w:t>,</w:t>
      </w:r>
      <w:r w:rsidRPr="009E777D">
        <w:rPr>
          <w:rFonts w:cs="Arial"/>
        </w:rPr>
        <w:t xml:space="preserve"> </w:t>
      </w:r>
      <w:r w:rsidR="00BA3A06" w:rsidRPr="009E777D">
        <w:rPr>
          <w:rFonts w:cs="Arial"/>
        </w:rPr>
        <w:t>uvedené v předchozím pododstavci</w:t>
      </w:r>
      <w:r w:rsidR="003D6A43">
        <w:rPr>
          <w:rFonts w:cs="Arial"/>
        </w:rPr>
        <w:t>,</w:t>
      </w:r>
      <w:r w:rsidR="00BA3A06" w:rsidRPr="009E777D">
        <w:rPr>
          <w:rFonts w:cs="Arial"/>
        </w:rPr>
        <w:t xml:space="preserve"> </w:t>
      </w:r>
      <w:r w:rsidRPr="009E777D">
        <w:rPr>
          <w:rFonts w:cs="Arial"/>
        </w:rPr>
        <w:t>provedou písemným oznámením podepsaným osobami oprávněnými k uzavření nebo změnám této smlouvy doručeným druhé smluvní straně na adresu</w:t>
      </w:r>
      <w:r w:rsidR="003D6A43">
        <w:rPr>
          <w:rFonts w:cs="Arial"/>
        </w:rPr>
        <w:t>,</w:t>
      </w:r>
      <w:r w:rsidRPr="009E777D">
        <w:rPr>
          <w:rFonts w:cs="Arial"/>
        </w:rPr>
        <w:t xml:space="preserve"> uvedenou v záhlaví této smlouvy s dostatečným předstihem.  </w:t>
      </w:r>
    </w:p>
    <w:p w:rsidR="00B242BA" w:rsidRPr="009E777D" w:rsidRDefault="00B242BA" w:rsidP="00B242BA">
      <w:pPr>
        <w:pStyle w:val="02-ODST-2"/>
        <w:rPr>
          <w:rFonts w:cs="Arial"/>
        </w:rPr>
      </w:pPr>
      <w:bookmarkStart w:id="18" w:name="_Ref352844977"/>
      <w:r w:rsidRPr="009E777D">
        <w:rPr>
          <w:rFonts w:cs="Arial"/>
        </w:rPr>
        <w:t xml:space="preserve">Smluvní strany sjednávají, že v případech, kdy kupující je, nebo může být ručitelem za odvedení daně z přidané hodnoty prodávajícím z příslušného plnění, nebo pokud se jím kupující stane nebo </w:t>
      </w:r>
      <w:r w:rsidRPr="00C132B2">
        <w:rPr>
          <w:rFonts w:cs="Arial"/>
        </w:rPr>
        <w:t>může stát v důsledku změny zákonné úpravy, je kupující oprávněn uhradit na účet prodávajícího</w:t>
      </w:r>
      <w:r w:rsidRPr="009E777D">
        <w:rPr>
          <w:rFonts w:cs="Arial"/>
        </w:rPr>
        <w:t xml:space="preserve"> uvedený ve smlouvě pouze fakturovanou částku za </w:t>
      </w:r>
      <w:r w:rsidR="00135E50" w:rsidRPr="009E777D">
        <w:rPr>
          <w:rFonts w:cs="Arial"/>
        </w:rPr>
        <w:t>dodaný předmět koupě</w:t>
      </w:r>
      <w:r w:rsidRPr="009E777D">
        <w:rPr>
          <w:rFonts w:cs="Arial"/>
        </w:rPr>
        <w:t xml:space="preserve"> bez daně z přidané hodnoty. Částku odpovídající dani z přidané hodnoty ve výši uvedené na faktuře (daňovém dokladu), případně ve výši v souladu s platnými předpisy, je-li tato vyšší, je kupující v takovém případě oprávněn místo prodávajícímu jako poskytovateli zdanitelného plnění uhradit v souladu s příslušnými ustanoveními zákona o DPH (tj. zejména dle ustanovení §§ 109, 109a, event. dalších) přímo na příslušný účet správce daně prodávajícího jako poskytovatele zdanitelného plnění s údaji potřebnými pro identifikaci platby dle příslušných ustanovení zákona o DPH. Úhradou daně z přidané hodnoty na účet správce daně prodávajícího tak bude splněn závazek kupujícího vůči prodávajícímu zaplatit cenu plnění v částce uhrazené na účet správce daně prodávajícího.</w:t>
      </w:r>
      <w:bookmarkEnd w:id="18"/>
    </w:p>
    <w:p w:rsidR="00B242BA" w:rsidRPr="009E777D" w:rsidRDefault="00B242BA" w:rsidP="00B242BA">
      <w:pPr>
        <w:pStyle w:val="02-ODST-2"/>
        <w:rPr>
          <w:rFonts w:cs="Arial"/>
        </w:rPr>
      </w:pPr>
      <w:r w:rsidRPr="009E777D">
        <w:rPr>
          <w:rFonts w:cs="Arial"/>
        </w:rPr>
        <w:t xml:space="preserve">O postupu kupujícího dle </w:t>
      </w:r>
      <w:proofErr w:type="gramStart"/>
      <w:r w:rsidR="00993C45" w:rsidRPr="009E777D">
        <w:rPr>
          <w:rFonts w:cs="Arial"/>
        </w:rPr>
        <w:t>odstavce</w:t>
      </w:r>
      <w:r w:rsidR="000F3E81" w:rsidRPr="009E777D">
        <w:rPr>
          <w:rFonts w:cs="Arial"/>
        </w:rPr>
        <w:t xml:space="preserve"> </w:t>
      </w:r>
      <w:r w:rsidRPr="009E777D">
        <w:rPr>
          <w:rFonts w:cs="Arial"/>
        </w:rPr>
        <w:fldChar w:fldCharType="begin"/>
      </w:r>
      <w:r w:rsidRPr="009E777D">
        <w:rPr>
          <w:rFonts w:cs="Arial"/>
        </w:rPr>
        <w:instrText xml:space="preserve"> REF _Ref352844977 \r \h  \* MERGEFORMAT </w:instrText>
      </w:r>
      <w:r w:rsidRPr="009E777D">
        <w:rPr>
          <w:rFonts w:cs="Arial"/>
        </w:rPr>
      </w:r>
      <w:r w:rsidRPr="009E777D">
        <w:rPr>
          <w:rFonts w:cs="Arial"/>
        </w:rPr>
        <w:fldChar w:fldCharType="separate"/>
      </w:r>
      <w:r w:rsidR="003A1A09">
        <w:rPr>
          <w:rFonts w:cs="Arial"/>
        </w:rPr>
        <w:t>7.8</w:t>
      </w:r>
      <w:r w:rsidRPr="009E777D">
        <w:rPr>
          <w:rFonts w:cs="Arial"/>
        </w:rPr>
        <w:fldChar w:fldCharType="end"/>
      </w:r>
      <w:r w:rsidRPr="009E777D">
        <w:rPr>
          <w:rFonts w:cs="Arial"/>
        </w:rPr>
        <w:t xml:space="preserve"> výše</w:t>
      </w:r>
      <w:proofErr w:type="gramEnd"/>
      <w:r w:rsidRPr="009E777D">
        <w:rPr>
          <w:rFonts w:cs="Arial"/>
        </w:rPr>
        <w:t xml:space="preserve"> bude kupující písemně bez zbytečného odkladu informovat prodávajícího jako poskytovatele zdanitelného plnění, za nějž byla </w:t>
      </w:r>
      <w:r w:rsidR="00135E50" w:rsidRPr="009E777D">
        <w:rPr>
          <w:rFonts w:cs="Arial"/>
        </w:rPr>
        <w:t>DPH</w:t>
      </w:r>
      <w:r w:rsidRPr="009E777D">
        <w:rPr>
          <w:rFonts w:cs="Arial"/>
        </w:rPr>
        <w:t xml:space="preserve"> takto odvedena.</w:t>
      </w:r>
    </w:p>
    <w:p w:rsidR="00B242BA" w:rsidRPr="009E777D" w:rsidRDefault="00B242BA" w:rsidP="00B242BA">
      <w:pPr>
        <w:pStyle w:val="02-ODST-2"/>
        <w:rPr>
          <w:rFonts w:cs="Arial"/>
        </w:rPr>
      </w:pPr>
      <w:r w:rsidRPr="009E777D">
        <w:rPr>
          <w:rFonts w:cs="Arial"/>
        </w:rPr>
        <w:t>Uhrazení závazku učiněné způsobem uvedeným v</w:t>
      </w:r>
      <w:r w:rsidR="000F3E81" w:rsidRPr="009E777D">
        <w:rPr>
          <w:rFonts w:cs="Arial"/>
        </w:rPr>
        <w:t> </w:t>
      </w:r>
      <w:proofErr w:type="gramStart"/>
      <w:r w:rsidR="000F3E81" w:rsidRPr="009E777D">
        <w:rPr>
          <w:rFonts w:cs="Arial"/>
        </w:rPr>
        <w:t>odst</w:t>
      </w:r>
      <w:r w:rsidR="00993C45" w:rsidRPr="009E777D">
        <w:rPr>
          <w:rFonts w:cs="Arial"/>
        </w:rPr>
        <w:t>avci</w:t>
      </w:r>
      <w:r w:rsidR="000F3E81" w:rsidRPr="009E777D">
        <w:rPr>
          <w:rFonts w:cs="Arial"/>
        </w:rPr>
        <w:t xml:space="preserve"> </w:t>
      </w:r>
      <w:r w:rsidRPr="009E777D">
        <w:rPr>
          <w:rFonts w:cs="Arial"/>
        </w:rPr>
        <w:fldChar w:fldCharType="begin"/>
      </w:r>
      <w:r w:rsidRPr="009E777D">
        <w:rPr>
          <w:rFonts w:cs="Arial"/>
        </w:rPr>
        <w:instrText xml:space="preserve"> REF _Ref352844977 \r \h  \* MERGEFORMAT </w:instrText>
      </w:r>
      <w:r w:rsidRPr="009E777D">
        <w:rPr>
          <w:rFonts w:cs="Arial"/>
        </w:rPr>
      </w:r>
      <w:r w:rsidRPr="009E777D">
        <w:rPr>
          <w:rFonts w:cs="Arial"/>
        </w:rPr>
        <w:fldChar w:fldCharType="separate"/>
      </w:r>
      <w:r w:rsidR="003A1A09">
        <w:rPr>
          <w:rFonts w:cs="Arial"/>
        </w:rPr>
        <w:t>7.8</w:t>
      </w:r>
      <w:r w:rsidRPr="009E777D">
        <w:rPr>
          <w:rFonts w:cs="Arial"/>
        </w:rPr>
        <w:fldChar w:fldCharType="end"/>
      </w:r>
      <w:r w:rsidRPr="009E777D">
        <w:rPr>
          <w:rFonts w:cs="Arial"/>
        </w:rPr>
        <w:t xml:space="preserve"> výše</w:t>
      </w:r>
      <w:proofErr w:type="gramEnd"/>
      <w:r w:rsidRPr="009E777D">
        <w:rPr>
          <w:rFonts w:cs="Arial"/>
        </w:rPr>
        <w:t xml:space="preserve"> je v souladu se zákonem o DPH a není porušením smluvních </w:t>
      </w:r>
      <w:r w:rsidR="00BA3A06" w:rsidRPr="009E777D">
        <w:rPr>
          <w:rFonts w:cs="Arial"/>
        </w:rPr>
        <w:t xml:space="preserve">povinnosti kupujícího </w:t>
      </w:r>
      <w:r w:rsidRPr="009E777D">
        <w:rPr>
          <w:rFonts w:cs="Arial"/>
        </w:rPr>
        <w:t xml:space="preserve">a nezakládá nárok prodávajícího na </w:t>
      </w:r>
      <w:r w:rsidR="00BA3A06" w:rsidRPr="009E777D">
        <w:rPr>
          <w:rFonts w:cs="Arial"/>
        </w:rPr>
        <w:t>sankc</w:t>
      </w:r>
      <w:r w:rsidR="00F928F7">
        <w:rPr>
          <w:rFonts w:cs="Arial"/>
        </w:rPr>
        <w:t>i</w:t>
      </w:r>
      <w:r w:rsidR="00BA3A06" w:rsidRPr="009E777D">
        <w:rPr>
          <w:rFonts w:cs="Arial"/>
        </w:rPr>
        <w:t xml:space="preserve"> za neuhrazení finančních prostředků ze strany kupujícího ani na náhradu </w:t>
      </w:r>
      <w:r w:rsidRPr="009E777D">
        <w:rPr>
          <w:rFonts w:cs="Arial"/>
        </w:rPr>
        <w:t>škody.</w:t>
      </w:r>
    </w:p>
    <w:p w:rsidR="00B242BA" w:rsidRPr="009E777D" w:rsidRDefault="00B242BA" w:rsidP="00B242BA">
      <w:pPr>
        <w:pStyle w:val="02-ODST-2"/>
        <w:rPr>
          <w:rFonts w:cs="Arial"/>
        </w:rPr>
      </w:pPr>
      <w:r w:rsidRPr="009E777D">
        <w:rPr>
          <w:rFonts w:cs="Arial"/>
        </w:rPr>
        <w:t>Smluvní strany se dohodly, že kupující je oprávněn pozastavit úhradu faktury prodávajícímu, pokud bude na prodávajícího podán návrh na insolvenční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 moci. V případě, že bude rozhodnuto o úpadku a/nebo o způsobu řešení úpadku, bude kupující postupovat v souladu se zákonem č. 182/2006 Sb., insolvenční zákon, v platném znění.</w:t>
      </w:r>
    </w:p>
    <w:p w:rsidR="006E2303" w:rsidRPr="00F019AD" w:rsidRDefault="006E2303" w:rsidP="00F019AD">
      <w:pPr>
        <w:pStyle w:val="01-L"/>
      </w:pPr>
      <w:r w:rsidRPr="00F019AD">
        <w:t>Záruka</w:t>
      </w:r>
      <w:r w:rsidR="004C74E1">
        <w:t xml:space="preserve"> za jakost</w:t>
      </w:r>
      <w:r w:rsidR="00951008" w:rsidRPr="00F019AD">
        <w:t xml:space="preserve">, </w:t>
      </w:r>
      <w:bookmarkEnd w:id="17"/>
      <w:r w:rsidR="00F8511F">
        <w:t>práva z vadného plnění prodávajícího</w:t>
      </w:r>
    </w:p>
    <w:p w:rsidR="009E777D" w:rsidRPr="009E777D" w:rsidRDefault="009E777D" w:rsidP="005507DC">
      <w:pPr>
        <w:pStyle w:val="02-ODST-2"/>
      </w:pPr>
      <w:r w:rsidRPr="009E777D">
        <w:t>Záruční doba</w:t>
      </w:r>
      <w:r>
        <w:t xml:space="preserve"> na předmět koupě činí </w:t>
      </w:r>
      <w:r w:rsidRPr="000D17B1">
        <w:rPr>
          <w:b/>
        </w:rPr>
        <w:t>24 měsíců</w:t>
      </w:r>
      <w:r>
        <w:t xml:space="preserve">, vyjma záruky na provedené nátěry v délce trvání </w:t>
      </w:r>
      <w:r w:rsidRPr="000D17B1">
        <w:rPr>
          <w:b/>
        </w:rPr>
        <w:t>60 měsíců</w:t>
      </w:r>
      <w:r>
        <w:t xml:space="preserve"> ode dne podpisu předávacího protokolu smluvními stranami a převzetí předmětu koupě bez výhrad. Prodávající se zavazuje po tuto dobu bezplatně odst</w:t>
      </w:r>
      <w:r w:rsidR="000D17B1">
        <w:t>r</w:t>
      </w:r>
      <w:r>
        <w:t>anit veškeré vady zjištěné v době záruky, včetně jejích následků, tj. opravit nebo vyměnit neprodleně a na své náklady a odpovědnost jakékoli vadné souč</w:t>
      </w:r>
      <w:r w:rsidR="000D17B1">
        <w:t xml:space="preserve">ásti. Ke stejné povinnosti se prodávající zavazuje v případě vad, zjištěných při převzetí předmětu koupě kupujícím. Kupující má právo namísto bezplatného odstranění vady žádat v oznámení vady (dále též jen </w:t>
      </w:r>
      <w:r w:rsidR="000D17B1" w:rsidRPr="000D17B1">
        <w:rPr>
          <w:b/>
        </w:rPr>
        <w:t>„reklamace“)</w:t>
      </w:r>
      <w:r w:rsidR="000D17B1">
        <w:t xml:space="preserve"> slevu, přiměřenou nákladům na odstranění vady, pro odstoupení od smlouvy z důvodu vad předmětu koupě platí ustanovení občanského zákoníku, není-li touto smlouvou stanoveno jinak. </w:t>
      </w:r>
    </w:p>
    <w:p w:rsidR="005507DC" w:rsidRPr="009E777D" w:rsidRDefault="005507DC" w:rsidP="005507DC">
      <w:pPr>
        <w:pStyle w:val="02-ODST-2"/>
      </w:pPr>
      <w:r w:rsidRPr="009E777D">
        <w:t xml:space="preserve">Práva kupujícího z vadného plnění a záruka za jakost se řídí příslušnými ustanoveními </w:t>
      </w:r>
      <w:r w:rsidR="00D0337F" w:rsidRPr="009E777D">
        <w:t>občanského zákoníku</w:t>
      </w:r>
      <w:r w:rsidRPr="009E777D">
        <w:t xml:space="preserve">, není-li v této smlouvě výslovně stanoven postup odlišný. </w:t>
      </w:r>
    </w:p>
    <w:p w:rsidR="006E2303" w:rsidRPr="009E777D" w:rsidRDefault="005507DC" w:rsidP="005507DC">
      <w:pPr>
        <w:pStyle w:val="02-ODST-2"/>
      </w:pPr>
      <w:r w:rsidRPr="009E777D">
        <w:t>Prodávající se touto smlouvou zavazuje, že předmět koupě bude během záruční doby dle této smlouvy</w:t>
      </w:r>
      <w:r w:rsidR="006E2303" w:rsidRPr="009E777D">
        <w:t>:</w:t>
      </w:r>
    </w:p>
    <w:p w:rsidR="006E2303" w:rsidRPr="009E777D" w:rsidRDefault="006E2303" w:rsidP="001D7317">
      <w:pPr>
        <w:pStyle w:val="06-PSM"/>
        <w:numPr>
          <w:ilvl w:val="0"/>
          <w:numId w:val="4"/>
        </w:numPr>
      </w:pPr>
      <w:r w:rsidRPr="009E777D">
        <w:t>bez jakýchkoliv vad a způsobilý k užívání pro účel, pro nějž je určen</w:t>
      </w:r>
    </w:p>
    <w:p w:rsidR="006E2303" w:rsidRPr="009E777D" w:rsidRDefault="006E2303" w:rsidP="001D7317">
      <w:pPr>
        <w:pStyle w:val="06-PSM"/>
      </w:pPr>
      <w:r w:rsidRPr="009E777D">
        <w:t>splňovat všechny požadavky stanovené touto smlouvou a mít všechny vlastnosti touto smlouvou požadované nebo, pokud tato smlouva takové vlastnosti výslovně nestanoví, vlastnosti obvyklé k účelu sjednanému ve smlouvě</w:t>
      </w:r>
      <w:r w:rsidR="00613930">
        <w:t>;</w:t>
      </w:r>
    </w:p>
    <w:p w:rsidR="006E2303" w:rsidRPr="009E777D" w:rsidRDefault="006E2303" w:rsidP="001D7317">
      <w:pPr>
        <w:pStyle w:val="06-PSM"/>
      </w:pPr>
      <w:r w:rsidRPr="009E777D">
        <w:t>splňovat všechny požadavky stanovené platnými</w:t>
      </w:r>
      <w:r w:rsidR="00BA3A06" w:rsidRPr="009E777D">
        <w:t xml:space="preserve"> a účinnými</w:t>
      </w:r>
      <w:r w:rsidRPr="009E777D">
        <w:t xml:space="preserve"> zákony a ostatními obecně závaznými právními předpisy, a bude odpovídat platným technickým pravidlům, normám a předpisům platným na území České republiky.</w:t>
      </w:r>
    </w:p>
    <w:p w:rsidR="009F094B" w:rsidRPr="00D35D3D" w:rsidRDefault="009F094B" w:rsidP="008F1840">
      <w:pPr>
        <w:pStyle w:val="02-ODST-2"/>
      </w:pPr>
      <w:r w:rsidRPr="00D35D3D">
        <w:t>Prodávající prohlašuje, že dodané zboží</w:t>
      </w:r>
      <w:r w:rsidR="00D44951" w:rsidRPr="00D35D3D">
        <w:t xml:space="preserve"> </w:t>
      </w:r>
      <w:r w:rsidRPr="00D35D3D">
        <w:t>je nové, nepoužívané a odpovídá platné dokumentaci a předpisům výrobce, a že zboží není zatíženo žádnými právy třetích osob.</w:t>
      </w:r>
    </w:p>
    <w:p w:rsidR="006E2303" w:rsidRPr="00D35D3D" w:rsidRDefault="006E2303" w:rsidP="00BE10F8">
      <w:pPr>
        <w:pStyle w:val="02-ODST-2"/>
      </w:pPr>
      <w:bookmarkStart w:id="19" w:name="_Ref353862857"/>
      <w:r w:rsidRPr="00D35D3D">
        <w:t xml:space="preserve">Vady, které budou zjištěny po převzetí předmětu </w:t>
      </w:r>
      <w:r w:rsidR="00BA3A06" w:rsidRPr="00D35D3D">
        <w:t xml:space="preserve">koupě </w:t>
      </w:r>
      <w:r w:rsidRPr="00D35D3D">
        <w:t xml:space="preserve">kupujícím, může kupující reklamovat písemně </w:t>
      </w:r>
      <w:r w:rsidR="00424C96" w:rsidRPr="00D35D3D">
        <w:t xml:space="preserve">v listinné formě poštou </w:t>
      </w:r>
      <w:r w:rsidRPr="00D35D3D">
        <w:t xml:space="preserve">či </w:t>
      </w:r>
      <w:r w:rsidR="00424C96" w:rsidRPr="00D35D3D">
        <w:t xml:space="preserve">elektronicky </w:t>
      </w:r>
      <w:r w:rsidRPr="00D35D3D">
        <w:t>e-mailem</w:t>
      </w:r>
      <w:r w:rsidR="00424C96" w:rsidRPr="00D35D3D">
        <w:t xml:space="preserve"> u prodávajícího</w:t>
      </w:r>
      <w:r w:rsidRPr="00D35D3D">
        <w:t>, jak je uvedeno dále, do konce záruční doby.</w:t>
      </w:r>
      <w:r w:rsidR="00E743A6" w:rsidRPr="00D35D3D">
        <w:t xml:space="preserve"> Pro zachování záruční doby postačí, je-li reklamace prodávajícím odeslána.</w:t>
      </w:r>
      <w:r w:rsidRPr="00D35D3D">
        <w:t xml:space="preserve"> V reklamaci musí být vada popsána. Kupující ozná</w:t>
      </w:r>
      <w:r w:rsidR="008F1840" w:rsidRPr="00D35D3D">
        <w:t>mí prodávajícímu vadu písemně</w:t>
      </w:r>
      <w:r w:rsidR="00424C96" w:rsidRPr="00D35D3D">
        <w:t xml:space="preserve"> na adresu sídla prodávajícího</w:t>
      </w:r>
      <w:r w:rsidR="006D69BD" w:rsidRPr="00D35D3D">
        <w:t xml:space="preserve"> nebo </w:t>
      </w:r>
      <w:r w:rsidR="003D6A43">
        <w:t>e-mailem …………………</w:t>
      </w:r>
      <w:r w:rsidR="00BE10F8">
        <w:t xml:space="preserve"> </w:t>
      </w:r>
      <w:r w:rsidR="00BE10F8" w:rsidRPr="00BE10F8">
        <w:t>[bude doplněno]</w:t>
      </w:r>
      <w:r w:rsidR="00BE10F8">
        <w:t xml:space="preserve">. </w:t>
      </w:r>
      <w:r w:rsidRPr="00D35D3D">
        <w:t xml:space="preserve">Prodávající je povinen se ke každé doručené reklamaci písemně bez zbytečného odkladu vyjádřit. Ve vyjádření buď vadu uzná a v případě, že vadu neuzná, musí uvést konkrétní důvod, </w:t>
      </w:r>
      <w:r w:rsidR="006D69BD" w:rsidRPr="00D35D3D">
        <w:t>na základě</w:t>
      </w:r>
      <w:r w:rsidRPr="00D35D3D">
        <w:t xml:space="preserve"> kterého vadu neuznává. Jestliže se prodávající do </w:t>
      </w:r>
      <w:r w:rsidR="00BE10F8">
        <w:t>pěti pracovních dnů</w:t>
      </w:r>
      <w:r w:rsidRPr="00D35D3D">
        <w:t xml:space="preserve"> dne ode dne doručení reklamace nevyjádří, má se za to, že vadu uznává.</w:t>
      </w:r>
      <w:bookmarkEnd w:id="19"/>
      <w:r w:rsidRPr="00D35D3D">
        <w:t xml:space="preserve"> </w:t>
      </w:r>
    </w:p>
    <w:p w:rsidR="0022429B" w:rsidRPr="00D35D3D" w:rsidRDefault="0022429B" w:rsidP="0022429B">
      <w:pPr>
        <w:pStyle w:val="02-ODST-2"/>
      </w:pPr>
      <w:r w:rsidRPr="00D35D3D">
        <w:t xml:space="preserve">Prodávající se zavazuje odstranit vadu oznámenou kupujícím prodávajícímu způsobem dle </w:t>
      </w:r>
      <w:proofErr w:type="gramStart"/>
      <w:r w:rsidR="000C11DB" w:rsidRPr="00D35D3D">
        <w:t xml:space="preserve">odstavce </w:t>
      </w:r>
      <w:r w:rsidRPr="00D35D3D">
        <w:fldChar w:fldCharType="begin"/>
      </w:r>
      <w:r w:rsidRPr="00D35D3D">
        <w:instrText xml:space="preserve"> REF _Ref353862857 \r \h </w:instrText>
      </w:r>
      <w:r w:rsidR="00AE36E4" w:rsidRPr="00D35D3D">
        <w:instrText xml:space="preserve"> \* MERGEFORMAT </w:instrText>
      </w:r>
      <w:r w:rsidRPr="00D35D3D">
        <w:fldChar w:fldCharType="separate"/>
      </w:r>
      <w:r w:rsidR="003A1A09">
        <w:t>8.5</w:t>
      </w:r>
      <w:r w:rsidRPr="00D35D3D">
        <w:fldChar w:fldCharType="end"/>
      </w:r>
      <w:r w:rsidRPr="00D35D3D">
        <w:t xml:space="preserve"> této</w:t>
      </w:r>
      <w:proofErr w:type="gramEnd"/>
      <w:r w:rsidRPr="00D35D3D">
        <w:t xml:space="preserve"> smlouvy ve lhůtě do 30</w:t>
      </w:r>
      <w:r w:rsidR="00B242BA" w:rsidRPr="00D35D3D">
        <w:t xml:space="preserve"> </w:t>
      </w:r>
      <w:r w:rsidRPr="00D35D3D">
        <w:t xml:space="preserve">dnů od oznámení vady kupujícím, nebude-li mezi smluvními stranami </w:t>
      </w:r>
      <w:r w:rsidR="00E743A6" w:rsidRPr="00D35D3D">
        <w:t xml:space="preserve">písemně </w:t>
      </w:r>
      <w:r w:rsidRPr="00D35D3D">
        <w:t>dohodnuto jinak.</w:t>
      </w:r>
    </w:p>
    <w:p w:rsidR="006E2303" w:rsidRPr="00D35D3D" w:rsidRDefault="006E2303" w:rsidP="008F1840">
      <w:pPr>
        <w:pStyle w:val="02-ODST-2"/>
      </w:pPr>
      <w:r w:rsidRPr="00D35D3D">
        <w:t xml:space="preserve">Neodstraní-li prodávající reklamované vady ve lhůtě dle této smlouvy, je kupující oprávněn podle vlastního uvážení odstranění vad provést sám, pověřit jejich odstraněním jiný subjekt nebo jeho prostřednictvím vyměnit vadný komponent či součást předmětu </w:t>
      </w:r>
      <w:r w:rsidR="00BA3A06" w:rsidRPr="00D35D3D">
        <w:t>koupě</w:t>
      </w:r>
      <w:r w:rsidRPr="00D35D3D">
        <w:t xml:space="preserve">. Takto vzniklé náklady je prodávající kupujícímu povinen uhradit na základě jeho písemné výzvy a ve lhůtě určené kupujícím ve výzvě. V případě, že vady předmětu </w:t>
      </w:r>
      <w:r w:rsidR="00BA3A06" w:rsidRPr="00D35D3D">
        <w:t xml:space="preserve">koupě </w:t>
      </w:r>
      <w:r w:rsidRPr="00D35D3D">
        <w:t>odstraní kupující nebo jím navržená třetí osoba, nemá tato skutečnost vliv na záruku poskytnutou prodávajícím dle této smlouvy.</w:t>
      </w:r>
      <w:r w:rsidR="00BA3A06" w:rsidRPr="00D35D3D">
        <w:t xml:space="preserve"> V případě, že reklamovaná vada prodávající neuzná a poté bude následně zjištěna její oprávněnost, bude postupováno obdobně podle tohoto ustanovení.  </w:t>
      </w:r>
    </w:p>
    <w:p w:rsidR="006E2303" w:rsidRPr="00D35D3D" w:rsidRDefault="006E2303" w:rsidP="008F1840">
      <w:pPr>
        <w:pStyle w:val="02-ODST-2"/>
      </w:pPr>
      <w:r w:rsidRPr="00D35D3D">
        <w:t xml:space="preserve">Smluvní strany touto smlouvou stvrzují následující práva </w:t>
      </w:r>
      <w:r w:rsidR="00F8511F" w:rsidRPr="00D35D3D">
        <w:t xml:space="preserve">kupujícího </w:t>
      </w:r>
      <w:r w:rsidRPr="00D35D3D">
        <w:t>z odpovědnosti za vady:</w:t>
      </w:r>
    </w:p>
    <w:p w:rsidR="006E2303" w:rsidRPr="00D35D3D" w:rsidRDefault="006E2303" w:rsidP="008F1840">
      <w:pPr>
        <w:pStyle w:val="06-PSM"/>
        <w:numPr>
          <w:ilvl w:val="0"/>
          <w:numId w:val="5"/>
        </w:numPr>
      </w:pPr>
      <w:r w:rsidRPr="00D35D3D">
        <w:t>právo na bezplatné odstranění vady</w:t>
      </w:r>
      <w:r w:rsidR="00D35D3D">
        <w:t>;</w:t>
      </w:r>
    </w:p>
    <w:p w:rsidR="006E2303" w:rsidRPr="00D35D3D" w:rsidRDefault="006E2303" w:rsidP="008F1840">
      <w:pPr>
        <w:pStyle w:val="06-PSM"/>
      </w:pPr>
      <w:r w:rsidRPr="00D35D3D">
        <w:t>právo na doplnění chybějícího množství v případě, kdy</w:t>
      </w:r>
      <w:r w:rsidR="008F1840" w:rsidRPr="00D35D3D">
        <w:t xml:space="preserve"> dodané množství je v rozporu s </w:t>
      </w:r>
      <w:r w:rsidRPr="00D35D3D">
        <w:t xml:space="preserve">množstvím uvedeným na průvodních dokladech k předmětu </w:t>
      </w:r>
      <w:r w:rsidR="006D69BD" w:rsidRPr="00D35D3D">
        <w:t>koupě</w:t>
      </w:r>
      <w:r w:rsidR="00D35D3D">
        <w:t>;</w:t>
      </w:r>
    </w:p>
    <w:p w:rsidR="006E2303" w:rsidRPr="00D35D3D" w:rsidRDefault="006E2303" w:rsidP="008F1840">
      <w:pPr>
        <w:pStyle w:val="06-PSM"/>
      </w:pPr>
      <w:r w:rsidRPr="00D35D3D">
        <w:t>poskytnutí slevy z kupní ceny</w:t>
      </w:r>
      <w:r w:rsidR="00D35D3D">
        <w:t>;</w:t>
      </w:r>
    </w:p>
    <w:p w:rsidR="006E2303" w:rsidRPr="00D35D3D" w:rsidRDefault="006E2303" w:rsidP="008F1840">
      <w:pPr>
        <w:pStyle w:val="06-PSM"/>
      </w:pPr>
      <w:r w:rsidRPr="00D35D3D">
        <w:t xml:space="preserve">odstoupení od smlouvy v případě, že předmět </w:t>
      </w:r>
      <w:r w:rsidR="00E743A6" w:rsidRPr="00D35D3D">
        <w:t xml:space="preserve">koupě </w:t>
      </w:r>
      <w:r w:rsidRPr="00D35D3D">
        <w:t>bude vykazovat v průběhu záruční doby více než 5 různých vad</w:t>
      </w:r>
      <w:r w:rsidR="00BA3A06" w:rsidRPr="00D35D3D">
        <w:t xml:space="preserve"> (za různé vady se považuje i jednotlivé projevení téže vady)</w:t>
      </w:r>
      <w:r w:rsidR="00D35D3D">
        <w:t>.</w:t>
      </w:r>
    </w:p>
    <w:p w:rsidR="006E2303" w:rsidRPr="00D35D3D" w:rsidRDefault="006E2303" w:rsidP="00B85257">
      <w:pPr>
        <w:pStyle w:val="03-nor2"/>
      </w:pPr>
      <w:r w:rsidRPr="00D35D3D">
        <w:t xml:space="preserve">Kupující má právo odstoupit od smlouvy v případě, kdy bude vada bezplatně odstraněna nebo bude odstraněna výměnou vadného předmětu </w:t>
      </w:r>
      <w:r w:rsidR="00BA3A06" w:rsidRPr="00D35D3D">
        <w:t xml:space="preserve">koupě </w:t>
      </w:r>
      <w:r w:rsidRPr="00D35D3D">
        <w:t xml:space="preserve">za bezvadný a po dodání nového bezvadného předmětu </w:t>
      </w:r>
      <w:r w:rsidR="00BA3A06" w:rsidRPr="00D35D3D">
        <w:t xml:space="preserve">koupě </w:t>
      </w:r>
      <w:r w:rsidRPr="00D35D3D">
        <w:t>nebo po odstranění vady, dojde k opětovnému výskytu stejné vady po opravě či dodání nového předmětu plnění</w:t>
      </w:r>
      <w:r w:rsidR="00BA3A06" w:rsidRPr="00D35D3D">
        <w:t xml:space="preserve"> (dále také jen „</w:t>
      </w:r>
      <w:r w:rsidR="00BA3A06" w:rsidRPr="00D35D3D">
        <w:rPr>
          <w:b/>
        </w:rPr>
        <w:t>opakovaná vada</w:t>
      </w:r>
      <w:r w:rsidR="00BA3A06" w:rsidRPr="00D35D3D">
        <w:t>“)</w:t>
      </w:r>
      <w:r w:rsidRPr="00D35D3D">
        <w:t xml:space="preserve">. Za opakovanou vadu pokládají obě smluvní strany výskyt </w:t>
      </w:r>
      <w:r w:rsidR="00BA3A06" w:rsidRPr="00D35D3D">
        <w:t xml:space="preserve">stejné </w:t>
      </w:r>
      <w:r w:rsidRPr="00D35D3D">
        <w:t>vady nejméně 3</w:t>
      </w:r>
      <w:r w:rsidR="00D35D3D" w:rsidRPr="00D35D3D">
        <w:t xml:space="preserve"> </w:t>
      </w:r>
      <w:r w:rsidRPr="00D35D3D">
        <w:t>x po sobě.</w:t>
      </w:r>
    </w:p>
    <w:p w:rsidR="006E2303" w:rsidRPr="00D35D3D" w:rsidRDefault="006E2303" w:rsidP="00B85257">
      <w:pPr>
        <w:pStyle w:val="02-ODST-2"/>
      </w:pPr>
      <w:r w:rsidRPr="00D35D3D">
        <w:t xml:space="preserve">Záruční doba neběží po dobu, po kterou nemůže kupující předmět </w:t>
      </w:r>
      <w:r w:rsidR="00E743A6" w:rsidRPr="00D35D3D">
        <w:t xml:space="preserve">koupě </w:t>
      </w:r>
      <w:r w:rsidRPr="00D35D3D">
        <w:t>řádně užívat pro vady, za které odpovídá prodávající. Záruční doba dále neběží po dobu ode dne, kdy kupující uplatní na prodávajícím oprávněné nároky z vad, do dne, kdy prodávající ku</w:t>
      </w:r>
      <w:r w:rsidR="00EB05A0" w:rsidRPr="00D35D3D">
        <w:t>pujícímu uplatněné nároky z </w:t>
      </w:r>
      <w:r w:rsidRPr="00D35D3D">
        <w:t>oznámené vady zcela neuspokojí.</w:t>
      </w:r>
    </w:p>
    <w:p w:rsidR="006E2303" w:rsidRPr="00D35D3D" w:rsidRDefault="006E2303" w:rsidP="00B85257">
      <w:pPr>
        <w:pStyle w:val="02-ODST-2"/>
      </w:pPr>
      <w:r w:rsidRPr="00D35D3D">
        <w:t xml:space="preserve">Kromě povinností prodávajícího vyplývajících z </w:t>
      </w:r>
      <w:r w:rsidR="005507DC" w:rsidRPr="00D35D3D">
        <w:t>výše uvedeného</w:t>
      </w:r>
      <w:r w:rsidRPr="00D35D3D">
        <w:t xml:space="preserve"> je prodávající povinen uhradit kupujícímu vznikl</w:t>
      </w:r>
      <w:r w:rsidR="00BA3A06" w:rsidRPr="00D35D3D">
        <w:t>ou</w:t>
      </w:r>
      <w:r w:rsidRPr="00D35D3D">
        <w:t xml:space="preserve"> prokázan</w:t>
      </w:r>
      <w:r w:rsidR="00BA3A06" w:rsidRPr="00D35D3D">
        <w:t>ou</w:t>
      </w:r>
      <w:r w:rsidRPr="00D35D3D">
        <w:t xml:space="preserve"> </w:t>
      </w:r>
      <w:r w:rsidR="00BA3A06" w:rsidRPr="00D35D3D">
        <w:t>újmu</w:t>
      </w:r>
      <w:r w:rsidRPr="00D35D3D">
        <w:t>, kter</w:t>
      </w:r>
      <w:r w:rsidR="00BA3A06" w:rsidRPr="00D35D3D">
        <w:t>á</w:t>
      </w:r>
      <w:r w:rsidRPr="00D35D3D">
        <w:t xml:space="preserve"> kupu</w:t>
      </w:r>
      <w:r w:rsidR="00EB05A0" w:rsidRPr="00D35D3D">
        <w:t>jícímu vznikn</w:t>
      </w:r>
      <w:r w:rsidR="00BA3A06" w:rsidRPr="00D35D3D">
        <w:t>e</w:t>
      </w:r>
      <w:r w:rsidR="00EB05A0" w:rsidRPr="00D35D3D">
        <w:t xml:space="preserve"> v souvislosti s </w:t>
      </w:r>
      <w:r w:rsidRPr="00D35D3D">
        <w:t>vadným plněním prodávajícího.</w:t>
      </w:r>
    </w:p>
    <w:p w:rsidR="006E2303" w:rsidRDefault="006E2303" w:rsidP="00F019AD">
      <w:pPr>
        <w:pStyle w:val="01-L"/>
      </w:pPr>
      <w:r>
        <w:t>Odpovědnost za škodu, smluvní pokuty</w:t>
      </w:r>
    </w:p>
    <w:p w:rsidR="00FE08B9" w:rsidRPr="000B079F" w:rsidRDefault="006E2303" w:rsidP="00FE08B9">
      <w:pPr>
        <w:pStyle w:val="02-ODST-2"/>
      </w:pPr>
      <w:r w:rsidRPr="000B079F">
        <w:t xml:space="preserve">Vznikne-li kupujícímu </w:t>
      </w:r>
      <w:r w:rsidR="00FE08B9" w:rsidRPr="000B079F">
        <w:t>v důsledku porušení smluvních povinností či v důsledku porušení povinnosti vyplývající z obecně závazných předpisů ze strany prodávajícího újma (majetková a</w:t>
      </w:r>
      <w:r w:rsidR="00E743A6" w:rsidRPr="000B079F">
        <w:t>/nebo</w:t>
      </w:r>
      <w:r w:rsidR="00FE08B9" w:rsidRPr="000B079F">
        <w:t xml:space="preserve"> nemajetková), je prodávající povinen nahradit kupujícímu újmu, včetně újmy na jmění v souladu s platnými právními předpisy. Škoda se nahrazuje uvedením do předešlého stavu, nepožádá-li kupující o náhradu škody v penězích.</w:t>
      </w:r>
    </w:p>
    <w:p w:rsidR="006E2303" w:rsidRDefault="006E2303" w:rsidP="00BF3C63">
      <w:pPr>
        <w:pStyle w:val="02-ODST-2"/>
      </w:pPr>
      <w:bookmarkStart w:id="20" w:name="_Ref473905705"/>
      <w:r w:rsidRPr="000B079F">
        <w:t xml:space="preserve">V případě, že prodávající nedodrží lhůtu stanovenou pro </w:t>
      </w:r>
      <w:r w:rsidR="00E743A6" w:rsidRPr="000B079F">
        <w:t xml:space="preserve">předání předmětu koupě </w:t>
      </w:r>
      <w:r w:rsidRPr="000B079F">
        <w:t>uveden</w:t>
      </w:r>
      <w:r w:rsidR="00E743A6" w:rsidRPr="000B079F">
        <w:t>ou</w:t>
      </w:r>
      <w:r w:rsidRPr="000B079F">
        <w:t xml:space="preserve"> v </w:t>
      </w:r>
      <w:proofErr w:type="gramStart"/>
      <w:r w:rsidR="00E743A6" w:rsidRPr="000B079F">
        <w:t xml:space="preserve">odstavci </w:t>
      </w:r>
      <w:r w:rsidR="00D56D94" w:rsidRPr="000B079F">
        <w:fldChar w:fldCharType="begin"/>
      </w:r>
      <w:r w:rsidR="00D56D94" w:rsidRPr="000B079F">
        <w:instrText xml:space="preserve"> REF _Ref337720373 \r \h </w:instrText>
      </w:r>
      <w:r w:rsidR="000D0C5C" w:rsidRPr="000B079F">
        <w:instrText xml:space="preserve"> \* MERGEFORMAT </w:instrText>
      </w:r>
      <w:r w:rsidR="00D56D94" w:rsidRPr="000B079F">
        <w:fldChar w:fldCharType="separate"/>
      </w:r>
      <w:r w:rsidR="003A1A09">
        <w:t>2.1</w:t>
      </w:r>
      <w:r w:rsidR="00D56D94" w:rsidRPr="000B079F">
        <w:fldChar w:fldCharType="end"/>
      </w:r>
      <w:r w:rsidRPr="000B079F">
        <w:t xml:space="preserve"> této</w:t>
      </w:r>
      <w:proofErr w:type="gramEnd"/>
      <w:r w:rsidRPr="000B079F">
        <w:t xml:space="preserve"> smlouvy, </w:t>
      </w:r>
      <w:r w:rsidR="005B21C5" w:rsidRPr="000B079F">
        <w:t>je kupující oprávněn vyúčtovat prodávajícímu</w:t>
      </w:r>
      <w:r w:rsidRPr="000B079F">
        <w:t xml:space="preserve"> smluvní pokutu ve výši</w:t>
      </w:r>
      <w:r w:rsidR="00DC2989" w:rsidRPr="000B079F">
        <w:t xml:space="preserve"> </w:t>
      </w:r>
      <w:r w:rsidR="000B079F">
        <w:rPr>
          <w:rFonts w:cs="Arial"/>
        </w:rPr>
        <w:t>5.000</w:t>
      </w:r>
      <w:r w:rsidRPr="000B079F">
        <w:t xml:space="preserve">,- Kč za každý i započatý den prodlení se splněním dodání předmětu </w:t>
      </w:r>
      <w:r w:rsidR="00BA3A06" w:rsidRPr="000B079F">
        <w:t xml:space="preserve">koupě </w:t>
      </w:r>
      <w:r w:rsidRPr="000B079F">
        <w:t xml:space="preserve">ve lhůtě dle </w:t>
      </w:r>
      <w:r w:rsidR="00E743A6" w:rsidRPr="000B079F">
        <w:t xml:space="preserve">odstavce </w:t>
      </w:r>
      <w:r w:rsidR="00D56D94" w:rsidRPr="000B079F">
        <w:fldChar w:fldCharType="begin"/>
      </w:r>
      <w:r w:rsidR="00D56D94" w:rsidRPr="000B079F">
        <w:instrText xml:space="preserve"> REF _Ref337720373 \r \h </w:instrText>
      </w:r>
      <w:r w:rsidR="000D0C5C" w:rsidRPr="000B079F">
        <w:instrText xml:space="preserve"> \* MERGEFORMAT </w:instrText>
      </w:r>
      <w:r w:rsidR="00D56D94" w:rsidRPr="000B079F">
        <w:fldChar w:fldCharType="separate"/>
      </w:r>
      <w:r w:rsidR="003A1A09">
        <w:t>2.1</w:t>
      </w:r>
      <w:r w:rsidR="00D56D94" w:rsidRPr="000B079F">
        <w:fldChar w:fldCharType="end"/>
      </w:r>
      <w:r w:rsidRPr="000B079F">
        <w:t xml:space="preserve"> této smlouvy.</w:t>
      </w:r>
      <w:bookmarkEnd w:id="20"/>
    </w:p>
    <w:p w:rsidR="00EE468A" w:rsidRDefault="000B079F" w:rsidP="00183873">
      <w:pPr>
        <w:pStyle w:val="02-ODST-2"/>
      </w:pPr>
      <w:r w:rsidRPr="000B079F">
        <w:t>V případě, že předmět</w:t>
      </w:r>
      <w:r w:rsidR="00646B47">
        <w:t xml:space="preserve"> koupě nebude dodán ve lhůtě, </w:t>
      </w:r>
      <w:r w:rsidRPr="000B079F">
        <w:t xml:space="preserve">uvedené v </w:t>
      </w:r>
      <w:proofErr w:type="gramStart"/>
      <w:r w:rsidRPr="000B079F">
        <w:t xml:space="preserve">odstavci </w:t>
      </w:r>
      <w:r w:rsidRPr="000B079F">
        <w:fldChar w:fldCharType="begin"/>
      </w:r>
      <w:r w:rsidRPr="000B079F">
        <w:instrText xml:space="preserve"> REF _Ref337720373 \r \h  \* MERGEFORMAT </w:instrText>
      </w:r>
      <w:r w:rsidRPr="000B079F">
        <w:fldChar w:fldCharType="separate"/>
      </w:r>
      <w:r w:rsidR="003A1A09">
        <w:t>2.1</w:t>
      </w:r>
      <w:r w:rsidRPr="000B079F">
        <w:fldChar w:fldCharType="end"/>
      </w:r>
      <w:r w:rsidRPr="000B079F">
        <w:t xml:space="preserve"> této</w:t>
      </w:r>
      <w:proofErr w:type="gramEnd"/>
      <w:r w:rsidRPr="000B079F">
        <w:t xml:space="preserve"> smlouvy</w:t>
      </w:r>
      <w:r>
        <w:t>,</w:t>
      </w:r>
      <w:r w:rsidRPr="000B079F">
        <w:t xml:space="preserve"> má kupující nárok na slevu z kupní ceny uvedené v odstavci </w:t>
      </w:r>
      <w:r w:rsidRPr="000B079F">
        <w:fldChar w:fldCharType="begin"/>
      </w:r>
      <w:r w:rsidRPr="000B079F">
        <w:instrText xml:space="preserve"> REF _Ref519762091 \r \h  \* MERGEFORMAT </w:instrText>
      </w:r>
      <w:r w:rsidRPr="000B079F">
        <w:fldChar w:fldCharType="separate"/>
      </w:r>
      <w:r w:rsidR="003A1A09">
        <w:t>6.1</w:t>
      </w:r>
      <w:r w:rsidRPr="000B079F">
        <w:fldChar w:fldCharType="end"/>
      </w:r>
      <w:r w:rsidR="00183873">
        <w:t xml:space="preserve"> této </w:t>
      </w:r>
      <w:r w:rsidR="00646B47">
        <w:t xml:space="preserve">smlouvy </w:t>
      </w:r>
      <w:r w:rsidR="00183873">
        <w:t>ve výši</w:t>
      </w:r>
      <w:r w:rsidR="00646B47">
        <w:t xml:space="preserve"> 15.000</w:t>
      </w:r>
      <w:r w:rsidRPr="000B079F">
        <w:t>,- Kč</w:t>
      </w:r>
      <w:r w:rsidR="00646B47">
        <w:t xml:space="preserve"> za každý den z prodlení</w:t>
      </w:r>
      <w:r w:rsidRPr="000B079F">
        <w:t xml:space="preserve">. Uplatněním, ani uhrazením slevy z kupní ceny zboží podle tohoto odstavce není jakkoliv dotčen nárok kupujícího na smluvní pokutu podle </w:t>
      </w:r>
      <w:proofErr w:type="gramStart"/>
      <w:r w:rsidRPr="000B079F">
        <w:t xml:space="preserve">odstavci </w:t>
      </w:r>
      <w:r w:rsidRPr="000B079F">
        <w:fldChar w:fldCharType="begin"/>
      </w:r>
      <w:r w:rsidRPr="000B079F">
        <w:instrText xml:space="preserve"> REF _Ref473905705 \r \h  \* MERGEFORMAT </w:instrText>
      </w:r>
      <w:r w:rsidRPr="000B079F">
        <w:fldChar w:fldCharType="separate"/>
      </w:r>
      <w:r w:rsidR="003A1A09">
        <w:t>9.2</w:t>
      </w:r>
      <w:r w:rsidRPr="000B079F">
        <w:fldChar w:fldCharType="end"/>
      </w:r>
      <w:r w:rsidRPr="000B079F">
        <w:t>.</w:t>
      </w:r>
      <w:proofErr w:type="gramEnd"/>
      <w:r w:rsidRPr="000B079F">
        <w:t xml:space="preserve">   </w:t>
      </w:r>
    </w:p>
    <w:p w:rsidR="00FE08B9" w:rsidRPr="000B079F" w:rsidRDefault="00FE08B9" w:rsidP="002B03FD">
      <w:pPr>
        <w:pStyle w:val="02-ODST-2"/>
      </w:pPr>
      <w:r w:rsidRPr="000B079F">
        <w:t>Smluvní pokuta za neodstranění reklamovaných vad v záruční době:</w:t>
      </w:r>
    </w:p>
    <w:p w:rsidR="00FE08B9" w:rsidRPr="000B079F" w:rsidRDefault="00FE08B9" w:rsidP="002B03FD">
      <w:pPr>
        <w:pStyle w:val="05-ODST-3"/>
        <w:rPr>
          <w:rFonts w:cs="Arial"/>
        </w:rPr>
      </w:pPr>
      <w:r w:rsidRPr="000B079F">
        <w:rPr>
          <w:rFonts w:cs="Arial"/>
        </w:rPr>
        <w:t>Při prodlení prodávajícího se splněním sjednaného termínu odstranění reklamované vady je kupující oprávněn po prodávajícím požadovat úhradu smluvní pokuty ve výši</w:t>
      </w:r>
      <w:r w:rsidR="000B079F">
        <w:rPr>
          <w:rFonts w:cs="Arial"/>
        </w:rPr>
        <w:t xml:space="preserve"> 5.000,- </w:t>
      </w:r>
      <w:r w:rsidRPr="000B079F">
        <w:rPr>
          <w:rFonts w:cs="Arial"/>
        </w:rPr>
        <w:t xml:space="preserve">Kč za každou vadu a </w:t>
      </w:r>
      <w:r w:rsidR="0069626B" w:rsidRPr="000B079F">
        <w:rPr>
          <w:rFonts w:cs="Arial"/>
        </w:rPr>
        <w:t xml:space="preserve">započatý </w:t>
      </w:r>
      <w:r w:rsidRPr="000B079F">
        <w:rPr>
          <w:rFonts w:cs="Arial"/>
        </w:rPr>
        <w:t>den prodlení.</w:t>
      </w:r>
    </w:p>
    <w:p w:rsidR="00FE08B9" w:rsidRPr="000B079F" w:rsidRDefault="00FE08B9" w:rsidP="002B03FD">
      <w:pPr>
        <w:pStyle w:val="02-ODST-2"/>
      </w:pPr>
      <w:r w:rsidRPr="000B079F">
        <w:t>Smluvní strany sjednávají, že v případě, že prodávající tuto smlouvu či jej</w:t>
      </w:r>
      <w:r w:rsidR="002248A4" w:rsidRPr="000B079F">
        <w:t>í</w:t>
      </w:r>
      <w:r w:rsidRPr="000B079F">
        <w:t xml:space="preserve"> jednotlivé části </w:t>
      </w:r>
      <w:r w:rsidR="002248A4" w:rsidRPr="000B079F">
        <w:t xml:space="preserve">nebo práva a povinnosti z ní či z jejího porušení plynoucí </w:t>
      </w:r>
      <w:r w:rsidRPr="000B079F">
        <w:t>postoupí bez předchozího písemného souhlasu kupujícího, je kupující oprávněn po prodávajícím požadovat úhradu smluvní pokuty ve výši 100.000,- Kč.</w:t>
      </w:r>
    </w:p>
    <w:p w:rsidR="00FE08B9" w:rsidRPr="000B079F" w:rsidRDefault="00FE08B9" w:rsidP="002B03FD">
      <w:pPr>
        <w:pStyle w:val="02-ODST-2"/>
      </w:pPr>
      <w:r w:rsidRPr="000B079F">
        <w:t xml:space="preserve">V případě, že kupující provede v souladu s ustanovením </w:t>
      </w:r>
      <w:proofErr w:type="gramStart"/>
      <w:r w:rsidR="00B54417" w:rsidRPr="000B079F">
        <w:t>odstavce</w:t>
      </w:r>
      <w:r w:rsidR="00125896" w:rsidRPr="000B079F">
        <w:t xml:space="preserve"> </w:t>
      </w:r>
      <w:r w:rsidRPr="000B079F">
        <w:fldChar w:fldCharType="begin"/>
      </w:r>
      <w:r w:rsidRPr="000B079F">
        <w:instrText xml:space="preserve"> REF _Ref436223114 \r \h </w:instrText>
      </w:r>
      <w:r w:rsidR="002B03FD" w:rsidRPr="000B079F">
        <w:instrText xml:space="preserve"> \* MERGEFORMAT </w:instrText>
      </w:r>
      <w:r w:rsidRPr="000B079F">
        <w:fldChar w:fldCharType="separate"/>
      </w:r>
      <w:r w:rsidR="003A1A09">
        <w:t>1.9</w:t>
      </w:r>
      <w:r w:rsidRPr="000B079F">
        <w:fldChar w:fldCharType="end"/>
      </w:r>
      <w:r w:rsidRPr="000B079F">
        <w:t xml:space="preserve"> smlouvy</w:t>
      </w:r>
      <w:proofErr w:type="gramEnd"/>
      <w:r w:rsidRPr="000B079F">
        <w:t xml:space="preserve"> kontrolu, na základě které zjistí, že předmět plnění má vady, je oprávněn po prodávajícím vedle náhrady škody</w:t>
      </w:r>
      <w:r w:rsidR="000B079F">
        <w:t>,</w:t>
      </w:r>
      <w:r w:rsidRPr="000B079F">
        <w:t xml:space="preserve"> včetně nákladů na provedenou kontrolu požadovat úhradu smluvní pokuty ve výši</w:t>
      </w:r>
      <w:r w:rsidR="00A8245C">
        <w:t xml:space="preserve"> </w:t>
      </w:r>
      <w:r w:rsidR="00A623D4">
        <w:t>10</w:t>
      </w:r>
      <w:r w:rsidR="000B079F">
        <w:t>.000</w:t>
      </w:r>
      <w:r w:rsidRPr="000B079F">
        <w:t>,- Kč</w:t>
      </w:r>
      <w:r w:rsidR="00A8245C">
        <w:t xml:space="preserve"> za každou takovou zjištěnou vadu</w:t>
      </w:r>
      <w:r w:rsidR="00A623D4">
        <w:t>.</w:t>
      </w:r>
    </w:p>
    <w:p w:rsidR="00FE08B9" w:rsidRPr="000B079F" w:rsidRDefault="0069626B" w:rsidP="002B03FD">
      <w:pPr>
        <w:pStyle w:val="02-ODST-2"/>
      </w:pPr>
      <w:r w:rsidRPr="000B079F">
        <w:t>Uplatněním ani z</w:t>
      </w:r>
      <w:r w:rsidR="00FE08B9" w:rsidRPr="000B079F">
        <w:t>aplacením jakékoli smluvní pokuty</w:t>
      </w:r>
      <w:r w:rsidR="000F3E81" w:rsidRPr="000B079F">
        <w:t xml:space="preserve"> podle této smlouvy </w:t>
      </w:r>
      <w:r w:rsidR="00FE08B9" w:rsidRPr="000B079F">
        <w:t>není dotčeno právo kupujícího požadovat na prodávajícím náhradu škody, a to v plném rozsahu.</w:t>
      </w:r>
    </w:p>
    <w:p w:rsidR="0069626B" w:rsidRPr="000B079F" w:rsidRDefault="0069626B" w:rsidP="00C53DB6">
      <w:pPr>
        <w:pStyle w:val="02-ODST-2"/>
      </w:pPr>
      <w:r w:rsidRPr="000B079F">
        <w:t>Prodávající prohlašuje, že smluvní pokuty</w:t>
      </w:r>
      <w:r w:rsidR="00125896" w:rsidRPr="000B079F">
        <w:t xml:space="preserve"> stanovené touto smlouvou</w:t>
      </w:r>
      <w:r w:rsidRPr="000B079F">
        <w:t xml:space="preserve"> považuje za přiměřené povaze povinností, ke kterým se váží. </w:t>
      </w:r>
    </w:p>
    <w:p w:rsidR="00C53DB6" w:rsidRPr="000B079F" w:rsidRDefault="00C53DB6" w:rsidP="00C53DB6">
      <w:pPr>
        <w:pStyle w:val="02-ODST-2"/>
      </w:pPr>
      <w:r w:rsidRPr="000B079F">
        <w:t>Smluvní pokutu vyúčtuje oprávněná smluvní strana povinné smluvní straně písemnou formou.</w:t>
      </w:r>
    </w:p>
    <w:p w:rsidR="00C53DB6" w:rsidRPr="000B079F" w:rsidRDefault="00C53DB6" w:rsidP="00C53DB6">
      <w:pPr>
        <w:pStyle w:val="02-ODST-2"/>
      </w:pPr>
      <w:r w:rsidRPr="000B079F">
        <w:t>Ve vyúčtování musí být uvedeno ustanovení smlouvy, které k vyúčtování smluvní pokuty opravňuje a způsob výpočtu celkové výše smluvní pokuty.</w:t>
      </w:r>
    </w:p>
    <w:p w:rsidR="006E2303" w:rsidRPr="000B079F" w:rsidRDefault="00C53DB6" w:rsidP="00C53DB6">
      <w:pPr>
        <w:pStyle w:val="02-ODST-2"/>
      </w:pPr>
      <w:r w:rsidRPr="000B079F">
        <w:t>Povinná smluvní strana je povinna uhradit vyúčtované smluvní pokuty nejpozději do 30 dnů ode dne obdržení příslušného vyúčtování.</w:t>
      </w:r>
      <w:r w:rsidR="006E2303" w:rsidRPr="000B079F">
        <w:t xml:space="preserve"> </w:t>
      </w:r>
    </w:p>
    <w:p w:rsidR="006E2303" w:rsidRDefault="006E2303" w:rsidP="00F019AD">
      <w:pPr>
        <w:pStyle w:val="01-L"/>
      </w:pPr>
      <w:r>
        <w:t>Další ujednání</w:t>
      </w:r>
    </w:p>
    <w:p w:rsidR="006E2303" w:rsidRPr="00501CB4" w:rsidRDefault="006E2303" w:rsidP="00BF3C63">
      <w:pPr>
        <w:pStyle w:val="02-ODST-2"/>
      </w:pPr>
      <w:r w:rsidRPr="00501CB4">
        <w:t>Prodávající se v rámci svého závazku zavazuje kupujícímu dodat dokumentaci uvedenou v</w:t>
      </w:r>
      <w:r w:rsidR="000F3E81" w:rsidRPr="00501CB4">
        <w:t xml:space="preserve"> odstavci </w:t>
      </w:r>
      <w:r w:rsidR="0071424E" w:rsidRPr="00501CB4">
        <w:fldChar w:fldCharType="begin"/>
      </w:r>
      <w:r w:rsidR="0071424E" w:rsidRPr="00501CB4">
        <w:instrText xml:space="preserve"> REF _Ref337720457 \r \h </w:instrText>
      </w:r>
      <w:r w:rsidR="00FB65FE" w:rsidRPr="00501CB4">
        <w:instrText xml:space="preserve"> \* MERGEFORMAT </w:instrText>
      </w:r>
      <w:r w:rsidR="0071424E" w:rsidRPr="00501CB4">
        <w:fldChar w:fldCharType="separate"/>
      </w:r>
      <w:proofErr w:type="gramStart"/>
      <w:r w:rsidR="003A1A09">
        <w:t>10.2</w:t>
      </w:r>
      <w:r w:rsidR="0071424E" w:rsidRPr="00501CB4">
        <w:fldChar w:fldCharType="end"/>
      </w:r>
      <w:r w:rsidR="008152BB" w:rsidRPr="00501CB4">
        <w:t xml:space="preserve"> </w:t>
      </w:r>
      <w:r w:rsidRPr="00501CB4">
        <w:t>níže</w:t>
      </w:r>
      <w:proofErr w:type="gramEnd"/>
      <w:r w:rsidRPr="00501CB4">
        <w:t>. T</w:t>
      </w:r>
      <w:r w:rsidR="00A623D4">
        <w:t>ato</w:t>
      </w:r>
      <w:r w:rsidRPr="00501CB4">
        <w:t xml:space="preserve"> dokument</w:t>
      </w:r>
      <w:r w:rsidR="00A623D4">
        <w:t xml:space="preserve">ace </w:t>
      </w:r>
      <w:r w:rsidRPr="00501CB4">
        <w:t>musí být předán</w:t>
      </w:r>
      <w:r w:rsidR="00A623D4">
        <w:t>a</w:t>
      </w:r>
      <w:r w:rsidRPr="00501CB4">
        <w:t xml:space="preserve"> kupujícímu při předá</w:t>
      </w:r>
      <w:r w:rsidR="00D56D94" w:rsidRPr="00501CB4">
        <w:t>ní a převzetí předmětu plnění v </w:t>
      </w:r>
      <w:r w:rsidRPr="00501CB4">
        <w:t xml:space="preserve">místě plnění dle této smlouvy. Bez níže uvedených dokumentů nelze považovat závazek prodávajícího vyplývající z této smlouvy za splněný a má se za to, že pokud nebudou dodány všechny požadované dokumenty uvedené v </w:t>
      </w:r>
      <w:r w:rsidR="000F3E81" w:rsidRPr="00501CB4">
        <w:t xml:space="preserve">odstavci </w:t>
      </w:r>
      <w:r w:rsidR="0071424E" w:rsidRPr="00501CB4">
        <w:fldChar w:fldCharType="begin"/>
      </w:r>
      <w:r w:rsidR="0071424E" w:rsidRPr="00501CB4">
        <w:instrText xml:space="preserve"> REF _Ref337720457 \r \h </w:instrText>
      </w:r>
      <w:r w:rsidR="00FB65FE" w:rsidRPr="00501CB4">
        <w:instrText xml:space="preserve"> \* MERGEFORMAT </w:instrText>
      </w:r>
      <w:r w:rsidR="0071424E" w:rsidRPr="00501CB4">
        <w:fldChar w:fldCharType="separate"/>
      </w:r>
      <w:proofErr w:type="gramStart"/>
      <w:r w:rsidR="003A1A09">
        <w:t>10.2</w:t>
      </w:r>
      <w:r w:rsidR="0071424E" w:rsidRPr="00501CB4">
        <w:fldChar w:fldCharType="end"/>
      </w:r>
      <w:r w:rsidRPr="00501CB4">
        <w:t xml:space="preserve"> této</w:t>
      </w:r>
      <w:proofErr w:type="gramEnd"/>
      <w:r w:rsidRPr="00501CB4">
        <w:t xml:space="preserve"> smlouvy, jedná se o vadu plnění. Všechny dokumenty musí být kupujícímu předány v českém jazyce.</w:t>
      </w:r>
    </w:p>
    <w:p w:rsidR="00501CB4" w:rsidRPr="00501CB4" w:rsidRDefault="006E2303" w:rsidP="002E1E2D">
      <w:pPr>
        <w:pStyle w:val="02-ODST-2"/>
        <w:keepNext/>
      </w:pPr>
      <w:bookmarkStart w:id="21" w:name="_Ref337720457"/>
      <w:r w:rsidRPr="00501CB4">
        <w:t>Prodávající kupujícímu předá následující dokumenty:</w:t>
      </w:r>
      <w:bookmarkEnd w:id="21"/>
      <w:r w:rsidRPr="00501CB4">
        <w:t xml:space="preserve"> </w:t>
      </w:r>
    </w:p>
    <w:p w:rsidR="002E1E2D" w:rsidRPr="007C785C" w:rsidRDefault="002E1E2D" w:rsidP="002E1E2D">
      <w:pPr>
        <w:pStyle w:val="09-BODY"/>
        <w:tabs>
          <w:tab w:val="clear" w:pos="720"/>
          <w:tab w:val="num" w:pos="993"/>
        </w:tabs>
        <w:ind w:left="993" w:hanging="426"/>
      </w:pPr>
      <w:r w:rsidRPr="007C785C">
        <w:t xml:space="preserve">průkaz způsobilosti celostátní, včetně zapsaných změn rekonstrukcí (zajistí zhotovitel, PZ bude dodán spolu s dílem jako jeho součást); </w:t>
      </w:r>
    </w:p>
    <w:p w:rsidR="002E1E2D" w:rsidRPr="007C785C" w:rsidRDefault="002E1E2D" w:rsidP="002E1E2D">
      <w:pPr>
        <w:pStyle w:val="09-BODY"/>
        <w:tabs>
          <w:tab w:val="clear" w:pos="720"/>
          <w:tab w:val="num" w:pos="993"/>
        </w:tabs>
        <w:ind w:left="993" w:hanging="426"/>
      </w:pPr>
      <w:r w:rsidRPr="007C785C">
        <w:t>p</w:t>
      </w:r>
      <w:r w:rsidR="00A8245C">
        <w:t xml:space="preserve">růkaz způsobilosti UTZ elektro </w:t>
      </w:r>
      <w:r w:rsidRPr="007C785C">
        <w:t xml:space="preserve">(zajistí dodavatel, PZ bude dodán spolu s dílem jako jeho součást); </w:t>
      </w:r>
    </w:p>
    <w:p w:rsidR="002E1E2D" w:rsidRPr="007C785C" w:rsidRDefault="002E1E2D" w:rsidP="002E1E2D">
      <w:pPr>
        <w:pStyle w:val="09-BODY"/>
        <w:tabs>
          <w:tab w:val="clear" w:pos="720"/>
          <w:tab w:val="num" w:pos="993"/>
        </w:tabs>
        <w:ind w:left="993" w:hanging="426"/>
      </w:pPr>
      <w:r w:rsidRPr="007C785C">
        <w:t xml:space="preserve">průkaz způsobilosti tlakových nádob (zajistí dodavatel, spolu s dílem jako jeho součást); </w:t>
      </w:r>
    </w:p>
    <w:p w:rsidR="002E1E2D" w:rsidRPr="007C785C" w:rsidRDefault="002E1E2D" w:rsidP="002E1E2D">
      <w:pPr>
        <w:pStyle w:val="09-BODY"/>
        <w:tabs>
          <w:tab w:val="clear" w:pos="720"/>
          <w:tab w:val="num" w:pos="993"/>
        </w:tabs>
        <w:ind w:left="993" w:hanging="426"/>
      </w:pPr>
      <w:r w:rsidRPr="007C785C">
        <w:t>zápis o technicko - bezpečnostní zkoušce (TBZ) lokomotiv;</w:t>
      </w:r>
    </w:p>
    <w:p w:rsidR="002E1E2D" w:rsidRPr="007C785C" w:rsidRDefault="002E1E2D" w:rsidP="002E1E2D">
      <w:pPr>
        <w:pStyle w:val="09-BODY"/>
        <w:tabs>
          <w:tab w:val="clear" w:pos="720"/>
          <w:tab w:val="num" w:pos="993"/>
        </w:tabs>
        <w:ind w:left="993" w:hanging="426"/>
      </w:pPr>
      <w:r w:rsidRPr="007C785C">
        <w:t>seznam opravených a zaplombovaných součástí;</w:t>
      </w:r>
    </w:p>
    <w:p w:rsidR="002E1E2D" w:rsidRPr="007C785C" w:rsidRDefault="002E1E2D" w:rsidP="002E1E2D">
      <w:pPr>
        <w:pStyle w:val="09-BODY"/>
        <w:tabs>
          <w:tab w:val="clear" w:pos="720"/>
          <w:tab w:val="num" w:pos="993"/>
        </w:tabs>
        <w:ind w:left="993" w:hanging="426"/>
      </w:pPr>
      <w:r w:rsidRPr="007C785C">
        <w:t>vážní lístek;</w:t>
      </w:r>
    </w:p>
    <w:p w:rsidR="002E1E2D" w:rsidRPr="007C785C" w:rsidRDefault="002E1E2D" w:rsidP="002E1E2D">
      <w:pPr>
        <w:pStyle w:val="09-BODY"/>
        <w:tabs>
          <w:tab w:val="clear" w:pos="720"/>
          <w:tab w:val="num" w:pos="993"/>
        </w:tabs>
        <w:ind w:left="993" w:hanging="426"/>
      </w:pPr>
      <w:r w:rsidRPr="007C785C">
        <w:t>sestavný výkres;</w:t>
      </w:r>
    </w:p>
    <w:p w:rsidR="002E1E2D" w:rsidRPr="007C785C" w:rsidRDefault="002E1E2D" w:rsidP="002E1E2D">
      <w:pPr>
        <w:pStyle w:val="09-BODY"/>
        <w:tabs>
          <w:tab w:val="clear" w:pos="720"/>
          <w:tab w:val="num" w:pos="993"/>
        </w:tabs>
        <w:ind w:left="993" w:hanging="426"/>
      </w:pPr>
      <w:r w:rsidRPr="007C785C">
        <w:t>mazací plán;</w:t>
      </w:r>
    </w:p>
    <w:p w:rsidR="002E1E2D" w:rsidRPr="007C785C" w:rsidRDefault="002E1E2D" w:rsidP="002E1E2D">
      <w:pPr>
        <w:pStyle w:val="09-BODY"/>
        <w:tabs>
          <w:tab w:val="clear" w:pos="720"/>
          <w:tab w:val="num" w:pos="993"/>
        </w:tabs>
        <w:ind w:left="993" w:hanging="426"/>
      </w:pPr>
      <w:r w:rsidRPr="007C785C">
        <w:t xml:space="preserve">seznam doporučených ND </w:t>
      </w:r>
      <w:proofErr w:type="gramStart"/>
      <w:r w:rsidRPr="007C785C">
        <w:t>na 5-letý</w:t>
      </w:r>
      <w:proofErr w:type="gramEnd"/>
      <w:r w:rsidRPr="007C785C">
        <w:t xml:space="preserve"> provoz;</w:t>
      </w:r>
    </w:p>
    <w:p w:rsidR="002E1E2D" w:rsidRPr="007C785C" w:rsidRDefault="002E1E2D" w:rsidP="002E1E2D">
      <w:pPr>
        <w:pStyle w:val="09-BODY"/>
        <w:tabs>
          <w:tab w:val="clear" w:pos="720"/>
          <w:tab w:val="num" w:pos="993"/>
        </w:tabs>
        <w:ind w:left="993" w:hanging="426"/>
      </w:pPr>
      <w:r w:rsidRPr="007C785C">
        <w:t>seznam doporučených preventivních prohlídek či oprav pro pětiletý provoz;</w:t>
      </w:r>
    </w:p>
    <w:p w:rsidR="002E1E2D" w:rsidRPr="003B6C77" w:rsidRDefault="002E1E2D" w:rsidP="003B6C77">
      <w:pPr>
        <w:pStyle w:val="09-BODY"/>
        <w:tabs>
          <w:tab w:val="clear" w:pos="720"/>
          <w:tab w:val="num" w:pos="993"/>
        </w:tabs>
        <w:ind w:left="993" w:hanging="426"/>
      </w:pPr>
      <w:r w:rsidRPr="007C785C">
        <w:t>zprávu o elektrorevizi;</w:t>
      </w:r>
    </w:p>
    <w:p w:rsidR="002E1E2D" w:rsidRPr="007C785C" w:rsidRDefault="002E1E2D" w:rsidP="002E1E2D">
      <w:pPr>
        <w:pStyle w:val="09-BODY"/>
        <w:tabs>
          <w:tab w:val="clear" w:pos="720"/>
          <w:tab w:val="num" w:pos="993"/>
        </w:tabs>
        <w:ind w:left="993" w:hanging="426"/>
      </w:pPr>
      <w:r w:rsidRPr="007C785C">
        <w:t>evidenční listy agregátů;</w:t>
      </w:r>
    </w:p>
    <w:p w:rsidR="002E1E2D" w:rsidRPr="007C785C" w:rsidRDefault="002E1E2D" w:rsidP="002E1E2D">
      <w:pPr>
        <w:pStyle w:val="09-BODY"/>
        <w:tabs>
          <w:tab w:val="clear" w:pos="720"/>
          <w:tab w:val="num" w:pos="993"/>
        </w:tabs>
        <w:ind w:left="993" w:hanging="426"/>
      </w:pPr>
      <w:r w:rsidRPr="007C785C">
        <w:t xml:space="preserve">plán údržby a periodických prohlídek; </w:t>
      </w:r>
    </w:p>
    <w:p w:rsidR="002E1E2D" w:rsidRPr="007C785C" w:rsidRDefault="002E1E2D" w:rsidP="002E1E2D">
      <w:pPr>
        <w:pStyle w:val="09-BODY"/>
        <w:tabs>
          <w:tab w:val="clear" w:pos="720"/>
          <w:tab w:val="num" w:pos="993"/>
        </w:tabs>
        <w:ind w:left="993" w:hanging="426"/>
      </w:pPr>
      <w:r w:rsidRPr="007C785C">
        <w:t>protokol průjezdného obrysu lokomotiv</w:t>
      </w:r>
      <w:r w:rsidR="00A8245C">
        <w:t>y</w:t>
      </w:r>
      <w:r w:rsidRPr="007C785C">
        <w:t>;</w:t>
      </w:r>
    </w:p>
    <w:p w:rsidR="002E1E2D" w:rsidRPr="007C785C" w:rsidRDefault="002E1E2D" w:rsidP="002E1E2D">
      <w:pPr>
        <w:pStyle w:val="09-BODY"/>
        <w:tabs>
          <w:tab w:val="clear" w:pos="720"/>
          <w:tab w:val="num" w:pos="993"/>
        </w:tabs>
        <w:ind w:left="993" w:hanging="426"/>
      </w:pPr>
      <w:r w:rsidRPr="007C785C">
        <w:t>elektro - celkové schéma zapojení včetně úprav</w:t>
      </w:r>
      <w:r w:rsidR="00A8245C">
        <w:t xml:space="preserve">. </w:t>
      </w:r>
    </w:p>
    <w:p w:rsidR="002E1E2D" w:rsidRPr="007C785C" w:rsidRDefault="002E1E2D" w:rsidP="002E1E2D">
      <w:pPr>
        <w:pStyle w:val="09-BODY"/>
        <w:tabs>
          <w:tab w:val="clear" w:pos="720"/>
          <w:tab w:val="num" w:pos="993"/>
        </w:tabs>
        <w:ind w:left="993" w:hanging="426"/>
      </w:pPr>
      <w:r w:rsidRPr="007C785C">
        <w:t>aku baterie – záruční listy;</w:t>
      </w:r>
    </w:p>
    <w:p w:rsidR="002E1E2D" w:rsidRPr="007C785C" w:rsidRDefault="002E1E2D" w:rsidP="002E1E2D">
      <w:pPr>
        <w:pStyle w:val="09-BODY"/>
        <w:tabs>
          <w:tab w:val="clear" w:pos="720"/>
          <w:tab w:val="num" w:pos="993"/>
        </w:tabs>
        <w:ind w:left="993" w:hanging="426"/>
      </w:pPr>
      <w:r w:rsidRPr="007C785C">
        <w:t>protokol o seřízení a nastavení výkonu na zkušebním odporu;</w:t>
      </w:r>
    </w:p>
    <w:p w:rsidR="002E1E2D" w:rsidRPr="007C785C" w:rsidRDefault="002E1E2D" w:rsidP="002E1E2D">
      <w:pPr>
        <w:pStyle w:val="09-BODY"/>
        <w:tabs>
          <w:tab w:val="clear" w:pos="720"/>
          <w:tab w:val="num" w:pos="993"/>
        </w:tabs>
        <w:ind w:left="993" w:hanging="426"/>
      </w:pPr>
      <w:r w:rsidRPr="007C785C">
        <w:t>protokol o záběhu a zkoušce kompresoru;</w:t>
      </w:r>
    </w:p>
    <w:p w:rsidR="002E1E2D" w:rsidRPr="007C785C" w:rsidRDefault="002E1E2D" w:rsidP="002E1E2D">
      <w:pPr>
        <w:pStyle w:val="09-BODY"/>
        <w:tabs>
          <w:tab w:val="clear" w:pos="720"/>
          <w:tab w:val="num" w:pos="993"/>
        </w:tabs>
        <w:ind w:left="993" w:hanging="426"/>
      </w:pPr>
      <w:r w:rsidRPr="007C785C">
        <w:t>výpis použitých maziv;</w:t>
      </w:r>
    </w:p>
    <w:p w:rsidR="002E1E2D" w:rsidRPr="007C785C" w:rsidRDefault="002E1E2D" w:rsidP="002E1E2D">
      <w:pPr>
        <w:pStyle w:val="09-BODY"/>
        <w:tabs>
          <w:tab w:val="clear" w:pos="720"/>
          <w:tab w:val="num" w:pos="993"/>
        </w:tabs>
        <w:ind w:left="993" w:hanging="426"/>
      </w:pPr>
      <w:r w:rsidRPr="007C785C">
        <w:t>protokol o vážení lokomotivy;</w:t>
      </w:r>
    </w:p>
    <w:p w:rsidR="002E1E2D" w:rsidRPr="007C785C" w:rsidRDefault="002E1E2D" w:rsidP="002E1E2D">
      <w:pPr>
        <w:pStyle w:val="09-BODY"/>
        <w:tabs>
          <w:tab w:val="clear" w:pos="720"/>
          <w:tab w:val="num" w:pos="993"/>
        </w:tabs>
        <w:ind w:left="993" w:hanging="426"/>
      </w:pPr>
      <w:r w:rsidRPr="007C785C">
        <w:t>protokol o zaškolení obsluhy.</w:t>
      </w:r>
    </w:p>
    <w:p w:rsidR="00501CB4" w:rsidRPr="00501CB4" w:rsidRDefault="00501CB4" w:rsidP="00501CB4">
      <w:pPr>
        <w:pStyle w:val="06-PSM"/>
        <w:numPr>
          <w:ilvl w:val="0"/>
          <w:numId w:val="0"/>
        </w:numPr>
        <w:spacing w:before="0"/>
        <w:ind w:left="1070"/>
      </w:pPr>
    </w:p>
    <w:p w:rsidR="00AA1193" w:rsidRPr="002E1E2D" w:rsidRDefault="00B242BA" w:rsidP="002E1E2D">
      <w:pPr>
        <w:pStyle w:val="02-ODST-2"/>
        <w:rPr>
          <w:rFonts w:cs="Arial"/>
        </w:rPr>
      </w:pPr>
      <w:r w:rsidRPr="002E1E2D">
        <w:rPr>
          <w:rFonts w:cs="Arial"/>
        </w:rPr>
        <w:t>Veškeré doklady, není-li stanoveno jinak, budou zadavateli předány v českém jazyce ve formě 2</w:t>
      </w:r>
      <w:r w:rsidR="00754853">
        <w:rPr>
          <w:rFonts w:cs="Arial"/>
        </w:rPr>
        <w:t xml:space="preserve"> </w:t>
      </w:r>
      <w:r w:rsidRPr="002E1E2D">
        <w:rPr>
          <w:rFonts w:cs="Arial"/>
        </w:rPr>
        <w:t>x listině v originálu a 2 x v elektronické podobě na CD</w:t>
      </w:r>
      <w:r w:rsidR="00BA3A06" w:rsidRPr="002E1E2D">
        <w:rPr>
          <w:rFonts w:cs="Arial"/>
        </w:rPr>
        <w:t xml:space="preserve"> a/nebo DVD a/nebo flashdisku a/nebo obdobném media dle požadavků kupujícího</w:t>
      </w:r>
      <w:r w:rsidRPr="002E1E2D">
        <w:rPr>
          <w:rFonts w:cs="Arial"/>
        </w:rPr>
        <w:t>.</w:t>
      </w:r>
    </w:p>
    <w:p w:rsidR="000520BC" w:rsidRPr="00501CB4" w:rsidRDefault="000520BC" w:rsidP="000520BC">
      <w:pPr>
        <w:pStyle w:val="02-ODST-2"/>
        <w:rPr>
          <w:rFonts w:cs="Arial"/>
        </w:rPr>
      </w:pPr>
      <w:bookmarkStart w:id="22" w:name="_Ref146521786"/>
      <w:r w:rsidRPr="00501CB4">
        <w:rPr>
          <w:rFonts w:cs="Arial"/>
        </w:rPr>
        <w:t>Předmět koupě musí splňovat kvalitativní požadavky definované platnými normami ČSN či EN v případě, že příslušné české normy neexistují, doporučené normy ČSN se pro předmět koupě považují za normy závazné.</w:t>
      </w:r>
      <w:bookmarkEnd w:id="22"/>
    </w:p>
    <w:p w:rsidR="006E2303" w:rsidRPr="00501CB4" w:rsidRDefault="006E2303" w:rsidP="007E61FF">
      <w:pPr>
        <w:pStyle w:val="02-ODST-2"/>
      </w:pPr>
      <w:r w:rsidRPr="00501CB4">
        <w:t>Předmět plnění musí splňovat požadavky na bezpečnost a ochranu zdraví, požární ochranu a ochranu životního prostředí v souladu s platnou legislativou.</w:t>
      </w:r>
    </w:p>
    <w:p w:rsidR="00544847" w:rsidRDefault="00544847" w:rsidP="00F019AD">
      <w:pPr>
        <w:pStyle w:val="01-L"/>
      </w:pPr>
      <w:r>
        <w:t>Ukončení smlouvy</w:t>
      </w:r>
    </w:p>
    <w:p w:rsidR="00544847" w:rsidRPr="00501CB4" w:rsidRDefault="00544847" w:rsidP="00544847">
      <w:pPr>
        <w:pStyle w:val="02-ODST-2"/>
      </w:pPr>
      <w:r w:rsidRPr="00501CB4">
        <w:t>Tato smlouva zaniká:</w:t>
      </w:r>
    </w:p>
    <w:p w:rsidR="00544847" w:rsidRPr="00501CB4" w:rsidRDefault="00544847" w:rsidP="00544847">
      <w:pPr>
        <w:pStyle w:val="05-ODST-3"/>
      </w:pPr>
      <w:bookmarkStart w:id="23" w:name="_Ref262826697"/>
      <w:r w:rsidRPr="00501CB4">
        <w:t>Splněním.</w:t>
      </w:r>
    </w:p>
    <w:p w:rsidR="00544847" w:rsidRPr="00501CB4" w:rsidRDefault="00544847" w:rsidP="00544847">
      <w:pPr>
        <w:pStyle w:val="05-ODST-3"/>
      </w:pPr>
      <w:r w:rsidRPr="00501CB4">
        <w:t>Písemnou dohodou smluvních stran.</w:t>
      </w:r>
      <w:bookmarkEnd w:id="23"/>
    </w:p>
    <w:p w:rsidR="00544847" w:rsidRPr="00501CB4" w:rsidRDefault="00544847" w:rsidP="00544847">
      <w:pPr>
        <w:pStyle w:val="05-ODST-3"/>
      </w:pPr>
      <w:r w:rsidRPr="00501CB4">
        <w:t>Jednostranným právním úkonem jedné ze smluvních stran učiněným v souladu s touto smlouvou a obecně závaznými předpisy.</w:t>
      </w:r>
    </w:p>
    <w:p w:rsidR="00A85B4A" w:rsidRPr="00501CB4" w:rsidRDefault="00A85B4A" w:rsidP="00A85B4A">
      <w:pPr>
        <w:pStyle w:val="02-ODST-2"/>
      </w:pPr>
      <w:r w:rsidRPr="00501CB4">
        <w:t>Kupující má právo písemně odstoupit od smlouvy, kromě důvodů uvedených občansk</w:t>
      </w:r>
      <w:r w:rsidR="0069626B" w:rsidRPr="00501CB4">
        <w:t>ém</w:t>
      </w:r>
      <w:r w:rsidRPr="00501CB4">
        <w:t xml:space="preserve"> zákoník</w:t>
      </w:r>
      <w:r w:rsidR="0069626B" w:rsidRPr="00501CB4">
        <w:t>u</w:t>
      </w:r>
      <w:r w:rsidRPr="00501CB4">
        <w:t>, též z důvodu:</w:t>
      </w:r>
    </w:p>
    <w:p w:rsidR="00A85B4A" w:rsidRPr="00501CB4" w:rsidRDefault="00A85B4A" w:rsidP="00A85B4A">
      <w:pPr>
        <w:pStyle w:val="05-ODST-3"/>
        <w:rPr>
          <w:rFonts w:cs="Arial"/>
        </w:rPr>
      </w:pPr>
      <w:r w:rsidRPr="00501CB4">
        <w:rPr>
          <w:rFonts w:cs="Arial"/>
        </w:rPr>
        <w:t xml:space="preserve">prodlení prodávajícího s plněním této smlouvy; </w:t>
      </w:r>
    </w:p>
    <w:p w:rsidR="00A85B4A" w:rsidRPr="00501CB4" w:rsidRDefault="00A85B4A" w:rsidP="00A85B4A">
      <w:pPr>
        <w:pStyle w:val="05-ODST-3"/>
        <w:rPr>
          <w:rFonts w:cs="Arial"/>
        </w:rPr>
      </w:pPr>
      <w:r w:rsidRPr="00501CB4">
        <w:rPr>
          <w:rFonts w:cs="Arial"/>
        </w:rPr>
        <w:t xml:space="preserve">prodávající vstoupí do likvidace nebo; </w:t>
      </w:r>
    </w:p>
    <w:p w:rsidR="00A85B4A" w:rsidRPr="00501CB4" w:rsidRDefault="00A85B4A" w:rsidP="00A85B4A">
      <w:pPr>
        <w:pStyle w:val="05-ODST-3"/>
        <w:rPr>
          <w:rFonts w:cs="Arial"/>
        </w:rPr>
      </w:pPr>
      <w:r w:rsidRPr="00501CB4">
        <w:rPr>
          <w:rFonts w:cs="Arial"/>
        </w:rPr>
        <w:t xml:space="preserve">bude vůči němu </w:t>
      </w:r>
      <w:r w:rsidR="002248A4" w:rsidRPr="00501CB4">
        <w:rPr>
          <w:rFonts w:cs="Arial"/>
        </w:rPr>
        <w:t xml:space="preserve">(prodávajícímu) </w:t>
      </w:r>
      <w:r w:rsidRPr="00501CB4">
        <w:rPr>
          <w:rFonts w:cs="Arial"/>
        </w:rPr>
        <w:t>podán návrh dle zákona č. 182/2006 Sb., insolvenční zákon, v platném znění;</w:t>
      </w:r>
    </w:p>
    <w:p w:rsidR="00A85B4A" w:rsidRPr="00501CB4" w:rsidRDefault="00A85B4A" w:rsidP="00A85B4A">
      <w:pPr>
        <w:pStyle w:val="05-ODST-3"/>
        <w:rPr>
          <w:rFonts w:cs="Arial"/>
        </w:rPr>
      </w:pPr>
      <w:r w:rsidRPr="00501CB4">
        <w:rPr>
          <w:rFonts w:cs="Arial"/>
        </w:rPr>
        <w:t>nedodržení podmínek stanovených smlouvou ze strany prodávajícího;</w:t>
      </w:r>
    </w:p>
    <w:p w:rsidR="00A85B4A" w:rsidRPr="00501CB4" w:rsidRDefault="00A85B4A" w:rsidP="00A85B4A">
      <w:pPr>
        <w:pStyle w:val="05-ODST-3"/>
        <w:rPr>
          <w:rFonts w:cs="Arial"/>
        </w:rPr>
      </w:pPr>
      <w:r w:rsidRPr="00501CB4">
        <w:rPr>
          <w:rFonts w:cs="Arial"/>
        </w:rPr>
        <w:t>prodávajícímu zanikne živnostenské oprávnění dle zákona č. 455/1991 Sb., živnostenský zákon, ve znění pozdějších předpisů, nebo jiné oprávnění nezbytné pro řádné plnění této smlouvy;</w:t>
      </w:r>
    </w:p>
    <w:p w:rsidR="00A85B4A" w:rsidRPr="00501CB4" w:rsidRDefault="00A85B4A" w:rsidP="00A85B4A">
      <w:pPr>
        <w:pStyle w:val="05-ODST-3"/>
        <w:rPr>
          <w:rFonts w:cs="Arial"/>
        </w:rPr>
      </w:pPr>
      <w:r w:rsidRPr="00501CB4">
        <w:rPr>
          <w:rFonts w:cs="Arial"/>
        </w:rPr>
        <w:t>pravomocné odsouzení prodávajícího pro trestný čin podle zákona č. 418/2011 Sb., o trestní odpovědnosti právnických osob a řízení proti nim, ve znění pozdějších předpisů.</w:t>
      </w:r>
    </w:p>
    <w:p w:rsidR="00A85B4A" w:rsidRPr="00501CB4" w:rsidRDefault="00A85B4A" w:rsidP="00A85B4A">
      <w:pPr>
        <w:pStyle w:val="02-ODST-2"/>
      </w:pPr>
      <w:r w:rsidRPr="00501CB4">
        <w:rPr>
          <w:rFonts w:cs="Arial"/>
        </w:rPr>
        <w:t xml:space="preserve">Prodávající je oprávněn </w:t>
      </w:r>
      <w:r w:rsidRPr="00501CB4">
        <w:t>písemně odstoupit od smlouvy, kromě důvodů uvedených v  občansk</w:t>
      </w:r>
      <w:r w:rsidR="00971931" w:rsidRPr="00501CB4">
        <w:t>ém</w:t>
      </w:r>
      <w:r w:rsidRPr="00501CB4">
        <w:t xml:space="preserve"> zákoník</w:t>
      </w:r>
      <w:r w:rsidR="00971931" w:rsidRPr="00501CB4">
        <w:t>u</w:t>
      </w:r>
      <w:r w:rsidRPr="00501CB4">
        <w:t xml:space="preserve"> též z důvodu:</w:t>
      </w:r>
    </w:p>
    <w:p w:rsidR="00A85B4A" w:rsidRPr="00501CB4" w:rsidRDefault="00A85B4A" w:rsidP="00A85B4A">
      <w:pPr>
        <w:pStyle w:val="05-ODST-3"/>
        <w:rPr>
          <w:rFonts w:cs="Arial"/>
        </w:rPr>
      </w:pPr>
      <w:r w:rsidRPr="00501CB4">
        <w:rPr>
          <w:rFonts w:cs="Arial"/>
        </w:rPr>
        <w:t>kupující bude v prodlení s úhradou kupní ceny;</w:t>
      </w:r>
    </w:p>
    <w:p w:rsidR="00A85B4A" w:rsidRPr="00501CB4" w:rsidRDefault="00A85B4A" w:rsidP="00A85B4A">
      <w:pPr>
        <w:pStyle w:val="05-ODST-3"/>
        <w:rPr>
          <w:rFonts w:cs="Arial"/>
        </w:rPr>
      </w:pPr>
      <w:r w:rsidRPr="00501CB4">
        <w:rPr>
          <w:rFonts w:cs="Arial"/>
        </w:rPr>
        <w:t xml:space="preserve">kupující vstoupí do likvidace nebo; </w:t>
      </w:r>
    </w:p>
    <w:p w:rsidR="00A85B4A" w:rsidRPr="00501CB4" w:rsidRDefault="00A85B4A" w:rsidP="00A85B4A">
      <w:pPr>
        <w:pStyle w:val="05-ODST-3"/>
        <w:rPr>
          <w:rFonts w:cs="Arial"/>
        </w:rPr>
      </w:pPr>
      <w:r w:rsidRPr="00501CB4">
        <w:rPr>
          <w:rFonts w:cs="Arial"/>
        </w:rPr>
        <w:t xml:space="preserve">bude </w:t>
      </w:r>
      <w:r w:rsidR="006D69BD" w:rsidRPr="00501CB4">
        <w:rPr>
          <w:rFonts w:cs="Arial"/>
        </w:rPr>
        <w:t xml:space="preserve">zjištěn úpadek kupujícího </w:t>
      </w:r>
      <w:r w:rsidRPr="00501CB4">
        <w:rPr>
          <w:rFonts w:cs="Arial"/>
        </w:rPr>
        <w:t>dle zákona č. 182/2006 Sb., insolvenční zákon, v platném znění</w:t>
      </w:r>
      <w:r w:rsidR="00990C0B" w:rsidRPr="00501CB4">
        <w:rPr>
          <w:rFonts w:cs="Arial"/>
        </w:rPr>
        <w:t xml:space="preserve">.   </w:t>
      </w:r>
    </w:p>
    <w:p w:rsidR="00A85B4A" w:rsidRPr="00501CB4" w:rsidRDefault="00A85B4A" w:rsidP="00A85B4A">
      <w:pPr>
        <w:pStyle w:val="05-ODST-3"/>
        <w:rPr>
          <w:rFonts w:cs="Arial"/>
        </w:rPr>
      </w:pPr>
      <w:r w:rsidRPr="00501CB4">
        <w:rPr>
          <w:rFonts w:cs="Arial"/>
        </w:rPr>
        <w:t>nedodržení podmínek stanovených smlouvou ze strany kupujícího;</w:t>
      </w:r>
    </w:p>
    <w:p w:rsidR="00A85B4A" w:rsidRPr="00501CB4" w:rsidRDefault="00A85B4A" w:rsidP="00A85B4A">
      <w:pPr>
        <w:pStyle w:val="05-ODST-3"/>
        <w:rPr>
          <w:rFonts w:cs="Arial"/>
        </w:rPr>
      </w:pPr>
      <w:r w:rsidRPr="00501CB4">
        <w:rPr>
          <w:rFonts w:cs="Arial"/>
        </w:rPr>
        <w:t>pravomocné odsouzení kupujícího pro trestný čin podle zákona č. 418/2011 Sb., o trestní odpovědnosti právnických osob a řízení proti nim, ve znění pozdějších předpisů.</w:t>
      </w:r>
    </w:p>
    <w:p w:rsidR="00BA3A06" w:rsidRPr="00501CB4" w:rsidRDefault="00A85B4A" w:rsidP="00BA3A06">
      <w:pPr>
        <w:pStyle w:val="02-ODST-2"/>
      </w:pPr>
      <w:r w:rsidRPr="00501CB4">
        <w:rPr>
          <w:rFonts w:cs="Arial"/>
        </w:rPr>
        <w:t>Odstoupení od smlouvy je účinné dnem doručení písemného oznámení o odstoupení na adresu sídla druhé smluvní strany.</w:t>
      </w:r>
    </w:p>
    <w:p w:rsidR="00BA3A06" w:rsidRPr="00501CB4" w:rsidRDefault="00BA3A06" w:rsidP="00BA3A06">
      <w:pPr>
        <w:pStyle w:val="02-ODST-2"/>
      </w:pPr>
      <w:r w:rsidRPr="00501CB4">
        <w:rPr>
          <w:rFonts w:cs="Arial"/>
        </w:rPr>
        <w:t xml:space="preserve"> Za podstatné porušení této smlouvy se považuje vždy vadné plnění prodávajícího, v jehož důsledku nelze řádně a bez obtíží (neplynoucích z obvyklého způsobu používání věci nebo způsobů použití, který si kupující v této smlouvě vymínil) užívat dodaný</w:t>
      </w:r>
      <w:r w:rsidR="006D69BD" w:rsidRPr="00501CB4">
        <w:rPr>
          <w:rFonts w:cs="Arial"/>
        </w:rPr>
        <w:t xml:space="preserve"> předmět </w:t>
      </w:r>
      <w:r w:rsidRPr="00501CB4">
        <w:rPr>
          <w:rFonts w:cs="Arial"/>
        </w:rPr>
        <w:t>koupě nebo jeho jednotlivou část.</w:t>
      </w:r>
    </w:p>
    <w:p w:rsidR="00A85B4A" w:rsidRPr="00286679" w:rsidRDefault="00A85B4A" w:rsidP="00395587">
      <w:pPr>
        <w:pStyle w:val="02-ODST-2"/>
        <w:numPr>
          <w:ilvl w:val="0"/>
          <w:numId w:val="0"/>
        </w:numPr>
        <w:ind w:left="567"/>
        <w:rPr>
          <w:rFonts w:cs="Arial"/>
          <w:highlight w:val="lightGray"/>
        </w:rPr>
      </w:pPr>
    </w:p>
    <w:p w:rsidR="006E2303" w:rsidRPr="00C132B2" w:rsidRDefault="006E2303" w:rsidP="00F019AD">
      <w:pPr>
        <w:pStyle w:val="01-L"/>
      </w:pPr>
      <w:r w:rsidRPr="00C132B2">
        <w:t>Závěrečná ustanovení</w:t>
      </w:r>
    </w:p>
    <w:p w:rsidR="00B242BA" w:rsidRPr="00501CB4" w:rsidRDefault="00B10BC3" w:rsidP="00B10BC3">
      <w:pPr>
        <w:pStyle w:val="02-ODST-2"/>
      </w:pPr>
      <w:r w:rsidRPr="00C132B2">
        <w:rPr>
          <w:rFonts w:cs="Arial"/>
        </w:rPr>
        <w:t xml:space="preserve">Smluvní strany se zavazují jednat tak a přijmout taková opatření, aby nevzniklo jakékoliv důvodné podezření na spáchání či nedošlo k samotnému spáchání trestného činu (včetně formy účastenství), který by mohlo být jakékoliv ze smluvních stran přičteno podle zákona č. 418/2011 Sb., o trestní odpovědnosti právnických osob a řízení proti nim nebo nevznikla trestní odpovědnost fyzických osob (včetně zaměstnanců) podle trestního zákona, případně nebylo zahájeno trestní stíhání proti jakékoliv ze smluvních stran včetně jejích zaměstnanců podle platných právních předpisů. Příslušná smluvní strana prohlašuje, že se seznámila s Etickým kodexem pro obchodní partnery společnosti ČEPRO, a.s. a veřejnost a zavazuje se tento dodržovat na vlastní náklady a odpovědnost při plnění svých závazků vzniklých z této smlouvy. Etický kodex pro obchodní partnery společnosti ČEPRO, a.s. a veřejnost je uveřejněn na adrese: </w:t>
      </w:r>
      <w:hyperlink r:id="rId12" w:history="1">
        <w:r w:rsidRPr="00C132B2">
          <w:rPr>
            <w:rFonts w:cs="Arial"/>
          </w:rPr>
          <w:t>https://www.ceproas.cz/o-nas/spolecenska-odpovednost</w:t>
        </w:r>
      </w:hyperlink>
      <w:r w:rsidRPr="00C132B2">
        <w:rPr>
          <w:rFonts w:cs="Arial"/>
        </w:rPr>
        <w:t xml:space="preserve"> (dále jen „Etický kodex“). </w:t>
      </w:r>
      <w:r w:rsidR="00B242BA" w:rsidRPr="00C132B2">
        <w:rPr>
          <w:rFonts w:cs="Arial"/>
        </w:rPr>
        <w:t xml:space="preserve"> Povinnosti vyplývající </w:t>
      </w:r>
      <w:r w:rsidR="00B242BA" w:rsidRPr="00501CB4">
        <w:t>z Etického kodexu se vztahují zejména na trestné činy přijetí úplatku, nepřímého úplatkářství, podplácení a legalizace výnosů z trestné činnosti, přičemž důvodné podezření ohledně možného naplnění skutkové podstaty těchto trestných činů je příslušná smluvní strana povinna neprodleně oznámit druhé smluvní straně bez ohledu a nad rámec splnění případné zákonné oznamovací povinnosti.</w:t>
      </w:r>
    </w:p>
    <w:p w:rsidR="00B242BA" w:rsidRPr="00501CB4" w:rsidRDefault="00B242BA" w:rsidP="00B242BA">
      <w:pPr>
        <w:pStyle w:val="02-ODST-2"/>
        <w:rPr>
          <w:rFonts w:cs="Arial"/>
        </w:rPr>
      </w:pPr>
      <w:r w:rsidRPr="00501CB4">
        <w:t xml:space="preserve">Smluvní strany se zavazují a prohlašují, že splňují a budou po celou dobu trvání této smlouvy dodržovat a splňovat kritéria a standardy chování společnosti ČEPRO, a.s. v obchodním styku, specifikované a uveřejněné na adrese </w:t>
      </w:r>
      <w:hyperlink r:id="rId13" w:history="1">
        <w:r w:rsidR="0025601F" w:rsidRPr="00501CB4">
          <w:rPr>
            <w:rStyle w:val="Hypertextovodkaz"/>
          </w:rPr>
          <w:t>https://www.ceproas.cz/vyberova-rizení</w:t>
        </w:r>
      </w:hyperlink>
      <w:r w:rsidR="0025601F" w:rsidRPr="00501CB4">
        <w:rPr>
          <w:u w:val="single"/>
        </w:rPr>
        <w:t xml:space="preserve"> </w:t>
      </w:r>
      <w:r w:rsidRPr="00501CB4">
        <w:t>a etické zásady, obsažené v Etickém kodexu.</w:t>
      </w:r>
    </w:p>
    <w:p w:rsidR="00BA3A06" w:rsidRPr="00501CB4" w:rsidRDefault="00BA3A06" w:rsidP="00BA3A06">
      <w:pPr>
        <w:pStyle w:val="02-ODST-2"/>
      </w:pPr>
      <w:r w:rsidRPr="00501CB4">
        <w:t>Prodávající se touto smlouvou zavazuje řádně plnit veškeré své finanční závazky a chovat se tak, aby vůči němu nebyl podán návrh dle zákona č. 182/2006 Sb., insolvenční zákon, v platném znění, a zavazuje se, že nevstoupí po dobu plnění této smlouvy do likvidace. Rovněž se zavazuje chovat se tak, aby nepozbyl příslušného živnostenského oprávnění potřebného pro řádné plnění této smlouvy. Prodávající se dále zavazuje chovat tak, aby proti němu nebylo zahájeno trestní stíhání, a prohlašuje, že se nepodílí a zavazuje se nepodílet se na páchání trestné činnosti ve smyslu zákona č. 418/2011 Sb., o trestní odpovědnosti právnických osob a řízení proti nim, v platném znění.</w:t>
      </w:r>
    </w:p>
    <w:p w:rsidR="00BA3A06" w:rsidRPr="00501CB4" w:rsidRDefault="00BA3A06" w:rsidP="00F703F7">
      <w:pPr>
        <w:pStyle w:val="02-ODST-2"/>
      </w:pPr>
      <w:r w:rsidRPr="00501CB4">
        <w:t>Pro případ, že tato smlouva podléhá uveřejnění v registru smluv dle zákona č. 134/2016 Sb., o zadávání veřejných zakázek a zákon č. 340/2015 Sb., o zvláštních podmínkách účinnosti některých smluv, uveřejňování těchto smluv a o registru smluv (dále jen „</w:t>
      </w:r>
      <w:r w:rsidRPr="00501CB4">
        <w:rPr>
          <w:b/>
        </w:rPr>
        <w:t>zákon o registru smluv“</w:t>
      </w:r>
      <w:r w:rsidRPr="00501CB4">
        <w:t xml:space="preserve">), smluvní strany si sjednávají, že uveřejnění této smlouvy včetně jejich případných dodatků v registru smluv zajistí kupující v souladu se zákonem o registru smluv. V případě, že smlouva nebude v registru smluv ze strany kupující uveřejněna ve lhůtě a ve formátu dle zákona o registru smluv, prodávající vyzve písemně kupujícího emailovou zprávou odeslanou na </w:t>
      </w:r>
      <w:hyperlink r:id="rId14" w:history="1">
        <w:r w:rsidR="005279EA" w:rsidRPr="004D484A">
          <w:rPr>
            <w:rStyle w:val="Hypertextovodkaz"/>
          </w:rPr>
          <w:t>ceproas@ceproas.cz</w:t>
        </w:r>
      </w:hyperlink>
      <w:r w:rsidR="005279EA">
        <w:t xml:space="preserve"> </w:t>
      </w:r>
      <w:r w:rsidRPr="00501CB4">
        <w:t xml:space="preserve"> ke zjednání nápravy. Prodávající se tímto vzdává možnosti sám ve smyslu ustanovení § 5 zákona o registru smluv uveřejnit smlouvu v registru smluv či již uveřejněnou smlouvu opravit. V případě porušení zákazu uveřejnění či opravy smlouvy v registru smluv ze, je kupující oprávněn požadovat po prodáv</w:t>
      </w:r>
      <w:r w:rsidR="005279EA">
        <w:t>ajícím zaplacení smluvní pokuty ve výši 100.000,</w:t>
      </w:r>
      <w:r w:rsidR="007776A0" w:rsidRPr="00501CB4">
        <w:t xml:space="preserve">- </w:t>
      </w:r>
      <w:r w:rsidR="005279EA">
        <w:t>Kč</w:t>
      </w:r>
      <w:r w:rsidRPr="00501CB4">
        <w:t xml:space="preserve">, která je splatná do 15 dnů ode dne doručení výzvy k jejímu zaplacení prodávajícímu. V případě, že prodávající požaduje anonymizovat ve smlouvě údaje, které naplňují výjimku z povinnosti uveřejnění ve smyslu zákona o registru smluv, </w:t>
      </w:r>
      <w:r w:rsidR="00F703F7" w:rsidRPr="00C132B2">
        <w:t>pak je povinen tyto údaje písemně specifikovat a odůvodnit nejpozději současně s podpisem této smlouvy.  V opačném případě prodávající podpisem této smlouvy souhlasí s uveřejněním smlouvy v plném rozsahu po anonymizaci údajů, které dle názoru kupujícího naplňují zákonnou výjimku z povinnosti uveřejnění dle zákona o registru smluv</w:t>
      </w:r>
      <w:r w:rsidRPr="00501CB4">
        <w:t>.</w:t>
      </w:r>
    </w:p>
    <w:p w:rsidR="00F243FE" w:rsidRPr="00501CB4" w:rsidRDefault="00B87EA5" w:rsidP="00C132B2">
      <w:pPr>
        <w:pStyle w:val="02-ODST-2"/>
      </w:pPr>
      <w:r w:rsidRPr="00501CB4">
        <w:t>Kupující</w:t>
      </w:r>
      <w:r w:rsidR="00F243FE" w:rsidRPr="00501CB4">
        <w:t xml:space="preserve"> pro účely plnění smlouvy s</w:t>
      </w:r>
      <w:r w:rsidRPr="00501CB4">
        <w:t> prodávajícím, případně</w:t>
      </w:r>
      <w:r w:rsidR="00F243FE" w:rsidRPr="00501CB4">
        <w:t xml:space="preserve"> pro účely ochrany oprávněných zájmů </w:t>
      </w:r>
      <w:r w:rsidRPr="00501CB4">
        <w:t>kupujícího</w:t>
      </w:r>
      <w:r w:rsidR="00F243FE" w:rsidRPr="00501CB4">
        <w:t xml:space="preserve"> zpracovává osobní údaje </w:t>
      </w:r>
      <w:r w:rsidRPr="00501CB4">
        <w:t>kupujícího</w:t>
      </w:r>
      <w:r w:rsidR="00F243FE" w:rsidRPr="00501CB4">
        <w:t xml:space="preserve">, je-li tento fyzickou osobou, případně jeho zástupců/zaměstnanců. Bližší informace o tomto zpracování včetně práv </w:t>
      </w:r>
      <w:r w:rsidRPr="00501CB4">
        <w:t xml:space="preserve">kupujícího </w:t>
      </w:r>
      <w:r w:rsidR="00F243FE" w:rsidRPr="00501CB4">
        <w:t xml:space="preserve">jako subjektu údajů jsou uveřejněny na </w:t>
      </w:r>
      <w:hyperlink r:id="rId15" w:history="1">
        <w:r w:rsidR="00C132B2" w:rsidRPr="004D484A">
          <w:rPr>
            <w:rStyle w:val="Hypertextovodkaz"/>
          </w:rPr>
          <w:t>www.ceproas.cz</w:t>
        </w:r>
      </w:hyperlink>
      <w:r w:rsidR="00C132B2">
        <w:t xml:space="preserve"> </w:t>
      </w:r>
      <w:r w:rsidR="00F243FE" w:rsidRPr="00501CB4">
        <w:t>v sekci Ochrana osobních údajů.</w:t>
      </w:r>
    </w:p>
    <w:p w:rsidR="00A85B4A" w:rsidRPr="00E165D6" w:rsidRDefault="00A85B4A" w:rsidP="00A85B4A">
      <w:pPr>
        <w:pStyle w:val="02-ODST-2"/>
      </w:pPr>
      <w:r w:rsidRPr="00E165D6">
        <w:t>Tato smlouva a veškeré právní vztahy z ní vzniklé se řídí ustanoveními zákona č. 89/2012 Sb., občanský zákoník, v platném znění, a ostatními obecně závaznými předpisy českého právního řádu.</w:t>
      </w:r>
    </w:p>
    <w:p w:rsidR="006E2303" w:rsidRPr="00E165D6" w:rsidRDefault="006E2303" w:rsidP="001974F3">
      <w:pPr>
        <w:pStyle w:val="02-ODST-2"/>
      </w:pPr>
      <w:r w:rsidRPr="00E165D6">
        <w:t xml:space="preserve">Ustanovení této smlouvy jsou oddělitelná v tom smyslu, že </w:t>
      </w:r>
      <w:r w:rsidR="00D56D94" w:rsidRPr="00E165D6">
        <w:t>případná neplatnost některého z </w:t>
      </w:r>
      <w:r w:rsidRPr="00E165D6">
        <w:t>ustanovení této smlouvy nezpůsobuje neplatnost celé smlouvy. Smluvní strany se v tomto případě zavazují nahradit neplatné ustanovení ustanovením platným, které nejlépe odpovídá zamýšlenému účelu neplatného ustanovení. Do té doby platí odpovídající úprava obecně závazných právních předpisů České republiky.</w:t>
      </w:r>
    </w:p>
    <w:p w:rsidR="00A85B4A" w:rsidRPr="00E165D6" w:rsidRDefault="006E2303" w:rsidP="001974F3">
      <w:pPr>
        <w:pStyle w:val="02-ODST-2"/>
      </w:pPr>
      <w:r w:rsidRPr="00E165D6">
        <w:t>Smlouva</w:t>
      </w:r>
      <w:r w:rsidR="00E26533" w:rsidRPr="00E165D6">
        <w:t xml:space="preserve"> včetně jejích příloh</w:t>
      </w:r>
      <w:r w:rsidRPr="00E165D6">
        <w:t xml:space="preserve"> je vyhotovena v</w:t>
      </w:r>
      <w:r w:rsidR="00211767" w:rsidRPr="00E165D6">
        <w:t xml:space="preserve"> pěti </w:t>
      </w:r>
      <w:r w:rsidRPr="00E165D6">
        <w:t xml:space="preserve">výtiscích, z nichž každý má sílu originálu. </w:t>
      </w:r>
      <w:r w:rsidR="00211767" w:rsidRPr="00E165D6">
        <w:t>Tři</w:t>
      </w:r>
      <w:r w:rsidRPr="00E165D6">
        <w:t xml:space="preserve"> vyhotovení obdrží kupující a dvě prodávající.</w:t>
      </w:r>
    </w:p>
    <w:p w:rsidR="00A85B4A" w:rsidRPr="00E165D6" w:rsidRDefault="00A85B4A" w:rsidP="00A85B4A">
      <w:pPr>
        <w:pStyle w:val="02-ODST-2"/>
      </w:pPr>
      <w:r w:rsidRPr="00E165D6">
        <w:t xml:space="preserve">Smluvní strany se výslovně dohodly, že na vztah smluvních stran založený touto smlouvou se neuplatní ustanovení </w:t>
      </w:r>
      <w:r w:rsidR="0025601F" w:rsidRPr="00E165D6">
        <w:t xml:space="preserve">§§ 1764, 1765 a 1766 </w:t>
      </w:r>
      <w:r w:rsidRPr="00E165D6">
        <w:t>občansk</w:t>
      </w:r>
      <w:r w:rsidR="0025601F" w:rsidRPr="00E165D6">
        <w:t xml:space="preserve">ého </w:t>
      </w:r>
      <w:r w:rsidRPr="00E165D6">
        <w:t>zákoník</w:t>
      </w:r>
      <w:r w:rsidR="0025601F" w:rsidRPr="00E165D6">
        <w:t>u, to znamená,</w:t>
      </w:r>
      <w:r w:rsidRPr="00E165D6">
        <w:t xml:space="preserve"> že smluvní strany výslovně sjednávají, že změna okolností, která nastane po uzavření této smlouvy s tím, že by taková změna okolností mohla podstatně založit hrubý nepoměr v právech a povinnostech stran, nebude uplatněna a smluvní strany nebudou oprávněny žádným způsobem domáhat se v takových případech vůči druhé smluvní straně obnovení jednání o smlouvě a o změnu smlouvy.  </w:t>
      </w:r>
    </w:p>
    <w:p w:rsidR="00A85B4A" w:rsidRPr="00E165D6" w:rsidRDefault="00A85B4A" w:rsidP="00A85B4A">
      <w:pPr>
        <w:pStyle w:val="02-ODST-2"/>
      </w:pPr>
      <w:r w:rsidRPr="00E165D6">
        <w:t xml:space="preserve">Smluvní strany se dohodly, že prodávající není oprávněn bez předchozího písemného souhlasu kupujícího postoupit tuto smlouvu či její část či převést jakákoli svá práva a/nebo povinnosti ze smlouvy </w:t>
      </w:r>
      <w:r w:rsidR="002248A4" w:rsidRPr="00E165D6">
        <w:t xml:space="preserve">či z jejího porušení </w:t>
      </w:r>
      <w:r w:rsidRPr="00E165D6">
        <w:t>na třetí osoby.</w:t>
      </w:r>
    </w:p>
    <w:p w:rsidR="00A85B4A" w:rsidRDefault="00A85B4A" w:rsidP="00A85B4A">
      <w:pPr>
        <w:pStyle w:val="02-ODST-2"/>
      </w:pPr>
      <w:r w:rsidRPr="00E165D6">
        <w:t>Smlouva není převoditelná rubopisem.</w:t>
      </w:r>
    </w:p>
    <w:p w:rsidR="006D6AB3" w:rsidRPr="00E165D6" w:rsidRDefault="006D6AB3" w:rsidP="006D6AB3">
      <w:pPr>
        <w:pStyle w:val="02-ODST-2"/>
      </w:pPr>
      <w:r w:rsidRPr="006D6AB3">
        <w:t>Smluvní strany se</w:t>
      </w:r>
      <w:r>
        <w:t xml:space="preserve"> dohodly, že tato smlouva</w:t>
      </w:r>
      <w:r w:rsidRPr="006D6AB3">
        <w:t xml:space="preserve"> a veškerá dispozitivní ustanovení použitelného práva budou mít přednost před ja</w:t>
      </w:r>
      <w:r>
        <w:t>koukoliv praxí vytvořenou mezi s</w:t>
      </w:r>
      <w:r w:rsidRPr="006D6AB3">
        <w:t xml:space="preserve">mluvními stranami nebo jakoukoliv praxí udržovanou v relevantním odvětví. Smluvní strany se dále dohodly, že ustanovení § 557 občanského zákoníku </w:t>
      </w:r>
      <w:r>
        <w:t>se na výklad této smlouvy a jednání s</w:t>
      </w:r>
      <w:r w:rsidRPr="006D6AB3">
        <w:t>mluvních stran v souvislosti s ní nepoužije.</w:t>
      </w:r>
    </w:p>
    <w:p w:rsidR="00A85B4A" w:rsidRPr="00E165D6" w:rsidRDefault="00A85B4A" w:rsidP="00A85B4A">
      <w:pPr>
        <w:pStyle w:val="Odstavec2"/>
        <w:numPr>
          <w:ilvl w:val="1"/>
          <w:numId w:val="3"/>
        </w:numPr>
      </w:pPr>
      <w:r w:rsidRPr="00E165D6">
        <w:t>Smluvní strany prohlašují, že veškeré podmínky plnění, zejména práva a povinnosti, sankce za porušení smlouvy, které byly mezi nimi v souvislosti s plněním ujednány, jsou obsaženy v textu této smlouvy</w:t>
      </w:r>
      <w:r w:rsidRPr="00E165D6">
        <w:rPr>
          <w:b/>
          <w:bCs/>
        </w:rPr>
        <w:t xml:space="preserve"> </w:t>
      </w:r>
      <w:r w:rsidRPr="00E165D6">
        <w:rPr>
          <w:bCs/>
        </w:rPr>
        <w:t>včetně jejích příloh, a dokumentech, na které smlouva výslovně odkazuje</w:t>
      </w:r>
      <w:r w:rsidRPr="00E165D6">
        <w:t xml:space="preserve">. Smluvní strany výslovně prohlašují, že ke dni uzavření této smlouvy se ruší veškerá případná ujednání a dohody, které by se týkaly shodného předmětu plnění a tyto jsou v plném rozsahu nahrazeny ujednáními obsaženými v této smlouvě, tj. </w:t>
      </w:r>
      <w:r w:rsidR="002248A4" w:rsidRPr="00E165D6">
        <w:t xml:space="preserve">k datu uzavření smlouvy </w:t>
      </w:r>
      <w:r w:rsidRPr="00E165D6">
        <w:t xml:space="preserve">neexistuje žádné jiné ujednání, které by tuto smlouvu doplňovalo nebo měnilo. </w:t>
      </w:r>
    </w:p>
    <w:p w:rsidR="006E2303" w:rsidRPr="00E165D6" w:rsidRDefault="00A85B4A" w:rsidP="002B03FD">
      <w:pPr>
        <w:pStyle w:val="Odstavec2"/>
        <w:numPr>
          <w:ilvl w:val="1"/>
          <w:numId w:val="3"/>
        </w:numPr>
      </w:pPr>
      <w:r w:rsidRPr="00E165D6">
        <w:t>Jakékoliv jednání předvídané v této smlouvě, musí být učiněno, není-li ve smlouvě výslovně stanoveno jinak, písemně v listinné podobě a musí být s vyloučením ust. § 566 občansk</w:t>
      </w:r>
      <w:r w:rsidR="0025601F" w:rsidRPr="00E165D6">
        <w:t>ého</w:t>
      </w:r>
      <w:r w:rsidRPr="00E165D6">
        <w:t xml:space="preserve"> zákoník</w:t>
      </w:r>
      <w:r w:rsidR="0025601F" w:rsidRPr="00E165D6">
        <w:t>u</w:t>
      </w:r>
      <w:r w:rsidRPr="00E165D6">
        <w:t xml:space="preserve"> řádně podepsané oprávněnými osobami. Jakékoliv jiné jednání, včetně e-mailové korespondence, je bez právního významu, není-li ve smlouvě výslovně stanoveno jinak.</w:t>
      </w:r>
    </w:p>
    <w:p w:rsidR="006E2303" w:rsidRPr="00E165D6" w:rsidRDefault="006E2303" w:rsidP="001974F3">
      <w:pPr>
        <w:pStyle w:val="02-ODST-2"/>
      </w:pPr>
      <w:bookmarkStart w:id="24" w:name="_Ref337720047"/>
      <w:r w:rsidRPr="00E165D6">
        <w:t>Veškeré změny a doplnění této smlouvy mohou být provedeny se souhlasem obou smluvních stran pouze číslovanými, písemnými dodatky.</w:t>
      </w:r>
      <w:bookmarkEnd w:id="24"/>
      <w:r w:rsidRPr="00E165D6">
        <w:t xml:space="preserve"> </w:t>
      </w:r>
    </w:p>
    <w:p w:rsidR="007776A0" w:rsidRPr="00501CB4" w:rsidRDefault="007776A0" w:rsidP="00C132B2">
      <w:pPr>
        <w:pStyle w:val="02-ODST-2"/>
      </w:pPr>
      <w:r w:rsidRPr="00501CB4">
        <w:t>Smlouva nabývá platnosti a účinnosti dnem podpisu oběma smluvními stranami</w:t>
      </w:r>
      <w:r w:rsidR="00B87EA5" w:rsidRPr="00501CB4">
        <w:t>, nestanoví-li obecně závazný právní předpis něco jiného</w:t>
      </w:r>
      <w:r w:rsidRPr="00501CB4">
        <w:t xml:space="preserve">. </w:t>
      </w:r>
    </w:p>
    <w:p w:rsidR="003B6C77" w:rsidRPr="00E165D6" w:rsidRDefault="00762413" w:rsidP="00590D80">
      <w:pPr>
        <w:pStyle w:val="02-ODST-2"/>
      </w:pPr>
      <w:r w:rsidRPr="00E165D6">
        <w:t>Smluvní strany se zavazují řešit případné spory vzniklé na základě této smlouvy přednostně dohodou, nebude-li spor vyřešen smírnou cestou, jsou k řešení sporů smluvních stran př</w:t>
      </w:r>
      <w:r w:rsidR="00590D80">
        <w:t>íslušné soudy v České republice.</w:t>
      </w:r>
    </w:p>
    <w:p w:rsidR="008F2F4E" w:rsidRDefault="006E2303" w:rsidP="001974F3">
      <w:pPr>
        <w:pStyle w:val="02-ODST-2"/>
      </w:pPr>
      <w:r w:rsidRPr="00E165D6">
        <w:t xml:space="preserve">Nedílnou součástí této smlouvy jsou její přílohy. </w:t>
      </w:r>
    </w:p>
    <w:p w:rsidR="003B6C77" w:rsidRPr="00E165D6" w:rsidRDefault="003B6C77" w:rsidP="003B6C77">
      <w:pPr>
        <w:pStyle w:val="02-ODST-2"/>
        <w:numPr>
          <w:ilvl w:val="0"/>
          <w:numId w:val="0"/>
        </w:numPr>
        <w:ind w:left="567"/>
      </w:pPr>
    </w:p>
    <w:p w:rsidR="008F2F4E" w:rsidRPr="00BE0A88" w:rsidRDefault="006E2303" w:rsidP="00241852">
      <w:pPr>
        <w:pStyle w:val="09-BODY"/>
        <w:tabs>
          <w:tab w:val="clear" w:pos="720"/>
          <w:tab w:val="num" w:pos="993"/>
        </w:tabs>
        <w:ind w:left="993" w:hanging="426"/>
      </w:pPr>
      <w:r>
        <w:t xml:space="preserve">Příloha č. 1 </w:t>
      </w:r>
      <w:r w:rsidR="000C7AD2">
        <w:t>–</w:t>
      </w:r>
      <w:r>
        <w:t xml:space="preserve"> </w:t>
      </w:r>
      <w:bookmarkStart w:id="25" w:name="Text11"/>
      <w:r w:rsidR="00BE0A88">
        <w:t xml:space="preserve"> Cenová n</w:t>
      </w:r>
      <w:r w:rsidR="000C7AD2">
        <w:t>abídka</w:t>
      </w:r>
      <w:r w:rsidR="00BE0A88">
        <w:t xml:space="preserve"> </w:t>
      </w:r>
      <w:bookmarkEnd w:id="25"/>
      <w:r w:rsidR="0010657B">
        <w:t>P</w:t>
      </w:r>
      <w:r w:rsidR="00E165D6">
        <w:t>rodávajícího ev.č.: ………</w:t>
      </w:r>
      <w:proofErr w:type="gramStart"/>
      <w:r w:rsidR="00A623D4">
        <w:t>…..</w:t>
      </w:r>
      <w:r w:rsidR="00E165D6">
        <w:t>…</w:t>
      </w:r>
      <w:proofErr w:type="gramEnd"/>
      <w:r w:rsidR="00E165D6">
        <w:t>…</w:t>
      </w:r>
      <w:r w:rsidR="00E165D6">
        <w:rPr>
          <w:rFonts w:cs="Arial"/>
        </w:rPr>
        <w:t xml:space="preserve"> ze dne:  …</w:t>
      </w:r>
      <w:r w:rsidR="00A623D4">
        <w:rPr>
          <w:rFonts w:cs="Arial"/>
        </w:rPr>
        <w:t>…..</w:t>
      </w:r>
      <w:r w:rsidR="00E165D6">
        <w:rPr>
          <w:rFonts w:cs="Arial"/>
        </w:rPr>
        <w:t>….</w:t>
      </w:r>
    </w:p>
    <w:p w:rsidR="003566C3" w:rsidRDefault="003566C3" w:rsidP="00A623D4">
      <w:pPr>
        <w:pStyle w:val="09-BODY"/>
        <w:tabs>
          <w:tab w:val="clear" w:pos="720"/>
          <w:tab w:val="num" w:pos="993"/>
        </w:tabs>
        <w:ind w:left="993" w:hanging="426"/>
      </w:pPr>
      <w:r w:rsidRPr="00A623D4">
        <w:t xml:space="preserve">Příloha č. 2 - </w:t>
      </w:r>
      <w:r w:rsidR="00E165D6" w:rsidRPr="00A623D4">
        <w:t>Harmonogram plnění</w:t>
      </w:r>
    </w:p>
    <w:p w:rsidR="006E2303" w:rsidRDefault="006E2303" w:rsidP="008152BB">
      <w:pPr>
        <w:pStyle w:val="05-ODST-3"/>
        <w:numPr>
          <w:ilvl w:val="0"/>
          <w:numId w:val="0"/>
        </w:numPr>
        <w:ind w:left="567"/>
      </w:pPr>
      <w:r w:rsidRPr="00E165D6">
        <w:t>V případě rozporu ustanovení přílohy smlouvy a ustanovení této smlouvy mají přednost ustanovení smlouvy.</w:t>
      </w:r>
    </w:p>
    <w:p w:rsidR="00590D80" w:rsidRPr="00E165D6" w:rsidRDefault="00590D80" w:rsidP="008152BB">
      <w:pPr>
        <w:pStyle w:val="05-ODST-3"/>
        <w:numPr>
          <w:ilvl w:val="0"/>
          <w:numId w:val="0"/>
        </w:numPr>
        <w:ind w:left="567"/>
      </w:pPr>
    </w:p>
    <w:p w:rsidR="00A85B4A" w:rsidRPr="00E165D6" w:rsidRDefault="00A85B4A" w:rsidP="00A85B4A">
      <w:pPr>
        <w:pStyle w:val="02-ODST-2"/>
      </w:pPr>
      <w:r w:rsidRPr="00E165D6">
        <w:t>Smluvní strany shodně prohlašují, že si smlouvu před jejím podepsáním přečetly, že s jejím obsahem souhlasí, že byla sepsána podle jejich pravé, svobodné a vážné vůle, a že nebyla uzavřena v tísni nebo za jednostranně nevýhodných podmínek.</w:t>
      </w:r>
    </w:p>
    <w:p w:rsidR="00B10BC3" w:rsidRPr="00E165D6" w:rsidRDefault="00B10BC3" w:rsidP="006E2303"/>
    <w:p w:rsidR="00590D80" w:rsidRDefault="00590D80" w:rsidP="006E2303"/>
    <w:p w:rsidR="006E2303" w:rsidRDefault="006E2303" w:rsidP="006E2303">
      <w:r w:rsidRPr="00E165D6">
        <w:t>Na důkaz souhlasu s obsahem všech výše uvedených ustanovení připojují obě smluvní strany podpisy svých oprávněných zástupců.</w:t>
      </w:r>
    </w:p>
    <w:tbl>
      <w:tblPr>
        <w:tblStyle w:val="Mkatabulky"/>
        <w:tblpPr w:leftFromText="141" w:rightFromText="141" w:vertAnchor="text" w:horzAnchor="margin"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B10BC3" w:rsidRPr="00B10BC3" w:rsidTr="00B10BC3">
        <w:tc>
          <w:tcPr>
            <w:tcW w:w="4747" w:type="dxa"/>
          </w:tcPr>
          <w:p w:rsidR="00E165D6" w:rsidRDefault="00E165D6" w:rsidP="00B10BC3">
            <w:pPr>
              <w:rPr>
                <w:rFonts w:ascii="Arial" w:hAnsi="Arial" w:cs="Arial"/>
                <w:sz w:val="20"/>
                <w:szCs w:val="20"/>
              </w:rPr>
            </w:pPr>
          </w:p>
          <w:p w:rsidR="00E165D6" w:rsidRDefault="00E165D6" w:rsidP="00B10BC3">
            <w:pPr>
              <w:rPr>
                <w:rFonts w:ascii="Arial" w:hAnsi="Arial" w:cs="Arial"/>
                <w:sz w:val="20"/>
                <w:szCs w:val="20"/>
              </w:rPr>
            </w:pPr>
          </w:p>
          <w:p w:rsidR="00E165D6" w:rsidRDefault="00E165D6" w:rsidP="00B10BC3">
            <w:pPr>
              <w:rPr>
                <w:rFonts w:ascii="Arial" w:hAnsi="Arial" w:cs="Arial"/>
                <w:sz w:val="20"/>
                <w:szCs w:val="20"/>
              </w:rPr>
            </w:pPr>
          </w:p>
          <w:p w:rsidR="00B10BC3" w:rsidRPr="00B10BC3" w:rsidRDefault="00B10BC3" w:rsidP="00B10BC3">
            <w:pPr>
              <w:rPr>
                <w:rFonts w:ascii="Arial" w:hAnsi="Arial" w:cs="Arial"/>
                <w:sz w:val="20"/>
                <w:szCs w:val="20"/>
              </w:rPr>
            </w:pPr>
            <w:r w:rsidRPr="00B10BC3">
              <w:rPr>
                <w:rFonts w:ascii="Arial" w:hAnsi="Arial" w:cs="Arial"/>
                <w:sz w:val="20"/>
                <w:szCs w:val="20"/>
              </w:rPr>
              <w:t>V Praze dne:</w:t>
            </w:r>
            <w:r w:rsidRPr="00B10BC3">
              <w:rPr>
                <w:rFonts w:ascii="Arial" w:hAnsi="Arial" w:cs="Arial"/>
                <w:sz w:val="20"/>
                <w:szCs w:val="20"/>
              </w:rPr>
              <w:tab/>
            </w:r>
          </w:p>
        </w:tc>
        <w:tc>
          <w:tcPr>
            <w:tcW w:w="4747" w:type="dxa"/>
          </w:tcPr>
          <w:p w:rsidR="00E165D6" w:rsidRDefault="00E165D6" w:rsidP="00B10BC3">
            <w:pPr>
              <w:rPr>
                <w:rFonts w:ascii="Arial" w:hAnsi="Arial" w:cs="Arial"/>
                <w:sz w:val="20"/>
                <w:szCs w:val="20"/>
              </w:rPr>
            </w:pPr>
          </w:p>
          <w:p w:rsidR="00E165D6" w:rsidRDefault="00E165D6" w:rsidP="00B10BC3">
            <w:pPr>
              <w:rPr>
                <w:rFonts w:ascii="Arial" w:hAnsi="Arial" w:cs="Arial"/>
                <w:sz w:val="20"/>
                <w:szCs w:val="20"/>
              </w:rPr>
            </w:pPr>
          </w:p>
          <w:p w:rsidR="00E165D6" w:rsidRDefault="00E165D6" w:rsidP="00B10BC3">
            <w:pPr>
              <w:rPr>
                <w:rFonts w:ascii="Arial" w:hAnsi="Arial" w:cs="Arial"/>
                <w:sz w:val="20"/>
                <w:szCs w:val="20"/>
              </w:rPr>
            </w:pPr>
          </w:p>
          <w:p w:rsidR="00B10BC3" w:rsidRPr="00B10BC3" w:rsidRDefault="00B10BC3" w:rsidP="00B10BC3">
            <w:pPr>
              <w:rPr>
                <w:rFonts w:ascii="Arial" w:hAnsi="Arial" w:cs="Arial"/>
                <w:sz w:val="20"/>
                <w:szCs w:val="20"/>
              </w:rPr>
            </w:pPr>
            <w:r w:rsidRPr="00B10BC3">
              <w:rPr>
                <w:rFonts w:ascii="Arial" w:hAnsi="Arial" w:cs="Arial"/>
                <w:sz w:val="20"/>
                <w:szCs w:val="20"/>
              </w:rPr>
              <w:t>V ………</w:t>
            </w:r>
            <w:r w:rsidR="00E165D6">
              <w:rPr>
                <w:rFonts w:ascii="Arial" w:hAnsi="Arial" w:cs="Arial"/>
                <w:sz w:val="20"/>
                <w:szCs w:val="20"/>
              </w:rPr>
              <w:t>……………</w:t>
            </w:r>
            <w:r w:rsidRPr="00B10BC3">
              <w:rPr>
                <w:rFonts w:ascii="Arial" w:hAnsi="Arial" w:cs="Arial"/>
                <w:sz w:val="20"/>
                <w:szCs w:val="20"/>
              </w:rPr>
              <w:t xml:space="preserve">……. </w:t>
            </w:r>
            <w:proofErr w:type="gramStart"/>
            <w:r w:rsidRPr="00B10BC3">
              <w:rPr>
                <w:rFonts w:ascii="Arial" w:hAnsi="Arial" w:cs="Arial"/>
                <w:sz w:val="20"/>
                <w:szCs w:val="20"/>
              </w:rPr>
              <w:t>dne</w:t>
            </w:r>
            <w:proofErr w:type="gramEnd"/>
            <w:r w:rsidRPr="00B10BC3">
              <w:rPr>
                <w:rFonts w:ascii="Arial" w:hAnsi="Arial" w:cs="Arial"/>
                <w:sz w:val="20"/>
                <w:szCs w:val="20"/>
              </w:rPr>
              <w:t>:</w:t>
            </w:r>
          </w:p>
        </w:tc>
      </w:tr>
      <w:tr w:rsidR="00B10BC3" w:rsidRPr="00B10BC3" w:rsidTr="00B10BC3">
        <w:tc>
          <w:tcPr>
            <w:tcW w:w="4747" w:type="dxa"/>
          </w:tcPr>
          <w:p w:rsidR="00E165D6" w:rsidRDefault="00E165D6" w:rsidP="00B10BC3">
            <w:pPr>
              <w:rPr>
                <w:rFonts w:ascii="Arial" w:hAnsi="Arial" w:cs="Arial"/>
                <w:sz w:val="20"/>
                <w:szCs w:val="20"/>
              </w:rPr>
            </w:pPr>
          </w:p>
          <w:p w:rsidR="00E165D6" w:rsidRDefault="00E165D6" w:rsidP="00B10BC3">
            <w:pPr>
              <w:rPr>
                <w:rFonts w:ascii="Arial" w:hAnsi="Arial" w:cs="Arial"/>
                <w:sz w:val="20"/>
                <w:szCs w:val="20"/>
              </w:rPr>
            </w:pPr>
          </w:p>
          <w:p w:rsidR="00E165D6" w:rsidRDefault="00E165D6" w:rsidP="00B10BC3">
            <w:pPr>
              <w:rPr>
                <w:rFonts w:ascii="Arial" w:hAnsi="Arial" w:cs="Arial"/>
                <w:sz w:val="20"/>
                <w:szCs w:val="20"/>
              </w:rPr>
            </w:pPr>
          </w:p>
          <w:p w:rsidR="00B10BC3" w:rsidRPr="00B10BC3" w:rsidRDefault="00B10BC3" w:rsidP="00B10BC3">
            <w:pPr>
              <w:rPr>
                <w:rFonts w:ascii="Arial" w:hAnsi="Arial" w:cs="Arial"/>
                <w:sz w:val="20"/>
                <w:szCs w:val="20"/>
              </w:rPr>
            </w:pPr>
            <w:r w:rsidRPr="00B10BC3">
              <w:rPr>
                <w:rFonts w:ascii="Arial" w:hAnsi="Arial" w:cs="Arial"/>
                <w:sz w:val="20"/>
                <w:szCs w:val="20"/>
              </w:rPr>
              <w:t>Kupující:</w:t>
            </w:r>
          </w:p>
        </w:tc>
        <w:tc>
          <w:tcPr>
            <w:tcW w:w="4747" w:type="dxa"/>
          </w:tcPr>
          <w:p w:rsidR="00E165D6" w:rsidRDefault="00E165D6" w:rsidP="00B10BC3">
            <w:pPr>
              <w:rPr>
                <w:rFonts w:ascii="Arial" w:hAnsi="Arial" w:cs="Arial"/>
                <w:sz w:val="20"/>
                <w:szCs w:val="20"/>
              </w:rPr>
            </w:pPr>
          </w:p>
          <w:p w:rsidR="00E165D6" w:rsidRDefault="00E165D6" w:rsidP="00B10BC3">
            <w:pPr>
              <w:rPr>
                <w:rFonts w:ascii="Arial" w:hAnsi="Arial" w:cs="Arial"/>
                <w:sz w:val="20"/>
                <w:szCs w:val="20"/>
              </w:rPr>
            </w:pPr>
          </w:p>
          <w:p w:rsidR="00E165D6" w:rsidRDefault="00E165D6" w:rsidP="00B10BC3">
            <w:pPr>
              <w:rPr>
                <w:rFonts w:ascii="Arial" w:hAnsi="Arial" w:cs="Arial"/>
                <w:sz w:val="20"/>
                <w:szCs w:val="20"/>
              </w:rPr>
            </w:pPr>
          </w:p>
          <w:p w:rsidR="00B10BC3" w:rsidRPr="00B10BC3" w:rsidRDefault="00B10BC3" w:rsidP="00B10BC3">
            <w:pPr>
              <w:rPr>
                <w:rFonts w:ascii="Arial" w:hAnsi="Arial" w:cs="Arial"/>
                <w:sz w:val="20"/>
                <w:szCs w:val="20"/>
              </w:rPr>
            </w:pPr>
            <w:r w:rsidRPr="00B10BC3">
              <w:rPr>
                <w:rFonts w:ascii="Arial" w:hAnsi="Arial" w:cs="Arial"/>
                <w:sz w:val="20"/>
                <w:szCs w:val="20"/>
              </w:rPr>
              <w:t>Prodávající:</w:t>
            </w:r>
          </w:p>
        </w:tc>
      </w:tr>
      <w:tr w:rsidR="00B10BC3" w:rsidRPr="00B10BC3" w:rsidTr="00B10BC3">
        <w:tc>
          <w:tcPr>
            <w:tcW w:w="4747" w:type="dxa"/>
          </w:tcPr>
          <w:p w:rsidR="00B10BC3" w:rsidRPr="00E165D6" w:rsidRDefault="00B10BC3" w:rsidP="00B10BC3">
            <w:pPr>
              <w:rPr>
                <w:rFonts w:ascii="Arial" w:hAnsi="Arial" w:cs="Arial"/>
                <w:b/>
                <w:sz w:val="20"/>
                <w:szCs w:val="20"/>
              </w:rPr>
            </w:pPr>
            <w:r w:rsidRPr="00E165D6">
              <w:rPr>
                <w:rFonts w:ascii="Arial" w:hAnsi="Arial" w:cs="Arial"/>
                <w:b/>
                <w:sz w:val="20"/>
                <w:szCs w:val="20"/>
              </w:rPr>
              <w:t>ČEPRO, a.s.</w:t>
            </w:r>
          </w:p>
        </w:tc>
        <w:tc>
          <w:tcPr>
            <w:tcW w:w="4747" w:type="dxa"/>
          </w:tcPr>
          <w:p w:rsidR="00B10BC3" w:rsidRPr="00B10BC3" w:rsidRDefault="00B10BC3" w:rsidP="00E165D6">
            <w:pPr>
              <w:rPr>
                <w:rFonts w:ascii="Arial" w:hAnsi="Arial" w:cs="Arial"/>
                <w:sz w:val="20"/>
                <w:szCs w:val="20"/>
              </w:rPr>
            </w:pPr>
            <w:r w:rsidRPr="00B10BC3">
              <w:rPr>
                <w:rFonts w:ascii="Arial" w:hAnsi="Arial" w:cs="Arial"/>
                <w:sz w:val="20"/>
                <w:szCs w:val="20"/>
              </w:rPr>
              <w:t xml:space="preserve">     </w:t>
            </w:r>
          </w:p>
        </w:tc>
      </w:tr>
      <w:tr w:rsidR="00B10BC3" w:rsidRPr="00B10BC3" w:rsidTr="00B10BC3">
        <w:tc>
          <w:tcPr>
            <w:tcW w:w="4747" w:type="dxa"/>
          </w:tcPr>
          <w:p w:rsidR="00B10BC3" w:rsidRDefault="00B10BC3" w:rsidP="00B10BC3">
            <w:pPr>
              <w:rPr>
                <w:rFonts w:ascii="Arial" w:hAnsi="Arial" w:cs="Arial"/>
                <w:sz w:val="20"/>
                <w:szCs w:val="20"/>
              </w:rPr>
            </w:pPr>
          </w:p>
          <w:p w:rsidR="00501CB4" w:rsidRDefault="00501CB4" w:rsidP="00B10BC3">
            <w:pPr>
              <w:rPr>
                <w:rFonts w:ascii="Arial" w:hAnsi="Arial" w:cs="Arial"/>
                <w:sz w:val="20"/>
                <w:szCs w:val="20"/>
              </w:rPr>
            </w:pPr>
          </w:p>
          <w:p w:rsidR="00501CB4" w:rsidRDefault="00501CB4" w:rsidP="00B10BC3">
            <w:pPr>
              <w:rPr>
                <w:rFonts w:ascii="Arial" w:hAnsi="Arial" w:cs="Arial"/>
                <w:sz w:val="20"/>
                <w:szCs w:val="20"/>
              </w:rPr>
            </w:pPr>
          </w:p>
          <w:p w:rsidR="00501CB4" w:rsidRPr="00B10BC3" w:rsidRDefault="00501CB4" w:rsidP="00B10BC3">
            <w:pPr>
              <w:rPr>
                <w:rFonts w:ascii="Arial" w:hAnsi="Arial" w:cs="Arial"/>
                <w:sz w:val="20"/>
                <w:szCs w:val="20"/>
              </w:rPr>
            </w:pPr>
          </w:p>
        </w:tc>
        <w:tc>
          <w:tcPr>
            <w:tcW w:w="4747" w:type="dxa"/>
          </w:tcPr>
          <w:p w:rsidR="00B10BC3" w:rsidRPr="00B10BC3" w:rsidRDefault="00B10BC3" w:rsidP="00B10BC3">
            <w:pPr>
              <w:rPr>
                <w:rFonts w:ascii="Arial" w:hAnsi="Arial" w:cs="Arial"/>
                <w:sz w:val="20"/>
                <w:szCs w:val="20"/>
              </w:rPr>
            </w:pPr>
          </w:p>
        </w:tc>
      </w:tr>
      <w:tr w:rsidR="00B10BC3" w:rsidRPr="00B10BC3" w:rsidTr="00B10BC3">
        <w:tc>
          <w:tcPr>
            <w:tcW w:w="4747" w:type="dxa"/>
          </w:tcPr>
          <w:p w:rsidR="00B10BC3" w:rsidRPr="00B10BC3" w:rsidRDefault="00B10BC3" w:rsidP="00B10BC3">
            <w:pPr>
              <w:rPr>
                <w:rFonts w:ascii="Arial" w:hAnsi="Arial" w:cs="Arial"/>
                <w:sz w:val="20"/>
                <w:szCs w:val="20"/>
              </w:rPr>
            </w:pPr>
            <w:r w:rsidRPr="00B10BC3">
              <w:rPr>
                <w:rFonts w:ascii="Arial" w:hAnsi="Arial" w:cs="Arial"/>
                <w:sz w:val="20"/>
                <w:szCs w:val="20"/>
              </w:rPr>
              <w:t>………………………………………</w:t>
            </w:r>
          </w:p>
        </w:tc>
        <w:tc>
          <w:tcPr>
            <w:tcW w:w="4747" w:type="dxa"/>
          </w:tcPr>
          <w:p w:rsidR="00B10BC3" w:rsidRPr="00B10BC3" w:rsidRDefault="00B10BC3" w:rsidP="00B10BC3">
            <w:pPr>
              <w:rPr>
                <w:rFonts w:ascii="Arial" w:hAnsi="Arial" w:cs="Arial"/>
                <w:sz w:val="20"/>
                <w:szCs w:val="20"/>
              </w:rPr>
            </w:pPr>
            <w:r w:rsidRPr="00B10BC3">
              <w:rPr>
                <w:rFonts w:ascii="Arial" w:hAnsi="Arial" w:cs="Arial"/>
                <w:sz w:val="20"/>
                <w:szCs w:val="20"/>
              </w:rPr>
              <w:t>…………..……………………….</w:t>
            </w:r>
          </w:p>
        </w:tc>
      </w:tr>
      <w:tr w:rsidR="00B10BC3" w:rsidRPr="00B10BC3" w:rsidTr="00B10BC3">
        <w:tc>
          <w:tcPr>
            <w:tcW w:w="4747" w:type="dxa"/>
          </w:tcPr>
          <w:p w:rsidR="00B10BC3" w:rsidRPr="00E165D6" w:rsidRDefault="00501CB4" w:rsidP="00B10BC3">
            <w:pPr>
              <w:rPr>
                <w:rFonts w:ascii="Arial" w:hAnsi="Arial" w:cs="Arial"/>
                <w:sz w:val="20"/>
                <w:szCs w:val="20"/>
              </w:rPr>
            </w:pPr>
            <w:r>
              <w:rPr>
                <w:rFonts w:ascii="Arial" w:hAnsi="Arial" w:cs="Arial"/>
                <w:sz w:val="20"/>
                <w:szCs w:val="20"/>
              </w:rPr>
              <w:t>Mgr. Jan Duspěva</w:t>
            </w:r>
          </w:p>
        </w:tc>
        <w:tc>
          <w:tcPr>
            <w:tcW w:w="4747" w:type="dxa"/>
          </w:tcPr>
          <w:p w:rsidR="00B10BC3" w:rsidRPr="00E165D6" w:rsidRDefault="00B10BC3" w:rsidP="00B10BC3">
            <w:pPr>
              <w:rPr>
                <w:rFonts w:ascii="Arial" w:hAnsi="Arial" w:cs="Arial"/>
                <w:sz w:val="20"/>
                <w:szCs w:val="20"/>
              </w:rPr>
            </w:pPr>
            <w:r w:rsidRPr="00E165D6">
              <w:rPr>
                <w:rFonts w:ascii="Arial" w:hAnsi="Arial" w:cs="Arial"/>
                <w:sz w:val="20"/>
                <w:szCs w:val="20"/>
              </w:rPr>
              <w:t>[jméno příjmení]</w:t>
            </w:r>
          </w:p>
        </w:tc>
      </w:tr>
      <w:tr w:rsidR="00B10BC3" w:rsidRPr="00B10BC3" w:rsidTr="00B10BC3">
        <w:tc>
          <w:tcPr>
            <w:tcW w:w="4747" w:type="dxa"/>
          </w:tcPr>
          <w:p w:rsidR="00B10BC3" w:rsidRPr="00E165D6" w:rsidRDefault="00501CB4" w:rsidP="00B10BC3">
            <w:pPr>
              <w:rPr>
                <w:rFonts w:ascii="Arial" w:hAnsi="Arial" w:cs="Arial"/>
                <w:sz w:val="20"/>
                <w:szCs w:val="20"/>
              </w:rPr>
            </w:pPr>
            <w:r>
              <w:rPr>
                <w:rFonts w:ascii="Arial" w:hAnsi="Arial" w:cs="Arial"/>
                <w:sz w:val="20"/>
                <w:szCs w:val="20"/>
              </w:rPr>
              <w:t>předseda představenstva</w:t>
            </w:r>
          </w:p>
        </w:tc>
        <w:tc>
          <w:tcPr>
            <w:tcW w:w="4747" w:type="dxa"/>
          </w:tcPr>
          <w:p w:rsidR="00B10BC3" w:rsidRPr="00E165D6" w:rsidRDefault="00B10BC3" w:rsidP="00B10BC3">
            <w:pPr>
              <w:rPr>
                <w:rFonts w:ascii="Arial" w:hAnsi="Arial" w:cs="Arial"/>
                <w:sz w:val="20"/>
                <w:szCs w:val="20"/>
              </w:rPr>
            </w:pPr>
            <w:r w:rsidRPr="00E165D6">
              <w:rPr>
                <w:rFonts w:ascii="Arial" w:hAnsi="Arial" w:cs="Arial"/>
                <w:sz w:val="20"/>
                <w:szCs w:val="20"/>
              </w:rPr>
              <w:t>[funkce]</w:t>
            </w:r>
          </w:p>
        </w:tc>
      </w:tr>
      <w:tr w:rsidR="00B10BC3" w:rsidRPr="00B10BC3" w:rsidTr="00B10BC3">
        <w:tc>
          <w:tcPr>
            <w:tcW w:w="4747" w:type="dxa"/>
          </w:tcPr>
          <w:p w:rsidR="00B10BC3" w:rsidRDefault="00B10BC3" w:rsidP="00B10BC3">
            <w:pPr>
              <w:rPr>
                <w:rFonts w:ascii="Arial" w:hAnsi="Arial" w:cs="Arial"/>
                <w:sz w:val="20"/>
                <w:szCs w:val="20"/>
              </w:rPr>
            </w:pPr>
          </w:p>
          <w:p w:rsidR="00A623D4" w:rsidRPr="00E165D6" w:rsidRDefault="00A623D4" w:rsidP="00B10BC3">
            <w:pPr>
              <w:rPr>
                <w:rFonts w:ascii="Arial" w:hAnsi="Arial" w:cs="Arial"/>
                <w:sz w:val="20"/>
                <w:szCs w:val="20"/>
              </w:rPr>
            </w:pPr>
          </w:p>
        </w:tc>
        <w:tc>
          <w:tcPr>
            <w:tcW w:w="4747" w:type="dxa"/>
          </w:tcPr>
          <w:p w:rsidR="00B10BC3" w:rsidRPr="00B10BC3" w:rsidRDefault="00B10BC3" w:rsidP="00B10BC3">
            <w:pPr>
              <w:rPr>
                <w:rFonts w:ascii="Arial" w:hAnsi="Arial" w:cs="Arial"/>
                <w:sz w:val="20"/>
                <w:szCs w:val="20"/>
              </w:rPr>
            </w:pPr>
          </w:p>
        </w:tc>
      </w:tr>
      <w:tr w:rsidR="00B10BC3" w:rsidRPr="00B10BC3" w:rsidTr="00B10BC3">
        <w:tc>
          <w:tcPr>
            <w:tcW w:w="4747" w:type="dxa"/>
          </w:tcPr>
          <w:p w:rsidR="00B10BC3" w:rsidRPr="00E165D6" w:rsidRDefault="00B10BC3" w:rsidP="00B10BC3">
            <w:pPr>
              <w:rPr>
                <w:rFonts w:ascii="Arial" w:hAnsi="Arial" w:cs="Arial"/>
                <w:sz w:val="20"/>
                <w:szCs w:val="20"/>
              </w:rPr>
            </w:pPr>
            <w:r w:rsidRPr="00E165D6">
              <w:rPr>
                <w:rFonts w:ascii="Arial" w:hAnsi="Arial" w:cs="Arial"/>
                <w:sz w:val="20"/>
                <w:szCs w:val="20"/>
              </w:rPr>
              <w:t>………………………………………</w:t>
            </w:r>
          </w:p>
        </w:tc>
        <w:tc>
          <w:tcPr>
            <w:tcW w:w="4747" w:type="dxa"/>
          </w:tcPr>
          <w:p w:rsidR="00B10BC3" w:rsidRPr="00B10BC3" w:rsidRDefault="00B10BC3" w:rsidP="00B10BC3">
            <w:pPr>
              <w:rPr>
                <w:rFonts w:ascii="Arial" w:hAnsi="Arial" w:cs="Arial"/>
                <w:sz w:val="20"/>
                <w:szCs w:val="20"/>
              </w:rPr>
            </w:pPr>
          </w:p>
        </w:tc>
      </w:tr>
      <w:tr w:rsidR="00B10BC3" w:rsidRPr="00B10BC3" w:rsidTr="00B10BC3">
        <w:tc>
          <w:tcPr>
            <w:tcW w:w="4747" w:type="dxa"/>
          </w:tcPr>
          <w:p w:rsidR="00B10BC3" w:rsidRPr="00E165D6" w:rsidRDefault="00501CB4" w:rsidP="00B10BC3">
            <w:pPr>
              <w:rPr>
                <w:rFonts w:ascii="Arial" w:hAnsi="Arial" w:cs="Arial"/>
                <w:sz w:val="20"/>
                <w:szCs w:val="20"/>
              </w:rPr>
            </w:pPr>
            <w:r>
              <w:rPr>
                <w:rFonts w:ascii="Arial" w:hAnsi="Arial" w:cs="Arial"/>
                <w:sz w:val="20"/>
                <w:szCs w:val="20"/>
              </w:rPr>
              <w:t>Ing. František Todt</w:t>
            </w:r>
          </w:p>
        </w:tc>
        <w:tc>
          <w:tcPr>
            <w:tcW w:w="4747" w:type="dxa"/>
          </w:tcPr>
          <w:p w:rsidR="00B10BC3" w:rsidRPr="00B10BC3" w:rsidRDefault="00B10BC3" w:rsidP="00B10BC3">
            <w:pPr>
              <w:rPr>
                <w:rFonts w:ascii="Arial" w:hAnsi="Arial" w:cs="Arial"/>
                <w:sz w:val="20"/>
                <w:szCs w:val="20"/>
              </w:rPr>
            </w:pPr>
          </w:p>
        </w:tc>
      </w:tr>
      <w:tr w:rsidR="00B10BC3" w:rsidRPr="00B10BC3" w:rsidTr="00B10BC3">
        <w:tc>
          <w:tcPr>
            <w:tcW w:w="4747" w:type="dxa"/>
          </w:tcPr>
          <w:p w:rsidR="00B10BC3" w:rsidRPr="00E165D6" w:rsidRDefault="00501CB4" w:rsidP="00B10BC3">
            <w:pPr>
              <w:rPr>
                <w:rFonts w:ascii="Arial" w:hAnsi="Arial" w:cs="Arial"/>
                <w:sz w:val="20"/>
                <w:szCs w:val="20"/>
              </w:rPr>
            </w:pPr>
            <w:r>
              <w:rPr>
                <w:rFonts w:ascii="Arial" w:hAnsi="Arial" w:cs="Arial"/>
                <w:sz w:val="20"/>
                <w:szCs w:val="20"/>
              </w:rPr>
              <w:t>člen představenstva</w:t>
            </w:r>
          </w:p>
        </w:tc>
        <w:tc>
          <w:tcPr>
            <w:tcW w:w="4747" w:type="dxa"/>
          </w:tcPr>
          <w:p w:rsidR="00B10BC3" w:rsidRPr="00B10BC3" w:rsidRDefault="00B10BC3" w:rsidP="00B10BC3">
            <w:pPr>
              <w:rPr>
                <w:rFonts w:ascii="Arial" w:hAnsi="Arial" w:cs="Arial"/>
                <w:sz w:val="20"/>
                <w:szCs w:val="20"/>
              </w:rPr>
            </w:pPr>
          </w:p>
        </w:tc>
      </w:tr>
    </w:tbl>
    <w:p w:rsidR="004F5000" w:rsidRDefault="001974F3" w:rsidP="00E165D6">
      <w:r>
        <w:tab/>
      </w:r>
    </w:p>
    <w:sectPr w:rsidR="004F5000" w:rsidSect="00C146E8">
      <w:headerReference w:type="default" r:id="rId16"/>
      <w:pgSz w:w="11906" w:h="16838" w:code="9"/>
      <w:pgMar w:top="1276" w:right="1134" w:bottom="1418" w:left="1418"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715" w:rsidRDefault="00E10715">
      <w:r>
        <w:separator/>
      </w:r>
    </w:p>
  </w:endnote>
  <w:endnote w:type="continuationSeparator" w:id="0">
    <w:p w:rsidR="00E10715" w:rsidRDefault="00E1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715" w:rsidRDefault="00E10715">
      <w:r>
        <w:separator/>
      </w:r>
    </w:p>
  </w:footnote>
  <w:footnote w:type="continuationSeparator" w:id="0">
    <w:p w:rsidR="00E10715" w:rsidRDefault="00E1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4C" w:rsidRDefault="002F794C" w:rsidP="006E2303">
    <w:pPr>
      <w:pStyle w:val="Zhlav"/>
      <w:spacing w:before="0"/>
    </w:pPr>
    <w:r>
      <w:t>ČEPRO, a. s.</w:t>
    </w:r>
    <w:r>
      <w:tab/>
      <w:t xml:space="preserve">Kupní smlouva č. </w:t>
    </w:r>
    <w:r w:rsidRPr="00B10BC3">
      <w:rPr>
        <w:rFonts w:cs="Arial"/>
        <w:highlight w:val="lightGray"/>
      </w:rPr>
      <w:t>[</w:t>
    </w:r>
    <w:r w:rsidRPr="002E6548">
      <w:rPr>
        <w:rFonts w:cs="Arial"/>
      </w:rPr>
      <w:t>bude doplněno]</w:t>
    </w:r>
    <w:r>
      <w:tab/>
    </w:r>
    <w:r w:rsidRPr="00685341">
      <w:rPr>
        <w:szCs w:val="16"/>
      </w:rPr>
      <w:t xml:space="preserve">strana </w:t>
    </w:r>
    <w:r w:rsidRPr="00685341">
      <w:rPr>
        <w:rStyle w:val="slostrnky"/>
        <w:szCs w:val="16"/>
      </w:rPr>
      <w:fldChar w:fldCharType="begin"/>
    </w:r>
    <w:r w:rsidRPr="00685341">
      <w:rPr>
        <w:rStyle w:val="slostrnky"/>
        <w:szCs w:val="16"/>
      </w:rPr>
      <w:instrText xml:space="preserve"> PAGE </w:instrText>
    </w:r>
    <w:r w:rsidRPr="00685341">
      <w:rPr>
        <w:rStyle w:val="slostrnky"/>
        <w:szCs w:val="16"/>
      </w:rPr>
      <w:fldChar w:fldCharType="separate"/>
    </w:r>
    <w:r w:rsidR="00590D80">
      <w:rPr>
        <w:rStyle w:val="slostrnky"/>
        <w:noProof/>
        <w:szCs w:val="16"/>
      </w:rPr>
      <w:t>12</w:t>
    </w:r>
    <w:r w:rsidRPr="00685341">
      <w:rPr>
        <w:rStyle w:val="slostrnky"/>
        <w:szCs w:val="16"/>
      </w:rPr>
      <w:fldChar w:fldCharType="end"/>
    </w:r>
    <w:r w:rsidRPr="00685341">
      <w:rPr>
        <w:rStyle w:val="slostrnky"/>
        <w:szCs w:val="16"/>
      </w:rPr>
      <w:t>/</w:t>
    </w:r>
    <w:r w:rsidRPr="00685341">
      <w:rPr>
        <w:rStyle w:val="slostrnky"/>
        <w:szCs w:val="16"/>
      </w:rPr>
      <w:fldChar w:fldCharType="begin"/>
    </w:r>
    <w:r w:rsidRPr="00685341">
      <w:rPr>
        <w:rStyle w:val="slostrnky"/>
        <w:szCs w:val="16"/>
      </w:rPr>
      <w:instrText xml:space="preserve"> NUMPAGES </w:instrText>
    </w:r>
    <w:r w:rsidRPr="00685341">
      <w:rPr>
        <w:rStyle w:val="slostrnky"/>
        <w:szCs w:val="16"/>
      </w:rPr>
      <w:fldChar w:fldCharType="separate"/>
    </w:r>
    <w:r w:rsidR="00590D80">
      <w:rPr>
        <w:rStyle w:val="slostrnky"/>
        <w:noProof/>
        <w:szCs w:val="16"/>
      </w:rPr>
      <w:t>12</w:t>
    </w:r>
    <w:r w:rsidRPr="00685341">
      <w:rPr>
        <w:rStyle w:val="slostrnky"/>
        <w:szCs w:val="16"/>
      </w:rPr>
      <w:fldChar w:fldCharType="end"/>
    </w:r>
  </w:p>
  <w:p w:rsidR="002F794C" w:rsidRPr="000020BF" w:rsidRDefault="002F794C" w:rsidP="006B3E86">
    <w:pPr>
      <w:pStyle w:val="Zhlav"/>
      <w:pBdr>
        <w:bottom w:val="single" w:sz="4" w:space="1" w:color="auto"/>
      </w:pBdr>
      <w:tabs>
        <w:tab w:val="clear" w:pos="9072"/>
      </w:tabs>
      <w:spacing w:before="0"/>
    </w:pPr>
    <w:r>
      <w:rPr>
        <w:rFonts w:cs="Arial"/>
      </w:rPr>
      <w:t>075/19/OCN</w:t>
    </w:r>
    <w:r w:rsidRPr="000020BF">
      <w:tab/>
    </w:r>
    <w:r>
      <w:rPr>
        <w:rFonts w:cs="Arial"/>
      </w:rPr>
      <w:t>Pořízení lokomotivy pro sklad PHM ČEPRO, a.s. Střelice</w:t>
    </w:r>
  </w:p>
  <w:p w:rsidR="002F794C" w:rsidRDefault="002F794C" w:rsidP="006E2303">
    <w:pPr>
      <w:pStyle w:val="Zhlav"/>
      <w:spacing w:before="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10F5"/>
    <w:multiLevelType w:val="hybridMultilevel"/>
    <w:tmpl w:val="89CE1890"/>
    <w:lvl w:ilvl="0" w:tplc="04050001">
      <w:start w:val="1"/>
      <w:numFmt w:val="bullet"/>
      <w:lvlText w:val=""/>
      <w:lvlJc w:val="left"/>
      <w:pPr>
        <w:tabs>
          <w:tab w:val="num" w:pos="1070"/>
        </w:tabs>
        <w:ind w:left="1070" w:hanging="360"/>
      </w:pPr>
      <w:rPr>
        <w:rFonts w:ascii="Symbol" w:hAnsi="Symbol" w:hint="default"/>
        <w:color w:val="auto"/>
      </w:rPr>
    </w:lvl>
    <w:lvl w:ilvl="1" w:tplc="04050003">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1">
    <w:nsid w:val="2FC54BD5"/>
    <w:multiLevelType w:val="hybridMultilevel"/>
    <w:tmpl w:val="DAB01E1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nsid w:val="387350BB"/>
    <w:multiLevelType w:val="multilevel"/>
    <w:tmpl w:val="7C30E0F2"/>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962F22"/>
    <w:multiLevelType w:val="hybridMultilevel"/>
    <w:tmpl w:val="56DCB954"/>
    <w:lvl w:ilvl="0" w:tplc="548627FE">
      <w:start w:val="1"/>
      <w:numFmt w:val="bullet"/>
      <w:pStyle w:val="09-BODY"/>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07207BE"/>
    <w:multiLevelType w:val="multilevel"/>
    <w:tmpl w:val="789446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7512161"/>
    <w:multiLevelType w:val="hybridMultilevel"/>
    <w:tmpl w:val="91F01A84"/>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6">
    <w:nsid w:val="52E850FF"/>
    <w:multiLevelType w:val="multilevel"/>
    <w:tmpl w:val="019C219A"/>
    <w:lvl w:ilvl="0">
      <w:start w:val="1"/>
      <w:numFmt w:val="lowerLetter"/>
      <w:pStyle w:val="Odrky-psmena"/>
      <w:lvlText w:val="%1)"/>
      <w:lvlJc w:val="left"/>
      <w:pPr>
        <w:tabs>
          <w:tab w:val="num" w:pos="720"/>
        </w:tabs>
        <w:ind w:left="720" w:hanging="360"/>
      </w:pPr>
      <w:rPr>
        <w:rFonts w:hint="default"/>
        <w:b w:val="0"/>
      </w:rPr>
    </w:lvl>
    <w:lvl w:ilvl="1">
      <w:start w:val="1"/>
      <w:numFmt w:val="bullet"/>
      <w:lvlRestart w:val="0"/>
      <w:pStyle w:val="Odrky2rove"/>
      <w:lvlText w:val="•"/>
      <w:lvlJc w:val="left"/>
      <w:pPr>
        <w:tabs>
          <w:tab w:val="num" w:pos="1080"/>
        </w:tabs>
        <w:ind w:left="1080" w:hanging="360"/>
      </w:pPr>
      <w:rPr>
        <w:rFonts w:ascii="Arial" w:hAnsi="Arial" w:hint="default"/>
      </w:rPr>
    </w:lvl>
    <w:lvl w:ilvl="2">
      <w:start w:val="1"/>
      <w:numFmt w:val="none"/>
      <w:lvlText w:val=""/>
      <w:lvlJc w:val="left"/>
      <w:pPr>
        <w:tabs>
          <w:tab w:val="num" w:pos="1440"/>
        </w:tabs>
        <w:ind w:left="1440" w:hanging="360"/>
      </w:pPr>
      <w:rPr>
        <w:rFonts w:hint="default"/>
      </w:rPr>
    </w:lvl>
    <w:lvl w:ilvl="3">
      <w:start w:val="1"/>
      <w:numFmt w:val="none"/>
      <w:lvlText w:val=""/>
      <w:lvlJc w:val="left"/>
      <w:pPr>
        <w:tabs>
          <w:tab w:val="num" w:pos="1800"/>
        </w:tabs>
        <w:ind w:left="1800" w:hanging="360"/>
      </w:pPr>
      <w:rPr>
        <w:rFonts w:hint="default"/>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880"/>
        </w:tabs>
        <w:ind w:left="2880" w:hanging="360"/>
      </w:pPr>
      <w:rPr>
        <w:rFonts w:hint="default"/>
      </w:rPr>
    </w:lvl>
    <w:lvl w:ilvl="7">
      <w:start w:val="1"/>
      <w:numFmt w:val="none"/>
      <w:lvlText w:val=""/>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7">
    <w:nsid w:val="56B779F1"/>
    <w:multiLevelType w:val="hybridMultilevel"/>
    <w:tmpl w:val="41A84ACC"/>
    <w:lvl w:ilvl="0" w:tplc="1836533C">
      <w:start w:val="1"/>
      <w:numFmt w:val="lowerLetter"/>
      <w:pStyle w:val="06-PSM"/>
      <w:lvlText w:val="%1)"/>
      <w:lvlJc w:val="left"/>
      <w:pPr>
        <w:tabs>
          <w:tab w:val="num" w:pos="1070"/>
        </w:tabs>
        <w:ind w:left="1070" w:hanging="360"/>
      </w:pPr>
      <w:rPr>
        <w:rFonts w:hint="default"/>
        <w:color w:val="auto"/>
      </w:rPr>
    </w:lvl>
    <w:lvl w:ilvl="1" w:tplc="04050003">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8">
    <w:nsid w:val="6504202F"/>
    <w:multiLevelType w:val="multilevel"/>
    <w:tmpl w:val="9FD2DC08"/>
    <w:lvl w:ilvl="0">
      <w:start w:val="1"/>
      <w:numFmt w:val="ordinal"/>
      <w:pStyle w:val="01-L"/>
      <w:suff w:val="space"/>
      <w:lvlText w:val="Čl. %1"/>
      <w:lvlJc w:val="left"/>
      <w:pPr>
        <w:ind w:left="4564" w:hanging="454"/>
      </w:pPr>
      <w:rPr>
        <w:rFonts w:hint="default"/>
      </w:rPr>
    </w:lvl>
    <w:lvl w:ilvl="1">
      <w:start w:val="1"/>
      <w:numFmt w:val="ordinal"/>
      <w:pStyle w:val="02-ODST-2"/>
      <w:lvlText w:val="%1%2"/>
      <w:lvlJc w:val="left"/>
      <w:pPr>
        <w:tabs>
          <w:tab w:val="num" w:pos="1080"/>
        </w:tabs>
        <w:ind w:left="567" w:hanging="567"/>
      </w:pPr>
      <w:rPr>
        <w:rFonts w:hint="default"/>
        <w:i w:val="0"/>
      </w:rPr>
    </w:lvl>
    <w:lvl w:ilvl="2">
      <w:start w:val="1"/>
      <w:numFmt w:val="ordinal"/>
      <w:pStyle w:val="05-ODST-3"/>
      <w:lvlText w:val="%1%2%3"/>
      <w:lvlJc w:val="left"/>
      <w:pPr>
        <w:tabs>
          <w:tab w:val="num" w:pos="1080"/>
        </w:tabs>
        <w:ind w:left="850" w:hanging="850"/>
      </w:pPr>
      <w:rPr>
        <w:rFonts w:ascii="Arial" w:hAnsi="Arial" w:cs="Arial" w:hint="default"/>
        <w:sz w:val="20"/>
        <w:szCs w:val="20"/>
      </w:rPr>
    </w:lvl>
    <w:lvl w:ilvl="3">
      <w:start w:val="1"/>
      <w:numFmt w:val="ordinal"/>
      <w:pStyle w:val="10-ODST-3"/>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9">
    <w:nsid w:val="7EDC1474"/>
    <w:multiLevelType w:val="hybridMultilevel"/>
    <w:tmpl w:val="0E4608BC"/>
    <w:lvl w:ilvl="0" w:tplc="92B8375A">
      <w:start w:val="1"/>
      <w:numFmt w:val="lowerLetter"/>
      <w:pStyle w:val="Psmena"/>
      <w:lvlText w:val="%1)"/>
      <w:lvlJc w:val="left"/>
      <w:pPr>
        <w:tabs>
          <w:tab w:val="num" w:pos="1080"/>
        </w:tabs>
        <w:ind w:left="1080" w:hanging="360"/>
      </w:pPr>
      <w:rPr>
        <w:rFonts w:ascii="Times New Roman" w:eastAsia="Times New Roman" w:hAnsi="Times New Roman" w:cs="Times New Roman"/>
      </w:rPr>
    </w:lvl>
    <w:lvl w:ilvl="1" w:tplc="04050019">
      <w:start w:val="1"/>
      <w:numFmt w:val="lowerLetter"/>
      <w:lvlText w:val="%2."/>
      <w:lvlJc w:val="left"/>
      <w:pPr>
        <w:tabs>
          <w:tab w:val="num" w:pos="2158"/>
        </w:tabs>
        <w:ind w:left="2158" w:hanging="360"/>
      </w:pPr>
    </w:lvl>
    <w:lvl w:ilvl="2" w:tplc="0405001B" w:tentative="1">
      <w:start w:val="1"/>
      <w:numFmt w:val="lowerRoman"/>
      <w:lvlText w:val="%3."/>
      <w:lvlJc w:val="right"/>
      <w:pPr>
        <w:tabs>
          <w:tab w:val="num" w:pos="2878"/>
        </w:tabs>
        <w:ind w:left="2878" w:hanging="180"/>
      </w:pPr>
    </w:lvl>
    <w:lvl w:ilvl="3" w:tplc="0405000F" w:tentative="1">
      <w:start w:val="1"/>
      <w:numFmt w:val="decimal"/>
      <w:lvlText w:val="%4."/>
      <w:lvlJc w:val="left"/>
      <w:pPr>
        <w:tabs>
          <w:tab w:val="num" w:pos="3598"/>
        </w:tabs>
        <w:ind w:left="3598" w:hanging="360"/>
      </w:pPr>
    </w:lvl>
    <w:lvl w:ilvl="4" w:tplc="04050019" w:tentative="1">
      <w:start w:val="1"/>
      <w:numFmt w:val="lowerLetter"/>
      <w:lvlText w:val="%5."/>
      <w:lvlJc w:val="left"/>
      <w:pPr>
        <w:tabs>
          <w:tab w:val="num" w:pos="4318"/>
        </w:tabs>
        <w:ind w:left="4318" w:hanging="360"/>
      </w:pPr>
    </w:lvl>
    <w:lvl w:ilvl="5" w:tplc="0405001B" w:tentative="1">
      <w:start w:val="1"/>
      <w:numFmt w:val="lowerRoman"/>
      <w:lvlText w:val="%6."/>
      <w:lvlJc w:val="right"/>
      <w:pPr>
        <w:tabs>
          <w:tab w:val="num" w:pos="5038"/>
        </w:tabs>
        <w:ind w:left="5038" w:hanging="180"/>
      </w:pPr>
    </w:lvl>
    <w:lvl w:ilvl="6" w:tplc="0405000F" w:tentative="1">
      <w:start w:val="1"/>
      <w:numFmt w:val="decimal"/>
      <w:lvlText w:val="%7."/>
      <w:lvlJc w:val="left"/>
      <w:pPr>
        <w:tabs>
          <w:tab w:val="num" w:pos="5758"/>
        </w:tabs>
        <w:ind w:left="5758" w:hanging="360"/>
      </w:pPr>
    </w:lvl>
    <w:lvl w:ilvl="7" w:tplc="04050019" w:tentative="1">
      <w:start w:val="1"/>
      <w:numFmt w:val="lowerLetter"/>
      <w:lvlText w:val="%8."/>
      <w:lvlJc w:val="left"/>
      <w:pPr>
        <w:tabs>
          <w:tab w:val="num" w:pos="6478"/>
        </w:tabs>
        <w:ind w:left="6478" w:hanging="360"/>
      </w:pPr>
    </w:lvl>
    <w:lvl w:ilvl="8" w:tplc="0405001B" w:tentative="1">
      <w:start w:val="1"/>
      <w:numFmt w:val="lowerRoman"/>
      <w:lvlText w:val="%9."/>
      <w:lvlJc w:val="right"/>
      <w:pPr>
        <w:tabs>
          <w:tab w:val="num" w:pos="7198"/>
        </w:tabs>
        <w:ind w:left="7198" w:hanging="180"/>
      </w:pPr>
    </w:lvl>
  </w:abstractNum>
  <w:num w:numId="1">
    <w:abstractNumId w:val="3"/>
  </w:num>
  <w:num w:numId="2">
    <w:abstractNumId w:val="7"/>
  </w:num>
  <w:num w:numId="3">
    <w:abstractNumId w:val="8"/>
  </w:num>
  <w:num w:numId="4">
    <w:abstractNumId w:val="7"/>
    <w:lvlOverride w:ilvl="0">
      <w:startOverride w:val="1"/>
    </w:lvlOverride>
  </w:num>
  <w:num w:numId="5">
    <w:abstractNumId w:val="7"/>
    <w:lvlOverride w:ilvl="0">
      <w:startOverride w:val="1"/>
    </w:lvlOverride>
  </w:num>
  <w:num w:numId="6">
    <w:abstractNumId w:val="6"/>
  </w:num>
  <w:num w:numId="7">
    <w:abstractNumId w:val="9"/>
  </w:num>
  <w:num w:numId="8">
    <w:abstractNumId w:val="0"/>
  </w:num>
  <w:num w:numId="9">
    <w:abstractNumId w:val="1"/>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8"/>
  </w:num>
  <w:num w:numId="21">
    <w:abstractNumId w:val="8"/>
  </w:num>
  <w:num w:numId="22">
    <w:abstractNumId w:val="8"/>
  </w:num>
  <w:num w:numId="23">
    <w:abstractNumId w:val="8"/>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SortMethod w:val="0000"/>
  <w:documentProtection w:edit="forms" w:enforcement="1" w:cryptProviderType="rsaFull" w:cryptAlgorithmClass="hash" w:cryptAlgorithmType="typeAny" w:cryptAlgorithmSid="4" w:cryptSpinCount="100000" w:hash="DBfjNOAitqJ2+nxJM9ele7Vs5Ww=" w:salt="RRZWfO2/4DBW3mN3GN8SBw=="/>
  <w:defaultTabStop w:val="284"/>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03"/>
    <w:rsid w:val="0000187A"/>
    <w:rsid w:val="00006D00"/>
    <w:rsid w:val="00010B00"/>
    <w:rsid w:val="000203CB"/>
    <w:rsid w:val="00026170"/>
    <w:rsid w:val="0004665F"/>
    <w:rsid w:val="000467B8"/>
    <w:rsid w:val="000520BC"/>
    <w:rsid w:val="0005475E"/>
    <w:rsid w:val="000601B2"/>
    <w:rsid w:val="00060EA2"/>
    <w:rsid w:val="000610D8"/>
    <w:rsid w:val="0006252E"/>
    <w:rsid w:val="00062BE7"/>
    <w:rsid w:val="00065E99"/>
    <w:rsid w:val="000676B0"/>
    <w:rsid w:val="00072597"/>
    <w:rsid w:val="00073EFB"/>
    <w:rsid w:val="000745BE"/>
    <w:rsid w:val="0008420F"/>
    <w:rsid w:val="00091488"/>
    <w:rsid w:val="000A0192"/>
    <w:rsid w:val="000A6ACC"/>
    <w:rsid w:val="000B079F"/>
    <w:rsid w:val="000B3701"/>
    <w:rsid w:val="000B5313"/>
    <w:rsid w:val="000B7C5C"/>
    <w:rsid w:val="000C11DB"/>
    <w:rsid w:val="000C40CB"/>
    <w:rsid w:val="000C7AD2"/>
    <w:rsid w:val="000D0C5C"/>
    <w:rsid w:val="000D17B1"/>
    <w:rsid w:val="000D19D8"/>
    <w:rsid w:val="000D6030"/>
    <w:rsid w:val="000D6593"/>
    <w:rsid w:val="000E7BF0"/>
    <w:rsid w:val="000F1984"/>
    <w:rsid w:val="000F3078"/>
    <w:rsid w:val="000F3389"/>
    <w:rsid w:val="000F3E81"/>
    <w:rsid w:val="000F558F"/>
    <w:rsid w:val="00101342"/>
    <w:rsid w:val="0010657B"/>
    <w:rsid w:val="001138A8"/>
    <w:rsid w:val="00114073"/>
    <w:rsid w:val="001209AF"/>
    <w:rsid w:val="00125896"/>
    <w:rsid w:val="00133126"/>
    <w:rsid w:val="00134978"/>
    <w:rsid w:val="00135E50"/>
    <w:rsid w:val="0013644B"/>
    <w:rsid w:val="0014318B"/>
    <w:rsid w:val="00144DB2"/>
    <w:rsid w:val="00151FD0"/>
    <w:rsid w:val="00153ADF"/>
    <w:rsid w:val="001544AB"/>
    <w:rsid w:val="00156D75"/>
    <w:rsid w:val="00157512"/>
    <w:rsid w:val="0016263F"/>
    <w:rsid w:val="00172141"/>
    <w:rsid w:val="001726B7"/>
    <w:rsid w:val="001743C5"/>
    <w:rsid w:val="00183873"/>
    <w:rsid w:val="00184235"/>
    <w:rsid w:val="001905CE"/>
    <w:rsid w:val="00195567"/>
    <w:rsid w:val="00195EF3"/>
    <w:rsid w:val="001974F3"/>
    <w:rsid w:val="001A17E0"/>
    <w:rsid w:val="001B1777"/>
    <w:rsid w:val="001B2D7F"/>
    <w:rsid w:val="001C6359"/>
    <w:rsid w:val="001C73E8"/>
    <w:rsid w:val="001D6152"/>
    <w:rsid w:val="001D7317"/>
    <w:rsid w:val="001D76CD"/>
    <w:rsid w:val="001E1364"/>
    <w:rsid w:val="001F2249"/>
    <w:rsid w:val="001F5221"/>
    <w:rsid w:val="001F6748"/>
    <w:rsid w:val="002076CA"/>
    <w:rsid w:val="00210BA9"/>
    <w:rsid w:val="00211767"/>
    <w:rsid w:val="002175DF"/>
    <w:rsid w:val="00223219"/>
    <w:rsid w:val="0022429B"/>
    <w:rsid w:val="002248A4"/>
    <w:rsid w:val="00225234"/>
    <w:rsid w:val="002264FA"/>
    <w:rsid w:val="0022742C"/>
    <w:rsid w:val="002332DC"/>
    <w:rsid w:val="0023568B"/>
    <w:rsid w:val="0023700B"/>
    <w:rsid w:val="002402BB"/>
    <w:rsid w:val="00240BB9"/>
    <w:rsid w:val="00241852"/>
    <w:rsid w:val="00241E38"/>
    <w:rsid w:val="00246A16"/>
    <w:rsid w:val="0025601F"/>
    <w:rsid w:val="00264D66"/>
    <w:rsid w:val="002806FA"/>
    <w:rsid w:val="00282D86"/>
    <w:rsid w:val="00284BE5"/>
    <w:rsid w:val="00286255"/>
    <w:rsid w:val="00286679"/>
    <w:rsid w:val="00291D3B"/>
    <w:rsid w:val="0029766D"/>
    <w:rsid w:val="002A2B19"/>
    <w:rsid w:val="002B03FD"/>
    <w:rsid w:val="002B3505"/>
    <w:rsid w:val="002D2590"/>
    <w:rsid w:val="002D2B68"/>
    <w:rsid w:val="002D3425"/>
    <w:rsid w:val="002D46C3"/>
    <w:rsid w:val="002D671F"/>
    <w:rsid w:val="002D6E76"/>
    <w:rsid w:val="002E00C6"/>
    <w:rsid w:val="002E0668"/>
    <w:rsid w:val="002E1E2D"/>
    <w:rsid w:val="002E516C"/>
    <w:rsid w:val="002E6548"/>
    <w:rsid w:val="002F0982"/>
    <w:rsid w:val="002F794C"/>
    <w:rsid w:val="00303A29"/>
    <w:rsid w:val="0031016D"/>
    <w:rsid w:val="00310B02"/>
    <w:rsid w:val="00315FEE"/>
    <w:rsid w:val="00317701"/>
    <w:rsid w:val="00322A3E"/>
    <w:rsid w:val="00325095"/>
    <w:rsid w:val="0033055A"/>
    <w:rsid w:val="00332DC2"/>
    <w:rsid w:val="003348AF"/>
    <w:rsid w:val="0034019D"/>
    <w:rsid w:val="00340C22"/>
    <w:rsid w:val="003451F9"/>
    <w:rsid w:val="00355790"/>
    <w:rsid w:val="003566C3"/>
    <w:rsid w:val="00363594"/>
    <w:rsid w:val="00363C8B"/>
    <w:rsid w:val="00372146"/>
    <w:rsid w:val="0037668B"/>
    <w:rsid w:val="003836EB"/>
    <w:rsid w:val="00384760"/>
    <w:rsid w:val="00386A44"/>
    <w:rsid w:val="00393734"/>
    <w:rsid w:val="00395587"/>
    <w:rsid w:val="00396032"/>
    <w:rsid w:val="003975D6"/>
    <w:rsid w:val="00397E5E"/>
    <w:rsid w:val="003A1A09"/>
    <w:rsid w:val="003A6D13"/>
    <w:rsid w:val="003A7168"/>
    <w:rsid w:val="003A7216"/>
    <w:rsid w:val="003B2255"/>
    <w:rsid w:val="003B5B5C"/>
    <w:rsid w:val="003B6C77"/>
    <w:rsid w:val="003C3F66"/>
    <w:rsid w:val="003C4172"/>
    <w:rsid w:val="003D42A1"/>
    <w:rsid w:val="003D5DCC"/>
    <w:rsid w:val="003D6A43"/>
    <w:rsid w:val="003E5515"/>
    <w:rsid w:val="003E5B41"/>
    <w:rsid w:val="003E65F6"/>
    <w:rsid w:val="003E7145"/>
    <w:rsid w:val="003F075B"/>
    <w:rsid w:val="003F2599"/>
    <w:rsid w:val="00402385"/>
    <w:rsid w:val="00412152"/>
    <w:rsid w:val="00417A77"/>
    <w:rsid w:val="00420E32"/>
    <w:rsid w:val="00421088"/>
    <w:rsid w:val="00424C96"/>
    <w:rsid w:val="00427F18"/>
    <w:rsid w:val="00431642"/>
    <w:rsid w:val="00440006"/>
    <w:rsid w:val="0044138E"/>
    <w:rsid w:val="00443E94"/>
    <w:rsid w:val="004472C8"/>
    <w:rsid w:val="0045168D"/>
    <w:rsid w:val="00452526"/>
    <w:rsid w:val="00452730"/>
    <w:rsid w:val="00455CAC"/>
    <w:rsid w:val="0046172F"/>
    <w:rsid w:val="00463633"/>
    <w:rsid w:val="004652DE"/>
    <w:rsid w:val="00472810"/>
    <w:rsid w:val="004842D2"/>
    <w:rsid w:val="0048537D"/>
    <w:rsid w:val="00485F95"/>
    <w:rsid w:val="004900C3"/>
    <w:rsid w:val="004A221D"/>
    <w:rsid w:val="004B54A4"/>
    <w:rsid w:val="004B6849"/>
    <w:rsid w:val="004C676C"/>
    <w:rsid w:val="004C74E1"/>
    <w:rsid w:val="004D3B82"/>
    <w:rsid w:val="004D55F2"/>
    <w:rsid w:val="004E0F1B"/>
    <w:rsid w:val="004E10E4"/>
    <w:rsid w:val="004E55DA"/>
    <w:rsid w:val="004F5000"/>
    <w:rsid w:val="00501CB4"/>
    <w:rsid w:val="00504532"/>
    <w:rsid w:val="00504F4D"/>
    <w:rsid w:val="00512BEF"/>
    <w:rsid w:val="005243C3"/>
    <w:rsid w:val="005279EA"/>
    <w:rsid w:val="00531202"/>
    <w:rsid w:val="00531BDC"/>
    <w:rsid w:val="0053285C"/>
    <w:rsid w:val="005372C7"/>
    <w:rsid w:val="00541C3C"/>
    <w:rsid w:val="00544847"/>
    <w:rsid w:val="00546651"/>
    <w:rsid w:val="005507DC"/>
    <w:rsid w:val="00551B51"/>
    <w:rsid w:val="00556162"/>
    <w:rsid w:val="00563DE8"/>
    <w:rsid w:val="00574176"/>
    <w:rsid w:val="0057636B"/>
    <w:rsid w:val="005800C9"/>
    <w:rsid w:val="00582198"/>
    <w:rsid w:val="005834CA"/>
    <w:rsid w:val="005859A1"/>
    <w:rsid w:val="00586070"/>
    <w:rsid w:val="00587387"/>
    <w:rsid w:val="00590D30"/>
    <w:rsid w:val="00590D80"/>
    <w:rsid w:val="005974FE"/>
    <w:rsid w:val="005A62C8"/>
    <w:rsid w:val="005B21C5"/>
    <w:rsid w:val="005B3613"/>
    <w:rsid w:val="005B7D9C"/>
    <w:rsid w:val="005C30F1"/>
    <w:rsid w:val="005C5B82"/>
    <w:rsid w:val="005C7C1A"/>
    <w:rsid w:val="005C7FF5"/>
    <w:rsid w:val="005D0A7A"/>
    <w:rsid w:val="005D0EFD"/>
    <w:rsid w:val="005D3229"/>
    <w:rsid w:val="005E0729"/>
    <w:rsid w:val="005E244A"/>
    <w:rsid w:val="005E740A"/>
    <w:rsid w:val="005F21B6"/>
    <w:rsid w:val="005F55AA"/>
    <w:rsid w:val="005F5C1F"/>
    <w:rsid w:val="0060005E"/>
    <w:rsid w:val="006031DC"/>
    <w:rsid w:val="0060402C"/>
    <w:rsid w:val="00605205"/>
    <w:rsid w:val="00605514"/>
    <w:rsid w:val="00606386"/>
    <w:rsid w:val="00607A57"/>
    <w:rsid w:val="00613930"/>
    <w:rsid w:val="00627D39"/>
    <w:rsid w:val="00635D66"/>
    <w:rsid w:val="006371CD"/>
    <w:rsid w:val="00637572"/>
    <w:rsid w:val="006420F3"/>
    <w:rsid w:val="00643DCB"/>
    <w:rsid w:val="00645020"/>
    <w:rsid w:val="00645DBB"/>
    <w:rsid w:val="00646B47"/>
    <w:rsid w:val="006559E6"/>
    <w:rsid w:val="00655ACB"/>
    <w:rsid w:val="006576F2"/>
    <w:rsid w:val="00660997"/>
    <w:rsid w:val="0066543B"/>
    <w:rsid w:val="0067612E"/>
    <w:rsid w:val="00676E06"/>
    <w:rsid w:val="0068577A"/>
    <w:rsid w:val="0069626B"/>
    <w:rsid w:val="00697149"/>
    <w:rsid w:val="006B2416"/>
    <w:rsid w:val="006B2501"/>
    <w:rsid w:val="006B3E86"/>
    <w:rsid w:val="006B6808"/>
    <w:rsid w:val="006C470F"/>
    <w:rsid w:val="006C6C6A"/>
    <w:rsid w:val="006D3E73"/>
    <w:rsid w:val="006D69BD"/>
    <w:rsid w:val="006D6AB3"/>
    <w:rsid w:val="006E2303"/>
    <w:rsid w:val="006E34F2"/>
    <w:rsid w:val="006E5501"/>
    <w:rsid w:val="006F0BBE"/>
    <w:rsid w:val="006F1BA6"/>
    <w:rsid w:val="006F2A63"/>
    <w:rsid w:val="00702E89"/>
    <w:rsid w:val="0070713C"/>
    <w:rsid w:val="00707CE3"/>
    <w:rsid w:val="00712558"/>
    <w:rsid w:val="00712A17"/>
    <w:rsid w:val="0071424E"/>
    <w:rsid w:val="00716177"/>
    <w:rsid w:val="00716701"/>
    <w:rsid w:val="00717B9E"/>
    <w:rsid w:val="0072018A"/>
    <w:rsid w:val="00722CE8"/>
    <w:rsid w:val="00726A28"/>
    <w:rsid w:val="00734FB1"/>
    <w:rsid w:val="007424C2"/>
    <w:rsid w:val="007478D8"/>
    <w:rsid w:val="00750D86"/>
    <w:rsid w:val="00753F0A"/>
    <w:rsid w:val="00754853"/>
    <w:rsid w:val="00755D7D"/>
    <w:rsid w:val="00760B33"/>
    <w:rsid w:val="00762413"/>
    <w:rsid w:val="00771445"/>
    <w:rsid w:val="00771F35"/>
    <w:rsid w:val="007776A0"/>
    <w:rsid w:val="007801A9"/>
    <w:rsid w:val="0078387D"/>
    <w:rsid w:val="0078554B"/>
    <w:rsid w:val="00792DFE"/>
    <w:rsid w:val="007A05D2"/>
    <w:rsid w:val="007A6A9C"/>
    <w:rsid w:val="007B0B1A"/>
    <w:rsid w:val="007B3ADF"/>
    <w:rsid w:val="007B40C3"/>
    <w:rsid w:val="007B6E59"/>
    <w:rsid w:val="007B6ED1"/>
    <w:rsid w:val="007B7DBE"/>
    <w:rsid w:val="007C03FC"/>
    <w:rsid w:val="007D1B0D"/>
    <w:rsid w:val="007D5FE7"/>
    <w:rsid w:val="007E28A7"/>
    <w:rsid w:val="007E4568"/>
    <w:rsid w:val="007E61FF"/>
    <w:rsid w:val="007F5B53"/>
    <w:rsid w:val="007F5EDD"/>
    <w:rsid w:val="007F60E5"/>
    <w:rsid w:val="00805DD9"/>
    <w:rsid w:val="00806D5E"/>
    <w:rsid w:val="008074AE"/>
    <w:rsid w:val="008140F7"/>
    <w:rsid w:val="0081442D"/>
    <w:rsid w:val="0081500A"/>
    <w:rsid w:val="008152BB"/>
    <w:rsid w:val="008218D6"/>
    <w:rsid w:val="00824A8B"/>
    <w:rsid w:val="00834B6D"/>
    <w:rsid w:val="0083684F"/>
    <w:rsid w:val="00843609"/>
    <w:rsid w:val="008462F4"/>
    <w:rsid w:val="00846ADA"/>
    <w:rsid w:val="00854D6C"/>
    <w:rsid w:val="00862BE7"/>
    <w:rsid w:val="008676C2"/>
    <w:rsid w:val="00871D2D"/>
    <w:rsid w:val="00880BFA"/>
    <w:rsid w:val="00880CE5"/>
    <w:rsid w:val="0088282E"/>
    <w:rsid w:val="00891E59"/>
    <w:rsid w:val="00893C9D"/>
    <w:rsid w:val="00896F29"/>
    <w:rsid w:val="008A5FE4"/>
    <w:rsid w:val="008A77CA"/>
    <w:rsid w:val="008B1D56"/>
    <w:rsid w:val="008B24B1"/>
    <w:rsid w:val="008B42EF"/>
    <w:rsid w:val="008B63A5"/>
    <w:rsid w:val="008B6F58"/>
    <w:rsid w:val="008B7CA8"/>
    <w:rsid w:val="008C7156"/>
    <w:rsid w:val="008C76C1"/>
    <w:rsid w:val="008D042B"/>
    <w:rsid w:val="008D39A7"/>
    <w:rsid w:val="008D6477"/>
    <w:rsid w:val="008E6946"/>
    <w:rsid w:val="008E79AB"/>
    <w:rsid w:val="008F1840"/>
    <w:rsid w:val="008F2F4E"/>
    <w:rsid w:val="008F45B0"/>
    <w:rsid w:val="009110AC"/>
    <w:rsid w:val="0091208B"/>
    <w:rsid w:val="0091389F"/>
    <w:rsid w:val="009172FC"/>
    <w:rsid w:val="00920A9A"/>
    <w:rsid w:val="0092119C"/>
    <w:rsid w:val="00926EBC"/>
    <w:rsid w:val="009308EA"/>
    <w:rsid w:val="00931A54"/>
    <w:rsid w:val="00942AE3"/>
    <w:rsid w:val="009506EF"/>
    <w:rsid w:val="00951008"/>
    <w:rsid w:val="0096397C"/>
    <w:rsid w:val="00971931"/>
    <w:rsid w:val="009803D1"/>
    <w:rsid w:val="0098165E"/>
    <w:rsid w:val="00990C0B"/>
    <w:rsid w:val="00993C45"/>
    <w:rsid w:val="009A0B90"/>
    <w:rsid w:val="009B0295"/>
    <w:rsid w:val="009B0F3A"/>
    <w:rsid w:val="009B10F3"/>
    <w:rsid w:val="009B42F6"/>
    <w:rsid w:val="009C0849"/>
    <w:rsid w:val="009C2F29"/>
    <w:rsid w:val="009C32CD"/>
    <w:rsid w:val="009C742B"/>
    <w:rsid w:val="009D309E"/>
    <w:rsid w:val="009D4193"/>
    <w:rsid w:val="009D551D"/>
    <w:rsid w:val="009E1C84"/>
    <w:rsid w:val="009E2896"/>
    <w:rsid w:val="009E5502"/>
    <w:rsid w:val="009E777D"/>
    <w:rsid w:val="009F094B"/>
    <w:rsid w:val="009F2462"/>
    <w:rsid w:val="009F4298"/>
    <w:rsid w:val="009F7C6A"/>
    <w:rsid w:val="00A01967"/>
    <w:rsid w:val="00A110FD"/>
    <w:rsid w:val="00A12C2C"/>
    <w:rsid w:val="00A140EC"/>
    <w:rsid w:val="00A15259"/>
    <w:rsid w:val="00A207D5"/>
    <w:rsid w:val="00A21F47"/>
    <w:rsid w:val="00A23A3C"/>
    <w:rsid w:val="00A35339"/>
    <w:rsid w:val="00A36450"/>
    <w:rsid w:val="00A3787B"/>
    <w:rsid w:val="00A42400"/>
    <w:rsid w:val="00A47A38"/>
    <w:rsid w:val="00A51B2E"/>
    <w:rsid w:val="00A5458B"/>
    <w:rsid w:val="00A56C64"/>
    <w:rsid w:val="00A60564"/>
    <w:rsid w:val="00A623D4"/>
    <w:rsid w:val="00A62737"/>
    <w:rsid w:val="00A658CB"/>
    <w:rsid w:val="00A81669"/>
    <w:rsid w:val="00A8245C"/>
    <w:rsid w:val="00A82E5C"/>
    <w:rsid w:val="00A85B4A"/>
    <w:rsid w:val="00A904D0"/>
    <w:rsid w:val="00A912D1"/>
    <w:rsid w:val="00AA1193"/>
    <w:rsid w:val="00AA3882"/>
    <w:rsid w:val="00AA3F4D"/>
    <w:rsid w:val="00AA7A6F"/>
    <w:rsid w:val="00AB109C"/>
    <w:rsid w:val="00AB20E9"/>
    <w:rsid w:val="00AB2D30"/>
    <w:rsid w:val="00AB392A"/>
    <w:rsid w:val="00AC0AED"/>
    <w:rsid w:val="00AC5C22"/>
    <w:rsid w:val="00AD1383"/>
    <w:rsid w:val="00AD303B"/>
    <w:rsid w:val="00AD42B0"/>
    <w:rsid w:val="00AE36E4"/>
    <w:rsid w:val="00AE53EC"/>
    <w:rsid w:val="00B00A56"/>
    <w:rsid w:val="00B020A0"/>
    <w:rsid w:val="00B07E75"/>
    <w:rsid w:val="00B10BC3"/>
    <w:rsid w:val="00B137CF"/>
    <w:rsid w:val="00B21680"/>
    <w:rsid w:val="00B242BA"/>
    <w:rsid w:val="00B2605D"/>
    <w:rsid w:val="00B31DE8"/>
    <w:rsid w:val="00B3702C"/>
    <w:rsid w:val="00B4084B"/>
    <w:rsid w:val="00B45365"/>
    <w:rsid w:val="00B4573A"/>
    <w:rsid w:val="00B46BC6"/>
    <w:rsid w:val="00B54417"/>
    <w:rsid w:val="00B6057B"/>
    <w:rsid w:val="00B60FF9"/>
    <w:rsid w:val="00B71B6D"/>
    <w:rsid w:val="00B72462"/>
    <w:rsid w:val="00B77183"/>
    <w:rsid w:val="00B84398"/>
    <w:rsid w:val="00B85257"/>
    <w:rsid w:val="00B85ED2"/>
    <w:rsid w:val="00B87EA5"/>
    <w:rsid w:val="00B92189"/>
    <w:rsid w:val="00B93261"/>
    <w:rsid w:val="00B97A0D"/>
    <w:rsid w:val="00BA0805"/>
    <w:rsid w:val="00BA0FC6"/>
    <w:rsid w:val="00BA1CE6"/>
    <w:rsid w:val="00BA3A06"/>
    <w:rsid w:val="00BA6C06"/>
    <w:rsid w:val="00BC26F1"/>
    <w:rsid w:val="00BC575E"/>
    <w:rsid w:val="00BD0697"/>
    <w:rsid w:val="00BD676A"/>
    <w:rsid w:val="00BD6F48"/>
    <w:rsid w:val="00BE0A88"/>
    <w:rsid w:val="00BE10F8"/>
    <w:rsid w:val="00BE18F0"/>
    <w:rsid w:val="00BE6725"/>
    <w:rsid w:val="00BF0647"/>
    <w:rsid w:val="00BF3032"/>
    <w:rsid w:val="00BF3449"/>
    <w:rsid w:val="00BF3921"/>
    <w:rsid w:val="00BF3C63"/>
    <w:rsid w:val="00BF703C"/>
    <w:rsid w:val="00C03FB5"/>
    <w:rsid w:val="00C045BD"/>
    <w:rsid w:val="00C07FCA"/>
    <w:rsid w:val="00C132B2"/>
    <w:rsid w:val="00C146E8"/>
    <w:rsid w:val="00C15100"/>
    <w:rsid w:val="00C15BE0"/>
    <w:rsid w:val="00C2088A"/>
    <w:rsid w:val="00C20BED"/>
    <w:rsid w:val="00C20DBF"/>
    <w:rsid w:val="00C22B89"/>
    <w:rsid w:val="00C239DF"/>
    <w:rsid w:val="00C2728F"/>
    <w:rsid w:val="00C345D2"/>
    <w:rsid w:val="00C379EF"/>
    <w:rsid w:val="00C44842"/>
    <w:rsid w:val="00C461B1"/>
    <w:rsid w:val="00C50972"/>
    <w:rsid w:val="00C53DB6"/>
    <w:rsid w:val="00C54D60"/>
    <w:rsid w:val="00C60E2E"/>
    <w:rsid w:val="00C625F3"/>
    <w:rsid w:val="00C65621"/>
    <w:rsid w:val="00C72E7C"/>
    <w:rsid w:val="00C73A7D"/>
    <w:rsid w:val="00C75EC6"/>
    <w:rsid w:val="00C76FAB"/>
    <w:rsid w:val="00C80BFC"/>
    <w:rsid w:val="00C92D32"/>
    <w:rsid w:val="00C95503"/>
    <w:rsid w:val="00C95B9F"/>
    <w:rsid w:val="00C96735"/>
    <w:rsid w:val="00CA3DB3"/>
    <w:rsid w:val="00CA410A"/>
    <w:rsid w:val="00CA6CEF"/>
    <w:rsid w:val="00CA7CEE"/>
    <w:rsid w:val="00CB11C7"/>
    <w:rsid w:val="00CB737B"/>
    <w:rsid w:val="00CC68CE"/>
    <w:rsid w:val="00CC7853"/>
    <w:rsid w:val="00CD5B09"/>
    <w:rsid w:val="00CE08FA"/>
    <w:rsid w:val="00CE4F8A"/>
    <w:rsid w:val="00D0337F"/>
    <w:rsid w:val="00D20DE1"/>
    <w:rsid w:val="00D24A74"/>
    <w:rsid w:val="00D32773"/>
    <w:rsid w:val="00D35D3D"/>
    <w:rsid w:val="00D37245"/>
    <w:rsid w:val="00D4155E"/>
    <w:rsid w:val="00D41846"/>
    <w:rsid w:val="00D42E47"/>
    <w:rsid w:val="00D43C2E"/>
    <w:rsid w:val="00D44951"/>
    <w:rsid w:val="00D45073"/>
    <w:rsid w:val="00D51131"/>
    <w:rsid w:val="00D51EA6"/>
    <w:rsid w:val="00D56D94"/>
    <w:rsid w:val="00D635E0"/>
    <w:rsid w:val="00D700C1"/>
    <w:rsid w:val="00D70E9B"/>
    <w:rsid w:val="00D759D7"/>
    <w:rsid w:val="00D75FFD"/>
    <w:rsid w:val="00D91020"/>
    <w:rsid w:val="00D94AA8"/>
    <w:rsid w:val="00D95DC9"/>
    <w:rsid w:val="00D96068"/>
    <w:rsid w:val="00D96080"/>
    <w:rsid w:val="00D961BB"/>
    <w:rsid w:val="00DA2428"/>
    <w:rsid w:val="00DA2BF3"/>
    <w:rsid w:val="00DB5FDF"/>
    <w:rsid w:val="00DB6102"/>
    <w:rsid w:val="00DC1693"/>
    <w:rsid w:val="00DC2989"/>
    <w:rsid w:val="00DC325E"/>
    <w:rsid w:val="00DD4CB5"/>
    <w:rsid w:val="00DE3031"/>
    <w:rsid w:val="00DE32B0"/>
    <w:rsid w:val="00DE3B98"/>
    <w:rsid w:val="00DE3D9A"/>
    <w:rsid w:val="00E00775"/>
    <w:rsid w:val="00E03577"/>
    <w:rsid w:val="00E04057"/>
    <w:rsid w:val="00E05CC8"/>
    <w:rsid w:val="00E10715"/>
    <w:rsid w:val="00E14CA9"/>
    <w:rsid w:val="00E165D6"/>
    <w:rsid w:val="00E16C52"/>
    <w:rsid w:val="00E20A07"/>
    <w:rsid w:val="00E22E4F"/>
    <w:rsid w:val="00E26533"/>
    <w:rsid w:val="00E30C23"/>
    <w:rsid w:val="00E40305"/>
    <w:rsid w:val="00E469E8"/>
    <w:rsid w:val="00E520EE"/>
    <w:rsid w:val="00E52FD8"/>
    <w:rsid w:val="00E55B19"/>
    <w:rsid w:val="00E577D8"/>
    <w:rsid w:val="00E743A6"/>
    <w:rsid w:val="00E852B7"/>
    <w:rsid w:val="00EA048A"/>
    <w:rsid w:val="00EB05A0"/>
    <w:rsid w:val="00EB42B1"/>
    <w:rsid w:val="00EB4AB3"/>
    <w:rsid w:val="00EB4DFF"/>
    <w:rsid w:val="00EB5E3F"/>
    <w:rsid w:val="00EB5FBA"/>
    <w:rsid w:val="00EC102F"/>
    <w:rsid w:val="00EC3EFE"/>
    <w:rsid w:val="00EC6A86"/>
    <w:rsid w:val="00ED1B7E"/>
    <w:rsid w:val="00ED52F6"/>
    <w:rsid w:val="00ED59CF"/>
    <w:rsid w:val="00EE33FA"/>
    <w:rsid w:val="00EE4075"/>
    <w:rsid w:val="00EE468A"/>
    <w:rsid w:val="00EE4C47"/>
    <w:rsid w:val="00EF2886"/>
    <w:rsid w:val="00EF420E"/>
    <w:rsid w:val="00EF794C"/>
    <w:rsid w:val="00F0084A"/>
    <w:rsid w:val="00F019AD"/>
    <w:rsid w:val="00F03E17"/>
    <w:rsid w:val="00F04797"/>
    <w:rsid w:val="00F136A8"/>
    <w:rsid w:val="00F13777"/>
    <w:rsid w:val="00F14B9E"/>
    <w:rsid w:val="00F23493"/>
    <w:rsid w:val="00F243FE"/>
    <w:rsid w:val="00F24D53"/>
    <w:rsid w:val="00F30F1A"/>
    <w:rsid w:val="00F34304"/>
    <w:rsid w:val="00F361D9"/>
    <w:rsid w:val="00F40D53"/>
    <w:rsid w:val="00F4221F"/>
    <w:rsid w:val="00F43F0C"/>
    <w:rsid w:val="00F449EE"/>
    <w:rsid w:val="00F4648F"/>
    <w:rsid w:val="00F472DA"/>
    <w:rsid w:val="00F57777"/>
    <w:rsid w:val="00F6241B"/>
    <w:rsid w:val="00F642FA"/>
    <w:rsid w:val="00F703F7"/>
    <w:rsid w:val="00F72FF8"/>
    <w:rsid w:val="00F74C34"/>
    <w:rsid w:val="00F8511F"/>
    <w:rsid w:val="00F87704"/>
    <w:rsid w:val="00F90398"/>
    <w:rsid w:val="00F91747"/>
    <w:rsid w:val="00F928F7"/>
    <w:rsid w:val="00F93AEA"/>
    <w:rsid w:val="00FA1F19"/>
    <w:rsid w:val="00FB34FD"/>
    <w:rsid w:val="00FB433D"/>
    <w:rsid w:val="00FB5C69"/>
    <w:rsid w:val="00FB65FE"/>
    <w:rsid w:val="00FC3B7F"/>
    <w:rsid w:val="00FD3261"/>
    <w:rsid w:val="00FD46FE"/>
    <w:rsid w:val="00FD69D9"/>
    <w:rsid w:val="00FE0651"/>
    <w:rsid w:val="00FE08B9"/>
    <w:rsid w:val="00FE6F9B"/>
    <w:rsid w:val="00FE7C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locked="1" w:semiHidden="0" w:uiPriority="10" w:unhideWhenUsed="0"/>
    <w:lsdException w:name="Default Paragraph Font" w:uiPriority="1"/>
    <w:lsdException w:name="Subtitle" w:locked="1" w:semiHidden="0" w:uiPriority="11" w:unhideWhenUsed="0"/>
    <w:lsdException w:name="Body Text Indent 2" w:uiPriority="0"/>
    <w:lsdException w:name="Hyperlink" w:uiPriority="0"/>
    <w:lsdException w:name="Strong" w:locked="1" w:semiHidden="0" w:uiPriority="22" w:unhideWhenUsed="0"/>
    <w:lsdException w:name="Emphasis" w:locked="1" w:semiHidden="0" w:uiPriority="20" w:unhideWhenUsed="0"/>
    <w:lsdException w:name="Plain Text" w:uiPriority="0"/>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0"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ln">
    <w:name w:val="Normal"/>
    <w:aliases w:val="02-NORM-01,06-NORM-01,01-nor1"/>
    <w:qFormat/>
    <w:rsid w:val="00452526"/>
    <w:pPr>
      <w:spacing w:before="120"/>
      <w:jc w:val="both"/>
    </w:pPr>
  </w:style>
  <w:style w:type="paragraph" w:styleId="Nadpis1">
    <w:name w:val="heading 1"/>
    <w:basedOn w:val="Normln"/>
    <w:next w:val="Normln"/>
    <w:link w:val="Nadpis1Char"/>
    <w:uiPriority w:val="99"/>
    <w:qFormat/>
    <w:locked/>
    <w:rsid w:val="003D5DCC"/>
    <w:pPr>
      <w:keepNext/>
      <w:spacing w:before="360"/>
      <w:ind w:left="15" w:firstLine="2"/>
      <w:outlineLvl w:val="0"/>
    </w:pPr>
    <w:rPr>
      <w:rFonts w:cs="Arial"/>
      <w:b/>
      <w:bCs/>
      <w:kern w:val="32"/>
      <w:sz w:val="24"/>
      <w:szCs w:val="24"/>
    </w:rPr>
  </w:style>
  <w:style w:type="paragraph" w:styleId="Nadpis2">
    <w:name w:val="heading 2"/>
    <w:basedOn w:val="Normln"/>
    <w:next w:val="Normln"/>
    <w:link w:val="Nadpis2Char"/>
    <w:uiPriority w:val="99"/>
    <w:unhideWhenUsed/>
    <w:qFormat/>
    <w:locked/>
    <w:rsid w:val="002D6E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10B00"/>
    <w:pPr>
      <w:keepNext/>
      <w:tabs>
        <w:tab w:val="num" w:pos="767"/>
      </w:tabs>
      <w:spacing w:before="240" w:after="60"/>
      <w:ind w:left="767" w:hanging="720"/>
      <w:outlineLvl w:val="2"/>
    </w:pPr>
    <w:rPr>
      <w:rFonts w:cs="Arial"/>
      <w:b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rsid w:val="00133126"/>
  </w:style>
  <w:style w:type="paragraph" w:styleId="Zhlav">
    <w:name w:val="header"/>
    <w:basedOn w:val="Normln"/>
    <w:pPr>
      <w:tabs>
        <w:tab w:val="center" w:pos="4536"/>
        <w:tab w:val="right" w:pos="9072"/>
      </w:tabs>
    </w:pPr>
    <w:rPr>
      <w:sz w:val="16"/>
    </w:rPr>
  </w:style>
  <w:style w:type="paragraph" w:customStyle="1" w:styleId="Odstavec2">
    <w:name w:val="Odstavec2"/>
    <w:basedOn w:val="Normln"/>
    <w:qFormat/>
    <w:rsid w:val="00133126"/>
    <w:pPr>
      <w:tabs>
        <w:tab w:val="left" w:pos="567"/>
      </w:tabs>
    </w:pPr>
  </w:style>
  <w:style w:type="paragraph" w:customStyle="1" w:styleId="Odstavec3">
    <w:name w:val="Odstavec3"/>
    <w:basedOn w:val="Odstavec2"/>
    <w:qFormat/>
    <w:rsid w:val="00133126"/>
    <w:pPr>
      <w:numPr>
        <w:ilvl w:val="2"/>
      </w:numPr>
      <w:tabs>
        <w:tab w:val="clear" w:pos="567"/>
        <w:tab w:val="left" w:pos="1134"/>
      </w:tabs>
    </w:pPr>
  </w:style>
  <w:style w:type="paragraph" w:customStyle="1" w:styleId="lnek">
    <w:name w:val="Článek"/>
    <w:basedOn w:val="Normln"/>
    <w:next w:val="Normln"/>
    <w:qFormat/>
    <w:rsid w:val="00133126"/>
    <w:pPr>
      <w:spacing w:before="600"/>
      <w:jc w:val="center"/>
    </w:pPr>
    <w:rPr>
      <w:b/>
      <w:bCs/>
      <w:sz w:val="24"/>
    </w:rPr>
  </w:style>
  <w:style w:type="paragraph" w:styleId="Zpat">
    <w:name w:val="footer"/>
    <w:basedOn w:val="Normln"/>
    <w:semiHidden/>
    <w:pPr>
      <w:tabs>
        <w:tab w:val="center" w:pos="4536"/>
        <w:tab w:val="right" w:pos="9072"/>
      </w:tabs>
    </w:pPr>
    <w:rPr>
      <w:sz w:val="16"/>
    </w:rPr>
  </w:style>
  <w:style w:type="character" w:styleId="slostrnky">
    <w:name w:val="page number"/>
    <w:basedOn w:val="Standardnpsmoodstavce"/>
  </w:style>
  <w:style w:type="paragraph" w:customStyle="1" w:styleId="Body">
    <w:name w:val="Body"/>
    <w:basedOn w:val="Normln"/>
    <w:rsid w:val="00133126"/>
  </w:style>
  <w:style w:type="paragraph" w:customStyle="1" w:styleId="Odstavec4">
    <w:name w:val="Odstavec4"/>
    <w:basedOn w:val="Odstavec3"/>
    <w:qFormat/>
    <w:rsid w:val="00133126"/>
    <w:pPr>
      <w:numPr>
        <w:ilvl w:val="3"/>
      </w:numPr>
      <w:tabs>
        <w:tab w:val="left" w:pos="1701"/>
      </w:tabs>
    </w:pPr>
  </w:style>
  <w:style w:type="paragraph" w:customStyle="1" w:styleId="normlnpod11">
    <w:name w:val="normální pod 1.1"/>
    <w:basedOn w:val="Normln"/>
    <w:link w:val="normlnpod11Char"/>
    <w:rsid w:val="00133126"/>
    <w:pPr>
      <w:ind w:left="567"/>
    </w:pPr>
  </w:style>
  <w:style w:type="character" w:customStyle="1" w:styleId="normlnpod11Char">
    <w:name w:val="normální pod 1.1 Char"/>
    <w:basedOn w:val="Standardnpsmoodstavce"/>
    <w:link w:val="normlnpod11"/>
    <w:rsid w:val="00133126"/>
  </w:style>
  <w:style w:type="paragraph" w:customStyle="1" w:styleId="normlnpod111">
    <w:name w:val="normální pod 1.1.1"/>
    <w:basedOn w:val="Normln"/>
    <w:link w:val="normlnpod111Char"/>
    <w:rsid w:val="00133126"/>
    <w:pPr>
      <w:ind w:left="1134"/>
    </w:pPr>
  </w:style>
  <w:style w:type="character" w:customStyle="1" w:styleId="normlnpod111Char">
    <w:name w:val="normální pod 1.1.1 Char"/>
    <w:basedOn w:val="Standardnpsmoodstavce"/>
    <w:link w:val="normlnpod111"/>
    <w:rsid w:val="00133126"/>
  </w:style>
  <w:style w:type="paragraph" w:customStyle="1" w:styleId="04-PSMENO">
    <w:name w:val="04-PÍSMENO"/>
    <w:basedOn w:val="Normln"/>
    <w:rsid w:val="00133126"/>
  </w:style>
  <w:style w:type="paragraph" w:customStyle="1" w:styleId="02-ODST-1">
    <w:name w:val="02-ODST-1"/>
    <w:basedOn w:val="Normln"/>
    <w:rsid w:val="00C20DBF"/>
    <w:pPr>
      <w:tabs>
        <w:tab w:val="left" w:pos="567"/>
      </w:tabs>
    </w:pPr>
  </w:style>
  <w:style w:type="paragraph" w:customStyle="1" w:styleId="03-ODST-2">
    <w:name w:val="03-ODST-2"/>
    <w:basedOn w:val="02-ODST-1"/>
    <w:rsid w:val="00133126"/>
    <w:pPr>
      <w:tabs>
        <w:tab w:val="clear" w:pos="567"/>
        <w:tab w:val="left" w:pos="1134"/>
      </w:tabs>
    </w:pPr>
  </w:style>
  <w:style w:type="paragraph" w:customStyle="1" w:styleId="01-LNEK">
    <w:name w:val="01-ČLÁNEK"/>
    <w:basedOn w:val="Normln"/>
    <w:next w:val="Normln"/>
    <w:rsid w:val="00C20DBF"/>
    <w:pPr>
      <w:spacing w:before="600"/>
      <w:jc w:val="center"/>
    </w:pPr>
    <w:rPr>
      <w:b/>
      <w:bCs/>
      <w:sz w:val="24"/>
    </w:rPr>
  </w:style>
  <w:style w:type="paragraph" w:customStyle="1" w:styleId="05-BODY">
    <w:name w:val="05-BODY"/>
    <w:basedOn w:val="Normln"/>
    <w:rsid w:val="00133126"/>
  </w:style>
  <w:style w:type="paragraph" w:customStyle="1" w:styleId="04-ODST-3">
    <w:name w:val="04-ODST-3"/>
    <w:basedOn w:val="03-ODST-2"/>
    <w:rsid w:val="00133126"/>
    <w:pPr>
      <w:tabs>
        <w:tab w:val="left" w:pos="1701"/>
      </w:tabs>
    </w:pPr>
  </w:style>
  <w:style w:type="paragraph" w:customStyle="1" w:styleId="07-NORM-03">
    <w:name w:val="07-NORM-03"/>
    <w:basedOn w:val="Normln"/>
    <w:link w:val="07-NORM-03Char"/>
    <w:rsid w:val="00E22E4F"/>
    <w:pPr>
      <w:ind w:left="1134"/>
    </w:pPr>
  </w:style>
  <w:style w:type="character" w:customStyle="1" w:styleId="07-NORM-03Char">
    <w:name w:val="07-NORM-03 Char"/>
    <w:basedOn w:val="Standardnpsmoodstavce"/>
    <w:link w:val="07-NORM-03"/>
    <w:rsid w:val="00E22E4F"/>
  </w:style>
  <w:style w:type="paragraph" w:customStyle="1" w:styleId="08-NORMPSMENO">
    <w:name w:val="08-NORM PÍSMENO"/>
    <w:basedOn w:val="Normln"/>
    <w:link w:val="08-NORMPSMENOChar"/>
    <w:rsid w:val="00C20DBF"/>
    <w:pPr>
      <w:ind w:left="1418"/>
    </w:pPr>
  </w:style>
  <w:style w:type="character" w:customStyle="1" w:styleId="08-NORMPSMENOChar">
    <w:name w:val="08-NORM PÍSMENO Char"/>
    <w:basedOn w:val="Standardnpsmoodstavce"/>
    <w:link w:val="08-NORMPSMENO"/>
    <w:rsid w:val="00C20DBF"/>
  </w:style>
  <w:style w:type="paragraph" w:customStyle="1" w:styleId="03-NORM-03">
    <w:name w:val="03-NORM-03"/>
    <w:basedOn w:val="Normln"/>
    <w:link w:val="03-NORM-03Char"/>
    <w:rsid w:val="00133126"/>
    <w:pPr>
      <w:ind w:left="1134"/>
    </w:pPr>
  </w:style>
  <w:style w:type="character" w:customStyle="1" w:styleId="03-NORM-03Char">
    <w:name w:val="03-NORM-03 Char"/>
    <w:basedOn w:val="Standardnpsmoodstavce"/>
    <w:link w:val="03-NORM-03"/>
    <w:rsid w:val="00133126"/>
  </w:style>
  <w:style w:type="paragraph" w:customStyle="1" w:styleId="04-NORM-02">
    <w:name w:val="04-NORM-02"/>
    <w:basedOn w:val="05-NORM-03"/>
    <w:link w:val="04-NORM-02Char"/>
    <w:rsid w:val="00133126"/>
    <w:pPr>
      <w:ind w:left="567"/>
    </w:pPr>
  </w:style>
  <w:style w:type="character" w:customStyle="1" w:styleId="04-NORM-02Char">
    <w:name w:val="04-NORM-02 Char"/>
    <w:basedOn w:val="05-NORM-03Char"/>
    <w:link w:val="04-NORM-02"/>
    <w:rsid w:val="00133126"/>
  </w:style>
  <w:style w:type="paragraph" w:customStyle="1" w:styleId="03-NORM-02">
    <w:name w:val="03-NORM-02"/>
    <w:basedOn w:val="Normln"/>
    <w:link w:val="03-NORM-02Char"/>
    <w:rsid w:val="00C20DBF"/>
    <w:pPr>
      <w:ind w:left="567"/>
    </w:pPr>
  </w:style>
  <w:style w:type="character" w:customStyle="1" w:styleId="03-NORM-02Char">
    <w:name w:val="03-NORM-02 Char"/>
    <w:basedOn w:val="Standardnpsmoodstavce"/>
    <w:link w:val="03-NORM-02"/>
    <w:rsid w:val="00C20DBF"/>
  </w:style>
  <w:style w:type="paragraph" w:customStyle="1" w:styleId="06-PSMENO">
    <w:name w:val="06-PÍSMENO"/>
    <w:basedOn w:val="Normln"/>
    <w:rsid w:val="00C20DBF"/>
  </w:style>
  <w:style w:type="paragraph" w:customStyle="1" w:styleId="04-ODST-2">
    <w:name w:val="04-ODST-2"/>
    <w:basedOn w:val="02-ODST-1"/>
    <w:rsid w:val="00C20DBF"/>
    <w:pPr>
      <w:tabs>
        <w:tab w:val="clear" w:pos="567"/>
        <w:tab w:val="left" w:pos="1134"/>
      </w:tabs>
    </w:pPr>
  </w:style>
  <w:style w:type="paragraph" w:customStyle="1" w:styleId="09-BODY">
    <w:name w:val="09-BODY"/>
    <w:basedOn w:val="Normln"/>
    <w:qFormat/>
    <w:rsid w:val="00452526"/>
    <w:pPr>
      <w:numPr>
        <w:numId w:val="1"/>
      </w:numPr>
    </w:pPr>
  </w:style>
  <w:style w:type="paragraph" w:customStyle="1" w:styleId="09-ODST-3">
    <w:name w:val="09-ODST-3"/>
    <w:basedOn w:val="04-ODST-2"/>
    <w:rsid w:val="00C20DBF"/>
    <w:pPr>
      <w:tabs>
        <w:tab w:val="left" w:pos="1701"/>
      </w:tabs>
    </w:pPr>
  </w:style>
  <w:style w:type="paragraph" w:customStyle="1" w:styleId="05-NORM-03">
    <w:name w:val="05-NORM-03"/>
    <w:basedOn w:val="Normln"/>
    <w:link w:val="05-NORM-03Char"/>
    <w:rsid w:val="00C20DBF"/>
    <w:pPr>
      <w:ind w:left="1134"/>
    </w:pPr>
  </w:style>
  <w:style w:type="character" w:customStyle="1" w:styleId="05-NORM-03Char">
    <w:name w:val="05-NORM-03 Char"/>
    <w:basedOn w:val="Standardnpsmoodstavce"/>
    <w:link w:val="05-NORM-03"/>
    <w:rsid w:val="00C20DBF"/>
  </w:style>
  <w:style w:type="paragraph" w:customStyle="1" w:styleId="02-ODST-2">
    <w:name w:val="02-ODST-2"/>
    <w:basedOn w:val="Normln"/>
    <w:qFormat/>
    <w:rsid w:val="00452526"/>
    <w:pPr>
      <w:numPr>
        <w:ilvl w:val="1"/>
        <w:numId w:val="3"/>
      </w:numPr>
      <w:tabs>
        <w:tab w:val="left" w:pos="567"/>
      </w:tabs>
    </w:pPr>
  </w:style>
  <w:style w:type="paragraph" w:customStyle="1" w:styleId="01-L">
    <w:name w:val="01-ČL."/>
    <w:basedOn w:val="Normln"/>
    <w:next w:val="Normln"/>
    <w:qFormat/>
    <w:rsid w:val="00F019AD"/>
    <w:pPr>
      <w:keepNext/>
      <w:numPr>
        <w:numId w:val="3"/>
      </w:numPr>
      <w:spacing w:before="360"/>
      <w:ind w:left="17"/>
      <w:jc w:val="center"/>
    </w:pPr>
    <w:rPr>
      <w:b/>
      <w:bCs/>
      <w:sz w:val="24"/>
    </w:rPr>
  </w:style>
  <w:style w:type="paragraph" w:customStyle="1" w:styleId="08-norP">
    <w:name w:val="08-norP"/>
    <w:basedOn w:val="Normln"/>
    <w:link w:val="08-norPChar"/>
    <w:qFormat/>
    <w:rsid w:val="00452526"/>
    <w:pPr>
      <w:ind w:left="1418"/>
    </w:pPr>
  </w:style>
  <w:style w:type="character" w:customStyle="1" w:styleId="08-norPChar">
    <w:name w:val="08-norP Char"/>
    <w:basedOn w:val="Standardnpsmoodstavce"/>
    <w:link w:val="08-norP"/>
    <w:rsid w:val="00452526"/>
  </w:style>
  <w:style w:type="paragraph" w:customStyle="1" w:styleId="06-PSM">
    <w:name w:val="06-PÍSM"/>
    <w:basedOn w:val="Normln"/>
    <w:qFormat/>
    <w:rsid w:val="00452526"/>
    <w:pPr>
      <w:numPr>
        <w:numId w:val="2"/>
      </w:numPr>
    </w:pPr>
  </w:style>
  <w:style w:type="paragraph" w:customStyle="1" w:styleId="05-ODST-3">
    <w:name w:val="05-ODST-3"/>
    <w:basedOn w:val="02-ODST-2"/>
    <w:qFormat/>
    <w:rsid w:val="00452526"/>
    <w:pPr>
      <w:numPr>
        <w:ilvl w:val="2"/>
      </w:numPr>
      <w:tabs>
        <w:tab w:val="clear" w:pos="567"/>
        <w:tab w:val="clear" w:pos="1080"/>
        <w:tab w:val="left" w:pos="1134"/>
        <w:tab w:val="num" w:pos="1222"/>
      </w:tabs>
      <w:ind w:left="992"/>
    </w:pPr>
  </w:style>
  <w:style w:type="paragraph" w:customStyle="1" w:styleId="10-ODST-3">
    <w:name w:val="10-ODST-3"/>
    <w:basedOn w:val="05-ODST-3"/>
    <w:qFormat/>
    <w:rsid w:val="00452526"/>
    <w:pPr>
      <w:numPr>
        <w:ilvl w:val="3"/>
      </w:numPr>
      <w:tabs>
        <w:tab w:val="left" w:pos="1701"/>
      </w:tabs>
    </w:pPr>
  </w:style>
  <w:style w:type="paragraph" w:customStyle="1" w:styleId="06-norm3">
    <w:name w:val="06-norm3"/>
    <w:basedOn w:val="Normln"/>
    <w:link w:val="06-norm3Char"/>
    <w:qFormat/>
    <w:rsid w:val="00452526"/>
    <w:pPr>
      <w:ind w:left="1134"/>
    </w:pPr>
  </w:style>
  <w:style w:type="character" w:customStyle="1" w:styleId="06-norm3Char">
    <w:name w:val="06-norm3 Char"/>
    <w:basedOn w:val="Standardnpsmoodstavce"/>
    <w:link w:val="06-norm3"/>
    <w:rsid w:val="00452526"/>
  </w:style>
  <w:style w:type="paragraph" w:customStyle="1" w:styleId="03-nor2">
    <w:name w:val="03-nor2"/>
    <w:basedOn w:val="Normln"/>
    <w:link w:val="03-nor2Char"/>
    <w:qFormat/>
    <w:rsid w:val="00452526"/>
    <w:pPr>
      <w:ind w:left="567"/>
    </w:pPr>
  </w:style>
  <w:style w:type="character" w:customStyle="1" w:styleId="03-nor2Char">
    <w:name w:val="03-nor2 Char"/>
    <w:basedOn w:val="Standardnpsmoodstavce"/>
    <w:link w:val="03-nor2"/>
    <w:rsid w:val="00452526"/>
  </w:style>
  <w:style w:type="paragraph" w:styleId="Textbubliny">
    <w:name w:val="Balloon Text"/>
    <w:basedOn w:val="Normln"/>
    <w:link w:val="TextbublinyChar"/>
    <w:uiPriority w:val="99"/>
    <w:semiHidden/>
    <w:unhideWhenUsed/>
    <w:rsid w:val="008C7156"/>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7156"/>
    <w:rPr>
      <w:rFonts w:ascii="Tahoma" w:hAnsi="Tahoma" w:cs="Tahoma"/>
      <w:sz w:val="16"/>
      <w:szCs w:val="16"/>
    </w:rPr>
  </w:style>
  <w:style w:type="paragraph" w:styleId="Prosttext">
    <w:name w:val="Plain Text"/>
    <w:basedOn w:val="Normln"/>
    <w:link w:val="ProsttextChar"/>
    <w:rsid w:val="00551B51"/>
    <w:pPr>
      <w:spacing w:before="0"/>
      <w:jc w:val="left"/>
    </w:pPr>
    <w:rPr>
      <w:rFonts w:ascii="Courier New" w:hAnsi="Courier New"/>
    </w:rPr>
  </w:style>
  <w:style w:type="character" w:customStyle="1" w:styleId="ProsttextChar">
    <w:name w:val="Prostý text Char"/>
    <w:basedOn w:val="Standardnpsmoodstavce"/>
    <w:link w:val="Prosttext"/>
    <w:rsid w:val="00551B51"/>
    <w:rPr>
      <w:rFonts w:ascii="Courier New" w:hAnsi="Courier New"/>
    </w:rPr>
  </w:style>
  <w:style w:type="character" w:customStyle="1" w:styleId="CharChar1">
    <w:name w:val="Char Char1"/>
    <w:basedOn w:val="Standardnpsmoodstavce"/>
    <w:rsid w:val="00C92D32"/>
  </w:style>
  <w:style w:type="paragraph" w:customStyle="1" w:styleId="Prosttext2">
    <w:name w:val="Prostý text2"/>
    <w:basedOn w:val="Normln"/>
    <w:rsid w:val="00C92D32"/>
    <w:pPr>
      <w:suppressAutoHyphens/>
      <w:spacing w:before="0"/>
      <w:jc w:val="left"/>
    </w:pPr>
    <w:rPr>
      <w:rFonts w:ascii="Courier New" w:hAnsi="Courier New" w:cs="Courier New"/>
      <w:lang w:eastAsia="zh-CN"/>
    </w:rPr>
  </w:style>
  <w:style w:type="character" w:styleId="Odkaznakoment">
    <w:name w:val="annotation reference"/>
    <w:basedOn w:val="Standardnpsmoodstavce"/>
    <w:unhideWhenUsed/>
    <w:rsid w:val="00C92D32"/>
    <w:rPr>
      <w:sz w:val="16"/>
      <w:szCs w:val="16"/>
    </w:rPr>
  </w:style>
  <w:style w:type="paragraph" w:styleId="Textkomente">
    <w:name w:val="annotation text"/>
    <w:basedOn w:val="Normln"/>
    <w:link w:val="TextkomenteChar"/>
    <w:unhideWhenUsed/>
    <w:rsid w:val="00C92D32"/>
  </w:style>
  <w:style w:type="character" w:customStyle="1" w:styleId="TextkomenteChar">
    <w:name w:val="Text komentáře Char"/>
    <w:basedOn w:val="Standardnpsmoodstavce"/>
    <w:link w:val="Textkomente"/>
    <w:rsid w:val="00C92D32"/>
  </w:style>
  <w:style w:type="paragraph" w:styleId="Pedmtkomente">
    <w:name w:val="annotation subject"/>
    <w:basedOn w:val="Textkomente"/>
    <w:next w:val="Textkomente"/>
    <w:link w:val="PedmtkomenteChar"/>
    <w:uiPriority w:val="99"/>
    <w:semiHidden/>
    <w:unhideWhenUsed/>
    <w:rsid w:val="00C92D32"/>
    <w:rPr>
      <w:b/>
      <w:bCs/>
    </w:rPr>
  </w:style>
  <w:style w:type="character" w:customStyle="1" w:styleId="PedmtkomenteChar">
    <w:name w:val="Předmět komentáře Char"/>
    <w:basedOn w:val="TextkomenteChar"/>
    <w:link w:val="Pedmtkomente"/>
    <w:uiPriority w:val="99"/>
    <w:semiHidden/>
    <w:rsid w:val="00C92D32"/>
    <w:rPr>
      <w:b/>
      <w:bCs/>
    </w:rPr>
  </w:style>
  <w:style w:type="paragraph" w:customStyle="1" w:styleId="Odrky-psmena">
    <w:name w:val="Odrážky - písmena"/>
    <w:basedOn w:val="Normln"/>
    <w:link w:val="Odrky-psmenaCharChar"/>
    <w:rsid w:val="00546651"/>
    <w:pPr>
      <w:numPr>
        <w:numId w:val="6"/>
      </w:numPr>
      <w:spacing w:before="0"/>
    </w:pPr>
  </w:style>
  <w:style w:type="paragraph" w:customStyle="1" w:styleId="Odrky2rove">
    <w:name w:val="Odrážky 2 úroveň"/>
    <w:basedOn w:val="Normln"/>
    <w:rsid w:val="00546651"/>
    <w:pPr>
      <w:numPr>
        <w:ilvl w:val="1"/>
        <w:numId w:val="6"/>
      </w:numPr>
      <w:spacing w:before="0"/>
    </w:pPr>
  </w:style>
  <w:style w:type="paragraph" w:customStyle="1" w:styleId="Psmena">
    <w:name w:val="Písmena"/>
    <w:basedOn w:val="Normln"/>
    <w:rsid w:val="00FE7C92"/>
    <w:pPr>
      <w:numPr>
        <w:numId w:val="7"/>
      </w:numPr>
    </w:pPr>
  </w:style>
  <w:style w:type="character" w:customStyle="1" w:styleId="Nadpis3Char">
    <w:name w:val="Nadpis 3 Char"/>
    <w:basedOn w:val="Standardnpsmoodstavce"/>
    <w:link w:val="Nadpis3"/>
    <w:rsid w:val="00010B00"/>
    <w:rPr>
      <w:rFonts w:cs="Arial"/>
      <w:bCs/>
      <w:szCs w:val="26"/>
      <w:u w:val="single"/>
    </w:rPr>
  </w:style>
  <w:style w:type="paragraph" w:styleId="Zkladntextodsazen2">
    <w:name w:val="Body Text Indent 2"/>
    <w:basedOn w:val="Normln"/>
    <w:link w:val="Zkladntextodsazen2Char"/>
    <w:semiHidden/>
    <w:unhideWhenUsed/>
    <w:rsid w:val="005834CA"/>
    <w:pPr>
      <w:widowControl w:val="0"/>
      <w:tabs>
        <w:tab w:val="left" w:pos="355"/>
        <w:tab w:val="left" w:pos="3333"/>
        <w:tab w:val="left" w:pos="6310"/>
      </w:tabs>
      <w:overflowPunct w:val="0"/>
      <w:autoSpaceDE w:val="0"/>
      <w:autoSpaceDN w:val="0"/>
      <w:adjustRightInd w:val="0"/>
      <w:spacing w:before="0"/>
      <w:ind w:left="355" w:hanging="355"/>
      <w:jc w:val="left"/>
    </w:pPr>
    <w:rPr>
      <w:sz w:val="18"/>
      <w:lang w:val="sk-SK" w:eastAsia="x-none"/>
    </w:rPr>
  </w:style>
  <w:style w:type="character" w:customStyle="1" w:styleId="Zkladntextodsazen2Char">
    <w:name w:val="Základní text odsazený 2 Char"/>
    <w:basedOn w:val="Standardnpsmoodstavce"/>
    <w:link w:val="Zkladntextodsazen2"/>
    <w:semiHidden/>
    <w:rsid w:val="005834CA"/>
    <w:rPr>
      <w:sz w:val="18"/>
      <w:lang w:val="sk-SK" w:eastAsia="x-none"/>
    </w:rPr>
  </w:style>
  <w:style w:type="paragraph" w:styleId="Odstavecseseznamem">
    <w:name w:val="List Paragraph"/>
    <w:basedOn w:val="Normln"/>
    <w:qFormat/>
    <w:locked/>
    <w:rsid w:val="005834CA"/>
    <w:pPr>
      <w:spacing w:before="0"/>
      <w:ind w:left="720"/>
      <w:contextualSpacing/>
      <w:jc w:val="left"/>
    </w:pPr>
    <w:rPr>
      <w:rFonts w:ascii="Times New Roman" w:hAnsi="Times New Roman"/>
      <w:sz w:val="24"/>
      <w:szCs w:val="24"/>
    </w:rPr>
  </w:style>
  <w:style w:type="paragraph" w:customStyle="1" w:styleId="Odstavec30">
    <w:name w:val="Odstavec 3"/>
    <w:basedOn w:val="Normln"/>
    <w:rsid w:val="00880BFA"/>
    <w:pPr>
      <w:tabs>
        <w:tab w:val="num" w:pos="720"/>
      </w:tabs>
      <w:overflowPunct w:val="0"/>
      <w:autoSpaceDE w:val="0"/>
      <w:autoSpaceDN w:val="0"/>
      <w:adjustRightInd w:val="0"/>
      <w:spacing w:before="0"/>
      <w:ind w:left="504" w:hanging="504"/>
      <w:textAlignment w:val="baseline"/>
    </w:pPr>
    <w:rPr>
      <w:rFonts w:ascii="Times New Roman" w:hAnsi="Times New Roman"/>
      <w:sz w:val="24"/>
      <w:szCs w:val="24"/>
    </w:rPr>
  </w:style>
  <w:style w:type="paragraph" w:customStyle="1" w:styleId="Odstavec20">
    <w:name w:val="Odstavec 2"/>
    <w:basedOn w:val="Normln"/>
    <w:rsid w:val="00880BFA"/>
    <w:pPr>
      <w:tabs>
        <w:tab w:val="num" w:pos="360"/>
      </w:tabs>
      <w:overflowPunct w:val="0"/>
      <w:autoSpaceDE w:val="0"/>
      <w:autoSpaceDN w:val="0"/>
      <w:adjustRightInd w:val="0"/>
      <w:textAlignment w:val="baseline"/>
    </w:pPr>
    <w:rPr>
      <w:rFonts w:ascii="Times New Roman" w:hAnsi="Times New Roman"/>
      <w:sz w:val="24"/>
      <w:szCs w:val="24"/>
    </w:rPr>
  </w:style>
  <w:style w:type="character" w:customStyle="1" w:styleId="Odrky-psmenaCharChar">
    <w:name w:val="Odrážky - písmena Char Char"/>
    <w:link w:val="Odrky-psmena"/>
    <w:rsid w:val="00386A44"/>
  </w:style>
  <w:style w:type="paragraph" w:customStyle="1" w:styleId="Heading21">
    <w:name w:val="Heading21"/>
    <w:basedOn w:val="Nadpis2"/>
    <w:qFormat/>
    <w:rsid w:val="002D6E76"/>
    <w:pPr>
      <w:keepNext w:val="0"/>
      <w:keepLines w:val="0"/>
      <w:spacing w:before="120" w:after="240"/>
    </w:pPr>
    <w:rPr>
      <w:rFonts w:ascii="Arial Narrow" w:eastAsia="Times New Roman" w:hAnsi="Arial Narrow" w:cs="Times New Roman"/>
      <w:b w:val="0"/>
      <w:bCs w:val="0"/>
      <w:color w:val="auto"/>
      <w:sz w:val="22"/>
      <w:szCs w:val="22"/>
      <w:u w:val="single"/>
    </w:rPr>
  </w:style>
  <w:style w:type="character" w:customStyle="1" w:styleId="Nadpis2Char">
    <w:name w:val="Nadpis 2 Char"/>
    <w:basedOn w:val="Standardnpsmoodstavce"/>
    <w:link w:val="Nadpis2"/>
    <w:uiPriority w:val="9"/>
    <w:semiHidden/>
    <w:rsid w:val="002D6E76"/>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9"/>
    <w:rsid w:val="003D5DCC"/>
    <w:rPr>
      <w:rFonts w:cs="Arial"/>
      <w:b/>
      <w:bCs/>
      <w:kern w:val="32"/>
      <w:sz w:val="24"/>
      <w:szCs w:val="24"/>
    </w:rPr>
  </w:style>
  <w:style w:type="character" w:styleId="Hypertextovodkaz">
    <w:name w:val="Hyperlink"/>
    <w:rsid w:val="00B242BA"/>
    <w:rPr>
      <w:color w:val="0000FF"/>
      <w:u w:val="single"/>
    </w:rPr>
  </w:style>
  <w:style w:type="table" w:styleId="Mkatabulky">
    <w:name w:val="Table Grid"/>
    <w:basedOn w:val="Normlntabulka"/>
    <w:uiPriority w:val="59"/>
    <w:locked/>
    <w:rsid w:val="00EE407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BA3A06"/>
  </w:style>
  <w:style w:type="character" w:styleId="Sledovanodkaz">
    <w:name w:val="FollowedHyperlink"/>
    <w:basedOn w:val="Standardnpsmoodstavce"/>
    <w:uiPriority w:val="99"/>
    <w:semiHidden/>
    <w:unhideWhenUsed/>
    <w:rsid w:val="006D69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locked="1" w:semiHidden="0" w:uiPriority="10" w:unhideWhenUsed="0"/>
    <w:lsdException w:name="Default Paragraph Font" w:uiPriority="1"/>
    <w:lsdException w:name="Subtitle" w:locked="1" w:semiHidden="0" w:uiPriority="11" w:unhideWhenUsed="0"/>
    <w:lsdException w:name="Body Text Indent 2" w:uiPriority="0"/>
    <w:lsdException w:name="Hyperlink" w:uiPriority="0"/>
    <w:lsdException w:name="Strong" w:locked="1" w:semiHidden="0" w:uiPriority="22" w:unhideWhenUsed="0"/>
    <w:lsdException w:name="Emphasis" w:locked="1" w:semiHidden="0" w:uiPriority="20" w:unhideWhenUsed="0"/>
    <w:lsdException w:name="Plain Text" w:uiPriority="0"/>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0"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ln">
    <w:name w:val="Normal"/>
    <w:aliases w:val="02-NORM-01,06-NORM-01,01-nor1"/>
    <w:qFormat/>
    <w:rsid w:val="00452526"/>
    <w:pPr>
      <w:spacing w:before="120"/>
      <w:jc w:val="both"/>
    </w:pPr>
  </w:style>
  <w:style w:type="paragraph" w:styleId="Nadpis1">
    <w:name w:val="heading 1"/>
    <w:basedOn w:val="Normln"/>
    <w:next w:val="Normln"/>
    <w:link w:val="Nadpis1Char"/>
    <w:uiPriority w:val="99"/>
    <w:qFormat/>
    <w:locked/>
    <w:rsid w:val="003D5DCC"/>
    <w:pPr>
      <w:keepNext/>
      <w:spacing w:before="360"/>
      <w:ind w:left="15" w:firstLine="2"/>
      <w:outlineLvl w:val="0"/>
    </w:pPr>
    <w:rPr>
      <w:rFonts w:cs="Arial"/>
      <w:b/>
      <w:bCs/>
      <w:kern w:val="32"/>
      <w:sz w:val="24"/>
      <w:szCs w:val="24"/>
    </w:rPr>
  </w:style>
  <w:style w:type="paragraph" w:styleId="Nadpis2">
    <w:name w:val="heading 2"/>
    <w:basedOn w:val="Normln"/>
    <w:next w:val="Normln"/>
    <w:link w:val="Nadpis2Char"/>
    <w:uiPriority w:val="99"/>
    <w:unhideWhenUsed/>
    <w:qFormat/>
    <w:locked/>
    <w:rsid w:val="002D6E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10B00"/>
    <w:pPr>
      <w:keepNext/>
      <w:tabs>
        <w:tab w:val="num" w:pos="767"/>
      </w:tabs>
      <w:spacing w:before="240" w:after="60"/>
      <w:ind w:left="767" w:hanging="720"/>
      <w:outlineLvl w:val="2"/>
    </w:pPr>
    <w:rPr>
      <w:rFonts w:cs="Arial"/>
      <w:b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rsid w:val="00133126"/>
  </w:style>
  <w:style w:type="paragraph" w:styleId="Zhlav">
    <w:name w:val="header"/>
    <w:basedOn w:val="Normln"/>
    <w:pPr>
      <w:tabs>
        <w:tab w:val="center" w:pos="4536"/>
        <w:tab w:val="right" w:pos="9072"/>
      </w:tabs>
    </w:pPr>
    <w:rPr>
      <w:sz w:val="16"/>
    </w:rPr>
  </w:style>
  <w:style w:type="paragraph" w:customStyle="1" w:styleId="Odstavec2">
    <w:name w:val="Odstavec2"/>
    <w:basedOn w:val="Normln"/>
    <w:qFormat/>
    <w:rsid w:val="00133126"/>
    <w:pPr>
      <w:tabs>
        <w:tab w:val="left" w:pos="567"/>
      </w:tabs>
    </w:pPr>
  </w:style>
  <w:style w:type="paragraph" w:customStyle="1" w:styleId="Odstavec3">
    <w:name w:val="Odstavec3"/>
    <w:basedOn w:val="Odstavec2"/>
    <w:qFormat/>
    <w:rsid w:val="00133126"/>
    <w:pPr>
      <w:numPr>
        <w:ilvl w:val="2"/>
      </w:numPr>
      <w:tabs>
        <w:tab w:val="clear" w:pos="567"/>
        <w:tab w:val="left" w:pos="1134"/>
      </w:tabs>
    </w:pPr>
  </w:style>
  <w:style w:type="paragraph" w:customStyle="1" w:styleId="lnek">
    <w:name w:val="Článek"/>
    <w:basedOn w:val="Normln"/>
    <w:next w:val="Normln"/>
    <w:qFormat/>
    <w:rsid w:val="00133126"/>
    <w:pPr>
      <w:spacing w:before="600"/>
      <w:jc w:val="center"/>
    </w:pPr>
    <w:rPr>
      <w:b/>
      <w:bCs/>
      <w:sz w:val="24"/>
    </w:rPr>
  </w:style>
  <w:style w:type="paragraph" w:styleId="Zpat">
    <w:name w:val="footer"/>
    <w:basedOn w:val="Normln"/>
    <w:semiHidden/>
    <w:pPr>
      <w:tabs>
        <w:tab w:val="center" w:pos="4536"/>
        <w:tab w:val="right" w:pos="9072"/>
      </w:tabs>
    </w:pPr>
    <w:rPr>
      <w:sz w:val="16"/>
    </w:rPr>
  </w:style>
  <w:style w:type="character" w:styleId="slostrnky">
    <w:name w:val="page number"/>
    <w:basedOn w:val="Standardnpsmoodstavce"/>
  </w:style>
  <w:style w:type="paragraph" w:customStyle="1" w:styleId="Body">
    <w:name w:val="Body"/>
    <w:basedOn w:val="Normln"/>
    <w:rsid w:val="00133126"/>
  </w:style>
  <w:style w:type="paragraph" w:customStyle="1" w:styleId="Odstavec4">
    <w:name w:val="Odstavec4"/>
    <w:basedOn w:val="Odstavec3"/>
    <w:qFormat/>
    <w:rsid w:val="00133126"/>
    <w:pPr>
      <w:numPr>
        <w:ilvl w:val="3"/>
      </w:numPr>
      <w:tabs>
        <w:tab w:val="left" w:pos="1701"/>
      </w:tabs>
    </w:pPr>
  </w:style>
  <w:style w:type="paragraph" w:customStyle="1" w:styleId="normlnpod11">
    <w:name w:val="normální pod 1.1"/>
    <w:basedOn w:val="Normln"/>
    <w:link w:val="normlnpod11Char"/>
    <w:rsid w:val="00133126"/>
    <w:pPr>
      <w:ind w:left="567"/>
    </w:pPr>
  </w:style>
  <w:style w:type="character" w:customStyle="1" w:styleId="normlnpod11Char">
    <w:name w:val="normální pod 1.1 Char"/>
    <w:basedOn w:val="Standardnpsmoodstavce"/>
    <w:link w:val="normlnpod11"/>
    <w:rsid w:val="00133126"/>
  </w:style>
  <w:style w:type="paragraph" w:customStyle="1" w:styleId="normlnpod111">
    <w:name w:val="normální pod 1.1.1"/>
    <w:basedOn w:val="Normln"/>
    <w:link w:val="normlnpod111Char"/>
    <w:rsid w:val="00133126"/>
    <w:pPr>
      <w:ind w:left="1134"/>
    </w:pPr>
  </w:style>
  <w:style w:type="character" w:customStyle="1" w:styleId="normlnpod111Char">
    <w:name w:val="normální pod 1.1.1 Char"/>
    <w:basedOn w:val="Standardnpsmoodstavce"/>
    <w:link w:val="normlnpod111"/>
    <w:rsid w:val="00133126"/>
  </w:style>
  <w:style w:type="paragraph" w:customStyle="1" w:styleId="04-PSMENO">
    <w:name w:val="04-PÍSMENO"/>
    <w:basedOn w:val="Normln"/>
    <w:rsid w:val="00133126"/>
  </w:style>
  <w:style w:type="paragraph" w:customStyle="1" w:styleId="02-ODST-1">
    <w:name w:val="02-ODST-1"/>
    <w:basedOn w:val="Normln"/>
    <w:rsid w:val="00C20DBF"/>
    <w:pPr>
      <w:tabs>
        <w:tab w:val="left" w:pos="567"/>
      </w:tabs>
    </w:pPr>
  </w:style>
  <w:style w:type="paragraph" w:customStyle="1" w:styleId="03-ODST-2">
    <w:name w:val="03-ODST-2"/>
    <w:basedOn w:val="02-ODST-1"/>
    <w:rsid w:val="00133126"/>
    <w:pPr>
      <w:tabs>
        <w:tab w:val="clear" w:pos="567"/>
        <w:tab w:val="left" w:pos="1134"/>
      </w:tabs>
    </w:pPr>
  </w:style>
  <w:style w:type="paragraph" w:customStyle="1" w:styleId="01-LNEK">
    <w:name w:val="01-ČLÁNEK"/>
    <w:basedOn w:val="Normln"/>
    <w:next w:val="Normln"/>
    <w:rsid w:val="00C20DBF"/>
    <w:pPr>
      <w:spacing w:before="600"/>
      <w:jc w:val="center"/>
    </w:pPr>
    <w:rPr>
      <w:b/>
      <w:bCs/>
      <w:sz w:val="24"/>
    </w:rPr>
  </w:style>
  <w:style w:type="paragraph" w:customStyle="1" w:styleId="05-BODY">
    <w:name w:val="05-BODY"/>
    <w:basedOn w:val="Normln"/>
    <w:rsid w:val="00133126"/>
  </w:style>
  <w:style w:type="paragraph" w:customStyle="1" w:styleId="04-ODST-3">
    <w:name w:val="04-ODST-3"/>
    <w:basedOn w:val="03-ODST-2"/>
    <w:rsid w:val="00133126"/>
    <w:pPr>
      <w:tabs>
        <w:tab w:val="left" w:pos="1701"/>
      </w:tabs>
    </w:pPr>
  </w:style>
  <w:style w:type="paragraph" w:customStyle="1" w:styleId="07-NORM-03">
    <w:name w:val="07-NORM-03"/>
    <w:basedOn w:val="Normln"/>
    <w:link w:val="07-NORM-03Char"/>
    <w:rsid w:val="00E22E4F"/>
    <w:pPr>
      <w:ind w:left="1134"/>
    </w:pPr>
  </w:style>
  <w:style w:type="character" w:customStyle="1" w:styleId="07-NORM-03Char">
    <w:name w:val="07-NORM-03 Char"/>
    <w:basedOn w:val="Standardnpsmoodstavce"/>
    <w:link w:val="07-NORM-03"/>
    <w:rsid w:val="00E22E4F"/>
  </w:style>
  <w:style w:type="paragraph" w:customStyle="1" w:styleId="08-NORMPSMENO">
    <w:name w:val="08-NORM PÍSMENO"/>
    <w:basedOn w:val="Normln"/>
    <w:link w:val="08-NORMPSMENOChar"/>
    <w:rsid w:val="00C20DBF"/>
    <w:pPr>
      <w:ind w:left="1418"/>
    </w:pPr>
  </w:style>
  <w:style w:type="character" w:customStyle="1" w:styleId="08-NORMPSMENOChar">
    <w:name w:val="08-NORM PÍSMENO Char"/>
    <w:basedOn w:val="Standardnpsmoodstavce"/>
    <w:link w:val="08-NORMPSMENO"/>
    <w:rsid w:val="00C20DBF"/>
  </w:style>
  <w:style w:type="paragraph" w:customStyle="1" w:styleId="03-NORM-03">
    <w:name w:val="03-NORM-03"/>
    <w:basedOn w:val="Normln"/>
    <w:link w:val="03-NORM-03Char"/>
    <w:rsid w:val="00133126"/>
    <w:pPr>
      <w:ind w:left="1134"/>
    </w:pPr>
  </w:style>
  <w:style w:type="character" w:customStyle="1" w:styleId="03-NORM-03Char">
    <w:name w:val="03-NORM-03 Char"/>
    <w:basedOn w:val="Standardnpsmoodstavce"/>
    <w:link w:val="03-NORM-03"/>
    <w:rsid w:val="00133126"/>
  </w:style>
  <w:style w:type="paragraph" w:customStyle="1" w:styleId="04-NORM-02">
    <w:name w:val="04-NORM-02"/>
    <w:basedOn w:val="05-NORM-03"/>
    <w:link w:val="04-NORM-02Char"/>
    <w:rsid w:val="00133126"/>
    <w:pPr>
      <w:ind w:left="567"/>
    </w:pPr>
  </w:style>
  <w:style w:type="character" w:customStyle="1" w:styleId="04-NORM-02Char">
    <w:name w:val="04-NORM-02 Char"/>
    <w:basedOn w:val="05-NORM-03Char"/>
    <w:link w:val="04-NORM-02"/>
    <w:rsid w:val="00133126"/>
  </w:style>
  <w:style w:type="paragraph" w:customStyle="1" w:styleId="03-NORM-02">
    <w:name w:val="03-NORM-02"/>
    <w:basedOn w:val="Normln"/>
    <w:link w:val="03-NORM-02Char"/>
    <w:rsid w:val="00C20DBF"/>
    <w:pPr>
      <w:ind w:left="567"/>
    </w:pPr>
  </w:style>
  <w:style w:type="character" w:customStyle="1" w:styleId="03-NORM-02Char">
    <w:name w:val="03-NORM-02 Char"/>
    <w:basedOn w:val="Standardnpsmoodstavce"/>
    <w:link w:val="03-NORM-02"/>
    <w:rsid w:val="00C20DBF"/>
  </w:style>
  <w:style w:type="paragraph" w:customStyle="1" w:styleId="06-PSMENO">
    <w:name w:val="06-PÍSMENO"/>
    <w:basedOn w:val="Normln"/>
    <w:rsid w:val="00C20DBF"/>
  </w:style>
  <w:style w:type="paragraph" w:customStyle="1" w:styleId="04-ODST-2">
    <w:name w:val="04-ODST-2"/>
    <w:basedOn w:val="02-ODST-1"/>
    <w:rsid w:val="00C20DBF"/>
    <w:pPr>
      <w:tabs>
        <w:tab w:val="clear" w:pos="567"/>
        <w:tab w:val="left" w:pos="1134"/>
      </w:tabs>
    </w:pPr>
  </w:style>
  <w:style w:type="paragraph" w:customStyle="1" w:styleId="09-BODY">
    <w:name w:val="09-BODY"/>
    <w:basedOn w:val="Normln"/>
    <w:qFormat/>
    <w:rsid w:val="00452526"/>
    <w:pPr>
      <w:numPr>
        <w:numId w:val="1"/>
      </w:numPr>
    </w:pPr>
  </w:style>
  <w:style w:type="paragraph" w:customStyle="1" w:styleId="09-ODST-3">
    <w:name w:val="09-ODST-3"/>
    <w:basedOn w:val="04-ODST-2"/>
    <w:rsid w:val="00C20DBF"/>
    <w:pPr>
      <w:tabs>
        <w:tab w:val="left" w:pos="1701"/>
      </w:tabs>
    </w:pPr>
  </w:style>
  <w:style w:type="paragraph" w:customStyle="1" w:styleId="05-NORM-03">
    <w:name w:val="05-NORM-03"/>
    <w:basedOn w:val="Normln"/>
    <w:link w:val="05-NORM-03Char"/>
    <w:rsid w:val="00C20DBF"/>
    <w:pPr>
      <w:ind w:left="1134"/>
    </w:pPr>
  </w:style>
  <w:style w:type="character" w:customStyle="1" w:styleId="05-NORM-03Char">
    <w:name w:val="05-NORM-03 Char"/>
    <w:basedOn w:val="Standardnpsmoodstavce"/>
    <w:link w:val="05-NORM-03"/>
    <w:rsid w:val="00C20DBF"/>
  </w:style>
  <w:style w:type="paragraph" w:customStyle="1" w:styleId="02-ODST-2">
    <w:name w:val="02-ODST-2"/>
    <w:basedOn w:val="Normln"/>
    <w:qFormat/>
    <w:rsid w:val="00452526"/>
    <w:pPr>
      <w:numPr>
        <w:ilvl w:val="1"/>
        <w:numId w:val="3"/>
      </w:numPr>
      <w:tabs>
        <w:tab w:val="left" w:pos="567"/>
      </w:tabs>
    </w:pPr>
  </w:style>
  <w:style w:type="paragraph" w:customStyle="1" w:styleId="01-L">
    <w:name w:val="01-ČL."/>
    <w:basedOn w:val="Normln"/>
    <w:next w:val="Normln"/>
    <w:qFormat/>
    <w:rsid w:val="00F019AD"/>
    <w:pPr>
      <w:keepNext/>
      <w:numPr>
        <w:numId w:val="3"/>
      </w:numPr>
      <w:spacing w:before="360"/>
      <w:ind w:left="17"/>
      <w:jc w:val="center"/>
    </w:pPr>
    <w:rPr>
      <w:b/>
      <w:bCs/>
      <w:sz w:val="24"/>
    </w:rPr>
  </w:style>
  <w:style w:type="paragraph" w:customStyle="1" w:styleId="08-norP">
    <w:name w:val="08-norP"/>
    <w:basedOn w:val="Normln"/>
    <w:link w:val="08-norPChar"/>
    <w:qFormat/>
    <w:rsid w:val="00452526"/>
    <w:pPr>
      <w:ind w:left="1418"/>
    </w:pPr>
  </w:style>
  <w:style w:type="character" w:customStyle="1" w:styleId="08-norPChar">
    <w:name w:val="08-norP Char"/>
    <w:basedOn w:val="Standardnpsmoodstavce"/>
    <w:link w:val="08-norP"/>
    <w:rsid w:val="00452526"/>
  </w:style>
  <w:style w:type="paragraph" w:customStyle="1" w:styleId="06-PSM">
    <w:name w:val="06-PÍSM"/>
    <w:basedOn w:val="Normln"/>
    <w:qFormat/>
    <w:rsid w:val="00452526"/>
    <w:pPr>
      <w:numPr>
        <w:numId w:val="2"/>
      </w:numPr>
    </w:pPr>
  </w:style>
  <w:style w:type="paragraph" w:customStyle="1" w:styleId="05-ODST-3">
    <w:name w:val="05-ODST-3"/>
    <w:basedOn w:val="02-ODST-2"/>
    <w:qFormat/>
    <w:rsid w:val="00452526"/>
    <w:pPr>
      <w:numPr>
        <w:ilvl w:val="2"/>
      </w:numPr>
      <w:tabs>
        <w:tab w:val="clear" w:pos="567"/>
        <w:tab w:val="clear" w:pos="1080"/>
        <w:tab w:val="left" w:pos="1134"/>
        <w:tab w:val="num" w:pos="1222"/>
      </w:tabs>
      <w:ind w:left="992"/>
    </w:pPr>
  </w:style>
  <w:style w:type="paragraph" w:customStyle="1" w:styleId="10-ODST-3">
    <w:name w:val="10-ODST-3"/>
    <w:basedOn w:val="05-ODST-3"/>
    <w:qFormat/>
    <w:rsid w:val="00452526"/>
    <w:pPr>
      <w:numPr>
        <w:ilvl w:val="3"/>
      </w:numPr>
      <w:tabs>
        <w:tab w:val="left" w:pos="1701"/>
      </w:tabs>
    </w:pPr>
  </w:style>
  <w:style w:type="paragraph" w:customStyle="1" w:styleId="06-norm3">
    <w:name w:val="06-norm3"/>
    <w:basedOn w:val="Normln"/>
    <w:link w:val="06-norm3Char"/>
    <w:qFormat/>
    <w:rsid w:val="00452526"/>
    <w:pPr>
      <w:ind w:left="1134"/>
    </w:pPr>
  </w:style>
  <w:style w:type="character" w:customStyle="1" w:styleId="06-norm3Char">
    <w:name w:val="06-norm3 Char"/>
    <w:basedOn w:val="Standardnpsmoodstavce"/>
    <w:link w:val="06-norm3"/>
    <w:rsid w:val="00452526"/>
  </w:style>
  <w:style w:type="paragraph" w:customStyle="1" w:styleId="03-nor2">
    <w:name w:val="03-nor2"/>
    <w:basedOn w:val="Normln"/>
    <w:link w:val="03-nor2Char"/>
    <w:qFormat/>
    <w:rsid w:val="00452526"/>
    <w:pPr>
      <w:ind w:left="567"/>
    </w:pPr>
  </w:style>
  <w:style w:type="character" w:customStyle="1" w:styleId="03-nor2Char">
    <w:name w:val="03-nor2 Char"/>
    <w:basedOn w:val="Standardnpsmoodstavce"/>
    <w:link w:val="03-nor2"/>
    <w:rsid w:val="00452526"/>
  </w:style>
  <w:style w:type="paragraph" w:styleId="Textbubliny">
    <w:name w:val="Balloon Text"/>
    <w:basedOn w:val="Normln"/>
    <w:link w:val="TextbublinyChar"/>
    <w:uiPriority w:val="99"/>
    <w:semiHidden/>
    <w:unhideWhenUsed/>
    <w:rsid w:val="008C7156"/>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7156"/>
    <w:rPr>
      <w:rFonts w:ascii="Tahoma" w:hAnsi="Tahoma" w:cs="Tahoma"/>
      <w:sz w:val="16"/>
      <w:szCs w:val="16"/>
    </w:rPr>
  </w:style>
  <w:style w:type="paragraph" w:styleId="Prosttext">
    <w:name w:val="Plain Text"/>
    <w:basedOn w:val="Normln"/>
    <w:link w:val="ProsttextChar"/>
    <w:rsid w:val="00551B51"/>
    <w:pPr>
      <w:spacing w:before="0"/>
      <w:jc w:val="left"/>
    </w:pPr>
    <w:rPr>
      <w:rFonts w:ascii="Courier New" w:hAnsi="Courier New"/>
    </w:rPr>
  </w:style>
  <w:style w:type="character" w:customStyle="1" w:styleId="ProsttextChar">
    <w:name w:val="Prostý text Char"/>
    <w:basedOn w:val="Standardnpsmoodstavce"/>
    <w:link w:val="Prosttext"/>
    <w:rsid w:val="00551B51"/>
    <w:rPr>
      <w:rFonts w:ascii="Courier New" w:hAnsi="Courier New"/>
    </w:rPr>
  </w:style>
  <w:style w:type="character" w:customStyle="1" w:styleId="CharChar1">
    <w:name w:val="Char Char1"/>
    <w:basedOn w:val="Standardnpsmoodstavce"/>
    <w:rsid w:val="00C92D32"/>
  </w:style>
  <w:style w:type="paragraph" w:customStyle="1" w:styleId="Prosttext2">
    <w:name w:val="Prostý text2"/>
    <w:basedOn w:val="Normln"/>
    <w:rsid w:val="00C92D32"/>
    <w:pPr>
      <w:suppressAutoHyphens/>
      <w:spacing w:before="0"/>
      <w:jc w:val="left"/>
    </w:pPr>
    <w:rPr>
      <w:rFonts w:ascii="Courier New" w:hAnsi="Courier New" w:cs="Courier New"/>
      <w:lang w:eastAsia="zh-CN"/>
    </w:rPr>
  </w:style>
  <w:style w:type="character" w:styleId="Odkaznakoment">
    <w:name w:val="annotation reference"/>
    <w:basedOn w:val="Standardnpsmoodstavce"/>
    <w:unhideWhenUsed/>
    <w:rsid w:val="00C92D32"/>
    <w:rPr>
      <w:sz w:val="16"/>
      <w:szCs w:val="16"/>
    </w:rPr>
  </w:style>
  <w:style w:type="paragraph" w:styleId="Textkomente">
    <w:name w:val="annotation text"/>
    <w:basedOn w:val="Normln"/>
    <w:link w:val="TextkomenteChar"/>
    <w:unhideWhenUsed/>
    <w:rsid w:val="00C92D32"/>
  </w:style>
  <w:style w:type="character" w:customStyle="1" w:styleId="TextkomenteChar">
    <w:name w:val="Text komentáře Char"/>
    <w:basedOn w:val="Standardnpsmoodstavce"/>
    <w:link w:val="Textkomente"/>
    <w:rsid w:val="00C92D32"/>
  </w:style>
  <w:style w:type="paragraph" w:styleId="Pedmtkomente">
    <w:name w:val="annotation subject"/>
    <w:basedOn w:val="Textkomente"/>
    <w:next w:val="Textkomente"/>
    <w:link w:val="PedmtkomenteChar"/>
    <w:uiPriority w:val="99"/>
    <w:semiHidden/>
    <w:unhideWhenUsed/>
    <w:rsid w:val="00C92D32"/>
    <w:rPr>
      <w:b/>
      <w:bCs/>
    </w:rPr>
  </w:style>
  <w:style w:type="character" w:customStyle="1" w:styleId="PedmtkomenteChar">
    <w:name w:val="Předmět komentáře Char"/>
    <w:basedOn w:val="TextkomenteChar"/>
    <w:link w:val="Pedmtkomente"/>
    <w:uiPriority w:val="99"/>
    <w:semiHidden/>
    <w:rsid w:val="00C92D32"/>
    <w:rPr>
      <w:b/>
      <w:bCs/>
    </w:rPr>
  </w:style>
  <w:style w:type="paragraph" w:customStyle="1" w:styleId="Odrky-psmena">
    <w:name w:val="Odrážky - písmena"/>
    <w:basedOn w:val="Normln"/>
    <w:link w:val="Odrky-psmenaCharChar"/>
    <w:rsid w:val="00546651"/>
    <w:pPr>
      <w:numPr>
        <w:numId w:val="6"/>
      </w:numPr>
      <w:spacing w:before="0"/>
    </w:pPr>
  </w:style>
  <w:style w:type="paragraph" w:customStyle="1" w:styleId="Odrky2rove">
    <w:name w:val="Odrážky 2 úroveň"/>
    <w:basedOn w:val="Normln"/>
    <w:rsid w:val="00546651"/>
    <w:pPr>
      <w:numPr>
        <w:ilvl w:val="1"/>
        <w:numId w:val="6"/>
      </w:numPr>
      <w:spacing w:before="0"/>
    </w:pPr>
  </w:style>
  <w:style w:type="paragraph" w:customStyle="1" w:styleId="Psmena">
    <w:name w:val="Písmena"/>
    <w:basedOn w:val="Normln"/>
    <w:rsid w:val="00FE7C92"/>
    <w:pPr>
      <w:numPr>
        <w:numId w:val="7"/>
      </w:numPr>
    </w:pPr>
  </w:style>
  <w:style w:type="character" w:customStyle="1" w:styleId="Nadpis3Char">
    <w:name w:val="Nadpis 3 Char"/>
    <w:basedOn w:val="Standardnpsmoodstavce"/>
    <w:link w:val="Nadpis3"/>
    <w:rsid w:val="00010B00"/>
    <w:rPr>
      <w:rFonts w:cs="Arial"/>
      <w:bCs/>
      <w:szCs w:val="26"/>
      <w:u w:val="single"/>
    </w:rPr>
  </w:style>
  <w:style w:type="paragraph" w:styleId="Zkladntextodsazen2">
    <w:name w:val="Body Text Indent 2"/>
    <w:basedOn w:val="Normln"/>
    <w:link w:val="Zkladntextodsazen2Char"/>
    <w:semiHidden/>
    <w:unhideWhenUsed/>
    <w:rsid w:val="005834CA"/>
    <w:pPr>
      <w:widowControl w:val="0"/>
      <w:tabs>
        <w:tab w:val="left" w:pos="355"/>
        <w:tab w:val="left" w:pos="3333"/>
        <w:tab w:val="left" w:pos="6310"/>
      </w:tabs>
      <w:overflowPunct w:val="0"/>
      <w:autoSpaceDE w:val="0"/>
      <w:autoSpaceDN w:val="0"/>
      <w:adjustRightInd w:val="0"/>
      <w:spacing w:before="0"/>
      <w:ind w:left="355" w:hanging="355"/>
      <w:jc w:val="left"/>
    </w:pPr>
    <w:rPr>
      <w:sz w:val="18"/>
      <w:lang w:val="sk-SK" w:eastAsia="x-none"/>
    </w:rPr>
  </w:style>
  <w:style w:type="character" w:customStyle="1" w:styleId="Zkladntextodsazen2Char">
    <w:name w:val="Základní text odsazený 2 Char"/>
    <w:basedOn w:val="Standardnpsmoodstavce"/>
    <w:link w:val="Zkladntextodsazen2"/>
    <w:semiHidden/>
    <w:rsid w:val="005834CA"/>
    <w:rPr>
      <w:sz w:val="18"/>
      <w:lang w:val="sk-SK" w:eastAsia="x-none"/>
    </w:rPr>
  </w:style>
  <w:style w:type="paragraph" w:styleId="Odstavecseseznamem">
    <w:name w:val="List Paragraph"/>
    <w:basedOn w:val="Normln"/>
    <w:qFormat/>
    <w:locked/>
    <w:rsid w:val="005834CA"/>
    <w:pPr>
      <w:spacing w:before="0"/>
      <w:ind w:left="720"/>
      <w:contextualSpacing/>
      <w:jc w:val="left"/>
    </w:pPr>
    <w:rPr>
      <w:rFonts w:ascii="Times New Roman" w:hAnsi="Times New Roman"/>
      <w:sz w:val="24"/>
      <w:szCs w:val="24"/>
    </w:rPr>
  </w:style>
  <w:style w:type="paragraph" w:customStyle="1" w:styleId="Odstavec30">
    <w:name w:val="Odstavec 3"/>
    <w:basedOn w:val="Normln"/>
    <w:rsid w:val="00880BFA"/>
    <w:pPr>
      <w:tabs>
        <w:tab w:val="num" w:pos="720"/>
      </w:tabs>
      <w:overflowPunct w:val="0"/>
      <w:autoSpaceDE w:val="0"/>
      <w:autoSpaceDN w:val="0"/>
      <w:adjustRightInd w:val="0"/>
      <w:spacing w:before="0"/>
      <w:ind w:left="504" w:hanging="504"/>
      <w:textAlignment w:val="baseline"/>
    </w:pPr>
    <w:rPr>
      <w:rFonts w:ascii="Times New Roman" w:hAnsi="Times New Roman"/>
      <w:sz w:val="24"/>
      <w:szCs w:val="24"/>
    </w:rPr>
  </w:style>
  <w:style w:type="paragraph" w:customStyle="1" w:styleId="Odstavec20">
    <w:name w:val="Odstavec 2"/>
    <w:basedOn w:val="Normln"/>
    <w:rsid w:val="00880BFA"/>
    <w:pPr>
      <w:tabs>
        <w:tab w:val="num" w:pos="360"/>
      </w:tabs>
      <w:overflowPunct w:val="0"/>
      <w:autoSpaceDE w:val="0"/>
      <w:autoSpaceDN w:val="0"/>
      <w:adjustRightInd w:val="0"/>
      <w:textAlignment w:val="baseline"/>
    </w:pPr>
    <w:rPr>
      <w:rFonts w:ascii="Times New Roman" w:hAnsi="Times New Roman"/>
      <w:sz w:val="24"/>
      <w:szCs w:val="24"/>
    </w:rPr>
  </w:style>
  <w:style w:type="character" w:customStyle="1" w:styleId="Odrky-psmenaCharChar">
    <w:name w:val="Odrážky - písmena Char Char"/>
    <w:link w:val="Odrky-psmena"/>
    <w:rsid w:val="00386A44"/>
  </w:style>
  <w:style w:type="paragraph" w:customStyle="1" w:styleId="Heading21">
    <w:name w:val="Heading21"/>
    <w:basedOn w:val="Nadpis2"/>
    <w:qFormat/>
    <w:rsid w:val="002D6E76"/>
    <w:pPr>
      <w:keepNext w:val="0"/>
      <w:keepLines w:val="0"/>
      <w:spacing w:before="120" w:after="240"/>
    </w:pPr>
    <w:rPr>
      <w:rFonts w:ascii="Arial Narrow" w:eastAsia="Times New Roman" w:hAnsi="Arial Narrow" w:cs="Times New Roman"/>
      <w:b w:val="0"/>
      <w:bCs w:val="0"/>
      <w:color w:val="auto"/>
      <w:sz w:val="22"/>
      <w:szCs w:val="22"/>
      <w:u w:val="single"/>
    </w:rPr>
  </w:style>
  <w:style w:type="character" w:customStyle="1" w:styleId="Nadpis2Char">
    <w:name w:val="Nadpis 2 Char"/>
    <w:basedOn w:val="Standardnpsmoodstavce"/>
    <w:link w:val="Nadpis2"/>
    <w:uiPriority w:val="9"/>
    <w:semiHidden/>
    <w:rsid w:val="002D6E76"/>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9"/>
    <w:rsid w:val="003D5DCC"/>
    <w:rPr>
      <w:rFonts w:cs="Arial"/>
      <w:b/>
      <w:bCs/>
      <w:kern w:val="32"/>
      <w:sz w:val="24"/>
      <w:szCs w:val="24"/>
    </w:rPr>
  </w:style>
  <w:style w:type="character" w:styleId="Hypertextovodkaz">
    <w:name w:val="Hyperlink"/>
    <w:rsid w:val="00B242BA"/>
    <w:rPr>
      <w:color w:val="0000FF"/>
      <w:u w:val="single"/>
    </w:rPr>
  </w:style>
  <w:style w:type="table" w:styleId="Mkatabulky">
    <w:name w:val="Table Grid"/>
    <w:basedOn w:val="Normlntabulka"/>
    <w:uiPriority w:val="59"/>
    <w:locked/>
    <w:rsid w:val="00EE407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BA3A06"/>
  </w:style>
  <w:style w:type="character" w:styleId="Sledovanodkaz">
    <w:name w:val="FollowedHyperlink"/>
    <w:basedOn w:val="Standardnpsmoodstavce"/>
    <w:uiPriority w:val="99"/>
    <w:semiHidden/>
    <w:unhideWhenUsed/>
    <w:rsid w:val="006D69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1612">
      <w:bodyDiv w:val="1"/>
      <w:marLeft w:val="0"/>
      <w:marRight w:val="0"/>
      <w:marTop w:val="0"/>
      <w:marBottom w:val="0"/>
      <w:divBdr>
        <w:top w:val="none" w:sz="0" w:space="0" w:color="auto"/>
        <w:left w:val="none" w:sz="0" w:space="0" w:color="auto"/>
        <w:bottom w:val="none" w:sz="0" w:space="0" w:color="auto"/>
        <w:right w:val="none" w:sz="0" w:space="0" w:color="auto"/>
      </w:divBdr>
    </w:div>
    <w:div w:id="318193923">
      <w:bodyDiv w:val="1"/>
      <w:marLeft w:val="0"/>
      <w:marRight w:val="0"/>
      <w:marTop w:val="0"/>
      <w:marBottom w:val="0"/>
      <w:divBdr>
        <w:top w:val="none" w:sz="0" w:space="0" w:color="auto"/>
        <w:left w:val="none" w:sz="0" w:space="0" w:color="auto"/>
        <w:bottom w:val="none" w:sz="0" w:space="0" w:color="auto"/>
        <w:right w:val="none" w:sz="0" w:space="0" w:color="auto"/>
      </w:divBdr>
    </w:div>
    <w:div w:id="829253020">
      <w:bodyDiv w:val="1"/>
      <w:marLeft w:val="0"/>
      <w:marRight w:val="0"/>
      <w:marTop w:val="0"/>
      <w:marBottom w:val="0"/>
      <w:divBdr>
        <w:top w:val="none" w:sz="0" w:space="0" w:color="auto"/>
        <w:left w:val="none" w:sz="0" w:space="0" w:color="auto"/>
        <w:bottom w:val="none" w:sz="0" w:space="0" w:color="auto"/>
        <w:right w:val="none" w:sz="0" w:space="0" w:color="auto"/>
      </w:divBdr>
    </w:div>
    <w:div w:id="1243950888">
      <w:bodyDiv w:val="1"/>
      <w:marLeft w:val="0"/>
      <w:marRight w:val="0"/>
      <w:marTop w:val="0"/>
      <w:marBottom w:val="0"/>
      <w:divBdr>
        <w:top w:val="none" w:sz="0" w:space="0" w:color="auto"/>
        <w:left w:val="none" w:sz="0" w:space="0" w:color="auto"/>
        <w:bottom w:val="none" w:sz="0" w:space="0" w:color="auto"/>
        <w:right w:val="none" w:sz="0" w:space="0" w:color="auto"/>
      </w:divBdr>
    </w:div>
    <w:div w:id="167556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proas.cz/vyberova-rizen&#23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eproas.cz/o-nas/spolecenska-odpovedno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oslav.urban@ceproas.cz" TargetMode="External"/><Relationship Id="rId5" Type="http://schemas.openxmlformats.org/officeDocument/2006/relationships/settings" Target="settings.xml"/><Relationship Id="rId15" Type="http://schemas.openxmlformats.org/officeDocument/2006/relationships/hyperlink" Target="http://www.ceproas.cz" TargetMode="External"/><Relationship Id="rId10" Type="http://schemas.openxmlformats.org/officeDocument/2006/relationships/hyperlink" Target="mailto:vaclav.polanka@ceproas.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eproas@ceproa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20B0-6DDB-423B-8212-86B3A9DE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5668</Words>
  <Characters>33443</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Trnka Milan</dc:creator>
  <cp:lastModifiedBy>Ševčík Pavel</cp:lastModifiedBy>
  <cp:revision>5</cp:revision>
  <cp:lastPrinted>2019-04-09T10:31:00Z</cp:lastPrinted>
  <dcterms:created xsi:type="dcterms:W3CDTF">2019-04-09T07:52:00Z</dcterms:created>
  <dcterms:modified xsi:type="dcterms:W3CDTF">2019-04-12T14:37:00Z</dcterms:modified>
</cp:coreProperties>
</file>