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6B8F32" w14:textId="77777777" w:rsidR="00421756" w:rsidRPr="00421756" w:rsidRDefault="00C660CB" w:rsidP="00E751BF">
      <w:pPr>
        <w:pStyle w:val="Zhlav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21756">
        <w:rPr>
          <w:rFonts w:ascii="Times New Roman" w:hAnsi="Times New Roman" w:cs="Times New Roman"/>
          <w:b/>
          <w:sz w:val="24"/>
          <w:szCs w:val="24"/>
        </w:rPr>
        <w:t>Příloha č. 2</w:t>
      </w:r>
    </w:p>
    <w:p w14:paraId="3397BE6A" w14:textId="160D2B2B" w:rsidR="00C660CB" w:rsidRPr="00421756" w:rsidRDefault="00421756" w:rsidP="00E751BF">
      <w:pPr>
        <w:pStyle w:val="Zhlav"/>
        <w:spacing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756">
        <w:rPr>
          <w:rFonts w:ascii="Times New Roman" w:hAnsi="Times New Roman" w:cs="Times New Roman"/>
          <w:b/>
          <w:sz w:val="24"/>
          <w:szCs w:val="24"/>
        </w:rPr>
        <w:t>T</w:t>
      </w:r>
      <w:r w:rsidR="00C660CB" w:rsidRPr="00421756">
        <w:rPr>
          <w:rFonts w:ascii="Times New Roman" w:hAnsi="Times New Roman" w:cs="Times New Roman"/>
          <w:b/>
          <w:sz w:val="24"/>
          <w:szCs w:val="24"/>
        </w:rPr>
        <w:t>echnická specifikace předmětu veřejné zakázky</w:t>
      </w:r>
    </w:p>
    <w:p w14:paraId="5F70CA96" w14:textId="77777777" w:rsidR="00E66898" w:rsidRPr="00C660CB" w:rsidRDefault="00E66898" w:rsidP="00E751BF">
      <w:pPr>
        <w:pStyle w:val="Odstavecseseznamem"/>
        <w:numPr>
          <w:ilvl w:val="0"/>
          <w:numId w:val="13"/>
        </w:numPr>
        <w:spacing w:before="0" w:after="120" w:line="276" w:lineRule="auto"/>
        <w:ind w:left="567" w:hanging="567"/>
        <w:contextualSpacing w:val="0"/>
        <w:rPr>
          <w:rFonts w:ascii="Times New Roman" w:hAnsi="Times New Roman"/>
          <w:b/>
          <w:sz w:val="24"/>
          <w:szCs w:val="24"/>
        </w:rPr>
      </w:pPr>
      <w:r w:rsidRPr="00C660CB">
        <w:rPr>
          <w:rFonts w:ascii="Times New Roman" w:hAnsi="Times New Roman"/>
          <w:b/>
          <w:sz w:val="24"/>
          <w:szCs w:val="24"/>
        </w:rPr>
        <w:t xml:space="preserve">Technické zadání </w:t>
      </w:r>
    </w:p>
    <w:p w14:paraId="0518D3C8" w14:textId="394BE9FE" w:rsidR="00E66898" w:rsidRDefault="00E66898" w:rsidP="00E751BF">
      <w:pPr>
        <w:spacing w:after="360"/>
        <w:jc w:val="both"/>
        <w:rPr>
          <w:rFonts w:ascii="Times New Roman" w:hAnsi="Times New Roman" w:cs="Times New Roman"/>
          <w:sz w:val="24"/>
          <w:szCs w:val="24"/>
        </w:rPr>
      </w:pPr>
      <w:r w:rsidRPr="00C660CB">
        <w:rPr>
          <w:rFonts w:ascii="Times New Roman" w:hAnsi="Times New Roman" w:cs="Times New Roman"/>
          <w:sz w:val="24"/>
          <w:szCs w:val="24"/>
        </w:rPr>
        <w:t xml:space="preserve">Technologický proces rekuperace benzínových par </w:t>
      </w:r>
      <w:r w:rsidR="006D0AEF">
        <w:rPr>
          <w:rFonts w:ascii="Times New Roman" w:hAnsi="Times New Roman" w:cs="Times New Roman"/>
          <w:sz w:val="24"/>
          <w:szCs w:val="24"/>
        </w:rPr>
        <w:t>(dále jen „</w:t>
      </w:r>
      <w:r w:rsidR="006D0AEF" w:rsidRPr="006D0AEF">
        <w:rPr>
          <w:rFonts w:ascii="Times New Roman" w:hAnsi="Times New Roman" w:cs="Times New Roman"/>
          <w:b/>
          <w:sz w:val="24"/>
          <w:szCs w:val="24"/>
        </w:rPr>
        <w:t>RBP</w:t>
      </w:r>
      <w:r w:rsidR="006D0AEF">
        <w:rPr>
          <w:rFonts w:ascii="Times New Roman" w:hAnsi="Times New Roman" w:cs="Times New Roman"/>
          <w:sz w:val="24"/>
          <w:szCs w:val="24"/>
        </w:rPr>
        <w:t xml:space="preserve">“) </w:t>
      </w:r>
      <w:r w:rsidRPr="00C660CB">
        <w:rPr>
          <w:rFonts w:ascii="Times New Roman" w:hAnsi="Times New Roman" w:cs="Times New Roman"/>
          <w:sz w:val="24"/>
          <w:szCs w:val="24"/>
        </w:rPr>
        <w:t>zajišťuje snížení obsahu uhlovodíků ze vstupní paroplynové směsi a vrácení kondenzátu benzínových par ve směsi s</w:t>
      </w:r>
      <w:r w:rsidR="006D0AEF">
        <w:rPr>
          <w:rFonts w:ascii="Times New Roman" w:hAnsi="Times New Roman" w:cs="Times New Roman"/>
          <w:sz w:val="24"/>
          <w:szCs w:val="24"/>
        </w:rPr>
        <w:t> </w:t>
      </w:r>
      <w:r w:rsidRPr="00C660CB">
        <w:rPr>
          <w:rFonts w:ascii="Times New Roman" w:hAnsi="Times New Roman" w:cs="Times New Roman"/>
          <w:sz w:val="24"/>
          <w:szCs w:val="24"/>
        </w:rPr>
        <w:t>pracím benzínem zpět do skladu k běžnému využití. Zadavatel požaduje, aby technologie RBP byla kombinovaným dvoustupňovým procesem nízkoteplotní absorpce do</w:t>
      </w:r>
      <w:r w:rsidR="00421756">
        <w:rPr>
          <w:rFonts w:ascii="Times New Roman" w:hAnsi="Times New Roman" w:cs="Times New Roman"/>
          <w:sz w:val="24"/>
          <w:szCs w:val="24"/>
        </w:rPr>
        <w:t> </w:t>
      </w:r>
      <w:r w:rsidRPr="00C660CB">
        <w:rPr>
          <w:rFonts w:ascii="Times New Roman" w:hAnsi="Times New Roman" w:cs="Times New Roman"/>
          <w:sz w:val="24"/>
          <w:szCs w:val="24"/>
        </w:rPr>
        <w:t xml:space="preserve">podchlazeného benzinu s následným dopálením v motorgenerátorech. Zadavatel nepřipouští variantní technické řešení. </w:t>
      </w:r>
    </w:p>
    <w:p w14:paraId="248159BA" w14:textId="5DAB797E" w:rsidR="00E66898" w:rsidRPr="00137E56" w:rsidRDefault="00E66898" w:rsidP="00E751BF">
      <w:pPr>
        <w:pStyle w:val="Odstavecseseznamem"/>
        <w:numPr>
          <w:ilvl w:val="0"/>
          <w:numId w:val="13"/>
        </w:numPr>
        <w:spacing w:before="0" w:after="120" w:line="276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C660CB">
        <w:rPr>
          <w:rFonts w:ascii="Times New Roman" w:hAnsi="Times New Roman"/>
          <w:b/>
          <w:sz w:val="24"/>
          <w:szCs w:val="24"/>
        </w:rPr>
        <w:t>Popis jednotlivých stupňů technologie RBP</w:t>
      </w:r>
      <w:r w:rsidR="00137E56">
        <w:rPr>
          <w:rFonts w:ascii="Times New Roman" w:hAnsi="Times New Roman"/>
          <w:b/>
          <w:sz w:val="24"/>
          <w:szCs w:val="24"/>
        </w:rPr>
        <w:t xml:space="preserve"> </w:t>
      </w:r>
    </w:p>
    <w:p w14:paraId="0653F35A" w14:textId="74EAB930" w:rsidR="00137E56" w:rsidRPr="00CE71D7" w:rsidRDefault="00137E56" w:rsidP="00E751BF">
      <w:pPr>
        <w:pStyle w:val="Odstavecseseznamem"/>
        <w:spacing w:before="0" w:after="120" w:line="276" w:lineRule="auto"/>
        <w:ind w:left="0"/>
        <w:contextualSpacing w:val="0"/>
        <w:rPr>
          <w:rFonts w:ascii="Times New Roman" w:hAnsi="Times New Roman"/>
          <w:i/>
          <w:sz w:val="24"/>
          <w:szCs w:val="24"/>
        </w:rPr>
      </w:pPr>
      <w:r w:rsidRPr="00CE71D7">
        <w:rPr>
          <w:rFonts w:ascii="Times New Roman" w:hAnsi="Times New Roman"/>
          <w:i/>
          <w:sz w:val="24"/>
          <w:szCs w:val="24"/>
        </w:rPr>
        <w:t xml:space="preserve">viz příloha č. 2a ZD – </w:t>
      </w:r>
      <w:r w:rsidR="00CE71D7" w:rsidRPr="00CE71D7">
        <w:rPr>
          <w:rFonts w:ascii="Times New Roman" w:hAnsi="Times New Roman"/>
          <w:i/>
          <w:sz w:val="24"/>
          <w:szCs w:val="24"/>
        </w:rPr>
        <w:t>B</w:t>
      </w:r>
      <w:r w:rsidRPr="00CE71D7">
        <w:rPr>
          <w:rFonts w:ascii="Times New Roman" w:hAnsi="Times New Roman"/>
          <w:i/>
          <w:sz w:val="24"/>
          <w:szCs w:val="24"/>
        </w:rPr>
        <w:t>lokové schéma k technické specifikaci předmětu veřejné zakázky</w:t>
      </w:r>
    </w:p>
    <w:p w14:paraId="115C05A5" w14:textId="77777777" w:rsidR="00E66898" w:rsidRPr="00C660CB" w:rsidRDefault="00E66898" w:rsidP="00E751BF">
      <w:pPr>
        <w:jc w:val="both"/>
        <w:rPr>
          <w:rFonts w:ascii="Times New Roman" w:hAnsi="Times New Roman" w:cs="Times New Roman"/>
          <w:sz w:val="24"/>
          <w:szCs w:val="24"/>
        </w:rPr>
      </w:pPr>
      <w:r w:rsidRPr="006D0AEF">
        <w:rPr>
          <w:rFonts w:ascii="Times New Roman" w:hAnsi="Times New Roman" w:cs="Times New Roman"/>
          <w:b/>
          <w:sz w:val="24"/>
          <w:szCs w:val="24"/>
        </w:rPr>
        <w:t>I. stupně technologie</w:t>
      </w:r>
      <w:r w:rsidRPr="00C660CB">
        <w:rPr>
          <w:rFonts w:ascii="Times New Roman" w:hAnsi="Times New Roman" w:cs="Times New Roman"/>
          <w:sz w:val="24"/>
          <w:szCs w:val="24"/>
        </w:rPr>
        <w:t>, kde dochází ke snížení obsahu uhlovodíků v absorpční koloně vypírané ochlazeným pracím benzínem. Ochlazený prací benzín je čerpán čerpadly ze zásobní dvouplášťové podzemní nádrže (nádrž i čerpadla jsou součástí dodávky RBP) přes soustavu rekuperačních výměníků, kde dochází k jeho ochlazení na úkor vzdušiny vystupující z hlavy kolony a pracího benzínu vystupujícího z paty kolony a dále přes soustavu výparníků chladicí jednotky, kde je dochlazován na provozní teplotu (min. -40</w:t>
      </w:r>
      <w:r w:rsidR="006D0AEF">
        <w:rPr>
          <w:rFonts w:ascii="Times New Roman" w:hAnsi="Times New Roman" w:cs="Times New Roman"/>
          <w:sz w:val="24"/>
          <w:szCs w:val="24"/>
        </w:rPr>
        <w:t xml:space="preserve"> </w:t>
      </w:r>
      <w:r w:rsidRPr="00C660CB">
        <w:rPr>
          <w:rFonts w:ascii="Times New Roman" w:hAnsi="Times New Roman" w:cs="Times New Roman"/>
          <w:sz w:val="24"/>
          <w:szCs w:val="24"/>
        </w:rPr>
        <w:t xml:space="preserve">°C) požadovanou pro nástřik do absorpční kolony. Vratný benzín z absorpční kolony je veden samospádem do druhé části nádrže. Pro zajištění plynulosti provozu jednotky musí být veškeré aparáty zařízení I. stupně technologie zdvojené. </w:t>
      </w:r>
    </w:p>
    <w:p w14:paraId="125152F3" w14:textId="77777777" w:rsidR="004F183D" w:rsidRPr="00C660CB" w:rsidRDefault="00E66898" w:rsidP="00E751BF">
      <w:pPr>
        <w:spacing w:after="360"/>
        <w:jc w:val="both"/>
        <w:rPr>
          <w:rFonts w:ascii="Times New Roman" w:hAnsi="Times New Roman" w:cs="Times New Roman"/>
          <w:sz w:val="24"/>
          <w:szCs w:val="24"/>
        </w:rPr>
      </w:pPr>
      <w:r w:rsidRPr="006D0AEF">
        <w:rPr>
          <w:rFonts w:ascii="Times New Roman" w:hAnsi="Times New Roman" w:cs="Times New Roman"/>
          <w:b/>
          <w:sz w:val="24"/>
          <w:szCs w:val="24"/>
        </w:rPr>
        <w:t>II. stupně technologie</w:t>
      </w:r>
      <w:r w:rsidRPr="00C660CB">
        <w:rPr>
          <w:rFonts w:ascii="Times New Roman" w:hAnsi="Times New Roman" w:cs="Times New Roman"/>
          <w:sz w:val="24"/>
          <w:szCs w:val="24"/>
        </w:rPr>
        <w:t>, kde dochází k dopálení zbytků uhlovodíků ve vzdušině vystupující z</w:t>
      </w:r>
      <w:r w:rsidR="006D0AEF">
        <w:rPr>
          <w:rFonts w:ascii="Times New Roman" w:hAnsi="Times New Roman" w:cs="Times New Roman"/>
          <w:sz w:val="24"/>
          <w:szCs w:val="24"/>
        </w:rPr>
        <w:t> </w:t>
      </w:r>
      <w:r w:rsidRPr="00C660CB">
        <w:rPr>
          <w:rFonts w:ascii="Times New Roman" w:hAnsi="Times New Roman" w:cs="Times New Roman"/>
          <w:sz w:val="24"/>
          <w:szCs w:val="24"/>
        </w:rPr>
        <w:t xml:space="preserve">I. stupně technologie, a to ve spalovacím motoru </w:t>
      </w:r>
      <w:r w:rsidR="004F183D" w:rsidRPr="00C660CB">
        <w:rPr>
          <w:rFonts w:ascii="Times New Roman" w:hAnsi="Times New Roman" w:cs="Times New Roman"/>
          <w:sz w:val="24"/>
          <w:szCs w:val="24"/>
        </w:rPr>
        <w:t xml:space="preserve">motorgenerátorové </w:t>
      </w:r>
      <w:r w:rsidRPr="00C660CB">
        <w:rPr>
          <w:rFonts w:ascii="Times New Roman" w:hAnsi="Times New Roman" w:cs="Times New Roman"/>
          <w:sz w:val="24"/>
          <w:szCs w:val="24"/>
        </w:rPr>
        <w:t>jednotky</w:t>
      </w:r>
      <w:r w:rsidR="006D0AEF">
        <w:rPr>
          <w:rFonts w:ascii="Times New Roman" w:hAnsi="Times New Roman" w:cs="Times New Roman"/>
          <w:sz w:val="24"/>
          <w:szCs w:val="24"/>
        </w:rPr>
        <w:t xml:space="preserve"> (dále jen „</w:t>
      </w:r>
      <w:r w:rsidR="006D0AEF" w:rsidRPr="006D0AEF">
        <w:rPr>
          <w:rFonts w:ascii="Times New Roman" w:hAnsi="Times New Roman" w:cs="Times New Roman"/>
          <w:b/>
          <w:sz w:val="24"/>
          <w:szCs w:val="24"/>
        </w:rPr>
        <w:t>MG jednotka</w:t>
      </w:r>
      <w:r w:rsidR="006D0AEF">
        <w:rPr>
          <w:rFonts w:ascii="Times New Roman" w:hAnsi="Times New Roman" w:cs="Times New Roman"/>
          <w:sz w:val="24"/>
          <w:szCs w:val="24"/>
        </w:rPr>
        <w:t>“)</w:t>
      </w:r>
      <w:r w:rsidRPr="00C660CB">
        <w:rPr>
          <w:rFonts w:ascii="Times New Roman" w:hAnsi="Times New Roman" w:cs="Times New Roman"/>
          <w:sz w:val="24"/>
          <w:szCs w:val="24"/>
        </w:rPr>
        <w:t>. Spalovací plynový motor pohání generátor vyrábějící elektrickou energii. Spaliny z MG jednotky (s obsahem uhlovodíků pod emisním limitem) vystupují spalinovodem do atmosféry. Pro zajištění plynulosti provozu jsou MG jednotky zdvojené</w:t>
      </w:r>
    </w:p>
    <w:p w14:paraId="54E7FD1B" w14:textId="77777777" w:rsidR="00E66898" w:rsidRPr="00C660CB" w:rsidRDefault="00E66898" w:rsidP="00E751BF">
      <w:pPr>
        <w:pStyle w:val="Odstavecseseznamem"/>
        <w:numPr>
          <w:ilvl w:val="0"/>
          <w:numId w:val="13"/>
        </w:numPr>
        <w:spacing w:before="0" w:after="120" w:line="276" w:lineRule="auto"/>
        <w:ind w:left="567" w:hanging="567"/>
        <w:contextualSpacing w:val="0"/>
        <w:rPr>
          <w:rFonts w:ascii="Times New Roman" w:hAnsi="Times New Roman"/>
          <w:b/>
          <w:sz w:val="24"/>
          <w:szCs w:val="24"/>
        </w:rPr>
      </w:pPr>
      <w:r w:rsidRPr="00C660CB">
        <w:rPr>
          <w:rFonts w:ascii="Times New Roman" w:hAnsi="Times New Roman"/>
          <w:b/>
          <w:sz w:val="24"/>
          <w:szCs w:val="24"/>
        </w:rPr>
        <w:t xml:space="preserve">Výkonnostní parametry </w:t>
      </w:r>
    </w:p>
    <w:p w14:paraId="62E5E3ED" w14:textId="77777777" w:rsidR="00802E30" w:rsidRPr="00C660CB" w:rsidRDefault="004F183D" w:rsidP="00E751B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660CB">
        <w:rPr>
          <w:rFonts w:ascii="Times New Roman" w:hAnsi="Times New Roman" w:cs="Times New Roman"/>
          <w:sz w:val="24"/>
          <w:szCs w:val="24"/>
        </w:rPr>
        <w:t>Vstupní paroplynové směsi</w:t>
      </w:r>
      <w:r w:rsidR="00802E30" w:rsidRPr="00C660CB">
        <w:rPr>
          <w:rFonts w:ascii="Times New Roman" w:hAnsi="Times New Roman" w:cs="Times New Roman"/>
          <w:sz w:val="24"/>
          <w:szCs w:val="24"/>
        </w:rPr>
        <w:t xml:space="preserve"> s max. vstupní koncentrace benzínových par: 1</w:t>
      </w:r>
      <w:r w:rsidR="006D0AEF">
        <w:rPr>
          <w:rFonts w:ascii="Times New Roman" w:hAnsi="Times New Roman" w:cs="Times New Roman"/>
          <w:sz w:val="24"/>
          <w:szCs w:val="24"/>
        </w:rPr>
        <w:t>.</w:t>
      </w:r>
      <w:r w:rsidR="00802E30" w:rsidRPr="00C660CB">
        <w:rPr>
          <w:rFonts w:ascii="Times New Roman" w:hAnsi="Times New Roman" w:cs="Times New Roman"/>
          <w:sz w:val="24"/>
          <w:szCs w:val="24"/>
        </w:rPr>
        <w:t>000g</w:t>
      </w:r>
      <w:r w:rsidR="006D0AEF">
        <w:rPr>
          <w:rFonts w:ascii="Times New Roman" w:hAnsi="Times New Roman" w:cs="Times New Roman"/>
          <w:sz w:val="24"/>
          <w:szCs w:val="24"/>
        </w:rPr>
        <w:t> </w:t>
      </w:r>
      <w:r w:rsidR="00802E30" w:rsidRPr="00C660CB">
        <w:rPr>
          <w:rFonts w:ascii="Times New Roman" w:hAnsi="Times New Roman" w:cs="Times New Roman"/>
          <w:sz w:val="24"/>
          <w:szCs w:val="24"/>
        </w:rPr>
        <w:t>(CxHy)/</w:t>
      </w:r>
      <w:r w:rsidR="006D0AEF">
        <w:rPr>
          <w:rFonts w:ascii="Times New Roman" w:hAnsi="Times New Roman" w:cs="Times New Roman"/>
          <w:sz w:val="24"/>
          <w:szCs w:val="24"/>
        </w:rPr>
        <w:t> </w:t>
      </w:r>
      <w:r w:rsidR="00802E30" w:rsidRPr="00C660CB">
        <w:rPr>
          <w:rFonts w:ascii="Times New Roman" w:hAnsi="Times New Roman" w:cs="Times New Roman"/>
          <w:sz w:val="24"/>
          <w:szCs w:val="24"/>
        </w:rPr>
        <w:t>Nm3, při vstupní teplotě benzínových par 20</w:t>
      </w:r>
      <w:r w:rsidR="006D0AEF">
        <w:rPr>
          <w:rFonts w:ascii="Times New Roman" w:hAnsi="Times New Roman" w:cs="Times New Roman"/>
          <w:sz w:val="24"/>
          <w:szCs w:val="24"/>
        </w:rPr>
        <w:t xml:space="preserve"> </w:t>
      </w:r>
      <w:r w:rsidR="00802E30" w:rsidRPr="00C660CB">
        <w:rPr>
          <w:rFonts w:ascii="Times New Roman" w:hAnsi="Times New Roman" w:cs="Times New Roman"/>
          <w:sz w:val="24"/>
          <w:szCs w:val="24"/>
        </w:rPr>
        <w:t>°C a vstupní teplotě pracího benzínu 10</w:t>
      </w:r>
      <w:r w:rsidR="006D0AEF">
        <w:rPr>
          <w:rFonts w:ascii="Times New Roman" w:hAnsi="Times New Roman" w:cs="Times New Roman"/>
          <w:sz w:val="24"/>
          <w:szCs w:val="24"/>
        </w:rPr>
        <w:t xml:space="preserve"> </w:t>
      </w:r>
      <w:r w:rsidR="00802E30" w:rsidRPr="00C660CB">
        <w:rPr>
          <w:rFonts w:ascii="Times New Roman" w:hAnsi="Times New Roman" w:cs="Times New Roman"/>
          <w:sz w:val="24"/>
          <w:szCs w:val="24"/>
        </w:rPr>
        <w:t xml:space="preserve">°C: </w:t>
      </w:r>
    </w:p>
    <w:p w14:paraId="2865E340" w14:textId="77777777" w:rsidR="00E66898" w:rsidRPr="006D0AEF" w:rsidRDefault="004F183D" w:rsidP="00E751BF">
      <w:pPr>
        <w:pStyle w:val="Odstavecseseznamem"/>
        <w:numPr>
          <w:ilvl w:val="0"/>
          <w:numId w:val="11"/>
        </w:numPr>
        <w:spacing w:before="0" w:after="120" w:line="276" w:lineRule="auto"/>
        <w:ind w:left="993" w:hanging="426"/>
        <w:contextualSpacing w:val="0"/>
        <w:rPr>
          <w:rFonts w:ascii="Times New Roman" w:hAnsi="Times New Roman"/>
          <w:sz w:val="24"/>
          <w:szCs w:val="24"/>
        </w:rPr>
      </w:pPr>
      <w:r w:rsidRPr="00C660CB">
        <w:rPr>
          <w:rFonts w:ascii="Times New Roman" w:hAnsi="Times New Roman"/>
          <w:sz w:val="24"/>
          <w:szCs w:val="24"/>
        </w:rPr>
        <w:t>Jednotk</w:t>
      </w:r>
      <w:r w:rsidR="006D0AEF">
        <w:rPr>
          <w:rFonts w:ascii="Times New Roman" w:hAnsi="Times New Roman"/>
          <w:sz w:val="24"/>
          <w:szCs w:val="24"/>
        </w:rPr>
        <w:t>a</w:t>
      </w:r>
      <w:r w:rsidRPr="00C660CB">
        <w:rPr>
          <w:rFonts w:ascii="Times New Roman" w:hAnsi="Times New Roman"/>
          <w:sz w:val="24"/>
          <w:szCs w:val="24"/>
        </w:rPr>
        <w:t xml:space="preserve"> s nižším nominálním výkonem</w:t>
      </w:r>
      <w:r w:rsidR="006D0AEF">
        <w:rPr>
          <w:rFonts w:ascii="Times New Roman" w:hAnsi="Times New Roman"/>
          <w:sz w:val="24"/>
          <w:szCs w:val="24"/>
        </w:rPr>
        <w:t>:</w:t>
      </w:r>
      <w:r w:rsidRPr="00C660CB">
        <w:rPr>
          <w:rFonts w:ascii="Times New Roman" w:hAnsi="Times New Roman"/>
          <w:sz w:val="24"/>
          <w:szCs w:val="24"/>
        </w:rPr>
        <w:t xml:space="preserve"> </w:t>
      </w:r>
      <w:r w:rsidR="006D0AEF">
        <w:rPr>
          <w:rFonts w:ascii="Times New Roman" w:hAnsi="Times New Roman"/>
          <w:sz w:val="24"/>
          <w:szCs w:val="24"/>
        </w:rPr>
        <w:tab/>
      </w:r>
      <w:r w:rsidR="00E66898" w:rsidRPr="006D0AEF">
        <w:rPr>
          <w:rFonts w:ascii="Times New Roman" w:hAnsi="Times New Roman"/>
          <w:b/>
          <w:sz w:val="24"/>
          <w:szCs w:val="24"/>
        </w:rPr>
        <w:t xml:space="preserve">600 </w:t>
      </w:r>
      <w:r w:rsidRPr="006D0AEF">
        <w:rPr>
          <w:rFonts w:ascii="Times New Roman" w:hAnsi="Times New Roman"/>
          <w:b/>
          <w:sz w:val="24"/>
          <w:szCs w:val="24"/>
        </w:rPr>
        <w:t>Nm3/</w:t>
      </w:r>
      <w:r w:rsidR="006D0AEF">
        <w:rPr>
          <w:rFonts w:ascii="Times New Roman" w:hAnsi="Times New Roman"/>
          <w:b/>
          <w:sz w:val="24"/>
          <w:szCs w:val="24"/>
        </w:rPr>
        <w:t xml:space="preserve"> </w:t>
      </w:r>
      <w:r w:rsidRPr="006D0AEF">
        <w:rPr>
          <w:rFonts w:ascii="Times New Roman" w:hAnsi="Times New Roman"/>
          <w:b/>
          <w:sz w:val="24"/>
          <w:szCs w:val="24"/>
        </w:rPr>
        <w:t>h</w:t>
      </w:r>
    </w:p>
    <w:p w14:paraId="67CBD428" w14:textId="77777777" w:rsidR="00E66898" w:rsidRPr="006D0AEF" w:rsidRDefault="004F183D" w:rsidP="00E751BF">
      <w:pPr>
        <w:pStyle w:val="Odstavecseseznamem"/>
        <w:numPr>
          <w:ilvl w:val="0"/>
          <w:numId w:val="11"/>
        </w:numPr>
        <w:spacing w:before="0" w:after="120" w:line="276" w:lineRule="auto"/>
        <w:ind w:left="992" w:hanging="425"/>
        <w:contextualSpacing w:val="0"/>
        <w:rPr>
          <w:rFonts w:ascii="Times New Roman" w:hAnsi="Times New Roman"/>
          <w:sz w:val="24"/>
          <w:szCs w:val="24"/>
        </w:rPr>
      </w:pPr>
      <w:r w:rsidRPr="00C660CB">
        <w:rPr>
          <w:rFonts w:ascii="Times New Roman" w:hAnsi="Times New Roman"/>
          <w:sz w:val="24"/>
          <w:szCs w:val="24"/>
        </w:rPr>
        <w:t>Jednotka s vyšším nominálním výkonem</w:t>
      </w:r>
      <w:r w:rsidR="006D0AEF">
        <w:rPr>
          <w:rFonts w:ascii="Times New Roman" w:hAnsi="Times New Roman"/>
          <w:sz w:val="24"/>
          <w:szCs w:val="24"/>
        </w:rPr>
        <w:t xml:space="preserve">: </w:t>
      </w:r>
      <w:r w:rsidR="006D0AEF">
        <w:rPr>
          <w:rFonts w:ascii="Times New Roman" w:hAnsi="Times New Roman"/>
          <w:sz w:val="24"/>
          <w:szCs w:val="24"/>
        </w:rPr>
        <w:tab/>
      </w:r>
      <w:r w:rsidR="00E66898" w:rsidRPr="006D0AEF">
        <w:rPr>
          <w:rFonts w:ascii="Times New Roman" w:hAnsi="Times New Roman"/>
          <w:b/>
          <w:sz w:val="24"/>
          <w:szCs w:val="24"/>
        </w:rPr>
        <w:t>800 Nm3/</w:t>
      </w:r>
      <w:r w:rsidR="006D0AEF">
        <w:rPr>
          <w:rFonts w:ascii="Times New Roman" w:hAnsi="Times New Roman"/>
          <w:b/>
          <w:sz w:val="24"/>
          <w:szCs w:val="24"/>
        </w:rPr>
        <w:t xml:space="preserve"> </w:t>
      </w:r>
      <w:r w:rsidR="00E66898" w:rsidRPr="006D0AEF">
        <w:rPr>
          <w:rFonts w:ascii="Times New Roman" w:hAnsi="Times New Roman"/>
          <w:b/>
          <w:sz w:val="24"/>
          <w:szCs w:val="24"/>
        </w:rPr>
        <w:t xml:space="preserve">h </w:t>
      </w:r>
    </w:p>
    <w:p w14:paraId="1196EE6E" w14:textId="28B8292F" w:rsidR="004F183D" w:rsidRDefault="006D0AEF" w:rsidP="00E751BF">
      <w:pPr>
        <w:tabs>
          <w:tab w:val="left" w:pos="567"/>
        </w:tabs>
        <w:spacing w:after="240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F183D" w:rsidRPr="00C660CB">
        <w:rPr>
          <w:rFonts w:ascii="Times New Roman" w:hAnsi="Times New Roman" w:cs="Times New Roman"/>
          <w:sz w:val="24"/>
          <w:szCs w:val="24"/>
        </w:rPr>
        <w:t>Emise na výstupu z MG</w:t>
      </w:r>
      <w:r>
        <w:rPr>
          <w:rStyle w:val="Znakapoznpodarou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>:</w:t>
      </w:r>
      <w:r w:rsidR="004F183D" w:rsidRPr="00C660C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F183D" w:rsidRPr="006D0AEF">
        <w:rPr>
          <w:rFonts w:ascii="Times New Roman" w:hAnsi="Times New Roman" w:cs="Times New Roman"/>
          <w:b/>
          <w:sz w:val="24"/>
          <w:szCs w:val="24"/>
        </w:rPr>
        <w:t>150 mg/m</w:t>
      </w:r>
      <w:r w:rsidR="004F183D" w:rsidRPr="006D0AEF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</w:p>
    <w:p w14:paraId="3C10AC04" w14:textId="7D1FA0F8" w:rsidR="00CE71D7" w:rsidRDefault="00CE71D7" w:rsidP="00E751BF">
      <w:pPr>
        <w:tabs>
          <w:tab w:val="left" w:pos="567"/>
        </w:tabs>
        <w:spacing w:after="24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416F3F82" w14:textId="77777777" w:rsidR="00CE71D7" w:rsidRPr="00C660CB" w:rsidRDefault="00CE71D7" w:rsidP="00E751BF">
      <w:pPr>
        <w:tabs>
          <w:tab w:val="left" w:pos="567"/>
        </w:tabs>
        <w:spacing w:after="24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6645BB04" w14:textId="77777777" w:rsidR="00E66898" w:rsidRPr="00C660CB" w:rsidRDefault="00E66898" w:rsidP="00E751BF">
      <w:pPr>
        <w:pStyle w:val="Odstavecseseznamem"/>
        <w:numPr>
          <w:ilvl w:val="0"/>
          <w:numId w:val="13"/>
        </w:numPr>
        <w:spacing w:before="0" w:after="120" w:line="276" w:lineRule="auto"/>
        <w:ind w:left="567" w:hanging="567"/>
        <w:contextualSpacing w:val="0"/>
        <w:rPr>
          <w:rFonts w:ascii="Times New Roman" w:hAnsi="Times New Roman"/>
          <w:b/>
          <w:sz w:val="24"/>
          <w:szCs w:val="24"/>
        </w:rPr>
      </w:pPr>
      <w:r w:rsidRPr="00C660CB">
        <w:rPr>
          <w:rFonts w:ascii="Times New Roman" w:hAnsi="Times New Roman"/>
          <w:b/>
          <w:sz w:val="24"/>
          <w:szCs w:val="24"/>
        </w:rPr>
        <w:t>Zadavatel požaduje dodávku rekuperační jednotky v níže uvedených ucelených blocích</w:t>
      </w:r>
    </w:p>
    <w:p w14:paraId="6F086D11" w14:textId="3D8EBB08" w:rsidR="00137E56" w:rsidRPr="00CE71D7" w:rsidRDefault="00137E56" w:rsidP="00E751BF">
      <w:pPr>
        <w:spacing w:after="120"/>
        <w:rPr>
          <w:rFonts w:ascii="Times New Roman" w:hAnsi="Times New Roman"/>
          <w:i/>
          <w:sz w:val="24"/>
          <w:szCs w:val="24"/>
        </w:rPr>
      </w:pPr>
      <w:r w:rsidRPr="00CE71D7">
        <w:rPr>
          <w:rFonts w:ascii="Times New Roman" w:hAnsi="Times New Roman"/>
          <w:i/>
          <w:sz w:val="24"/>
          <w:szCs w:val="24"/>
        </w:rPr>
        <w:t xml:space="preserve">viz příloha č. 2b ZD – </w:t>
      </w:r>
      <w:r w:rsidR="00CE71D7" w:rsidRPr="00CE71D7">
        <w:rPr>
          <w:rFonts w:ascii="Times New Roman" w:hAnsi="Times New Roman"/>
          <w:i/>
          <w:sz w:val="24"/>
          <w:szCs w:val="24"/>
        </w:rPr>
        <w:t>D</w:t>
      </w:r>
      <w:r w:rsidRPr="00CE71D7">
        <w:rPr>
          <w:rFonts w:ascii="Times New Roman" w:hAnsi="Times New Roman"/>
          <w:i/>
          <w:sz w:val="24"/>
          <w:szCs w:val="24"/>
        </w:rPr>
        <w:t>ispoziční řešení k technické specifikaci předmětu veřejné zakázky</w:t>
      </w:r>
    </w:p>
    <w:p w14:paraId="1C24661E" w14:textId="77777777" w:rsidR="006D0AEF" w:rsidRDefault="00802E30" w:rsidP="00E751BF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6D0AEF">
        <w:rPr>
          <w:rFonts w:ascii="Times New Roman" w:hAnsi="Times New Roman" w:cs="Times New Roman"/>
          <w:b/>
          <w:sz w:val="24"/>
          <w:szCs w:val="24"/>
        </w:rPr>
        <w:t>B</w:t>
      </w:r>
      <w:r w:rsidR="00E66898" w:rsidRPr="006D0AEF">
        <w:rPr>
          <w:rFonts w:ascii="Times New Roman" w:hAnsi="Times New Roman" w:cs="Times New Roman"/>
          <w:b/>
          <w:sz w:val="24"/>
          <w:szCs w:val="24"/>
        </w:rPr>
        <w:t xml:space="preserve">lok </w:t>
      </w:r>
      <w:r w:rsidR="00FE0753">
        <w:rPr>
          <w:rFonts w:ascii="Times New Roman" w:hAnsi="Times New Roman" w:cs="Times New Roman"/>
          <w:b/>
          <w:sz w:val="24"/>
          <w:szCs w:val="24"/>
        </w:rPr>
        <w:t>I</w:t>
      </w:r>
      <w:r w:rsidR="00E66898" w:rsidRPr="00C660C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6E4253" w14:textId="77777777" w:rsidR="00E66898" w:rsidRPr="00C660CB" w:rsidRDefault="00E66898" w:rsidP="00E751BF">
      <w:pPr>
        <w:jc w:val="both"/>
        <w:rPr>
          <w:rFonts w:ascii="Times New Roman" w:hAnsi="Times New Roman" w:cs="Times New Roman"/>
          <w:sz w:val="24"/>
          <w:szCs w:val="24"/>
        </w:rPr>
      </w:pPr>
      <w:r w:rsidRPr="00C660CB">
        <w:rPr>
          <w:rFonts w:ascii="Times New Roman" w:hAnsi="Times New Roman" w:cs="Times New Roman"/>
          <w:sz w:val="24"/>
          <w:szCs w:val="24"/>
        </w:rPr>
        <w:t>I. stup</w:t>
      </w:r>
      <w:r w:rsidR="006D0AEF">
        <w:rPr>
          <w:rFonts w:ascii="Times New Roman" w:hAnsi="Times New Roman" w:cs="Times New Roman"/>
          <w:sz w:val="24"/>
          <w:szCs w:val="24"/>
        </w:rPr>
        <w:t>eň</w:t>
      </w:r>
      <w:r w:rsidRPr="00C660CB">
        <w:rPr>
          <w:rFonts w:ascii="Times New Roman" w:hAnsi="Times New Roman" w:cs="Times New Roman"/>
          <w:sz w:val="24"/>
          <w:szCs w:val="24"/>
        </w:rPr>
        <w:t xml:space="preserve"> technologie - technologické zařízení je ustaveno do ocelového rámu s</w:t>
      </w:r>
      <w:r w:rsidR="006D0AEF">
        <w:rPr>
          <w:rFonts w:ascii="Times New Roman" w:hAnsi="Times New Roman" w:cs="Times New Roman"/>
          <w:sz w:val="24"/>
          <w:szCs w:val="24"/>
        </w:rPr>
        <w:t> </w:t>
      </w:r>
      <w:r w:rsidRPr="00C660CB">
        <w:rPr>
          <w:rFonts w:ascii="Times New Roman" w:hAnsi="Times New Roman" w:cs="Times New Roman"/>
          <w:sz w:val="24"/>
          <w:szCs w:val="24"/>
        </w:rPr>
        <w:t>částečným opláštěním stěn a zastřešením</w:t>
      </w:r>
      <w:r w:rsidR="006D0AEF">
        <w:rPr>
          <w:rFonts w:ascii="Times New Roman" w:hAnsi="Times New Roman" w:cs="Times New Roman"/>
          <w:sz w:val="24"/>
          <w:szCs w:val="24"/>
        </w:rPr>
        <w:t>.</w:t>
      </w:r>
    </w:p>
    <w:p w14:paraId="0FF33130" w14:textId="77777777" w:rsidR="006D0AEF" w:rsidRDefault="00802E30" w:rsidP="00E751BF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6D0AEF">
        <w:rPr>
          <w:rFonts w:ascii="Times New Roman" w:hAnsi="Times New Roman" w:cs="Times New Roman"/>
          <w:b/>
          <w:sz w:val="24"/>
          <w:szCs w:val="24"/>
        </w:rPr>
        <w:t>B</w:t>
      </w:r>
      <w:r w:rsidR="00E66898" w:rsidRPr="006D0AEF">
        <w:rPr>
          <w:rFonts w:ascii="Times New Roman" w:hAnsi="Times New Roman" w:cs="Times New Roman"/>
          <w:b/>
          <w:sz w:val="24"/>
          <w:szCs w:val="24"/>
        </w:rPr>
        <w:t xml:space="preserve">lok </w:t>
      </w:r>
      <w:r w:rsidR="00FE0753">
        <w:rPr>
          <w:rFonts w:ascii="Times New Roman" w:hAnsi="Times New Roman" w:cs="Times New Roman"/>
          <w:b/>
          <w:sz w:val="24"/>
          <w:szCs w:val="24"/>
        </w:rPr>
        <w:t>II</w:t>
      </w:r>
      <w:r w:rsidR="00E66898" w:rsidRPr="00C660C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B2B967" w14:textId="77777777" w:rsidR="00E66898" w:rsidRPr="00C660CB" w:rsidRDefault="00E66898" w:rsidP="00E751B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C660CB">
        <w:rPr>
          <w:rFonts w:ascii="Times New Roman" w:hAnsi="Times New Roman" w:cs="Times New Roman"/>
          <w:sz w:val="24"/>
          <w:szCs w:val="24"/>
        </w:rPr>
        <w:t>II. stup</w:t>
      </w:r>
      <w:r w:rsidR="006D0AEF">
        <w:rPr>
          <w:rFonts w:ascii="Times New Roman" w:hAnsi="Times New Roman" w:cs="Times New Roman"/>
          <w:sz w:val="24"/>
          <w:szCs w:val="24"/>
        </w:rPr>
        <w:t>eň</w:t>
      </w:r>
      <w:r w:rsidRPr="00C660CB">
        <w:rPr>
          <w:rFonts w:ascii="Times New Roman" w:hAnsi="Times New Roman" w:cs="Times New Roman"/>
          <w:sz w:val="24"/>
          <w:szCs w:val="24"/>
        </w:rPr>
        <w:t xml:space="preserve"> technologie (</w:t>
      </w:r>
      <w:r w:rsidR="00802E30" w:rsidRPr="00C660CB">
        <w:rPr>
          <w:rFonts w:ascii="Times New Roman" w:hAnsi="Times New Roman" w:cs="Times New Roman"/>
          <w:sz w:val="24"/>
          <w:szCs w:val="24"/>
        </w:rPr>
        <w:t>MG jednotka</w:t>
      </w:r>
      <w:r w:rsidRPr="00C660CB">
        <w:rPr>
          <w:rFonts w:ascii="Times New Roman" w:hAnsi="Times New Roman" w:cs="Times New Roman"/>
          <w:sz w:val="24"/>
          <w:szCs w:val="24"/>
        </w:rPr>
        <w:t>) + chladicí zařízení - technologické zařízení je ustaveno do samostatně stojící ocelové konstrukce s částečným opláštěním, nepropustnou podlahou z</w:t>
      </w:r>
      <w:r w:rsidR="006D0AEF">
        <w:rPr>
          <w:rFonts w:ascii="Times New Roman" w:hAnsi="Times New Roman" w:cs="Times New Roman"/>
          <w:sz w:val="24"/>
          <w:szCs w:val="24"/>
        </w:rPr>
        <w:t> </w:t>
      </w:r>
      <w:r w:rsidRPr="00C660CB">
        <w:rPr>
          <w:rFonts w:ascii="Times New Roman" w:hAnsi="Times New Roman" w:cs="Times New Roman"/>
          <w:sz w:val="24"/>
          <w:szCs w:val="24"/>
        </w:rPr>
        <w:t>ocelového plechu a zastřešením.</w:t>
      </w:r>
    </w:p>
    <w:p w14:paraId="067FA2C0" w14:textId="77777777" w:rsidR="006D0AEF" w:rsidRDefault="006D0AEF" w:rsidP="00E751BF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6D0AEF">
        <w:rPr>
          <w:rFonts w:ascii="Times New Roman" w:hAnsi="Times New Roman" w:cs="Times New Roman"/>
          <w:b/>
          <w:sz w:val="24"/>
          <w:szCs w:val="24"/>
        </w:rPr>
        <w:t xml:space="preserve">Blok </w:t>
      </w:r>
      <w:r w:rsidR="00FE0753">
        <w:rPr>
          <w:rFonts w:ascii="Times New Roman" w:hAnsi="Times New Roman" w:cs="Times New Roman"/>
          <w:b/>
          <w:sz w:val="24"/>
          <w:szCs w:val="24"/>
        </w:rPr>
        <w:t>III</w:t>
      </w:r>
      <w:r w:rsidRPr="00C660C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935CD0" w14:textId="77777777" w:rsidR="00E66898" w:rsidRPr="00C660CB" w:rsidRDefault="006D0AEF" w:rsidP="00E751B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E66898" w:rsidRPr="00C660CB">
        <w:rPr>
          <w:rFonts w:ascii="Times New Roman" w:hAnsi="Times New Roman" w:cs="Times New Roman"/>
          <w:sz w:val="24"/>
          <w:szCs w:val="24"/>
        </w:rPr>
        <w:t>lektro a MaR - rozvaděče elektro-silnoproud, panel pro místní ovládání I. a II. stupně technologie a řídicí jednotka RBP jsou umístěny v samostatně oddělené části ocelové konstrukce s opláštěním a střechou (samostatná z</w:t>
      </w:r>
      <w:r w:rsidR="000F2C4D">
        <w:rPr>
          <w:rFonts w:ascii="Times New Roman" w:hAnsi="Times New Roman" w:cs="Times New Roman"/>
          <w:sz w:val="24"/>
          <w:szCs w:val="24"/>
        </w:rPr>
        <w:t>ó</w:t>
      </w:r>
      <w:r w:rsidR="00E66898" w:rsidRPr="00C660CB">
        <w:rPr>
          <w:rFonts w:ascii="Times New Roman" w:hAnsi="Times New Roman" w:cs="Times New Roman"/>
          <w:sz w:val="24"/>
          <w:szCs w:val="24"/>
        </w:rPr>
        <w:t>na</w:t>
      </w:r>
      <w:r w:rsidR="00802E30" w:rsidRPr="00C660CB">
        <w:rPr>
          <w:rFonts w:ascii="Times New Roman" w:hAnsi="Times New Roman" w:cs="Times New Roman"/>
          <w:sz w:val="24"/>
          <w:szCs w:val="24"/>
        </w:rPr>
        <w:t>)</w:t>
      </w:r>
      <w:r w:rsidR="000F2C4D">
        <w:rPr>
          <w:rFonts w:ascii="Times New Roman" w:hAnsi="Times New Roman" w:cs="Times New Roman"/>
          <w:sz w:val="24"/>
          <w:szCs w:val="24"/>
        </w:rPr>
        <w:t>.</w:t>
      </w:r>
      <w:r w:rsidR="00E66898" w:rsidRPr="00C660C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5C9930" w14:textId="77777777" w:rsidR="000F2C4D" w:rsidRDefault="000F2C4D" w:rsidP="00E751BF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6D0AEF">
        <w:rPr>
          <w:rFonts w:ascii="Times New Roman" w:hAnsi="Times New Roman" w:cs="Times New Roman"/>
          <w:b/>
          <w:sz w:val="24"/>
          <w:szCs w:val="24"/>
        </w:rPr>
        <w:t xml:space="preserve">Blok </w:t>
      </w:r>
      <w:r w:rsidR="00FE0753">
        <w:rPr>
          <w:rFonts w:ascii="Times New Roman" w:hAnsi="Times New Roman" w:cs="Times New Roman"/>
          <w:b/>
          <w:sz w:val="24"/>
          <w:szCs w:val="24"/>
        </w:rPr>
        <w:t>IV</w:t>
      </w:r>
    </w:p>
    <w:p w14:paraId="5C6DA96B" w14:textId="38DEB842" w:rsidR="00E66898" w:rsidRPr="00C660CB" w:rsidRDefault="000F2C4D" w:rsidP="00E751B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66898" w:rsidRPr="00C660CB">
        <w:rPr>
          <w:rFonts w:ascii="Times New Roman" w:hAnsi="Times New Roman" w:cs="Times New Roman"/>
          <w:sz w:val="24"/>
          <w:szCs w:val="24"/>
        </w:rPr>
        <w:t xml:space="preserve">vouplášťová </w:t>
      </w:r>
      <w:r w:rsidRPr="00C660CB">
        <w:rPr>
          <w:rFonts w:ascii="Times New Roman" w:hAnsi="Times New Roman" w:cs="Times New Roman"/>
          <w:sz w:val="24"/>
          <w:szCs w:val="24"/>
        </w:rPr>
        <w:t xml:space="preserve">dělená </w:t>
      </w:r>
      <w:r w:rsidR="00E66898" w:rsidRPr="00C660CB">
        <w:rPr>
          <w:rFonts w:ascii="Times New Roman" w:hAnsi="Times New Roman" w:cs="Times New Roman"/>
          <w:sz w:val="24"/>
          <w:szCs w:val="24"/>
        </w:rPr>
        <w:t>podzemní nádrž o objemu 32 m</w:t>
      </w:r>
      <w:r w:rsidR="00E66898" w:rsidRPr="000F2C4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66898" w:rsidRPr="00C660CB">
        <w:rPr>
          <w:rFonts w:ascii="Times New Roman" w:hAnsi="Times New Roman" w:cs="Times New Roman"/>
          <w:sz w:val="24"/>
          <w:szCs w:val="24"/>
        </w:rPr>
        <w:t xml:space="preserve"> (</w:t>
      </w:r>
      <w:r w:rsidR="00137E56">
        <w:rPr>
          <w:rFonts w:ascii="Times New Roman" w:hAnsi="Times New Roman" w:cs="Times New Roman"/>
          <w:sz w:val="24"/>
          <w:szCs w:val="24"/>
        </w:rPr>
        <w:t xml:space="preserve">tj. příčkou rozdělená na dvě adekvátní poloviny </w:t>
      </w:r>
      <w:r w:rsidR="00E66898" w:rsidRPr="00C660CB">
        <w:rPr>
          <w:rFonts w:ascii="Times New Roman" w:hAnsi="Times New Roman" w:cs="Times New Roman"/>
          <w:sz w:val="24"/>
          <w:szCs w:val="24"/>
        </w:rPr>
        <w:t>16</w:t>
      </w:r>
      <w:r w:rsidR="00137E56">
        <w:rPr>
          <w:rFonts w:ascii="Times New Roman" w:hAnsi="Times New Roman" w:cs="Times New Roman"/>
          <w:sz w:val="24"/>
          <w:szCs w:val="24"/>
        </w:rPr>
        <w:t xml:space="preserve"> m</w:t>
      </w:r>
      <w:r w:rsidR="00137E56" w:rsidRPr="003E0FD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37E56">
        <w:rPr>
          <w:rFonts w:ascii="Times New Roman" w:hAnsi="Times New Roman" w:cs="Times New Roman"/>
          <w:sz w:val="24"/>
          <w:szCs w:val="24"/>
        </w:rPr>
        <w:t xml:space="preserve"> +</w:t>
      </w:r>
      <w:r w:rsidR="00E66898" w:rsidRPr="00C660CB">
        <w:rPr>
          <w:rFonts w:ascii="Times New Roman" w:hAnsi="Times New Roman" w:cs="Times New Roman"/>
          <w:sz w:val="24"/>
          <w:szCs w:val="24"/>
        </w:rPr>
        <w:t>/16</w:t>
      </w:r>
      <w:r w:rsidR="00137E56">
        <w:rPr>
          <w:rFonts w:ascii="Times New Roman" w:hAnsi="Times New Roman" w:cs="Times New Roman"/>
          <w:sz w:val="24"/>
          <w:szCs w:val="24"/>
        </w:rPr>
        <w:t xml:space="preserve"> m</w:t>
      </w:r>
      <w:r w:rsidR="00137E56" w:rsidRPr="006819D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66898" w:rsidRPr="00C660CB">
        <w:rPr>
          <w:rFonts w:ascii="Times New Roman" w:hAnsi="Times New Roman" w:cs="Times New Roman"/>
          <w:sz w:val="24"/>
          <w:szCs w:val="24"/>
        </w:rPr>
        <w:t xml:space="preserve">) se 4 průlezy a 2 ks čerpadel pro čerpání pracího benzinu, 2 ks čerpadla </w:t>
      </w:r>
      <w:r>
        <w:rPr>
          <w:rFonts w:ascii="Times New Roman" w:hAnsi="Times New Roman" w:cs="Times New Roman"/>
          <w:sz w:val="24"/>
          <w:szCs w:val="24"/>
        </w:rPr>
        <w:t xml:space="preserve">pro čerpání </w:t>
      </w:r>
      <w:r w:rsidR="00E66898" w:rsidRPr="00C660CB">
        <w:rPr>
          <w:rFonts w:ascii="Times New Roman" w:hAnsi="Times New Roman" w:cs="Times New Roman"/>
          <w:sz w:val="24"/>
          <w:szCs w:val="24"/>
        </w:rPr>
        <w:t>vratného benzínu</w:t>
      </w:r>
      <w:r>
        <w:rPr>
          <w:rFonts w:ascii="Times New Roman" w:hAnsi="Times New Roman" w:cs="Times New Roman"/>
          <w:sz w:val="24"/>
          <w:szCs w:val="24"/>
        </w:rPr>
        <w:t>,</w:t>
      </w:r>
      <w:r w:rsidR="00E66898" w:rsidRPr="00C660CB">
        <w:rPr>
          <w:rFonts w:ascii="Times New Roman" w:hAnsi="Times New Roman" w:cs="Times New Roman"/>
          <w:sz w:val="24"/>
          <w:szCs w:val="24"/>
        </w:rPr>
        <w:t xml:space="preserve"> </w:t>
      </w:r>
      <w:r w:rsidR="00802E30" w:rsidRPr="00C660CB">
        <w:rPr>
          <w:rFonts w:ascii="Times New Roman" w:hAnsi="Times New Roman" w:cs="Times New Roman"/>
          <w:sz w:val="24"/>
          <w:szCs w:val="24"/>
        </w:rPr>
        <w:t xml:space="preserve">včetně systému </w:t>
      </w:r>
      <w:r w:rsidR="00E66898" w:rsidRPr="00C660CB">
        <w:rPr>
          <w:rFonts w:ascii="Times New Roman" w:hAnsi="Times New Roman" w:cs="Times New Roman"/>
          <w:sz w:val="24"/>
          <w:szCs w:val="24"/>
        </w:rPr>
        <w:t>měření hladiny nádrže a její netěsnosti (tyto komponenty jsou součástí dodávky nádrže)</w:t>
      </w:r>
      <w:r w:rsidR="00802E30" w:rsidRPr="00C660CB">
        <w:rPr>
          <w:rFonts w:ascii="Times New Roman" w:hAnsi="Times New Roman" w:cs="Times New Roman"/>
          <w:sz w:val="24"/>
          <w:szCs w:val="24"/>
        </w:rPr>
        <w:t>.</w:t>
      </w:r>
    </w:p>
    <w:p w14:paraId="760945AF" w14:textId="77777777" w:rsidR="00E66898" w:rsidRPr="00C660CB" w:rsidRDefault="00E66898" w:rsidP="00E751BF">
      <w:pPr>
        <w:spacing w:after="360"/>
        <w:jc w:val="both"/>
        <w:rPr>
          <w:rFonts w:ascii="Times New Roman" w:hAnsi="Times New Roman" w:cs="Times New Roman"/>
          <w:sz w:val="24"/>
          <w:szCs w:val="24"/>
        </w:rPr>
      </w:pPr>
      <w:r w:rsidRPr="00C660CB">
        <w:rPr>
          <w:rFonts w:ascii="Times New Roman" w:hAnsi="Times New Roman" w:cs="Times New Roman"/>
          <w:sz w:val="24"/>
          <w:szCs w:val="24"/>
        </w:rPr>
        <w:t xml:space="preserve">Jednotlivé bloky budou sestaveny v kompaktní celek na betonovém základu v předpokládaném půdorysu 15 x 9 m. Dvouplášťová nádrž bude umístěna v samostatném výkopu na betonovém základu před tímto základem. </w:t>
      </w:r>
    </w:p>
    <w:p w14:paraId="5CC34648" w14:textId="77777777" w:rsidR="00E66898" w:rsidRPr="00C660CB" w:rsidRDefault="00E66898" w:rsidP="00E751BF">
      <w:pPr>
        <w:pStyle w:val="Odstavecseseznamem"/>
        <w:numPr>
          <w:ilvl w:val="0"/>
          <w:numId w:val="13"/>
        </w:numPr>
        <w:spacing w:before="0" w:after="120" w:line="276" w:lineRule="auto"/>
        <w:ind w:left="567" w:hanging="567"/>
        <w:contextualSpacing w:val="0"/>
        <w:rPr>
          <w:rFonts w:ascii="Times New Roman" w:hAnsi="Times New Roman"/>
          <w:b/>
          <w:sz w:val="24"/>
          <w:szCs w:val="24"/>
        </w:rPr>
      </w:pPr>
      <w:r w:rsidRPr="00C660CB">
        <w:rPr>
          <w:rFonts w:ascii="Times New Roman" w:hAnsi="Times New Roman"/>
          <w:b/>
          <w:sz w:val="24"/>
          <w:szCs w:val="24"/>
        </w:rPr>
        <w:t xml:space="preserve">Koncepce </w:t>
      </w:r>
      <w:r w:rsidR="00802E30" w:rsidRPr="00C660CB">
        <w:rPr>
          <w:rFonts w:ascii="Times New Roman" w:hAnsi="Times New Roman"/>
          <w:b/>
          <w:sz w:val="24"/>
          <w:szCs w:val="24"/>
        </w:rPr>
        <w:t>řídícího</w:t>
      </w:r>
      <w:r w:rsidRPr="00C660CB">
        <w:rPr>
          <w:rFonts w:ascii="Times New Roman" w:hAnsi="Times New Roman"/>
          <w:b/>
          <w:sz w:val="24"/>
          <w:szCs w:val="24"/>
        </w:rPr>
        <w:t xml:space="preserve"> systému</w:t>
      </w:r>
    </w:p>
    <w:p w14:paraId="4A6C0DCD" w14:textId="77777777" w:rsidR="00E66898" w:rsidRPr="000F2C4D" w:rsidRDefault="00E66898" w:rsidP="00E751BF">
      <w:pPr>
        <w:spacing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2C4D">
        <w:rPr>
          <w:rFonts w:ascii="Times New Roman" w:hAnsi="Times New Roman" w:cs="Times New Roman"/>
          <w:b/>
          <w:sz w:val="24"/>
          <w:szCs w:val="24"/>
        </w:rPr>
        <w:t xml:space="preserve">Hierarchie řídicího systému </w:t>
      </w:r>
    </w:p>
    <w:p w14:paraId="2E5A3C8D" w14:textId="379E7486" w:rsidR="00E66898" w:rsidRPr="00C660CB" w:rsidRDefault="00E66898" w:rsidP="00E751BF">
      <w:pPr>
        <w:jc w:val="both"/>
        <w:rPr>
          <w:rFonts w:ascii="Times New Roman" w:hAnsi="Times New Roman" w:cs="Times New Roman"/>
          <w:sz w:val="24"/>
          <w:szCs w:val="24"/>
        </w:rPr>
      </w:pPr>
      <w:r w:rsidRPr="00C660CB">
        <w:rPr>
          <w:rFonts w:ascii="Times New Roman" w:hAnsi="Times New Roman" w:cs="Times New Roman"/>
          <w:sz w:val="24"/>
          <w:szCs w:val="24"/>
        </w:rPr>
        <w:t xml:space="preserve">Jednotka RBP bude vybavena </w:t>
      </w:r>
      <w:r w:rsidR="00802E30" w:rsidRPr="00C660CB">
        <w:rPr>
          <w:rFonts w:ascii="Times New Roman" w:hAnsi="Times New Roman" w:cs="Times New Roman"/>
          <w:sz w:val="24"/>
          <w:szCs w:val="24"/>
        </w:rPr>
        <w:t xml:space="preserve">vlastním hlavním </w:t>
      </w:r>
      <w:r w:rsidRPr="00C660CB">
        <w:rPr>
          <w:rFonts w:ascii="Times New Roman" w:hAnsi="Times New Roman" w:cs="Times New Roman"/>
          <w:sz w:val="24"/>
          <w:szCs w:val="24"/>
        </w:rPr>
        <w:t>řídicím systémem. Řídicí systém bude zajišťovat automatický provoz technologie. Řídicí systém bude monitorovat, vizualizovat a</w:t>
      </w:r>
      <w:r w:rsidR="000F2C4D">
        <w:rPr>
          <w:rFonts w:ascii="Times New Roman" w:hAnsi="Times New Roman" w:cs="Times New Roman"/>
          <w:sz w:val="24"/>
          <w:szCs w:val="24"/>
        </w:rPr>
        <w:t> </w:t>
      </w:r>
      <w:r w:rsidRPr="00C660CB">
        <w:rPr>
          <w:rFonts w:ascii="Times New Roman" w:hAnsi="Times New Roman" w:cs="Times New Roman"/>
          <w:sz w:val="24"/>
          <w:szCs w:val="24"/>
        </w:rPr>
        <w:t xml:space="preserve">měřit proměnné parametry a dále bude řídit stroje, zařízení a armatury. Hlavní stroje (motorgenerátory, chladicí jednotky, případně systém měření hladiny bloku </w:t>
      </w:r>
      <w:r w:rsidR="00CB096F">
        <w:rPr>
          <w:rFonts w:ascii="Times New Roman" w:hAnsi="Times New Roman" w:cs="Times New Roman"/>
          <w:sz w:val="24"/>
          <w:szCs w:val="24"/>
        </w:rPr>
        <w:t>IV</w:t>
      </w:r>
      <w:r w:rsidRPr="00C660CB">
        <w:rPr>
          <w:rFonts w:ascii="Times New Roman" w:hAnsi="Times New Roman" w:cs="Times New Roman"/>
          <w:sz w:val="24"/>
          <w:szCs w:val="24"/>
        </w:rPr>
        <w:t xml:space="preserve"> budou vybaveny vlastním řídicím systémem.</w:t>
      </w:r>
    </w:p>
    <w:p w14:paraId="56D1C736" w14:textId="6389E3E4" w:rsidR="00E66898" w:rsidRPr="000F2C4D" w:rsidRDefault="00E66898" w:rsidP="00E751BF">
      <w:pPr>
        <w:spacing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2C4D">
        <w:rPr>
          <w:rFonts w:ascii="Times New Roman" w:hAnsi="Times New Roman" w:cs="Times New Roman"/>
          <w:b/>
          <w:sz w:val="24"/>
          <w:szCs w:val="24"/>
        </w:rPr>
        <w:t xml:space="preserve">HW a SW požadavky na </w:t>
      </w:r>
      <w:r w:rsidR="009907D7">
        <w:rPr>
          <w:rFonts w:ascii="Times New Roman" w:hAnsi="Times New Roman" w:cs="Times New Roman"/>
          <w:b/>
          <w:sz w:val="24"/>
          <w:szCs w:val="24"/>
        </w:rPr>
        <w:t>řídící programovatelný logický kontroler</w:t>
      </w:r>
    </w:p>
    <w:p w14:paraId="48D4423A" w14:textId="7AB0B7B9" w:rsidR="00E66898" w:rsidRPr="00C660CB" w:rsidRDefault="00E66898" w:rsidP="00E751B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C660CB">
        <w:rPr>
          <w:rFonts w:ascii="Times New Roman" w:hAnsi="Times New Roman" w:cs="Times New Roman"/>
          <w:sz w:val="24"/>
          <w:szCs w:val="24"/>
        </w:rPr>
        <w:t xml:space="preserve">S ohledem na HW kompatibilitu zadavatele je požadován řídící systém </w:t>
      </w:r>
      <w:r w:rsidR="009907D7">
        <w:rPr>
          <w:rFonts w:ascii="Times New Roman" w:hAnsi="Times New Roman" w:cs="Times New Roman"/>
          <w:sz w:val="24"/>
          <w:szCs w:val="24"/>
        </w:rPr>
        <w:t xml:space="preserve">minimálně nejnižší vývojové </w:t>
      </w:r>
      <w:r w:rsidRPr="00C660CB">
        <w:rPr>
          <w:rFonts w:ascii="Times New Roman" w:hAnsi="Times New Roman" w:cs="Times New Roman"/>
          <w:sz w:val="24"/>
          <w:szCs w:val="24"/>
        </w:rPr>
        <w:t xml:space="preserve">řady </w:t>
      </w:r>
      <w:r w:rsidR="009907D7">
        <w:rPr>
          <w:rFonts w:ascii="Times New Roman" w:hAnsi="Times New Roman" w:cs="Times New Roman"/>
          <w:sz w:val="24"/>
          <w:szCs w:val="24"/>
        </w:rPr>
        <w:t xml:space="preserve">jako </w:t>
      </w:r>
      <w:r w:rsidRPr="00C660CB">
        <w:rPr>
          <w:rFonts w:ascii="Times New Roman" w:hAnsi="Times New Roman" w:cs="Times New Roman"/>
          <w:sz w:val="24"/>
          <w:szCs w:val="24"/>
        </w:rPr>
        <w:t>S7-1500 s modulárními kartami</w:t>
      </w:r>
      <w:r w:rsidR="003E0FD6">
        <w:rPr>
          <w:rFonts w:ascii="Times New Roman" w:hAnsi="Times New Roman" w:cs="Times New Roman"/>
          <w:sz w:val="24"/>
          <w:szCs w:val="24"/>
        </w:rPr>
        <w:t xml:space="preserve"> nebo rovnocenný</w:t>
      </w:r>
      <w:r w:rsidRPr="00C660CB">
        <w:rPr>
          <w:rFonts w:ascii="Times New Roman" w:hAnsi="Times New Roman" w:cs="Times New Roman"/>
          <w:sz w:val="24"/>
          <w:szCs w:val="24"/>
        </w:rPr>
        <w:t xml:space="preserve">. </w:t>
      </w:r>
      <w:r w:rsidR="00CC41F8">
        <w:rPr>
          <w:rFonts w:ascii="Times New Roman" w:hAnsi="Times New Roman" w:cs="Times New Roman"/>
          <w:sz w:val="24"/>
          <w:szCs w:val="24"/>
        </w:rPr>
        <w:t xml:space="preserve">Operátorský </w:t>
      </w:r>
      <w:r w:rsidRPr="00C660CB">
        <w:rPr>
          <w:rFonts w:ascii="Times New Roman" w:hAnsi="Times New Roman" w:cs="Times New Roman"/>
          <w:sz w:val="24"/>
          <w:szCs w:val="24"/>
        </w:rPr>
        <w:t xml:space="preserve">Touch panel s průmyslovým počítačem bude implementován s využitím vizualizační aplikace ClearSCADA. </w:t>
      </w:r>
      <w:r w:rsidR="00EB6600">
        <w:rPr>
          <w:rFonts w:ascii="Times New Roman" w:hAnsi="Times New Roman" w:cs="Times New Roman"/>
          <w:sz w:val="24"/>
          <w:szCs w:val="24"/>
        </w:rPr>
        <w:t xml:space="preserve">Počítá se s integrací vizualizační aplikace rekuperace do stávající SCADA aplikace skladu včetně uchování souladu se současným </w:t>
      </w:r>
      <w:r w:rsidR="00363209">
        <w:rPr>
          <w:rFonts w:ascii="Times New Roman" w:hAnsi="Times New Roman" w:cs="Times New Roman"/>
          <w:sz w:val="24"/>
          <w:szCs w:val="24"/>
        </w:rPr>
        <w:t xml:space="preserve">grafickým </w:t>
      </w:r>
      <w:r w:rsidR="00EB6600">
        <w:rPr>
          <w:rFonts w:ascii="Times New Roman" w:hAnsi="Times New Roman" w:cs="Times New Roman"/>
          <w:sz w:val="24"/>
          <w:szCs w:val="24"/>
        </w:rPr>
        <w:t xml:space="preserve">standardem typických </w:t>
      </w:r>
      <w:r w:rsidR="00EB6600">
        <w:rPr>
          <w:rFonts w:ascii="Times New Roman" w:hAnsi="Times New Roman" w:cs="Times New Roman"/>
          <w:sz w:val="24"/>
          <w:szCs w:val="24"/>
        </w:rPr>
        <w:lastRenderedPageBreak/>
        <w:t>vizualizačních prvků</w:t>
      </w:r>
      <w:r w:rsidR="00363209">
        <w:rPr>
          <w:rFonts w:ascii="Times New Roman" w:hAnsi="Times New Roman" w:cs="Times New Roman"/>
          <w:sz w:val="24"/>
          <w:szCs w:val="24"/>
        </w:rPr>
        <w:t xml:space="preserve"> a struktury aplikace</w:t>
      </w:r>
      <w:r w:rsidR="00EB6600">
        <w:rPr>
          <w:rFonts w:ascii="Times New Roman" w:hAnsi="Times New Roman" w:cs="Times New Roman"/>
          <w:sz w:val="24"/>
          <w:szCs w:val="24"/>
        </w:rPr>
        <w:t xml:space="preserve">. </w:t>
      </w:r>
      <w:r w:rsidRPr="00C660CB">
        <w:rPr>
          <w:rFonts w:ascii="Times New Roman" w:hAnsi="Times New Roman" w:cs="Times New Roman"/>
          <w:sz w:val="24"/>
          <w:szCs w:val="24"/>
        </w:rPr>
        <w:t>Podle skladu by byl použit Windows 10, Windows</w:t>
      </w:r>
      <w:r w:rsidR="006B1AFB">
        <w:rPr>
          <w:rFonts w:ascii="Times New Roman" w:hAnsi="Times New Roman" w:cs="Times New Roman"/>
          <w:sz w:val="24"/>
          <w:szCs w:val="24"/>
        </w:rPr>
        <w:t xml:space="preserve"> </w:t>
      </w:r>
      <w:r w:rsidRPr="00C660CB">
        <w:rPr>
          <w:rFonts w:ascii="Times New Roman" w:hAnsi="Times New Roman" w:cs="Times New Roman"/>
          <w:sz w:val="24"/>
          <w:szCs w:val="24"/>
        </w:rPr>
        <w:t>7 nebo Windows 8 a 8.1 (</w:t>
      </w:r>
      <w:r w:rsidR="000F2C4D">
        <w:rPr>
          <w:rFonts w:ascii="Times New Roman" w:hAnsi="Times New Roman" w:cs="Times New Roman"/>
          <w:sz w:val="24"/>
          <w:szCs w:val="24"/>
        </w:rPr>
        <w:t>P</w:t>
      </w:r>
      <w:r w:rsidRPr="00C660CB">
        <w:rPr>
          <w:rFonts w:ascii="Times New Roman" w:hAnsi="Times New Roman" w:cs="Times New Roman"/>
          <w:sz w:val="24"/>
          <w:szCs w:val="24"/>
        </w:rPr>
        <w:t xml:space="preserve">rofessional </w:t>
      </w:r>
      <w:r w:rsidR="000F2C4D">
        <w:rPr>
          <w:rFonts w:ascii="Times New Roman" w:hAnsi="Times New Roman" w:cs="Times New Roman"/>
          <w:sz w:val="24"/>
          <w:szCs w:val="24"/>
        </w:rPr>
        <w:t>E</w:t>
      </w:r>
      <w:r w:rsidRPr="00C660CB">
        <w:rPr>
          <w:rFonts w:ascii="Times New Roman" w:hAnsi="Times New Roman" w:cs="Times New Roman"/>
          <w:sz w:val="24"/>
          <w:szCs w:val="24"/>
        </w:rPr>
        <w:t>dition) s Internet Explorer 8, 9, 10 nebo 11. Minimálně dvoujádrový procesor, 4</w:t>
      </w:r>
      <w:r w:rsidR="000F2C4D">
        <w:rPr>
          <w:rFonts w:ascii="Times New Roman" w:hAnsi="Times New Roman" w:cs="Times New Roman"/>
          <w:sz w:val="24"/>
          <w:szCs w:val="24"/>
        </w:rPr>
        <w:t xml:space="preserve"> </w:t>
      </w:r>
      <w:r w:rsidRPr="00C660CB">
        <w:rPr>
          <w:rFonts w:ascii="Times New Roman" w:hAnsi="Times New Roman" w:cs="Times New Roman"/>
          <w:sz w:val="24"/>
          <w:szCs w:val="24"/>
        </w:rPr>
        <w:t>GB RAM, 50</w:t>
      </w:r>
      <w:r w:rsidR="000F2C4D">
        <w:rPr>
          <w:rFonts w:ascii="Times New Roman" w:hAnsi="Times New Roman" w:cs="Times New Roman"/>
          <w:sz w:val="24"/>
          <w:szCs w:val="24"/>
        </w:rPr>
        <w:t xml:space="preserve"> </w:t>
      </w:r>
      <w:r w:rsidRPr="00C660CB">
        <w:rPr>
          <w:rFonts w:ascii="Times New Roman" w:hAnsi="Times New Roman" w:cs="Times New Roman"/>
          <w:sz w:val="24"/>
          <w:szCs w:val="24"/>
        </w:rPr>
        <w:t>GB volný prostor na disku.</w:t>
      </w:r>
      <w:r w:rsidR="003E0FD6">
        <w:rPr>
          <w:rStyle w:val="Znakapoznpodarou"/>
          <w:rFonts w:ascii="Times New Roman" w:hAnsi="Times New Roman" w:cs="Times New Roman"/>
          <w:sz w:val="24"/>
          <w:szCs w:val="24"/>
        </w:rPr>
        <w:footnoteReference w:id="2"/>
      </w:r>
      <w:r w:rsidRPr="00C660CB">
        <w:rPr>
          <w:rFonts w:ascii="Times New Roman" w:hAnsi="Times New Roman" w:cs="Times New Roman"/>
          <w:sz w:val="24"/>
          <w:szCs w:val="24"/>
        </w:rPr>
        <w:t xml:space="preserve"> Display minimálně </w:t>
      </w:r>
      <w:r w:rsidR="00EB6600">
        <w:rPr>
          <w:rFonts w:ascii="Times New Roman" w:hAnsi="Times New Roman" w:cs="Times New Roman"/>
          <w:sz w:val="24"/>
          <w:szCs w:val="24"/>
        </w:rPr>
        <w:t>24</w:t>
      </w:r>
      <w:r w:rsidRPr="00C660CB">
        <w:rPr>
          <w:rFonts w:ascii="Times New Roman" w:hAnsi="Times New Roman" w:cs="Times New Roman"/>
          <w:sz w:val="24"/>
          <w:szCs w:val="24"/>
        </w:rPr>
        <w:t>“.</w:t>
      </w:r>
    </w:p>
    <w:p w14:paraId="11FD7C39" w14:textId="4AC0430E" w:rsidR="00E66898" w:rsidRPr="000F2C4D" w:rsidRDefault="00E66898" w:rsidP="00E751BF">
      <w:pPr>
        <w:spacing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2C4D">
        <w:rPr>
          <w:rFonts w:ascii="Times New Roman" w:hAnsi="Times New Roman" w:cs="Times New Roman"/>
          <w:b/>
          <w:sz w:val="24"/>
          <w:szCs w:val="24"/>
        </w:rPr>
        <w:t xml:space="preserve">Hlavní řídicí systém </w:t>
      </w:r>
    </w:p>
    <w:p w14:paraId="44933F51" w14:textId="77777777" w:rsidR="00E66898" w:rsidRPr="00C660CB" w:rsidRDefault="00E66898" w:rsidP="00E751B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660CB">
        <w:rPr>
          <w:rFonts w:ascii="Times New Roman" w:hAnsi="Times New Roman" w:cs="Times New Roman"/>
          <w:sz w:val="24"/>
          <w:szCs w:val="24"/>
        </w:rPr>
        <w:t xml:space="preserve">Operátorský panel bude umístěn na dveřích rozvaděče. Na obslužném operátorském panelu jsou v technologických schématech zobrazeny všechny provozní stavy a technologické veličiny. Provoz lze řídit v automatickém nebo ručním režimu, kdy jsou pomocí dotyku na příslušné místo panelu ovládány všechny pohony a logické akční členy. Ruční režim je možný pouze pod heslem v příslušné přístupové úrovni. </w:t>
      </w:r>
    </w:p>
    <w:p w14:paraId="5FF0F17F" w14:textId="77777777" w:rsidR="00E66898" w:rsidRPr="00C660CB" w:rsidRDefault="00E66898" w:rsidP="00E751B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660CB">
        <w:rPr>
          <w:rFonts w:ascii="Times New Roman" w:hAnsi="Times New Roman" w:cs="Times New Roman"/>
          <w:sz w:val="24"/>
          <w:szCs w:val="24"/>
        </w:rPr>
        <w:t xml:space="preserve">Pokud dojde k překročení některé provozní veličiny nebo dojde k poruše, je obsluha na tuto skutečnost upozorněna alarmem a výpisem na displeji panelu. </w:t>
      </w:r>
    </w:p>
    <w:p w14:paraId="396D84A1" w14:textId="758628A9" w:rsidR="00E66898" w:rsidRPr="00C660CB" w:rsidRDefault="00E66898" w:rsidP="00E751B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660CB">
        <w:rPr>
          <w:rFonts w:ascii="Times New Roman" w:hAnsi="Times New Roman" w:cs="Times New Roman"/>
          <w:sz w:val="24"/>
          <w:szCs w:val="24"/>
        </w:rPr>
        <w:t>Hlavní říd</w:t>
      </w:r>
      <w:r w:rsidR="00210FCA">
        <w:rPr>
          <w:rFonts w:ascii="Times New Roman" w:hAnsi="Times New Roman" w:cs="Times New Roman"/>
          <w:sz w:val="24"/>
          <w:szCs w:val="24"/>
        </w:rPr>
        <w:t>i</w:t>
      </w:r>
      <w:r w:rsidRPr="00C660CB">
        <w:rPr>
          <w:rFonts w:ascii="Times New Roman" w:hAnsi="Times New Roman" w:cs="Times New Roman"/>
          <w:sz w:val="24"/>
          <w:szCs w:val="24"/>
        </w:rPr>
        <w:t xml:space="preserve">cí systém musí umožnit propojení s nadřazeným systémem celého skladu pomocí </w:t>
      </w:r>
      <w:r w:rsidR="00363209">
        <w:rPr>
          <w:rFonts w:ascii="Times New Roman" w:hAnsi="Times New Roman" w:cs="Times New Roman"/>
          <w:sz w:val="24"/>
          <w:szCs w:val="24"/>
        </w:rPr>
        <w:t>průmyslových komunikací PROFINET nebo PROFIBUS DP</w:t>
      </w:r>
      <w:r w:rsidRPr="00C660CB">
        <w:rPr>
          <w:rFonts w:ascii="Times New Roman" w:hAnsi="Times New Roman" w:cs="Times New Roman"/>
          <w:sz w:val="24"/>
          <w:szCs w:val="24"/>
        </w:rPr>
        <w:t>.</w:t>
      </w:r>
    </w:p>
    <w:p w14:paraId="3985F91E" w14:textId="647DF97D" w:rsidR="00E66898" w:rsidRPr="00C660CB" w:rsidRDefault="00E66898" w:rsidP="00E751B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660CB">
        <w:rPr>
          <w:rFonts w:ascii="Times New Roman" w:hAnsi="Times New Roman" w:cs="Times New Roman"/>
          <w:sz w:val="24"/>
          <w:szCs w:val="24"/>
        </w:rPr>
        <w:t xml:space="preserve">Hlavní řídicí systém přímo řídí sekci I. stupně technologie. Dále tento řídicí systém komunikuje s podřazenými řídicími systémy přes komunikační rozhraní MODBUS RTU. </w:t>
      </w:r>
      <w:r w:rsidR="00363209">
        <w:rPr>
          <w:rFonts w:ascii="Times New Roman" w:hAnsi="Times New Roman" w:cs="Times New Roman"/>
          <w:sz w:val="24"/>
          <w:szCs w:val="24"/>
        </w:rPr>
        <w:t>Důležité řídící a ochranné signály s podřazenými řídícími systémy budou zapojeny drátově (ne přes komunikace).</w:t>
      </w:r>
    </w:p>
    <w:p w14:paraId="63B2CB90" w14:textId="28526474" w:rsidR="00E66898" w:rsidRPr="00C660CB" w:rsidRDefault="00E66898" w:rsidP="00E751BF">
      <w:pPr>
        <w:jc w:val="both"/>
        <w:rPr>
          <w:rFonts w:ascii="Times New Roman" w:hAnsi="Times New Roman" w:cs="Times New Roman"/>
          <w:sz w:val="24"/>
          <w:szCs w:val="24"/>
        </w:rPr>
      </w:pPr>
      <w:r w:rsidRPr="00C660CB">
        <w:rPr>
          <w:rFonts w:ascii="Times New Roman" w:hAnsi="Times New Roman" w:cs="Times New Roman"/>
          <w:sz w:val="24"/>
          <w:szCs w:val="24"/>
        </w:rPr>
        <w:t>Řídicí systém bude zálohován UPS pouze pro funkci ovládacího panelu</w:t>
      </w:r>
      <w:r w:rsidR="00CC41F8">
        <w:rPr>
          <w:rFonts w:ascii="Times New Roman" w:hAnsi="Times New Roman" w:cs="Times New Roman"/>
          <w:sz w:val="24"/>
          <w:szCs w:val="24"/>
        </w:rPr>
        <w:t>, monitoringu a</w:t>
      </w:r>
      <w:r w:rsidR="00E751BF">
        <w:rPr>
          <w:rFonts w:ascii="Times New Roman" w:hAnsi="Times New Roman" w:cs="Times New Roman"/>
          <w:sz w:val="24"/>
          <w:szCs w:val="24"/>
        </w:rPr>
        <w:t> </w:t>
      </w:r>
      <w:r w:rsidR="00CC41F8">
        <w:rPr>
          <w:rFonts w:ascii="Times New Roman" w:hAnsi="Times New Roman" w:cs="Times New Roman"/>
          <w:sz w:val="24"/>
          <w:szCs w:val="24"/>
        </w:rPr>
        <w:t>důležitých ochran technologie</w:t>
      </w:r>
      <w:r w:rsidR="00363209">
        <w:rPr>
          <w:rFonts w:ascii="Times New Roman" w:hAnsi="Times New Roman" w:cs="Times New Roman"/>
          <w:sz w:val="24"/>
          <w:szCs w:val="24"/>
        </w:rPr>
        <w:t xml:space="preserve"> </w:t>
      </w:r>
      <w:r w:rsidRPr="00C660CB">
        <w:rPr>
          <w:rFonts w:ascii="Times New Roman" w:hAnsi="Times New Roman" w:cs="Times New Roman"/>
          <w:sz w:val="24"/>
          <w:szCs w:val="24"/>
        </w:rPr>
        <w:t>po dobu cca 10</w:t>
      </w:r>
      <w:r w:rsidR="006710D1">
        <w:rPr>
          <w:rFonts w:ascii="Times New Roman" w:hAnsi="Times New Roman" w:cs="Times New Roman"/>
          <w:sz w:val="24"/>
          <w:szCs w:val="24"/>
        </w:rPr>
        <w:t>-</w:t>
      </w:r>
      <w:r w:rsidRPr="00C660CB">
        <w:rPr>
          <w:rFonts w:ascii="Times New Roman" w:hAnsi="Times New Roman" w:cs="Times New Roman"/>
          <w:sz w:val="24"/>
          <w:szCs w:val="24"/>
        </w:rPr>
        <w:t>15</w:t>
      </w:r>
      <w:r w:rsidR="006710D1">
        <w:rPr>
          <w:rFonts w:ascii="Times New Roman" w:hAnsi="Times New Roman" w:cs="Times New Roman"/>
          <w:sz w:val="24"/>
          <w:szCs w:val="24"/>
        </w:rPr>
        <w:t> </w:t>
      </w:r>
      <w:r w:rsidRPr="00C660CB">
        <w:rPr>
          <w:rFonts w:ascii="Times New Roman" w:hAnsi="Times New Roman" w:cs="Times New Roman"/>
          <w:sz w:val="24"/>
          <w:szCs w:val="24"/>
        </w:rPr>
        <w:t>min</w:t>
      </w:r>
      <w:r w:rsidR="006710D1">
        <w:rPr>
          <w:rFonts w:ascii="Times New Roman" w:hAnsi="Times New Roman" w:cs="Times New Roman"/>
          <w:sz w:val="24"/>
          <w:szCs w:val="24"/>
        </w:rPr>
        <w:t>ut</w:t>
      </w:r>
      <w:r w:rsidRPr="00C660C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384115" w14:textId="77777777" w:rsidR="00E66898" w:rsidRPr="000F2C4D" w:rsidRDefault="00E66898" w:rsidP="00E751BF">
      <w:pPr>
        <w:spacing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2C4D">
        <w:rPr>
          <w:rFonts w:ascii="Times New Roman" w:hAnsi="Times New Roman" w:cs="Times New Roman"/>
          <w:b/>
          <w:sz w:val="24"/>
          <w:szCs w:val="24"/>
        </w:rPr>
        <w:t>Vzdálená správa</w:t>
      </w:r>
    </w:p>
    <w:p w14:paraId="5225A070" w14:textId="54FCC206" w:rsidR="00E66898" w:rsidRPr="00C660CB" w:rsidRDefault="00E66898" w:rsidP="00E751BF">
      <w:pPr>
        <w:spacing w:after="360"/>
        <w:jc w:val="both"/>
        <w:rPr>
          <w:rFonts w:ascii="Times New Roman" w:hAnsi="Times New Roman" w:cs="Times New Roman"/>
          <w:sz w:val="24"/>
          <w:szCs w:val="24"/>
        </w:rPr>
      </w:pPr>
      <w:r w:rsidRPr="00C660CB">
        <w:rPr>
          <w:rFonts w:ascii="Times New Roman" w:hAnsi="Times New Roman" w:cs="Times New Roman"/>
          <w:sz w:val="24"/>
          <w:szCs w:val="24"/>
        </w:rPr>
        <w:t>Řídicí systém bude připraven pro vzdálenou správu, která umožní jednodušší sledování a</w:t>
      </w:r>
      <w:r w:rsidR="003E0FD6">
        <w:rPr>
          <w:rFonts w:ascii="Times New Roman" w:hAnsi="Times New Roman" w:cs="Times New Roman"/>
          <w:sz w:val="24"/>
          <w:szCs w:val="24"/>
        </w:rPr>
        <w:t> </w:t>
      </w:r>
      <w:r w:rsidRPr="00C660CB">
        <w:rPr>
          <w:rFonts w:ascii="Times New Roman" w:hAnsi="Times New Roman" w:cs="Times New Roman"/>
          <w:sz w:val="24"/>
          <w:szCs w:val="24"/>
        </w:rPr>
        <w:t xml:space="preserve">servis technologie RBP. Vzdálená správa bude </w:t>
      </w:r>
      <w:r w:rsidR="00CC41F8">
        <w:rPr>
          <w:rFonts w:ascii="Times New Roman" w:hAnsi="Times New Roman" w:cs="Times New Roman"/>
          <w:sz w:val="24"/>
          <w:szCs w:val="24"/>
        </w:rPr>
        <w:t xml:space="preserve">přes vyhrazeného SCADA klienta, na který poskytne Objednatel vzdálený přístup a přes inženýrskou stanici, na kterou Zhotovitel poskytne </w:t>
      </w:r>
      <w:r w:rsidR="00940AA5">
        <w:rPr>
          <w:rFonts w:ascii="Times New Roman" w:hAnsi="Times New Roman" w:cs="Times New Roman"/>
          <w:sz w:val="24"/>
          <w:szCs w:val="24"/>
        </w:rPr>
        <w:t>veškerý potřebný konfigurační software pro dodané řídící systémy včetně licencí</w:t>
      </w:r>
      <w:r w:rsidRPr="00C660C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88D26A" w14:textId="77777777" w:rsidR="00802E30" w:rsidRPr="00C660CB" w:rsidRDefault="00802E30" w:rsidP="00E751BF">
      <w:pPr>
        <w:pStyle w:val="Odstavecseseznamem"/>
        <w:numPr>
          <w:ilvl w:val="0"/>
          <w:numId w:val="13"/>
        </w:numPr>
        <w:spacing w:before="0" w:after="120" w:line="276" w:lineRule="auto"/>
        <w:ind w:left="567" w:hanging="567"/>
        <w:contextualSpacing w:val="0"/>
        <w:rPr>
          <w:rFonts w:ascii="Times New Roman" w:hAnsi="Times New Roman"/>
          <w:b/>
          <w:sz w:val="24"/>
          <w:szCs w:val="24"/>
        </w:rPr>
      </w:pPr>
      <w:bookmarkStart w:id="1" w:name="_Toc498107431"/>
      <w:r w:rsidRPr="00C660CB">
        <w:rPr>
          <w:rFonts w:ascii="Times New Roman" w:hAnsi="Times New Roman"/>
          <w:b/>
          <w:sz w:val="24"/>
          <w:szCs w:val="24"/>
        </w:rPr>
        <w:t>Požadovaný rozsah a hranice dodávky RBP</w:t>
      </w:r>
    </w:p>
    <w:p w14:paraId="03FCEB4D" w14:textId="77777777" w:rsidR="00802E30" w:rsidRPr="000F2C4D" w:rsidRDefault="00802E30" w:rsidP="00E751B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60"/>
        <w:ind w:left="425" w:hanging="425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0F2C4D">
        <w:rPr>
          <w:rFonts w:ascii="Times New Roman" w:hAnsi="Times New Roman" w:cs="Times New Roman"/>
          <w:b/>
          <w:sz w:val="24"/>
          <w:szCs w:val="24"/>
        </w:rPr>
        <w:t>Stavební část</w:t>
      </w:r>
    </w:p>
    <w:p w14:paraId="18DBA4B1" w14:textId="487AC78E" w:rsidR="00802E30" w:rsidRPr="00C660CB" w:rsidRDefault="00D57EBD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802E30" w:rsidRPr="00C660CB">
        <w:rPr>
          <w:rFonts w:ascii="Times New Roman" w:hAnsi="Times New Roman" w:cs="Times New Roman"/>
          <w:sz w:val="24"/>
          <w:szCs w:val="24"/>
        </w:rPr>
        <w:t>celová konstrukce včetně oplechování</w:t>
      </w:r>
    </w:p>
    <w:p w14:paraId="3D49EB39" w14:textId="32A23052" w:rsidR="00802E30" w:rsidRPr="00C660CB" w:rsidRDefault="00D57EBD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240"/>
        <w:ind w:left="782" w:hanging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802E30" w:rsidRPr="00C660CB">
        <w:rPr>
          <w:rFonts w:ascii="Times New Roman" w:hAnsi="Times New Roman" w:cs="Times New Roman"/>
          <w:sz w:val="24"/>
          <w:szCs w:val="24"/>
        </w:rPr>
        <w:t>odivé pospojení vodivých částí na zemnící soustavu</w:t>
      </w:r>
    </w:p>
    <w:p w14:paraId="57D1CA23" w14:textId="77777777" w:rsidR="00802E30" w:rsidRPr="000F2C4D" w:rsidRDefault="00802E30" w:rsidP="00E751B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60"/>
        <w:ind w:left="425" w:hanging="425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0F2C4D">
        <w:rPr>
          <w:rFonts w:ascii="Times New Roman" w:hAnsi="Times New Roman" w:cs="Times New Roman"/>
          <w:b/>
          <w:sz w:val="24"/>
          <w:szCs w:val="24"/>
        </w:rPr>
        <w:t>Technologická část</w:t>
      </w:r>
    </w:p>
    <w:p w14:paraId="26449827" w14:textId="213E2ED7" w:rsidR="00802E30" w:rsidRPr="00C660CB" w:rsidRDefault="000C2AB0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802E30" w:rsidRPr="00C660CB">
        <w:rPr>
          <w:rFonts w:ascii="Times New Roman" w:hAnsi="Times New Roman" w:cs="Times New Roman"/>
          <w:sz w:val="24"/>
          <w:szCs w:val="24"/>
        </w:rPr>
        <w:t>echnologie RBP (bloky I – IV)</w:t>
      </w:r>
    </w:p>
    <w:p w14:paraId="308DD82D" w14:textId="60F5DE96" w:rsidR="00802E30" w:rsidRPr="00C660CB" w:rsidRDefault="000C2AB0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02E30" w:rsidRPr="00C660CB">
        <w:rPr>
          <w:rFonts w:ascii="Times New Roman" w:hAnsi="Times New Roman" w:cs="Times New Roman"/>
          <w:sz w:val="24"/>
          <w:szCs w:val="24"/>
        </w:rPr>
        <w:t>růtokoměr vratného benzínu včetně kulového kohoutu</w:t>
      </w:r>
    </w:p>
    <w:p w14:paraId="4CAAFF2D" w14:textId="5B3214F3" w:rsidR="00802E30" w:rsidRPr="00C660CB" w:rsidRDefault="000C2AB0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02E30" w:rsidRPr="00C660CB">
        <w:rPr>
          <w:rFonts w:ascii="Times New Roman" w:hAnsi="Times New Roman" w:cs="Times New Roman"/>
          <w:sz w:val="24"/>
          <w:szCs w:val="24"/>
        </w:rPr>
        <w:t>růtokoměr pracího benzínu včetně kulového kohoutu</w:t>
      </w:r>
    </w:p>
    <w:p w14:paraId="570C5077" w14:textId="256AE8FD" w:rsidR="00802E30" w:rsidRPr="00C660CB" w:rsidRDefault="000C2AB0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02E30" w:rsidRPr="00C660CB">
        <w:rPr>
          <w:rFonts w:ascii="Times New Roman" w:hAnsi="Times New Roman" w:cs="Times New Roman"/>
          <w:sz w:val="24"/>
          <w:szCs w:val="24"/>
        </w:rPr>
        <w:t>lynoměr na zemní plyn pro vyhodnocení spotřeby RBP</w:t>
      </w:r>
    </w:p>
    <w:p w14:paraId="0E77CD62" w14:textId="653F0DD0" w:rsidR="00802E30" w:rsidRPr="00C660CB" w:rsidRDefault="000C2AB0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802E30" w:rsidRPr="00C660CB">
        <w:rPr>
          <w:rFonts w:ascii="Times New Roman" w:hAnsi="Times New Roman" w:cs="Times New Roman"/>
          <w:sz w:val="24"/>
          <w:szCs w:val="24"/>
        </w:rPr>
        <w:t>lektroměr pro vyhodnocení spotřeby RBP</w:t>
      </w:r>
    </w:p>
    <w:p w14:paraId="250EEE83" w14:textId="3099A170" w:rsidR="00802E30" w:rsidRPr="00C660CB" w:rsidRDefault="000C2AB0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240"/>
        <w:ind w:left="782" w:hanging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802E30" w:rsidRPr="00C660CB">
        <w:rPr>
          <w:rFonts w:ascii="Times New Roman" w:hAnsi="Times New Roman" w:cs="Times New Roman"/>
          <w:sz w:val="24"/>
          <w:szCs w:val="24"/>
        </w:rPr>
        <w:t>lektro-požární signalizace</w:t>
      </w:r>
    </w:p>
    <w:p w14:paraId="48E0DD20" w14:textId="77777777" w:rsidR="00802E30" w:rsidRPr="000F2C4D" w:rsidRDefault="00802E30" w:rsidP="00E751B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60"/>
        <w:ind w:left="425" w:hanging="425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0F2C4D">
        <w:rPr>
          <w:rFonts w:ascii="Times New Roman" w:hAnsi="Times New Roman" w:cs="Times New Roman"/>
          <w:b/>
          <w:sz w:val="24"/>
          <w:szCs w:val="24"/>
        </w:rPr>
        <w:lastRenderedPageBreak/>
        <w:t>Stavební část</w:t>
      </w:r>
      <w:r w:rsidR="007C7FCB" w:rsidRPr="000F2C4D">
        <w:rPr>
          <w:rFonts w:ascii="Times New Roman" w:hAnsi="Times New Roman" w:cs="Times New Roman"/>
          <w:b/>
          <w:sz w:val="24"/>
          <w:szCs w:val="24"/>
        </w:rPr>
        <w:t xml:space="preserve"> (příprava pro RBP)</w:t>
      </w:r>
    </w:p>
    <w:p w14:paraId="758FDDAD" w14:textId="45A25F5E" w:rsidR="00802E30" w:rsidRPr="00C660CB" w:rsidRDefault="000C2AB0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802E30" w:rsidRPr="00C660CB">
        <w:rPr>
          <w:rFonts w:ascii="Times New Roman" w:hAnsi="Times New Roman" w:cs="Times New Roman"/>
          <w:sz w:val="24"/>
          <w:szCs w:val="24"/>
        </w:rPr>
        <w:t>ýkopy</w:t>
      </w:r>
    </w:p>
    <w:p w14:paraId="2B3839DF" w14:textId="4D91A393" w:rsidR="00802E30" w:rsidRPr="00C660CB" w:rsidRDefault="000C2AB0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802E30" w:rsidRPr="00C660CB">
        <w:rPr>
          <w:rFonts w:ascii="Times New Roman" w:hAnsi="Times New Roman" w:cs="Times New Roman"/>
          <w:sz w:val="24"/>
          <w:szCs w:val="24"/>
        </w:rPr>
        <w:t>etonový základ a jímka</w:t>
      </w:r>
    </w:p>
    <w:p w14:paraId="2710FBF3" w14:textId="69F957B9" w:rsidR="00802E30" w:rsidRPr="00C660CB" w:rsidRDefault="000C2AB0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802E30" w:rsidRPr="00C660CB">
        <w:rPr>
          <w:rFonts w:ascii="Times New Roman" w:hAnsi="Times New Roman" w:cs="Times New Roman"/>
          <w:sz w:val="24"/>
          <w:szCs w:val="24"/>
        </w:rPr>
        <w:t>dvod dešťové vody</w:t>
      </w:r>
    </w:p>
    <w:p w14:paraId="519E6E3F" w14:textId="23701481" w:rsidR="00802E30" w:rsidRPr="00C660CB" w:rsidRDefault="000C2AB0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02E30" w:rsidRPr="00C660CB">
        <w:rPr>
          <w:rFonts w:ascii="Times New Roman" w:hAnsi="Times New Roman" w:cs="Times New Roman"/>
          <w:sz w:val="24"/>
          <w:szCs w:val="24"/>
        </w:rPr>
        <w:t>otrubní mosty</w:t>
      </w:r>
    </w:p>
    <w:p w14:paraId="45F83FFA" w14:textId="62F64B03" w:rsidR="00802E30" w:rsidRPr="00C660CB" w:rsidRDefault="000C2AB0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802E30" w:rsidRPr="00C660CB">
        <w:rPr>
          <w:rFonts w:ascii="Times New Roman" w:hAnsi="Times New Roman" w:cs="Times New Roman"/>
          <w:sz w:val="24"/>
          <w:szCs w:val="24"/>
        </w:rPr>
        <w:t>emnící soustava včetně zemnících bodů a hromosvody</w:t>
      </w:r>
    </w:p>
    <w:p w14:paraId="5FBB3289" w14:textId="694DB6CB" w:rsidR="00802E30" w:rsidRDefault="000C2AB0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240"/>
        <w:ind w:left="782" w:hanging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802E30" w:rsidRPr="00C660CB">
        <w:rPr>
          <w:rFonts w:ascii="Times New Roman" w:hAnsi="Times New Roman" w:cs="Times New Roman"/>
          <w:sz w:val="24"/>
          <w:szCs w:val="24"/>
        </w:rPr>
        <w:t>ozvod požární vody a přívodní potrubí</w:t>
      </w:r>
    </w:p>
    <w:p w14:paraId="2B8E8E02" w14:textId="77777777" w:rsidR="00802E30" w:rsidRPr="000F2C4D" w:rsidRDefault="00802E30" w:rsidP="00E751B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60"/>
        <w:ind w:left="425" w:hanging="425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0F2C4D">
        <w:rPr>
          <w:rFonts w:ascii="Times New Roman" w:hAnsi="Times New Roman" w:cs="Times New Roman"/>
          <w:b/>
          <w:sz w:val="24"/>
          <w:szCs w:val="24"/>
        </w:rPr>
        <w:t>Technologická část</w:t>
      </w:r>
    </w:p>
    <w:p w14:paraId="16EAAD35" w14:textId="26513EDD" w:rsidR="00802E30" w:rsidRPr="00C660CB" w:rsidRDefault="000C2AB0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02E30" w:rsidRPr="00C660CB">
        <w:rPr>
          <w:rFonts w:ascii="Times New Roman" w:hAnsi="Times New Roman" w:cs="Times New Roman"/>
          <w:sz w:val="24"/>
          <w:szCs w:val="24"/>
        </w:rPr>
        <w:t>řívodní potrubí od</w:t>
      </w:r>
      <w:r w:rsidR="006710D1">
        <w:rPr>
          <w:rFonts w:ascii="Times New Roman" w:hAnsi="Times New Roman" w:cs="Times New Roman"/>
          <w:sz w:val="24"/>
          <w:szCs w:val="24"/>
        </w:rPr>
        <w:t xml:space="preserve"> </w:t>
      </w:r>
      <w:r w:rsidR="00802E30" w:rsidRPr="00C660CB">
        <w:rPr>
          <w:rFonts w:ascii="Times New Roman" w:hAnsi="Times New Roman" w:cs="Times New Roman"/>
          <w:sz w:val="24"/>
          <w:szCs w:val="24"/>
        </w:rPr>
        <w:t>plynů do bloku I</w:t>
      </w:r>
    </w:p>
    <w:p w14:paraId="440392DC" w14:textId="13F4DBDC" w:rsidR="00802E30" w:rsidRPr="00C660CB" w:rsidRDefault="000C2AB0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02E30" w:rsidRPr="00C660CB">
        <w:rPr>
          <w:rFonts w:ascii="Times New Roman" w:hAnsi="Times New Roman" w:cs="Times New Roman"/>
          <w:sz w:val="24"/>
          <w:szCs w:val="24"/>
        </w:rPr>
        <w:t>řívodní potrubí BA 95N do bloku IV</w:t>
      </w:r>
    </w:p>
    <w:p w14:paraId="5825DC22" w14:textId="4DD1436B" w:rsidR="00802E30" w:rsidRPr="00C660CB" w:rsidRDefault="000C2AB0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02E30" w:rsidRPr="00C660CB">
        <w:rPr>
          <w:rFonts w:ascii="Times New Roman" w:hAnsi="Times New Roman" w:cs="Times New Roman"/>
          <w:sz w:val="24"/>
          <w:szCs w:val="24"/>
        </w:rPr>
        <w:t>otrubí vratného BA 95N z do bloku IV</w:t>
      </w:r>
    </w:p>
    <w:p w14:paraId="3F7AF8DE" w14:textId="33F37452" w:rsidR="00802E30" w:rsidRPr="00C660CB" w:rsidRDefault="000C2AB0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02E30" w:rsidRPr="00C660CB">
        <w:rPr>
          <w:rFonts w:ascii="Times New Roman" w:hAnsi="Times New Roman" w:cs="Times New Roman"/>
          <w:sz w:val="24"/>
          <w:szCs w:val="24"/>
        </w:rPr>
        <w:t>řívodní potrubí zemního plynu včetně redukční stanice do bloku II</w:t>
      </w:r>
    </w:p>
    <w:p w14:paraId="6BAA216E" w14:textId="67DE251F" w:rsidR="00802E30" w:rsidRPr="00C660CB" w:rsidRDefault="000C2AB0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right="-25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02E30" w:rsidRPr="00C660CB">
        <w:rPr>
          <w:rFonts w:ascii="Times New Roman" w:hAnsi="Times New Roman" w:cs="Times New Roman"/>
          <w:sz w:val="24"/>
          <w:szCs w:val="24"/>
        </w:rPr>
        <w:t>řívodní potrubí stlačeného vzduchu včetně zdroje sušeného stlačeného vzduchu do bloku III</w:t>
      </w:r>
    </w:p>
    <w:p w14:paraId="78D16F6B" w14:textId="473F7669" w:rsidR="00802E30" w:rsidRPr="00C660CB" w:rsidRDefault="000C2AB0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802E30" w:rsidRPr="00C660CB">
        <w:rPr>
          <w:rFonts w:ascii="Times New Roman" w:hAnsi="Times New Roman" w:cs="Times New Roman"/>
          <w:sz w:val="24"/>
          <w:szCs w:val="24"/>
        </w:rPr>
        <w:t xml:space="preserve">lektrický přívodní kabel do rozvaděče RBP do bloku III </w:t>
      </w:r>
    </w:p>
    <w:p w14:paraId="15AC62D2" w14:textId="1FD3E026" w:rsidR="00802E30" w:rsidRPr="00C660CB" w:rsidRDefault="000C2AB0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802E30" w:rsidRPr="00C660CB">
        <w:rPr>
          <w:rFonts w:ascii="Times New Roman" w:hAnsi="Times New Roman" w:cs="Times New Roman"/>
          <w:sz w:val="24"/>
          <w:szCs w:val="24"/>
        </w:rPr>
        <w:t xml:space="preserve">adřazený </w:t>
      </w:r>
      <w:r w:rsidR="006710D1">
        <w:rPr>
          <w:rFonts w:ascii="Times New Roman" w:hAnsi="Times New Roman" w:cs="Times New Roman"/>
          <w:sz w:val="24"/>
          <w:szCs w:val="24"/>
        </w:rPr>
        <w:t>řídicí systém</w:t>
      </w:r>
      <w:r w:rsidR="00802E30" w:rsidRPr="00C660CB">
        <w:rPr>
          <w:rFonts w:ascii="Times New Roman" w:hAnsi="Times New Roman" w:cs="Times New Roman"/>
          <w:sz w:val="24"/>
          <w:szCs w:val="24"/>
        </w:rPr>
        <w:t xml:space="preserve"> včetně řízení doplňování a vyprazdňování podzemní nádrže</w:t>
      </w:r>
    </w:p>
    <w:p w14:paraId="1157CB03" w14:textId="0116D02B" w:rsidR="00802E30" w:rsidRPr="00C660CB" w:rsidRDefault="000C2AB0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02E30" w:rsidRPr="00C660CB">
        <w:rPr>
          <w:rFonts w:ascii="Times New Roman" w:hAnsi="Times New Roman" w:cs="Times New Roman"/>
          <w:sz w:val="24"/>
          <w:szCs w:val="24"/>
        </w:rPr>
        <w:t>řipojení na stávající intranet např. pomocí optického kabelu a koncových zařízení</w:t>
      </w:r>
    </w:p>
    <w:p w14:paraId="7013F8D2" w14:textId="25816ECB" w:rsidR="00802E30" w:rsidRPr="00C660CB" w:rsidRDefault="000C2AB0" w:rsidP="00E751B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360"/>
        <w:ind w:left="782" w:hanging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7C7FCB" w:rsidRPr="00C660CB">
        <w:rPr>
          <w:rFonts w:ascii="Times New Roman" w:hAnsi="Times New Roman" w:cs="Times New Roman"/>
          <w:sz w:val="24"/>
          <w:szCs w:val="24"/>
        </w:rPr>
        <w:t>ředávací podklady pro v</w:t>
      </w:r>
      <w:r w:rsidR="00802E30" w:rsidRPr="00C660CB">
        <w:rPr>
          <w:rFonts w:ascii="Times New Roman" w:hAnsi="Times New Roman" w:cs="Times New Roman"/>
          <w:sz w:val="24"/>
          <w:szCs w:val="24"/>
        </w:rPr>
        <w:t xml:space="preserve">izualizace na </w:t>
      </w:r>
      <w:r w:rsidR="007C7FCB" w:rsidRPr="00C660CB">
        <w:rPr>
          <w:rFonts w:ascii="Times New Roman" w:hAnsi="Times New Roman" w:cs="Times New Roman"/>
          <w:sz w:val="24"/>
          <w:szCs w:val="24"/>
        </w:rPr>
        <w:t>operátorovnu</w:t>
      </w:r>
      <w:r w:rsidR="00802E30" w:rsidRPr="00C660CB">
        <w:rPr>
          <w:rFonts w:ascii="Times New Roman" w:hAnsi="Times New Roman" w:cs="Times New Roman"/>
          <w:sz w:val="24"/>
          <w:szCs w:val="24"/>
        </w:rPr>
        <w:t xml:space="preserve"> skladu</w:t>
      </w:r>
      <w:r w:rsidR="007C7FCB" w:rsidRPr="00C660CB">
        <w:rPr>
          <w:rFonts w:ascii="Times New Roman" w:hAnsi="Times New Roman" w:cs="Times New Roman"/>
          <w:sz w:val="24"/>
          <w:szCs w:val="24"/>
        </w:rPr>
        <w:t xml:space="preserve"> </w:t>
      </w:r>
      <w:r w:rsidR="006710D1">
        <w:rPr>
          <w:rFonts w:ascii="Times New Roman" w:hAnsi="Times New Roman" w:cs="Times New Roman"/>
          <w:sz w:val="24"/>
          <w:szCs w:val="24"/>
        </w:rPr>
        <w:t xml:space="preserve">společnosti </w:t>
      </w:r>
      <w:r w:rsidR="007C7FCB" w:rsidRPr="00C660CB">
        <w:rPr>
          <w:rFonts w:ascii="Times New Roman" w:hAnsi="Times New Roman" w:cs="Times New Roman"/>
          <w:sz w:val="24"/>
          <w:szCs w:val="24"/>
        </w:rPr>
        <w:t>ČEPRO</w:t>
      </w:r>
      <w:r w:rsidR="006710D1">
        <w:rPr>
          <w:rFonts w:ascii="Times New Roman" w:hAnsi="Times New Roman" w:cs="Times New Roman"/>
          <w:sz w:val="24"/>
          <w:szCs w:val="24"/>
        </w:rPr>
        <w:t>, a.s.</w:t>
      </w:r>
    </w:p>
    <w:bookmarkEnd w:id="1"/>
    <w:p w14:paraId="574145A3" w14:textId="5110BC3D" w:rsidR="006710D1" w:rsidRPr="006710D1" w:rsidRDefault="006710D1" w:rsidP="00E751BF">
      <w:pPr>
        <w:pStyle w:val="Odstavecseseznamem"/>
        <w:numPr>
          <w:ilvl w:val="0"/>
          <w:numId w:val="13"/>
        </w:numPr>
        <w:spacing w:before="0" w:after="120" w:line="276" w:lineRule="auto"/>
        <w:ind w:left="567" w:hanging="567"/>
        <w:contextualSpacing w:val="0"/>
        <w:rPr>
          <w:rFonts w:ascii="Times New Roman" w:hAnsi="Times New Roman"/>
          <w:b/>
          <w:sz w:val="24"/>
          <w:szCs w:val="24"/>
        </w:rPr>
      </w:pPr>
      <w:r w:rsidRPr="006710D1">
        <w:rPr>
          <w:rFonts w:ascii="Times New Roman" w:hAnsi="Times New Roman"/>
          <w:b/>
          <w:sz w:val="24"/>
          <w:szCs w:val="24"/>
        </w:rPr>
        <w:t xml:space="preserve">Požadavky zadavatele na kompletaci jednotek RBP </w:t>
      </w:r>
    </w:p>
    <w:p w14:paraId="7FD9AE2E" w14:textId="7472ACC6" w:rsidR="000C2AB0" w:rsidRPr="000C2AB0" w:rsidRDefault="000C2AB0" w:rsidP="00E751BF">
      <w:pPr>
        <w:spacing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2AB0">
        <w:rPr>
          <w:rFonts w:ascii="Times New Roman" w:hAnsi="Times New Roman" w:cs="Times New Roman"/>
          <w:b/>
          <w:sz w:val="24"/>
          <w:szCs w:val="24"/>
        </w:rPr>
        <w:t>S</w:t>
      </w:r>
      <w:r w:rsidR="006A2627" w:rsidRPr="000C2AB0">
        <w:rPr>
          <w:rFonts w:ascii="Times New Roman" w:hAnsi="Times New Roman" w:cs="Times New Roman"/>
          <w:b/>
          <w:sz w:val="24"/>
          <w:szCs w:val="24"/>
        </w:rPr>
        <w:t xml:space="preserve">tavba </w:t>
      </w:r>
      <w:r w:rsidR="00141B79">
        <w:rPr>
          <w:rFonts w:ascii="Times New Roman" w:hAnsi="Times New Roman" w:cs="Times New Roman"/>
          <w:b/>
          <w:sz w:val="24"/>
          <w:szCs w:val="24"/>
        </w:rPr>
        <w:t xml:space="preserve">nové </w:t>
      </w:r>
      <w:r w:rsidR="006A2627" w:rsidRPr="000C2AB0">
        <w:rPr>
          <w:rFonts w:ascii="Times New Roman" w:hAnsi="Times New Roman" w:cs="Times New Roman"/>
          <w:b/>
          <w:sz w:val="24"/>
          <w:szCs w:val="24"/>
        </w:rPr>
        <w:t xml:space="preserve">jednotky </w:t>
      </w:r>
      <w:r w:rsidR="006710D1" w:rsidRPr="000C2AB0">
        <w:rPr>
          <w:rFonts w:ascii="Times New Roman" w:hAnsi="Times New Roman" w:cs="Times New Roman"/>
          <w:b/>
          <w:sz w:val="24"/>
          <w:szCs w:val="24"/>
        </w:rPr>
        <w:t xml:space="preserve">RBP </w:t>
      </w:r>
      <w:r w:rsidR="006A2627" w:rsidRPr="000C2AB0">
        <w:rPr>
          <w:rFonts w:ascii="Times New Roman" w:hAnsi="Times New Roman" w:cs="Times New Roman"/>
          <w:b/>
          <w:sz w:val="24"/>
          <w:szCs w:val="24"/>
        </w:rPr>
        <w:t xml:space="preserve">v místě </w:t>
      </w:r>
      <w:r w:rsidR="006710D1" w:rsidRPr="000C2AB0">
        <w:rPr>
          <w:rFonts w:ascii="Times New Roman" w:hAnsi="Times New Roman" w:cs="Times New Roman"/>
          <w:b/>
          <w:sz w:val="24"/>
          <w:szCs w:val="24"/>
        </w:rPr>
        <w:t>stávající (staré) jednotky RBP</w:t>
      </w:r>
    </w:p>
    <w:p w14:paraId="2D377A93" w14:textId="533D05C7" w:rsidR="006710D1" w:rsidRDefault="000C2AB0" w:rsidP="00E751B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Zadavatel </w:t>
      </w:r>
      <w:r w:rsidRPr="00C660CB">
        <w:rPr>
          <w:rFonts w:ascii="Times New Roman" w:hAnsi="Times New Roman" w:cs="Times New Roman"/>
          <w:sz w:val="24"/>
          <w:szCs w:val="24"/>
        </w:rPr>
        <w:t xml:space="preserve">po </w:t>
      </w:r>
      <w:r w:rsidR="00517DE2">
        <w:rPr>
          <w:rFonts w:ascii="Times New Roman" w:hAnsi="Times New Roman" w:cs="Times New Roman"/>
          <w:sz w:val="24"/>
          <w:szCs w:val="24"/>
        </w:rPr>
        <w:t>dodavatel</w:t>
      </w:r>
      <w:r w:rsidRPr="00C660CB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požaduje </w:t>
      </w:r>
      <w:r w:rsidR="006A2627" w:rsidRPr="00C660CB">
        <w:rPr>
          <w:rFonts w:ascii="Times New Roman" w:hAnsi="Times New Roman" w:cs="Times New Roman"/>
          <w:sz w:val="24"/>
          <w:szCs w:val="24"/>
        </w:rPr>
        <w:t>dokonč</w:t>
      </w:r>
      <w:r>
        <w:rPr>
          <w:rFonts w:ascii="Times New Roman" w:hAnsi="Times New Roman" w:cs="Times New Roman"/>
          <w:sz w:val="24"/>
          <w:szCs w:val="24"/>
        </w:rPr>
        <w:t>ení</w:t>
      </w:r>
      <w:r w:rsidR="006A2627" w:rsidRPr="00C660CB">
        <w:rPr>
          <w:rFonts w:ascii="Times New Roman" w:hAnsi="Times New Roman" w:cs="Times New Roman"/>
          <w:sz w:val="24"/>
          <w:szCs w:val="24"/>
        </w:rPr>
        <w:t xml:space="preserve"> stavebně strojní kom</w:t>
      </w:r>
      <w:r w:rsidR="00AC021B" w:rsidRPr="00C660CB">
        <w:rPr>
          <w:rFonts w:ascii="Times New Roman" w:hAnsi="Times New Roman" w:cs="Times New Roman"/>
          <w:sz w:val="24"/>
          <w:szCs w:val="24"/>
        </w:rPr>
        <w:t>pletac</w:t>
      </w:r>
      <w:r>
        <w:rPr>
          <w:rFonts w:ascii="Times New Roman" w:hAnsi="Times New Roman" w:cs="Times New Roman"/>
          <w:sz w:val="24"/>
          <w:szCs w:val="24"/>
        </w:rPr>
        <w:t>e</w:t>
      </w:r>
      <w:r w:rsidR="00AC021B" w:rsidRPr="00C660CB">
        <w:rPr>
          <w:rFonts w:ascii="Times New Roman" w:hAnsi="Times New Roman" w:cs="Times New Roman"/>
          <w:sz w:val="24"/>
          <w:szCs w:val="24"/>
        </w:rPr>
        <w:t xml:space="preserve"> do 20 kalendářních dnů </w:t>
      </w:r>
      <w:r w:rsidR="006A2627" w:rsidRPr="00C660CB">
        <w:rPr>
          <w:rFonts w:ascii="Times New Roman" w:hAnsi="Times New Roman" w:cs="Times New Roman"/>
          <w:sz w:val="24"/>
          <w:szCs w:val="24"/>
        </w:rPr>
        <w:t>od zahájení odstávky technologie</w:t>
      </w:r>
      <w:r>
        <w:rPr>
          <w:rFonts w:ascii="Times New Roman" w:hAnsi="Times New Roman" w:cs="Times New Roman"/>
          <w:sz w:val="24"/>
          <w:szCs w:val="24"/>
        </w:rPr>
        <w:t>, a to</w:t>
      </w:r>
      <w:r w:rsidR="006A2627" w:rsidRPr="00C660CB">
        <w:rPr>
          <w:rFonts w:ascii="Times New Roman" w:hAnsi="Times New Roman" w:cs="Times New Roman"/>
          <w:sz w:val="24"/>
          <w:szCs w:val="24"/>
        </w:rPr>
        <w:t xml:space="preserve"> v termínu dle obchodních priorit </w:t>
      </w:r>
      <w:r w:rsidR="006710D1">
        <w:rPr>
          <w:rFonts w:ascii="Times New Roman" w:hAnsi="Times New Roman" w:cs="Times New Roman"/>
          <w:sz w:val="24"/>
          <w:szCs w:val="24"/>
        </w:rPr>
        <w:t xml:space="preserve">společnosti </w:t>
      </w:r>
      <w:r w:rsidR="006A2627" w:rsidRPr="00C660CB">
        <w:rPr>
          <w:rFonts w:ascii="Times New Roman" w:hAnsi="Times New Roman" w:cs="Times New Roman"/>
          <w:sz w:val="24"/>
          <w:szCs w:val="24"/>
        </w:rPr>
        <w:t>ČEPRO, a.s.</w:t>
      </w:r>
      <w:r>
        <w:rPr>
          <w:rFonts w:ascii="Times New Roman" w:hAnsi="Times New Roman" w:cs="Times New Roman"/>
          <w:sz w:val="24"/>
          <w:szCs w:val="24"/>
        </w:rPr>
        <w:t>,</w:t>
      </w:r>
      <w:r w:rsidR="006A2627" w:rsidRPr="00C660CB">
        <w:rPr>
          <w:rFonts w:ascii="Times New Roman" w:hAnsi="Times New Roman" w:cs="Times New Roman"/>
          <w:sz w:val="24"/>
          <w:szCs w:val="24"/>
        </w:rPr>
        <w:t xml:space="preserve"> a okamžité zahájení zprovozňování jednotky</w:t>
      </w:r>
      <w:r>
        <w:rPr>
          <w:rFonts w:ascii="Times New Roman" w:hAnsi="Times New Roman" w:cs="Times New Roman"/>
          <w:sz w:val="24"/>
          <w:szCs w:val="24"/>
        </w:rPr>
        <w:t xml:space="preserve"> RBP</w:t>
      </w:r>
      <w:r w:rsidR="006A2627" w:rsidRPr="00C660CB">
        <w:rPr>
          <w:rFonts w:ascii="Times New Roman" w:hAnsi="Times New Roman" w:cs="Times New Roman"/>
          <w:sz w:val="24"/>
          <w:szCs w:val="24"/>
        </w:rPr>
        <w:t xml:space="preserve">. </w:t>
      </w:r>
      <w:r w:rsidR="0033191B" w:rsidRPr="00C660C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CF26B2" w14:textId="2D6CC731" w:rsidR="0033191B" w:rsidRDefault="006710D1" w:rsidP="00E751B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 lhůtě další </w:t>
      </w:r>
      <w:r w:rsidR="0033191B" w:rsidRPr="00C660CB">
        <w:rPr>
          <w:rFonts w:ascii="Times New Roman" w:hAnsi="Times New Roman" w:cs="Times New Roman"/>
          <w:sz w:val="24"/>
          <w:szCs w:val="24"/>
        </w:rPr>
        <w:t>bezprostředně násled</w:t>
      </w:r>
      <w:r>
        <w:rPr>
          <w:rFonts w:ascii="Times New Roman" w:hAnsi="Times New Roman" w:cs="Times New Roman"/>
          <w:sz w:val="24"/>
          <w:szCs w:val="24"/>
        </w:rPr>
        <w:t xml:space="preserve">ujících </w:t>
      </w:r>
      <w:r w:rsidR="006A2627" w:rsidRPr="00C660CB">
        <w:rPr>
          <w:rFonts w:ascii="Times New Roman" w:hAnsi="Times New Roman" w:cs="Times New Roman"/>
          <w:sz w:val="24"/>
          <w:szCs w:val="24"/>
        </w:rPr>
        <w:t xml:space="preserve">20 kalendářních dnů </w:t>
      </w:r>
      <w:r w:rsidR="0033191B" w:rsidRPr="00C660CB">
        <w:rPr>
          <w:rFonts w:ascii="Times New Roman" w:hAnsi="Times New Roman" w:cs="Times New Roman"/>
          <w:sz w:val="24"/>
          <w:szCs w:val="24"/>
        </w:rPr>
        <w:t xml:space="preserve">musí být nová jednotka </w:t>
      </w:r>
      <w:r>
        <w:rPr>
          <w:rFonts w:ascii="Times New Roman" w:hAnsi="Times New Roman" w:cs="Times New Roman"/>
          <w:sz w:val="24"/>
          <w:szCs w:val="24"/>
        </w:rPr>
        <w:t xml:space="preserve">RBP </w:t>
      </w:r>
      <w:r w:rsidR="006A2627" w:rsidRPr="00C660CB">
        <w:rPr>
          <w:rFonts w:ascii="Times New Roman" w:hAnsi="Times New Roman" w:cs="Times New Roman"/>
          <w:sz w:val="24"/>
          <w:szCs w:val="24"/>
        </w:rPr>
        <w:t>ve stavu pro vyzkoušení v rámci zkušebního provozu a pro provedení garančního testu.</w:t>
      </w:r>
      <w:r w:rsidR="0033191B" w:rsidRPr="00C660CB">
        <w:rPr>
          <w:rFonts w:ascii="Times New Roman" w:hAnsi="Times New Roman" w:cs="Times New Roman"/>
          <w:sz w:val="24"/>
          <w:szCs w:val="24"/>
        </w:rPr>
        <w:t xml:space="preserve"> Tj.</w:t>
      </w:r>
      <w:r w:rsidR="000C2AB0">
        <w:rPr>
          <w:rFonts w:ascii="Times New Roman" w:hAnsi="Times New Roman" w:cs="Times New Roman"/>
          <w:sz w:val="24"/>
          <w:szCs w:val="24"/>
        </w:rPr>
        <w:t> </w:t>
      </w:r>
      <w:r w:rsidR="00AC021B" w:rsidRPr="00C660CB">
        <w:rPr>
          <w:rFonts w:ascii="Times New Roman" w:hAnsi="Times New Roman" w:cs="Times New Roman"/>
          <w:sz w:val="24"/>
          <w:szCs w:val="24"/>
        </w:rPr>
        <w:t>v</w:t>
      </w:r>
      <w:r w:rsidR="000C2AB0">
        <w:rPr>
          <w:rFonts w:ascii="Times New Roman" w:hAnsi="Times New Roman" w:cs="Times New Roman"/>
          <w:sz w:val="24"/>
          <w:szCs w:val="24"/>
        </w:rPr>
        <w:t xml:space="preserve"> uvedené lhůtě bude provedeno </w:t>
      </w:r>
      <w:r w:rsidR="0033191B" w:rsidRPr="00C660CB">
        <w:rPr>
          <w:rFonts w:ascii="Times New Roman" w:hAnsi="Times New Roman" w:cs="Times New Roman"/>
          <w:sz w:val="24"/>
          <w:szCs w:val="24"/>
        </w:rPr>
        <w:t xml:space="preserve">zprovozňování jednotky </w:t>
      </w:r>
      <w:r w:rsidR="000C2AB0">
        <w:rPr>
          <w:rFonts w:ascii="Times New Roman" w:hAnsi="Times New Roman" w:cs="Times New Roman"/>
          <w:sz w:val="24"/>
          <w:szCs w:val="24"/>
        </w:rPr>
        <w:t xml:space="preserve">RBP zahrnující </w:t>
      </w:r>
      <w:r w:rsidR="0033191B" w:rsidRPr="00C660CB">
        <w:rPr>
          <w:rFonts w:ascii="Times New Roman" w:hAnsi="Times New Roman" w:cs="Times New Roman"/>
          <w:sz w:val="24"/>
          <w:szCs w:val="24"/>
        </w:rPr>
        <w:t>individuální a</w:t>
      </w:r>
      <w:r w:rsidR="000C2AB0">
        <w:rPr>
          <w:rFonts w:ascii="Times New Roman" w:hAnsi="Times New Roman" w:cs="Times New Roman"/>
          <w:sz w:val="24"/>
          <w:szCs w:val="24"/>
        </w:rPr>
        <w:t> </w:t>
      </w:r>
      <w:r w:rsidR="0033191B" w:rsidRPr="00C660CB">
        <w:rPr>
          <w:rFonts w:ascii="Times New Roman" w:hAnsi="Times New Roman" w:cs="Times New Roman"/>
          <w:sz w:val="24"/>
          <w:szCs w:val="24"/>
        </w:rPr>
        <w:t>komplexní zkoušky I. i II. stupně technologie</w:t>
      </w:r>
      <w:r w:rsidR="000C2AB0">
        <w:rPr>
          <w:rFonts w:ascii="Times New Roman" w:hAnsi="Times New Roman" w:cs="Times New Roman"/>
          <w:sz w:val="24"/>
          <w:szCs w:val="24"/>
        </w:rPr>
        <w:t>,</w:t>
      </w:r>
      <w:r w:rsidR="0033191B" w:rsidRPr="00C660CB">
        <w:rPr>
          <w:rFonts w:ascii="Times New Roman" w:hAnsi="Times New Roman" w:cs="Times New Roman"/>
          <w:sz w:val="24"/>
          <w:szCs w:val="24"/>
        </w:rPr>
        <w:t xml:space="preserve"> </w:t>
      </w:r>
      <w:r w:rsidR="000C2AB0">
        <w:rPr>
          <w:rFonts w:ascii="Times New Roman" w:hAnsi="Times New Roman" w:cs="Times New Roman"/>
          <w:sz w:val="24"/>
          <w:szCs w:val="24"/>
        </w:rPr>
        <w:t>zahrnující</w:t>
      </w:r>
      <w:r w:rsidR="0033191B" w:rsidRPr="00C660CB">
        <w:rPr>
          <w:rFonts w:ascii="Times New Roman" w:hAnsi="Times New Roman" w:cs="Times New Roman"/>
          <w:sz w:val="24"/>
          <w:szCs w:val="24"/>
        </w:rPr>
        <w:t xml:space="preserve"> všech</w:t>
      </w:r>
      <w:r w:rsidR="000C2AB0">
        <w:rPr>
          <w:rFonts w:ascii="Times New Roman" w:hAnsi="Times New Roman" w:cs="Times New Roman"/>
          <w:sz w:val="24"/>
          <w:szCs w:val="24"/>
        </w:rPr>
        <w:t>ny</w:t>
      </w:r>
      <w:r w:rsidR="0033191B" w:rsidRPr="00C660CB">
        <w:rPr>
          <w:rFonts w:ascii="Times New Roman" w:hAnsi="Times New Roman" w:cs="Times New Roman"/>
          <w:sz w:val="24"/>
          <w:szCs w:val="24"/>
        </w:rPr>
        <w:t xml:space="preserve"> agregát</w:t>
      </w:r>
      <w:r w:rsidR="000C2AB0">
        <w:rPr>
          <w:rFonts w:ascii="Times New Roman" w:hAnsi="Times New Roman" w:cs="Times New Roman"/>
          <w:sz w:val="24"/>
          <w:szCs w:val="24"/>
        </w:rPr>
        <w:t>y</w:t>
      </w:r>
      <w:r w:rsidR="0033191B" w:rsidRPr="00C660CB">
        <w:rPr>
          <w:rFonts w:ascii="Times New Roman" w:hAnsi="Times New Roman" w:cs="Times New Roman"/>
          <w:sz w:val="24"/>
          <w:szCs w:val="24"/>
        </w:rPr>
        <w:t xml:space="preserve"> chlazení pracího benzínu, </w:t>
      </w:r>
      <w:r w:rsidR="006D0467">
        <w:rPr>
          <w:rFonts w:ascii="Times New Roman" w:hAnsi="Times New Roman" w:cs="Times New Roman"/>
          <w:sz w:val="24"/>
          <w:szCs w:val="24"/>
        </w:rPr>
        <w:t>MG v provozu na zemní plyn</w:t>
      </w:r>
      <w:r w:rsidR="000C2AB0">
        <w:rPr>
          <w:rFonts w:ascii="Times New Roman" w:hAnsi="Times New Roman" w:cs="Times New Roman"/>
          <w:sz w:val="24"/>
          <w:szCs w:val="24"/>
        </w:rPr>
        <w:t xml:space="preserve">, a to </w:t>
      </w:r>
      <w:r w:rsidR="0033191B" w:rsidRPr="00C660CB">
        <w:rPr>
          <w:rFonts w:ascii="Times New Roman" w:hAnsi="Times New Roman" w:cs="Times New Roman"/>
          <w:sz w:val="24"/>
          <w:szCs w:val="24"/>
        </w:rPr>
        <w:t>včetně řídicího systému.</w:t>
      </w:r>
    </w:p>
    <w:p w14:paraId="18593017" w14:textId="1834699E" w:rsidR="000C2AB0" w:rsidRPr="000C2AB0" w:rsidRDefault="000C2AB0" w:rsidP="00E751BF">
      <w:pPr>
        <w:spacing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2AB0">
        <w:rPr>
          <w:rFonts w:ascii="Times New Roman" w:hAnsi="Times New Roman" w:cs="Times New Roman"/>
          <w:b/>
          <w:sz w:val="24"/>
          <w:szCs w:val="24"/>
        </w:rPr>
        <w:t>Stavba nové jednotky RBP</w:t>
      </w:r>
      <w:r w:rsidR="00141B79">
        <w:rPr>
          <w:rFonts w:ascii="Times New Roman" w:hAnsi="Times New Roman" w:cs="Times New Roman"/>
          <w:b/>
          <w:sz w:val="24"/>
          <w:szCs w:val="24"/>
        </w:rPr>
        <w:t xml:space="preserve"> na dosud nevyužitém místě</w:t>
      </w:r>
    </w:p>
    <w:p w14:paraId="5865CF6A" w14:textId="74B9903B" w:rsidR="000C2AB0" w:rsidRDefault="006D0467" w:rsidP="00E751B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Zadavatel umožní </w:t>
      </w:r>
      <w:r w:rsidR="00517DE2">
        <w:rPr>
          <w:rFonts w:ascii="Times New Roman" w:hAnsi="Times New Roman" w:cs="Times New Roman"/>
          <w:sz w:val="24"/>
          <w:szCs w:val="24"/>
        </w:rPr>
        <w:t>dodavatel</w:t>
      </w:r>
      <w:r>
        <w:rPr>
          <w:rFonts w:ascii="Times New Roman" w:hAnsi="Times New Roman" w:cs="Times New Roman"/>
          <w:sz w:val="24"/>
          <w:szCs w:val="24"/>
        </w:rPr>
        <w:t xml:space="preserve">i výstavbu celé </w:t>
      </w:r>
      <w:r w:rsidR="005821EE">
        <w:rPr>
          <w:rFonts w:ascii="Times New Roman" w:hAnsi="Times New Roman" w:cs="Times New Roman"/>
          <w:sz w:val="24"/>
          <w:szCs w:val="24"/>
        </w:rPr>
        <w:t xml:space="preserve">nové </w:t>
      </w:r>
      <w:r>
        <w:rPr>
          <w:rFonts w:ascii="Times New Roman" w:hAnsi="Times New Roman" w:cs="Times New Roman"/>
          <w:sz w:val="24"/>
          <w:szCs w:val="24"/>
        </w:rPr>
        <w:t xml:space="preserve">jednotky </w:t>
      </w:r>
      <w:r w:rsidR="005821EE">
        <w:rPr>
          <w:rFonts w:ascii="Times New Roman" w:hAnsi="Times New Roman" w:cs="Times New Roman"/>
          <w:sz w:val="24"/>
          <w:szCs w:val="24"/>
        </w:rPr>
        <w:t xml:space="preserve">od základů </w:t>
      </w:r>
      <w:r w:rsidR="005E135F">
        <w:rPr>
          <w:rFonts w:ascii="Times New Roman" w:hAnsi="Times New Roman" w:cs="Times New Roman"/>
          <w:sz w:val="24"/>
          <w:szCs w:val="24"/>
        </w:rPr>
        <w:t>v místě podle právoplatného stavebního povolení</w:t>
      </w:r>
      <w:r w:rsidR="003E0FD6">
        <w:rPr>
          <w:rFonts w:ascii="Times New Roman" w:hAnsi="Times New Roman" w:cs="Times New Roman"/>
          <w:sz w:val="24"/>
          <w:szCs w:val="24"/>
        </w:rPr>
        <w:t>,</w:t>
      </w:r>
      <w:r w:rsidR="005E135F">
        <w:rPr>
          <w:rFonts w:ascii="Times New Roman" w:hAnsi="Times New Roman" w:cs="Times New Roman"/>
          <w:sz w:val="24"/>
          <w:szCs w:val="24"/>
        </w:rPr>
        <w:t xml:space="preserve"> a </w:t>
      </w:r>
      <w:r w:rsidR="005821EE">
        <w:rPr>
          <w:rFonts w:ascii="Times New Roman" w:hAnsi="Times New Roman" w:cs="Times New Roman"/>
          <w:sz w:val="24"/>
          <w:szCs w:val="24"/>
        </w:rPr>
        <w:t xml:space="preserve">tedy </w:t>
      </w:r>
      <w:r>
        <w:rPr>
          <w:rFonts w:ascii="Times New Roman" w:hAnsi="Times New Roman" w:cs="Times New Roman"/>
          <w:sz w:val="24"/>
          <w:szCs w:val="24"/>
        </w:rPr>
        <w:t xml:space="preserve">bez nutnosti </w:t>
      </w:r>
      <w:r w:rsidR="005821EE">
        <w:rPr>
          <w:rFonts w:ascii="Times New Roman" w:hAnsi="Times New Roman" w:cs="Times New Roman"/>
          <w:sz w:val="24"/>
          <w:szCs w:val="24"/>
        </w:rPr>
        <w:t xml:space="preserve">částečného </w:t>
      </w:r>
      <w:r>
        <w:rPr>
          <w:rFonts w:ascii="Times New Roman" w:hAnsi="Times New Roman" w:cs="Times New Roman"/>
          <w:sz w:val="24"/>
          <w:szCs w:val="24"/>
        </w:rPr>
        <w:t>před</w:t>
      </w:r>
      <w:r w:rsidR="005E135F">
        <w:rPr>
          <w:rFonts w:ascii="Times New Roman" w:hAnsi="Times New Roman" w:cs="Times New Roman"/>
          <w:sz w:val="24"/>
          <w:szCs w:val="24"/>
        </w:rPr>
        <w:t>nastrojování jednotlivých funkčních</w:t>
      </w:r>
      <w:r>
        <w:rPr>
          <w:rFonts w:ascii="Times New Roman" w:hAnsi="Times New Roman" w:cs="Times New Roman"/>
          <w:sz w:val="24"/>
          <w:szCs w:val="24"/>
        </w:rPr>
        <w:t xml:space="preserve"> celků</w:t>
      </w:r>
      <w:r w:rsidR="005E135F">
        <w:rPr>
          <w:rFonts w:ascii="Times New Roman" w:hAnsi="Times New Roman" w:cs="Times New Roman"/>
          <w:sz w:val="24"/>
          <w:szCs w:val="24"/>
        </w:rPr>
        <w:t xml:space="preserve"> </w:t>
      </w:r>
      <w:r w:rsidR="005821EE">
        <w:rPr>
          <w:rFonts w:ascii="Times New Roman" w:hAnsi="Times New Roman" w:cs="Times New Roman"/>
          <w:sz w:val="24"/>
          <w:szCs w:val="24"/>
        </w:rPr>
        <w:t xml:space="preserve">za účelem zkrácení a časového omezení </w:t>
      </w:r>
      <w:r w:rsidR="005821EE" w:rsidRPr="00C660CB">
        <w:rPr>
          <w:rFonts w:ascii="Times New Roman" w:hAnsi="Times New Roman" w:cs="Times New Roman"/>
          <w:sz w:val="24"/>
          <w:szCs w:val="24"/>
        </w:rPr>
        <w:t>stavebně strojní kompletac</w:t>
      </w:r>
      <w:r w:rsidR="005821EE">
        <w:rPr>
          <w:rFonts w:ascii="Times New Roman" w:hAnsi="Times New Roman" w:cs="Times New Roman"/>
          <w:sz w:val="24"/>
          <w:szCs w:val="24"/>
        </w:rPr>
        <w:t xml:space="preserve">e prací na řády dnů, jak je uvedeno v předchozím odstavci.  </w:t>
      </w:r>
      <w:r w:rsidR="009907D7">
        <w:rPr>
          <w:rFonts w:ascii="Times New Roman" w:hAnsi="Times New Roman" w:cs="Times New Roman"/>
          <w:sz w:val="24"/>
          <w:szCs w:val="24"/>
        </w:rPr>
        <w:t>Pro zprovozňování jednotky</w:t>
      </w:r>
      <w:r w:rsidR="003E0FD6">
        <w:rPr>
          <w:rFonts w:ascii="Times New Roman" w:hAnsi="Times New Roman" w:cs="Times New Roman"/>
          <w:sz w:val="24"/>
          <w:szCs w:val="24"/>
        </w:rPr>
        <w:t xml:space="preserve"> RBP</w:t>
      </w:r>
      <w:r w:rsidR="009907D7">
        <w:rPr>
          <w:rFonts w:ascii="Times New Roman" w:hAnsi="Times New Roman" w:cs="Times New Roman"/>
          <w:sz w:val="24"/>
          <w:szCs w:val="24"/>
        </w:rPr>
        <w:t>, jak je rovněž uvedeno v předchozím odstavci</w:t>
      </w:r>
      <w:r w:rsidR="003E0FD6">
        <w:rPr>
          <w:rFonts w:ascii="Times New Roman" w:hAnsi="Times New Roman" w:cs="Times New Roman"/>
          <w:sz w:val="24"/>
          <w:szCs w:val="24"/>
        </w:rPr>
        <w:t>,</w:t>
      </w:r>
      <w:r w:rsidR="009907D7">
        <w:rPr>
          <w:rFonts w:ascii="Times New Roman" w:hAnsi="Times New Roman" w:cs="Times New Roman"/>
          <w:sz w:val="24"/>
          <w:szCs w:val="24"/>
        </w:rPr>
        <w:t xml:space="preserve"> bude </w:t>
      </w:r>
      <w:r w:rsidR="003E0FD6">
        <w:rPr>
          <w:rFonts w:ascii="Times New Roman" w:hAnsi="Times New Roman" w:cs="Times New Roman"/>
          <w:sz w:val="24"/>
          <w:szCs w:val="24"/>
        </w:rPr>
        <w:t>dodavateli</w:t>
      </w:r>
      <w:r w:rsidR="009907D7">
        <w:rPr>
          <w:rFonts w:ascii="Times New Roman" w:hAnsi="Times New Roman" w:cs="Times New Roman"/>
          <w:sz w:val="24"/>
          <w:szCs w:val="24"/>
        </w:rPr>
        <w:t xml:space="preserve"> od zadavatele poskytnuta autocisterna s pracím benzínem</w:t>
      </w:r>
      <w:r w:rsidR="003E0FD6">
        <w:rPr>
          <w:rFonts w:ascii="Times New Roman" w:hAnsi="Times New Roman" w:cs="Times New Roman"/>
          <w:sz w:val="24"/>
          <w:szCs w:val="24"/>
        </w:rPr>
        <w:t>. Na náklady</w:t>
      </w:r>
      <w:r w:rsidR="009907D7">
        <w:rPr>
          <w:rFonts w:ascii="Times New Roman" w:hAnsi="Times New Roman" w:cs="Times New Roman"/>
          <w:sz w:val="24"/>
          <w:szCs w:val="24"/>
        </w:rPr>
        <w:t xml:space="preserve"> zadavatele bude </w:t>
      </w:r>
      <w:r w:rsidR="003E0FD6">
        <w:rPr>
          <w:rFonts w:ascii="Times New Roman" w:hAnsi="Times New Roman" w:cs="Times New Roman"/>
          <w:sz w:val="24"/>
          <w:szCs w:val="24"/>
        </w:rPr>
        <w:t xml:space="preserve">do autocisterny rovněž </w:t>
      </w:r>
      <w:r w:rsidR="009907D7">
        <w:rPr>
          <w:rFonts w:ascii="Times New Roman" w:hAnsi="Times New Roman" w:cs="Times New Roman"/>
          <w:sz w:val="24"/>
          <w:szCs w:val="24"/>
        </w:rPr>
        <w:t xml:space="preserve">odsát vratný benzín. </w:t>
      </w:r>
    </w:p>
    <w:p w14:paraId="15CC037E" w14:textId="77777777" w:rsidR="00E751BF" w:rsidRDefault="00E751BF" w:rsidP="00E751B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41EE047E" w14:textId="77777777" w:rsidR="00E751BF" w:rsidRDefault="00E751BF" w:rsidP="00E751B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0879CA65" w14:textId="5ACE9319" w:rsidR="000C2AB0" w:rsidRDefault="000C2AB0" w:rsidP="00E751B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 obou výše uvedených variantách zadavatel požaduje d</w:t>
      </w:r>
      <w:r w:rsidR="002D2615" w:rsidRPr="00C660CB">
        <w:rPr>
          <w:rFonts w:ascii="Times New Roman" w:hAnsi="Times New Roman" w:cs="Times New Roman"/>
          <w:sz w:val="24"/>
          <w:szCs w:val="24"/>
        </w:rPr>
        <w:t>odání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741233E" w14:textId="77777777" w:rsidR="000C2AB0" w:rsidRDefault="002D2615" w:rsidP="00E751BF">
      <w:pPr>
        <w:pStyle w:val="Odstavecseseznamem"/>
        <w:numPr>
          <w:ilvl w:val="0"/>
          <w:numId w:val="7"/>
        </w:numPr>
        <w:spacing w:after="120" w:line="276" w:lineRule="auto"/>
        <w:ind w:left="567" w:hanging="425"/>
        <w:contextualSpacing w:val="0"/>
        <w:rPr>
          <w:rFonts w:ascii="Times New Roman" w:hAnsi="Times New Roman"/>
          <w:sz w:val="24"/>
          <w:szCs w:val="24"/>
        </w:rPr>
      </w:pPr>
      <w:r w:rsidRPr="000C2AB0">
        <w:rPr>
          <w:rFonts w:ascii="Times New Roman" w:hAnsi="Times New Roman"/>
          <w:sz w:val="24"/>
          <w:szCs w:val="24"/>
        </w:rPr>
        <w:t>veškeré předávací dokumentace včetně licencí a zdrojových nezaheslovaných kódů k</w:t>
      </w:r>
      <w:r w:rsidR="000C2AB0" w:rsidRPr="000C2AB0">
        <w:rPr>
          <w:rFonts w:ascii="Times New Roman" w:hAnsi="Times New Roman"/>
          <w:sz w:val="24"/>
          <w:szCs w:val="24"/>
        </w:rPr>
        <w:t> </w:t>
      </w:r>
      <w:r w:rsidRPr="000C2AB0">
        <w:rPr>
          <w:rFonts w:ascii="Times New Roman" w:hAnsi="Times New Roman"/>
          <w:sz w:val="24"/>
          <w:szCs w:val="24"/>
        </w:rPr>
        <w:t>dodan</w:t>
      </w:r>
      <w:r w:rsidR="000C2AB0" w:rsidRPr="000C2AB0">
        <w:rPr>
          <w:rFonts w:ascii="Times New Roman" w:hAnsi="Times New Roman"/>
          <w:sz w:val="24"/>
          <w:szCs w:val="24"/>
        </w:rPr>
        <w:t>ému software</w:t>
      </w:r>
      <w:r w:rsidRPr="000C2AB0">
        <w:rPr>
          <w:rFonts w:ascii="Times New Roman" w:hAnsi="Times New Roman"/>
          <w:sz w:val="24"/>
          <w:szCs w:val="24"/>
        </w:rPr>
        <w:t xml:space="preserve"> na </w:t>
      </w:r>
      <w:r w:rsidR="000C2AB0" w:rsidRPr="000C2AB0">
        <w:rPr>
          <w:rFonts w:ascii="Times New Roman" w:hAnsi="Times New Roman"/>
          <w:sz w:val="24"/>
          <w:szCs w:val="24"/>
        </w:rPr>
        <w:t xml:space="preserve">paměťovém médiu (např. </w:t>
      </w:r>
      <w:r w:rsidRPr="000C2AB0">
        <w:rPr>
          <w:rFonts w:ascii="Times New Roman" w:hAnsi="Times New Roman"/>
          <w:sz w:val="24"/>
          <w:szCs w:val="24"/>
        </w:rPr>
        <w:t>CD</w:t>
      </w:r>
      <w:r w:rsidR="000C2AB0" w:rsidRPr="000C2AB0">
        <w:rPr>
          <w:rFonts w:ascii="Times New Roman" w:hAnsi="Times New Roman"/>
          <w:sz w:val="24"/>
          <w:szCs w:val="24"/>
        </w:rPr>
        <w:t>, DVD)</w:t>
      </w:r>
      <w:r w:rsidRPr="000C2AB0">
        <w:rPr>
          <w:rFonts w:ascii="Times New Roman" w:hAnsi="Times New Roman"/>
          <w:sz w:val="24"/>
          <w:szCs w:val="24"/>
        </w:rPr>
        <w:t xml:space="preserve"> v souladu se zákony kybernetické bezpečnosti</w:t>
      </w:r>
      <w:r w:rsidR="000C2AB0">
        <w:rPr>
          <w:rFonts w:ascii="Times New Roman" w:hAnsi="Times New Roman"/>
          <w:sz w:val="24"/>
          <w:szCs w:val="24"/>
        </w:rPr>
        <w:t>;</w:t>
      </w:r>
    </w:p>
    <w:p w14:paraId="7ABD1340" w14:textId="77777777" w:rsidR="000C2AB0" w:rsidRDefault="002D2615" w:rsidP="00E751BF">
      <w:pPr>
        <w:pStyle w:val="Odstavecseseznamem"/>
        <w:numPr>
          <w:ilvl w:val="0"/>
          <w:numId w:val="7"/>
        </w:numPr>
        <w:spacing w:after="120" w:line="276" w:lineRule="auto"/>
        <w:ind w:left="567" w:hanging="425"/>
        <w:contextualSpacing w:val="0"/>
        <w:rPr>
          <w:rFonts w:ascii="Times New Roman" w:hAnsi="Times New Roman"/>
          <w:sz w:val="24"/>
          <w:szCs w:val="24"/>
        </w:rPr>
      </w:pPr>
      <w:r w:rsidRPr="000C2AB0">
        <w:rPr>
          <w:rFonts w:ascii="Times New Roman" w:hAnsi="Times New Roman"/>
          <w:sz w:val="24"/>
          <w:szCs w:val="24"/>
        </w:rPr>
        <w:t>v čase autorizovan</w:t>
      </w:r>
      <w:r w:rsidR="000C2AB0">
        <w:rPr>
          <w:rFonts w:ascii="Times New Roman" w:hAnsi="Times New Roman"/>
          <w:sz w:val="24"/>
          <w:szCs w:val="24"/>
        </w:rPr>
        <w:t>ých</w:t>
      </w:r>
      <w:r w:rsidRPr="000C2AB0">
        <w:rPr>
          <w:rFonts w:ascii="Times New Roman" w:hAnsi="Times New Roman"/>
          <w:sz w:val="24"/>
          <w:szCs w:val="24"/>
        </w:rPr>
        <w:t xml:space="preserve"> záznam</w:t>
      </w:r>
      <w:r w:rsidR="000C2AB0">
        <w:rPr>
          <w:rFonts w:ascii="Times New Roman" w:hAnsi="Times New Roman"/>
          <w:sz w:val="24"/>
          <w:szCs w:val="24"/>
        </w:rPr>
        <w:t>ů</w:t>
      </w:r>
      <w:r w:rsidRPr="000C2AB0">
        <w:rPr>
          <w:rFonts w:ascii="Times New Roman" w:hAnsi="Times New Roman"/>
          <w:sz w:val="24"/>
          <w:szCs w:val="24"/>
        </w:rPr>
        <w:t xml:space="preserve"> individuálních zkoušek včetně </w:t>
      </w:r>
      <w:r w:rsidR="000C2AB0" w:rsidRPr="000C2AB0">
        <w:rPr>
          <w:rFonts w:ascii="Times New Roman" w:hAnsi="Times New Roman"/>
          <w:sz w:val="24"/>
          <w:szCs w:val="24"/>
        </w:rPr>
        <w:t>zkoušek Technické inspekce ČR</w:t>
      </w:r>
      <w:r w:rsidR="000C2AB0">
        <w:rPr>
          <w:rFonts w:ascii="Times New Roman" w:hAnsi="Times New Roman"/>
          <w:sz w:val="24"/>
          <w:szCs w:val="24"/>
        </w:rPr>
        <w:t>;</w:t>
      </w:r>
    </w:p>
    <w:p w14:paraId="29FBAB05" w14:textId="77777777" w:rsidR="000C2AB0" w:rsidRDefault="000C2AB0" w:rsidP="00E751BF">
      <w:pPr>
        <w:pStyle w:val="Odstavecseseznamem"/>
        <w:numPr>
          <w:ilvl w:val="0"/>
          <w:numId w:val="7"/>
        </w:numPr>
        <w:spacing w:after="120" w:line="276" w:lineRule="auto"/>
        <w:ind w:left="567" w:hanging="425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záznamů o </w:t>
      </w:r>
      <w:r w:rsidR="002D2615" w:rsidRPr="000C2AB0">
        <w:rPr>
          <w:rFonts w:ascii="Times New Roman" w:hAnsi="Times New Roman"/>
          <w:sz w:val="24"/>
          <w:szCs w:val="24"/>
        </w:rPr>
        <w:t>komplexních test</w:t>
      </w:r>
      <w:r>
        <w:rPr>
          <w:rFonts w:ascii="Times New Roman" w:hAnsi="Times New Roman"/>
          <w:sz w:val="24"/>
          <w:szCs w:val="24"/>
        </w:rPr>
        <w:t xml:space="preserve">ech </w:t>
      </w:r>
      <w:r w:rsidR="002D2615" w:rsidRPr="000C2AB0">
        <w:rPr>
          <w:rFonts w:ascii="Times New Roman" w:hAnsi="Times New Roman"/>
          <w:sz w:val="24"/>
          <w:szCs w:val="24"/>
        </w:rPr>
        <w:t>a garanční</w:t>
      </w:r>
      <w:r>
        <w:rPr>
          <w:rFonts w:ascii="Times New Roman" w:hAnsi="Times New Roman"/>
          <w:sz w:val="24"/>
          <w:szCs w:val="24"/>
        </w:rPr>
        <w:t>m</w:t>
      </w:r>
      <w:r w:rsidR="002D2615" w:rsidRPr="000C2AB0">
        <w:rPr>
          <w:rFonts w:ascii="Times New Roman" w:hAnsi="Times New Roman"/>
          <w:sz w:val="24"/>
          <w:szCs w:val="24"/>
        </w:rPr>
        <w:t xml:space="preserve"> testu</w:t>
      </w:r>
      <w:r>
        <w:rPr>
          <w:rFonts w:ascii="Times New Roman" w:hAnsi="Times New Roman"/>
          <w:sz w:val="24"/>
          <w:szCs w:val="24"/>
        </w:rPr>
        <w:t>;</w:t>
      </w:r>
    </w:p>
    <w:p w14:paraId="47E17367" w14:textId="5756DF0A" w:rsidR="00E66898" w:rsidRDefault="002D2615" w:rsidP="00E751BF">
      <w:pPr>
        <w:pStyle w:val="Odstavecseseznamem"/>
        <w:numPr>
          <w:ilvl w:val="0"/>
          <w:numId w:val="7"/>
        </w:numPr>
        <w:spacing w:after="240" w:line="276" w:lineRule="auto"/>
        <w:ind w:left="567" w:hanging="425"/>
        <w:contextualSpacing w:val="0"/>
        <w:rPr>
          <w:rFonts w:ascii="Times New Roman" w:hAnsi="Times New Roman"/>
          <w:sz w:val="24"/>
          <w:szCs w:val="24"/>
        </w:rPr>
      </w:pPr>
      <w:r w:rsidRPr="00CE71D7">
        <w:rPr>
          <w:rFonts w:ascii="Times New Roman" w:hAnsi="Times New Roman"/>
          <w:sz w:val="24"/>
          <w:szCs w:val="24"/>
        </w:rPr>
        <w:t>Pokyny pro provoz a údržbu (provozní řád a zaškolení obsluhy) včetně stanovení režimu a formy vedení provozních záznamů v souladu se skupinou norem Management spolehlivosti ČSN EN 60300 a normy Údržba - Dokumentace pro údržbu ČSN EN 13460</w:t>
      </w:r>
      <w:r w:rsidR="000C2AB0" w:rsidRPr="00CE71D7">
        <w:rPr>
          <w:rFonts w:ascii="Times New Roman" w:hAnsi="Times New Roman"/>
          <w:sz w:val="24"/>
          <w:szCs w:val="24"/>
        </w:rPr>
        <w:t>.</w:t>
      </w:r>
    </w:p>
    <w:p w14:paraId="4D7D7B86" w14:textId="77777777" w:rsidR="00517DE2" w:rsidRPr="00517DE2" w:rsidRDefault="00517DE2" w:rsidP="00E751BF">
      <w:pPr>
        <w:spacing w:after="60"/>
        <w:rPr>
          <w:rFonts w:ascii="Times New Roman" w:hAnsi="Times New Roman"/>
          <w:b/>
          <w:bCs/>
          <w:iCs/>
          <w:sz w:val="24"/>
          <w:szCs w:val="24"/>
        </w:rPr>
      </w:pPr>
      <w:r w:rsidRPr="00517DE2">
        <w:rPr>
          <w:rFonts w:ascii="Times New Roman" w:hAnsi="Times New Roman"/>
          <w:b/>
          <w:bCs/>
          <w:iCs/>
          <w:sz w:val="24"/>
          <w:szCs w:val="24"/>
        </w:rPr>
        <w:t xml:space="preserve">Specifikace nátěrového systému </w:t>
      </w:r>
    </w:p>
    <w:p w14:paraId="61F89713" w14:textId="067BB534" w:rsidR="00517DE2" w:rsidRPr="00517DE2" w:rsidRDefault="00517DE2" w:rsidP="00E751BF">
      <w:pPr>
        <w:spacing w:after="12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Dodavatel</w:t>
      </w:r>
      <w:r w:rsidRPr="00517DE2">
        <w:rPr>
          <w:rFonts w:ascii="Times New Roman" w:hAnsi="Times New Roman"/>
          <w:iCs/>
          <w:sz w:val="24"/>
          <w:szCs w:val="24"/>
        </w:rPr>
        <w:t xml:space="preserve"> zajistí provedení nátěrů dle specifikace v</w:t>
      </w:r>
      <w:r>
        <w:rPr>
          <w:rFonts w:ascii="Times New Roman" w:hAnsi="Times New Roman"/>
          <w:iCs/>
          <w:sz w:val="24"/>
          <w:szCs w:val="24"/>
        </w:rPr>
        <w:t> </w:t>
      </w:r>
      <w:r w:rsidRPr="00517DE2">
        <w:rPr>
          <w:rFonts w:ascii="Times New Roman" w:hAnsi="Times New Roman"/>
          <w:iCs/>
          <w:sz w:val="24"/>
          <w:szCs w:val="24"/>
        </w:rPr>
        <w:t>technicko</w:t>
      </w:r>
      <w:r>
        <w:rPr>
          <w:rFonts w:ascii="Times New Roman" w:hAnsi="Times New Roman"/>
          <w:iCs/>
          <w:sz w:val="24"/>
          <w:szCs w:val="24"/>
        </w:rPr>
        <w:t> </w:t>
      </w:r>
      <w:r w:rsidRPr="00517DE2">
        <w:rPr>
          <w:rFonts w:ascii="Times New Roman" w:hAnsi="Times New Roman"/>
          <w:iCs/>
          <w:sz w:val="24"/>
          <w:szCs w:val="24"/>
        </w:rPr>
        <w:t>–</w:t>
      </w:r>
      <w:r>
        <w:rPr>
          <w:rFonts w:ascii="Times New Roman" w:hAnsi="Times New Roman"/>
          <w:iCs/>
          <w:sz w:val="24"/>
          <w:szCs w:val="24"/>
        </w:rPr>
        <w:t> </w:t>
      </w:r>
      <w:r w:rsidRPr="00517DE2">
        <w:rPr>
          <w:rFonts w:ascii="Times New Roman" w:hAnsi="Times New Roman"/>
          <w:iCs/>
          <w:sz w:val="24"/>
          <w:szCs w:val="24"/>
        </w:rPr>
        <w:t xml:space="preserve">bezpečnostních listech s životností 15 let s odolností vůči okolnímu prostředí a ropným látkám. </w:t>
      </w:r>
    </w:p>
    <w:p w14:paraId="18C8AB1E" w14:textId="77777777" w:rsidR="00517DE2" w:rsidRPr="00517DE2" w:rsidRDefault="00517DE2" w:rsidP="00E751BF">
      <w:pPr>
        <w:spacing w:after="60"/>
        <w:rPr>
          <w:rFonts w:ascii="Times New Roman" w:hAnsi="Times New Roman"/>
          <w:iCs/>
          <w:sz w:val="24"/>
          <w:szCs w:val="24"/>
        </w:rPr>
      </w:pPr>
      <w:r w:rsidRPr="00517DE2">
        <w:rPr>
          <w:rFonts w:ascii="Times New Roman" w:hAnsi="Times New Roman"/>
          <w:iCs/>
          <w:sz w:val="24"/>
          <w:szCs w:val="24"/>
        </w:rPr>
        <w:t xml:space="preserve">Referenční nátěrový systém:     </w:t>
      </w:r>
    </w:p>
    <w:p w14:paraId="655950FF" w14:textId="468F5F80" w:rsidR="00517DE2" w:rsidRPr="00517DE2" w:rsidRDefault="00E751BF" w:rsidP="00E751BF">
      <w:pPr>
        <w:numPr>
          <w:ilvl w:val="0"/>
          <w:numId w:val="14"/>
        </w:numPr>
        <w:spacing w:after="60"/>
        <w:ind w:hanging="35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P</w:t>
      </w:r>
      <w:r w:rsidR="00517DE2" w:rsidRPr="00517DE2">
        <w:rPr>
          <w:rFonts w:ascii="Times New Roman" w:hAnsi="Times New Roman"/>
          <w:iCs/>
          <w:sz w:val="24"/>
          <w:szCs w:val="24"/>
        </w:rPr>
        <w:t>říprava povrchu:</w:t>
      </w:r>
    </w:p>
    <w:p w14:paraId="2E854232" w14:textId="77777777" w:rsidR="00517DE2" w:rsidRPr="00517DE2" w:rsidRDefault="00517DE2" w:rsidP="00E751BF">
      <w:pPr>
        <w:numPr>
          <w:ilvl w:val="0"/>
          <w:numId w:val="15"/>
        </w:numPr>
        <w:spacing w:after="60"/>
        <w:ind w:hanging="357"/>
        <w:rPr>
          <w:rFonts w:ascii="Times New Roman" w:hAnsi="Times New Roman"/>
          <w:iCs/>
          <w:sz w:val="24"/>
          <w:szCs w:val="24"/>
        </w:rPr>
      </w:pPr>
      <w:r w:rsidRPr="00517DE2">
        <w:rPr>
          <w:rFonts w:ascii="Times New Roman" w:hAnsi="Times New Roman"/>
          <w:iCs/>
          <w:sz w:val="24"/>
          <w:szCs w:val="24"/>
        </w:rPr>
        <w:t>odstranění oleje a mastnot vhodným detergentem</w:t>
      </w:r>
    </w:p>
    <w:p w14:paraId="49493FCC" w14:textId="77777777" w:rsidR="00517DE2" w:rsidRPr="00517DE2" w:rsidRDefault="00517DE2" w:rsidP="00E751BF">
      <w:pPr>
        <w:numPr>
          <w:ilvl w:val="0"/>
          <w:numId w:val="15"/>
        </w:numPr>
        <w:spacing w:after="60"/>
        <w:ind w:hanging="357"/>
        <w:rPr>
          <w:rFonts w:ascii="Times New Roman" w:hAnsi="Times New Roman"/>
          <w:iCs/>
          <w:sz w:val="24"/>
          <w:szCs w:val="24"/>
        </w:rPr>
      </w:pPr>
      <w:r w:rsidRPr="00517DE2">
        <w:rPr>
          <w:rFonts w:ascii="Times New Roman" w:hAnsi="Times New Roman"/>
          <w:iCs/>
          <w:sz w:val="24"/>
          <w:szCs w:val="24"/>
        </w:rPr>
        <w:t>odstranění solí a nečistot omytím vysokotlakou čistou vodou</w:t>
      </w:r>
    </w:p>
    <w:p w14:paraId="1A214177" w14:textId="77777777" w:rsidR="00517DE2" w:rsidRPr="00517DE2" w:rsidRDefault="00517DE2" w:rsidP="00E751BF">
      <w:pPr>
        <w:numPr>
          <w:ilvl w:val="0"/>
          <w:numId w:val="15"/>
        </w:numPr>
        <w:spacing w:after="120"/>
        <w:rPr>
          <w:rFonts w:ascii="Times New Roman" w:hAnsi="Times New Roman"/>
          <w:iCs/>
          <w:sz w:val="24"/>
          <w:szCs w:val="24"/>
        </w:rPr>
      </w:pPr>
      <w:r w:rsidRPr="00517DE2">
        <w:rPr>
          <w:rFonts w:ascii="Times New Roman" w:hAnsi="Times New Roman"/>
          <w:iCs/>
          <w:sz w:val="24"/>
          <w:szCs w:val="24"/>
        </w:rPr>
        <w:t>abrazívní otryskání Sa 2,5 dle (ČSN) ISO 8501 – 1 a odstranění prachu</w:t>
      </w:r>
    </w:p>
    <w:p w14:paraId="08D9293B" w14:textId="16A948DF" w:rsidR="00517DE2" w:rsidRPr="00517DE2" w:rsidRDefault="00E751BF" w:rsidP="00E751BF">
      <w:pPr>
        <w:numPr>
          <w:ilvl w:val="0"/>
          <w:numId w:val="14"/>
        </w:numPr>
        <w:spacing w:after="60"/>
        <w:ind w:hanging="35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N</w:t>
      </w:r>
      <w:r w:rsidR="00517DE2" w:rsidRPr="00517DE2">
        <w:rPr>
          <w:rFonts w:ascii="Times New Roman" w:hAnsi="Times New Roman"/>
          <w:iCs/>
          <w:sz w:val="24"/>
          <w:szCs w:val="24"/>
        </w:rPr>
        <w:t xml:space="preserve">átěrový systém: </w:t>
      </w:r>
    </w:p>
    <w:p w14:paraId="0E0F7C5A" w14:textId="77777777" w:rsidR="00517DE2" w:rsidRPr="00517DE2" w:rsidRDefault="00517DE2" w:rsidP="00E751BF">
      <w:pPr>
        <w:numPr>
          <w:ilvl w:val="0"/>
          <w:numId w:val="15"/>
        </w:numPr>
        <w:spacing w:after="60"/>
        <w:ind w:hanging="357"/>
        <w:rPr>
          <w:rFonts w:ascii="Times New Roman" w:hAnsi="Times New Roman"/>
          <w:iCs/>
          <w:sz w:val="24"/>
          <w:szCs w:val="24"/>
        </w:rPr>
      </w:pPr>
      <w:r w:rsidRPr="00517DE2">
        <w:rPr>
          <w:rFonts w:ascii="Times New Roman" w:hAnsi="Times New Roman"/>
          <w:iCs/>
          <w:sz w:val="24"/>
          <w:szCs w:val="24"/>
        </w:rPr>
        <w:t>základní nátěr: dvousložkový vysokosušinový epoxidový – tl. min. 90 mikro</w:t>
      </w:r>
    </w:p>
    <w:p w14:paraId="032239DA" w14:textId="77777777" w:rsidR="00517DE2" w:rsidRPr="00517DE2" w:rsidRDefault="00517DE2" w:rsidP="00E751BF">
      <w:pPr>
        <w:numPr>
          <w:ilvl w:val="0"/>
          <w:numId w:val="15"/>
        </w:numPr>
        <w:spacing w:after="120"/>
        <w:rPr>
          <w:rFonts w:ascii="Times New Roman" w:hAnsi="Times New Roman"/>
          <w:iCs/>
          <w:sz w:val="24"/>
          <w:szCs w:val="24"/>
        </w:rPr>
      </w:pPr>
      <w:r w:rsidRPr="00517DE2">
        <w:rPr>
          <w:rFonts w:ascii="Times New Roman" w:hAnsi="Times New Roman"/>
          <w:iCs/>
          <w:sz w:val="24"/>
          <w:szCs w:val="24"/>
        </w:rPr>
        <w:t>podklad: dvousložkový vysoskosušinový epoxidový – tl. min. 90 mikro</w:t>
      </w:r>
    </w:p>
    <w:p w14:paraId="79519978" w14:textId="5312582F" w:rsidR="00517DE2" w:rsidRDefault="00E751BF" w:rsidP="00E751BF">
      <w:pPr>
        <w:spacing w:after="24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V</w:t>
      </w:r>
      <w:r w:rsidR="00517DE2" w:rsidRPr="00517DE2">
        <w:rPr>
          <w:rFonts w:ascii="Times New Roman" w:hAnsi="Times New Roman"/>
          <w:iCs/>
          <w:sz w:val="24"/>
          <w:szCs w:val="24"/>
        </w:rPr>
        <w:t>rchní nátěr: dvousložkový PUR s železitou slídou – tl. min 60 mikro (šedý)</w:t>
      </w:r>
    </w:p>
    <w:p w14:paraId="46831253" w14:textId="70B73B15" w:rsidR="00220273" w:rsidRDefault="00220273" w:rsidP="00E751BF">
      <w:pPr>
        <w:spacing w:after="60"/>
        <w:rPr>
          <w:rFonts w:ascii="Times New Roman" w:hAnsi="Times New Roman"/>
          <w:b/>
          <w:sz w:val="24"/>
          <w:szCs w:val="24"/>
        </w:rPr>
      </w:pPr>
      <w:r w:rsidRPr="00220273">
        <w:rPr>
          <w:rFonts w:ascii="Times New Roman" w:hAnsi="Times New Roman"/>
          <w:b/>
          <w:sz w:val="24"/>
          <w:szCs w:val="24"/>
        </w:rPr>
        <w:t>Specifikace plánu komplexního vyzkoušení</w:t>
      </w:r>
    </w:p>
    <w:p w14:paraId="406279B5" w14:textId="09037797" w:rsidR="00220273" w:rsidRDefault="00220273" w:rsidP="00E751BF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220273">
        <w:rPr>
          <w:rFonts w:ascii="Times New Roman" w:hAnsi="Times New Roman"/>
          <w:sz w:val="24"/>
          <w:szCs w:val="24"/>
        </w:rPr>
        <w:t>Dodavatel zpracuje plán komplexního vyzkoušení</w:t>
      </w:r>
      <w:r>
        <w:rPr>
          <w:rFonts w:ascii="Times New Roman" w:hAnsi="Times New Roman"/>
          <w:sz w:val="24"/>
          <w:szCs w:val="24"/>
        </w:rPr>
        <w:t xml:space="preserve"> díla dle bodu 4 písm. a) až g) </w:t>
      </w:r>
      <w:r w:rsidR="00E751BF">
        <w:rPr>
          <w:rFonts w:ascii="Times New Roman" w:hAnsi="Times New Roman"/>
          <w:sz w:val="24"/>
          <w:szCs w:val="24"/>
        </w:rPr>
        <w:t>ZD</w:t>
      </w:r>
      <w:r>
        <w:rPr>
          <w:rFonts w:ascii="Times New Roman" w:hAnsi="Times New Roman"/>
          <w:sz w:val="24"/>
          <w:szCs w:val="24"/>
        </w:rPr>
        <w:t xml:space="preserve"> následujícím způsobem:</w:t>
      </w:r>
    </w:p>
    <w:p w14:paraId="00C37AAB" w14:textId="58D2F7F9" w:rsidR="00220273" w:rsidRPr="001A15E3" w:rsidRDefault="00220273" w:rsidP="00E751BF">
      <w:pPr>
        <w:pStyle w:val="Odstavecseseznamem"/>
        <w:numPr>
          <w:ilvl w:val="1"/>
          <w:numId w:val="16"/>
        </w:numPr>
        <w:spacing w:before="0" w:after="60" w:line="276" w:lineRule="auto"/>
        <w:ind w:left="851" w:hanging="425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1A15E3">
        <w:rPr>
          <w:rFonts w:ascii="Times New Roman" w:hAnsi="Times New Roman"/>
          <w:sz w:val="24"/>
          <w:szCs w:val="24"/>
        </w:rPr>
        <w:t>Individuální zkoušky v průběhu výstavby</w:t>
      </w:r>
      <w:r w:rsidR="00E751BF">
        <w:rPr>
          <w:rFonts w:ascii="Times New Roman" w:hAnsi="Times New Roman"/>
          <w:sz w:val="24"/>
          <w:szCs w:val="24"/>
        </w:rPr>
        <w:t>:</w:t>
      </w:r>
    </w:p>
    <w:p w14:paraId="664595B6" w14:textId="6DE95070" w:rsidR="00220273" w:rsidRPr="00E751BF" w:rsidRDefault="00E751BF" w:rsidP="00E751BF">
      <w:pPr>
        <w:numPr>
          <w:ilvl w:val="0"/>
          <w:numId w:val="15"/>
        </w:numPr>
        <w:spacing w:after="60"/>
        <w:ind w:hanging="35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s</w:t>
      </w:r>
      <w:r w:rsidR="00220273" w:rsidRPr="00E751BF">
        <w:rPr>
          <w:rFonts w:ascii="Times New Roman" w:hAnsi="Times New Roman"/>
          <w:iCs/>
          <w:sz w:val="24"/>
          <w:szCs w:val="24"/>
        </w:rPr>
        <w:t>tavební</w:t>
      </w:r>
      <w:r>
        <w:rPr>
          <w:rFonts w:ascii="Times New Roman" w:hAnsi="Times New Roman"/>
          <w:iCs/>
          <w:sz w:val="24"/>
          <w:szCs w:val="24"/>
        </w:rPr>
        <w:t>;</w:t>
      </w:r>
    </w:p>
    <w:p w14:paraId="168D4BAD" w14:textId="69669222" w:rsidR="00220273" w:rsidRPr="001A15E3" w:rsidRDefault="00E751BF" w:rsidP="00E751BF">
      <w:pPr>
        <w:numPr>
          <w:ilvl w:val="0"/>
          <w:numId w:val="15"/>
        </w:numPr>
        <w:spacing w:after="120"/>
        <w:ind w:left="1083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t</w:t>
      </w:r>
      <w:r w:rsidR="00220273" w:rsidRPr="00E751BF">
        <w:rPr>
          <w:rFonts w:ascii="Times New Roman" w:hAnsi="Times New Roman"/>
          <w:iCs/>
          <w:sz w:val="24"/>
          <w:szCs w:val="24"/>
        </w:rPr>
        <w:t>echnologické</w:t>
      </w:r>
      <w:r w:rsidR="00220273" w:rsidRPr="001A15E3">
        <w:rPr>
          <w:rFonts w:ascii="Times New Roman" w:hAnsi="Times New Roman"/>
          <w:sz w:val="24"/>
          <w:szCs w:val="24"/>
        </w:rPr>
        <w:t xml:space="preserve"> individuální</w:t>
      </w:r>
      <w:r w:rsidR="00220273">
        <w:rPr>
          <w:rFonts w:ascii="Times New Roman" w:hAnsi="Times New Roman"/>
          <w:sz w:val="24"/>
          <w:szCs w:val="24"/>
        </w:rPr>
        <w:t>:</w:t>
      </w:r>
      <w:r w:rsidR="00220273" w:rsidRPr="001A15E3">
        <w:rPr>
          <w:rFonts w:ascii="Times New Roman" w:hAnsi="Times New Roman"/>
          <w:sz w:val="24"/>
          <w:szCs w:val="24"/>
        </w:rPr>
        <w:t xml:space="preserve"> ověří funkci jednotlivých zařízení bez média s cílem ověření úplnosti média a základní funkce zařízení.</w:t>
      </w:r>
    </w:p>
    <w:p w14:paraId="459CE1A5" w14:textId="33144061" w:rsidR="00220273" w:rsidRPr="001A15E3" w:rsidRDefault="00220273" w:rsidP="00E751BF">
      <w:pPr>
        <w:pStyle w:val="Odstavecseseznamem"/>
        <w:numPr>
          <w:ilvl w:val="1"/>
          <w:numId w:val="16"/>
        </w:numPr>
        <w:spacing w:before="0" w:after="60" w:line="276" w:lineRule="auto"/>
        <w:ind w:left="851" w:hanging="425"/>
        <w:contextualSpacing w:val="0"/>
        <w:rPr>
          <w:rFonts w:ascii="Times New Roman" w:hAnsi="Times New Roman"/>
          <w:sz w:val="24"/>
          <w:szCs w:val="24"/>
        </w:rPr>
      </w:pPr>
      <w:r w:rsidRPr="001A15E3">
        <w:rPr>
          <w:rFonts w:ascii="Times New Roman" w:hAnsi="Times New Roman"/>
          <w:sz w:val="24"/>
          <w:szCs w:val="24"/>
        </w:rPr>
        <w:t>Komplexní vyzkoušení</w:t>
      </w:r>
      <w:r w:rsidR="00E751BF">
        <w:rPr>
          <w:rFonts w:ascii="Times New Roman" w:hAnsi="Times New Roman"/>
          <w:sz w:val="24"/>
          <w:szCs w:val="24"/>
        </w:rPr>
        <w:t xml:space="preserve"> RBP</w:t>
      </w:r>
      <w:r w:rsidRPr="001A15E3">
        <w:rPr>
          <w:rFonts w:ascii="Times New Roman" w:hAnsi="Times New Roman"/>
          <w:sz w:val="24"/>
          <w:szCs w:val="24"/>
        </w:rPr>
        <w:t xml:space="preserve"> pro uvedení do zkušebního jednoměsíčního provozu</w:t>
      </w:r>
    </w:p>
    <w:p w14:paraId="2E8960D1" w14:textId="61ADD4CE" w:rsidR="00220273" w:rsidRPr="001A15E3" w:rsidRDefault="00E751BF" w:rsidP="00E751BF">
      <w:pPr>
        <w:numPr>
          <w:ilvl w:val="0"/>
          <w:numId w:val="15"/>
        </w:numPr>
        <w:spacing w:after="120"/>
        <w:ind w:left="1083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20273" w:rsidRPr="001A15E3">
        <w:rPr>
          <w:rFonts w:ascii="Times New Roman" w:hAnsi="Times New Roman"/>
          <w:sz w:val="24"/>
          <w:szCs w:val="24"/>
        </w:rPr>
        <w:t xml:space="preserve"> rámci komplexního vyzkoušení bude mimo jiné ověřeno dosažení projektovaných a požadovaných parametrů </w:t>
      </w:r>
      <w:r>
        <w:rPr>
          <w:rFonts w:ascii="Times New Roman" w:hAnsi="Times New Roman"/>
          <w:sz w:val="24"/>
          <w:szCs w:val="24"/>
        </w:rPr>
        <w:t>RBP</w:t>
      </w:r>
      <w:r w:rsidR="00220273" w:rsidRPr="001A15E3">
        <w:rPr>
          <w:rFonts w:ascii="Times New Roman" w:hAnsi="Times New Roman"/>
          <w:sz w:val="24"/>
          <w:szCs w:val="24"/>
        </w:rPr>
        <w:t xml:space="preserve">.  </w:t>
      </w:r>
    </w:p>
    <w:p w14:paraId="6753FEA6" w14:textId="77777777" w:rsidR="00220273" w:rsidRPr="001A15E3" w:rsidRDefault="00220273" w:rsidP="00E751BF">
      <w:pPr>
        <w:pStyle w:val="Odstavecseseznamem"/>
        <w:numPr>
          <w:ilvl w:val="1"/>
          <w:numId w:val="16"/>
        </w:numPr>
        <w:spacing w:before="0" w:after="60" w:line="276" w:lineRule="auto"/>
        <w:ind w:left="851" w:hanging="425"/>
        <w:contextualSpacing w:val="0"/>
        <w:rPr>
          <w:rFonts w:ascii="Times New Roman" w:hAnsi="Times New Roman"/>
          <w:sz w:val="24"/>
          <w:szCs w:val="24"/>
        </w:rPr>
      </w:pPr>
      <w:r w:rsidRPr="001A15E3">
        <w:rPr>
          <w:rFonts w:ascii="Times New Roman" w:hAnsi="Times New Roman"/>
          <w:sz w:val="24"/>
          <w:szCs w:val="24"/>
        </w:rPr>
        <w:t>Provedení garančního testu nominálního výkonu jednotky</w:t>
      </w:r>
    </w:p>
    <w:p w14:paraId="1C5D2682" w14:textId="36F8982F" w:rsidR="00220273" w:rsidRPr="001A15E3" w:rsidRDefault="00220273" w:rsidP="00E751BF">
      <w:pPr>
        <w:numPr>
          <w:ilvl w:val="0"/>
          <w:numId w:val="15"/>
        </w:numPr>
        <w:spacing w:after="120"/>
        <w:ind w:left="1083" w:hanging="357"/>
        <w:jc w:val="both"/>
        <w:rPr>
          <w:rFonts w:ascii="Times New Roman" w:hAnsi="Times New Roman"/>
          <w:sz w:val="24"/>
          <w:szCs w:val="24"/>
        </w:rPr>
      </w:pPr>
      <w:r w:rsidRPr="001A15E3">
        <w:rPr>
          <w:rFonts w:ascii="Times New Roman" w:hAnsi="Times New Roman"/>
          <w:sz w:val="24"/>
          <w:szCs w:val="24"/>
        </w:rPr>
        <w:t xml:space="preserve">zajištění provedení </w:t>
      </w:r>
      <w:r w:rsidRPr="00E751BF">
        <w:rPr>
          <w:rFonts w:ascii="Times New Roman" w:hAnsi="Times New Roman"/>
          <w:iCs/>
          <w:sz w:val="24"/>
          <w:szCs w:val="24"/>
        </w:rPr>
        <w:t>autorizovaného</w:t>
      </w:r>
      <w:r w:rsidRPr="001A15E3">
        <w:rPr>
          <w:rFonts w:ascii="Times New Roman" w:hAnsi="Times New Roman"/>
          <w:sz w:val="24"/>
          <w:szCs w:val="24"/>
        </w:rPr>
        <w:t xml:space="preserve"> měření emisí v termínu projednaném na</w:t>
      </w:r>
      <w:r>
        <w:rPr>
          <w:rFonts w:ascii="Times New Roman" w:hAnsi="Times New Roman"/>
          <w:sz w:val="24"/>
          <w:szCs w:val="24"/>
        </w:rPr>
        <w:t> </w:t>
      </w:r>
      <w:r w:rsidRPr="001A15E3">
        <w:rPr>
          <w:rFonts w:ascii="Times New Roman" w:hAnsi="Times New Roman"/>
          <w:sz w:val="24"/>
          <w:szCs w:val="24"/>
        </w:rPr>
        <w:t xml:space="preserve">České inspekci životního prostředí za účasti Objednatele a </w:t>
      </w:r>
      <w:r>
        <w:rPr>
          <w:rFonts w:ascii="Times New Roman" w:hAnsi="Times New Roman"/>
          <w:sz w:val="24"/>
          <w:szCs w:val="24"/>
        </w:rPr>
        <w:t>Dodavatele</w:t>
      </w:r>
      <w:r w:rsidRPr="001A15E3">
        <w:rPr>
          <w:rFonts w:ascii="Times New Roman" w:hAnsi="Times New Roman"/>
          <w:sz w:val="24"/>
          <w:szCs w:val="24"/>
        </w:rPr>
        <w:t xml:space="preserve"> – garantovaná </w:t>
      </w:r>
      <w:r w:rsidRPr="001A15E3">
        <w:rPr>
          <w:rFonts w:ascii="Times New Roman" w:hAnsi="Times New Roman"/>
          <w:sz w:val="24"/>
          <w:szCs w:val="24"/>
        </w:rPr>
        <w:lastRenderedPageBreak/>
        <w:t>koncentrace uhlovodíků ve vzdušině vystupující z rekuperační jednotky bude odpovídat požadavku zákona č. 201/2012 Sb. a vyhlášky č.</w:t>
      </w:r>
      <w:r>
        <w:rPr>
          <w:rFonts w:ascii="Times New Roman" w:hAnsi="Times New Roman"/>
          <w:sz w:val="24"/>
          <w:szCs w:val="24"/>
        </w:rPr>
        <w:t> </w:t>
      </w:r>
      <w:r w:rsidRPr="001A15E3">
        <w:rPr>
          <w:rFonts w:ascii="Times New Roman" w:hAnsi="Times New Roman"/>
          <w:sz w:val="24"/>
          <w:szCs w:val="24"/>
        </w:rPr>
        <w:t>415/2012 Sb. – emisní limit zařízení je 150 mg/Nm3 odpadního plynu</w:t>
      </w:r>
      <w:r w:rsidR="00E751BF">
        <w:rPr>
          <w:rFonts w:ascii="Times New Roman" w:hAnsi="Times New Roman"/>
          <w:sz w:val="24"/>
          <w:szCs w:val="24"/>
        </w:rPr>
        <w:t>;</w:t>
      </w:r>
    </w:p>
    <w:p w14:paraId="3C9B1AE6" w14:textId="0CF4DD7F" w:rsidR="00220273" w:rsidRPr="001A15E3" w:rsidRDefault="00E751BF" w:rsidP="00E751BF">
      <w:pPr>
        <w:numPr>
          <w:ilvl w:val="0"/>
          <w:numId w:val="15"/>
        </w:numPr>
        <w:spacing w:after="120"/>
        <w:ind w:left="1083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="00220273" w:rsidRPr="001A15E3">
        <w:rPr>
          <w:rFonts w:ascii="Times New Roman" w:hAnsi="Times New Roman"/>
          <w:sz w:val="24"/>
          <w:szCs w:val="24"/>
        </w:rPr>
        <w:t xml:space="preserve">arantované množství zpracování uhlovodíkových par v průtoku </w:t>
      </w:r>
      <w:r w:rsidR="00220273" w:rsidRPr="001A15E3">
        <w:rPr>
          <w:rFonts w:ascii="Times New Roman" w:hAnsi="Times New Roman"/>
          <w:b/>
          <w:sz w:val="24"/>
          <w:szCs w:val="24"/>
        </w:rPr>
        <w:t>800 nebo 600</w:t>
      </w:r>
      <w:r>
        <w:rPr>
          <w:rFonts w:ascii="Times New Roman" w:hAnsi="Times New Roman"/>
          <w:b/>
          <w:sz w:val="24"/>
          <w:szCs w:val="24"/>
        </w:rPr>
        <w:t> </w:t>
      </w:r>
      <w:r w:rsidR="00220273" w:rsidRPr="001A15E3">
        <w:rPr>
          <w:rFonts w:ascii="Times New Roman" w:hAnsi="Times New Roman"/>
          <w:b/>
          <w:sz w:val="24"/>
          <w:szCs w:val="24"/>
        </w:rPr>
        <w:t>m</w:t>
      </w:r>
      <w:r w:rsidR="00220273" w:rsidRPr="001A15E3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220273" w:rsidRPr="001A15E3">
        <w:rPr>
          <w:rFonts w:ascii="Times New Roman" w:hAnsi="Times New Roman"/>
          <w:b/>
          <w:sz w:val="24"/>
          <w:szCs w:val="24"/>
        </w:rPr>
        <w:t>hod</w:t>
      </w:r>
      <w:r w:rsidR="00220273" w:rsidRPr="001A15E3">
        <w:rPr>
          <w:rFonts w:ascii="Times New Roman" w:hAnsi="Times New Roman"/>
          <w:b/>
          <w:sz w:val="24"/>
          <w:szCs w:val="24"/>
          <w:vertAlign w:val="superscript"/>
        </w:rPr>
        <w:t>-1</w:t>
      </w:r>
      <w:r w:rsidR="00220273" w:rsidRPr="001A15E3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220273" w:rsidRPr="001A15E3">
        <w:rPr>
          <w:rFonts w:ascii="Times New Roman" w:hAnsi="Times New Roman"/>
          <w:sz w:val="24"/>
          <w:szCs w:val="24"/>
        </w:rPr>
        <w:t>(při přetlaku cca 1000 Pa)</w:t>
      </w:r>
      <w:r>
        <w:rPr>
          <w:rFonts w:ascii="Times New Roman" w:hAnsi="Times New Roman"/>
          <w:sz w:val="24"/>
          <w:szCs w:val="24"/>
        </w:rPr>
        <w:t>;</w:t>
      </w:r>
    </w:p>
    <w:p w14:paraId="7E55961E" w14:textId="0442D5C9" w:rsidR="00220273" w:rsidRPr="00220273" w:rsidRDefault="00E751BF" w:rsidP="00E751BF">
      <w:pPr>
        <w:numPr>
          <w:ilvl w:val="0"/>
          <w:numId w:val="15"/>
        </w:numPr>
        <w:spacing w:after="120"/>
        <w:ind w:left="1083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="00220273" w:rsidRPr="001A15E3">
        <w:rPr>
          <w:rFonts w:ascii="Times New Roman" w:hAnsi="Times New Roman"/>
          <w:sz w:val="24"/>
          <w:szCs w:val="24"/>
        </w:rPr>
        <w:t>arantovaná doba pro ochlazení pracího benzínu na -40</w:t>
      </w:r>
      <w:r>
        <w:rPr>
          <w:rFonts w:ascii="Times New Roman" w:hAnsi="Times New Roman"/>
          <w:sz w:val="24"/>
          <w:szCs w:val="24"/>
        </w:rPr>
        <w:t xml:space="preserve"> </w:t>
      </w:r>
      <w:r w:rsidR="00220273" w:rsidRPr="001A15E3">
        <w:rPr>
          <w:rFonts w:ascii="Times New Roman" w:hAnsi="Times New Roman"/>
          <w:sz w:val="24"/>
          <w:szCs w:val="24"/>
        </w:rPr>
        <w:t>°C při okolní teplotě +20</w:t>
      </w:r>
      <w:r>
        <w:rPr>
          <w:rFonts w:ascii="Times New Roman" w:hAnsi="Times New Roman"/>
          <w:sz w:val="24"/>
          <w:szCs w:val="24"/>
        </w:rPr>
        <w:t> </w:t>
      </w:r>
      <w:r w:rsidR="00220273" w:rsidRPr="001A15E3">
        <w:rPr>
          <w:rFonts w:ascii="Times New Roman" w:hAnsi="Times New Roman"/>
          <w:sz w:val="24"/>
          <w:szCs w:val="24"/>
        </w:rPr>
        <w:t xml:space="preserve">°C </w:t>
      </w:r>
      <w:r w:rsidR="00220273" w:rsidRPr="001A15E3">
        <w:rPr>
          <w:rFonts w:ascii="Times New Roman" w:hAnsi="Times New Roman"/>
          <w:b/>
          <w:sz w:val="24"/>
          <w:szCs w:val="24"/>
        </w:rPr>
        <w:t>5 min</w:t>
      </w:r>
      <w:r w:rsidR="00220273" w:rsidRPr="001A15E3">
        <w:rPr>
          <w:rFonts w:ascii="Times New Roman" w:hAnsi="Times New Roman"/>
          <w:sz w:val="24"/>
          <w:szCs w:val="24"/>
        </w:rPr>
        <w:t>.</w:t>
      </w:r>
    </w:p>
    <w:sectPr w:rsidR="00220273" w:rsidRPr="0022027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9F721B" w14:textId="77777777" w:rsidR="007D1E39" w:rsidRDefault="007D1E39" w:rsidP="00C660CB">
      <w:pPr>
        <w:spacing w:after="0" w:line="240" w:lineRule="auto"/>
      </w:pPr>
      <w:r>
        <w:separator/>
      </w:r>
    </w:p>
  </w:endnote>
  <w:endnote w:type="continuationSeparator" w:id="0">
    <w:p w14:paraId="15509195" w14:textId="77777777" w:rsidR="007D1E39" w:rsidRDefault="007D1E39" w:rsidP="00C66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82392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05C3266F" w14:textId="56D0444F" w:rsidR="005C1C30" w:rsidRPr="00C660CB" w:rsidRDefault="005C1C30" w:rsidP="00C660CB">
        <w:pPr>
          <w:pStyle w:val="Zpat"/>
          <w:jc w:val="center"/>
          <w:rPr>
            <w:rFonts w:ascii="Times New Roman" w:hAnsi="Times New Roman" w:cs="Times New Roman"/>
            <w:sz w:val="24"/>
          </w:rPr>
        </w:pPr>
        <w:r w:rsidRPr="00C660CB">
          <w:rPr>
            <w:rFonts w:ascii="Times New Roman" w:hAnsi="Times New Roman" w:cs="Times New Roman"/>
            <w:sz w:val="24"/>
          </w:rPr>
          <w:fldChar w:fldCharType="begin"/>
        </w:r>
        <w:r w:rsidRPr="00C660CB">
          <w:rPr>
            <w:rFonts w:ascii="Times New Roman" w:hAnsi="Times New Roman" w:cs="Times New Roman"/>
            <w:sz w:val="24"/>
          </w:rPr>
          <w:instrText>PAGE   \* MERGEFORMAT</w:instrText>
        </w:r>
        <w:r w:rsidRPr="00C660CB">
          <w:rPr>
            <w:rFonts w:ascii="Times New Roman" w:hAnsi="Times New Roman" w:cs="Times New Roman"/>
            <w:sz w:val="24"/>
          </w:rPr>
          <w:fldChar w:fldCharType="separate"/>
        </w:r>
        <w:r w:rsidR="00C16255">
          <w:rPr>
            <w:rFonts w:ascii="Times New Roman" w:hAnsi="Times New Roman" w:cs="Times New Roman"/>
            <w:noProof/>
            <w:sz w:val="24"/>
          </w:rPr>
          <w:t>1</w:t>
        </w:r>
        <w:r w:rsidRPr="00C660CB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F75A88" w14:textId="77777777" w:rsidR="007D1E39" w:rsidRDefault="007D1E39" w:rsidP="00C660CB">
      <w:pPr>
        <w:spacing w:after="0" w:line="240" w:lineRule="auto"/>
      </w:pPr>
      <w:r>
        <w:separator/>
      </w:r>
    </w:p>
  </w:footnote>
  <w:footnote w:type="continuationSeparator" w:id="0">
    <w:p w14:paraId="27D246C1" w14:textId="77777777" w:rsidR="007D1E39" w:rsidRDefault="007D1E39" w:rsidP="00C660CB">
      <w:pPr>
        <w:spacing w:after="0" w:line="240" w:lineRule="auto"/>
      </w:pPr>
      <w:r>
        <w:continuationSeparator/>
      </w:r>
    </w:p>
  </w:footnote>
  <w:footnote w:id="1">
    <w:p w14:paraId="5391A14E" w14:textId="77777777" w:rsidR="005C1C30" w:rsidRPr="006D0AEF" w:rsidRDefault="005C1C30" w:rsidP="006D0AEF">
      <w:pPr>
        <w:pStyle w:val="Textpoznpodarou"/>
        <w:jc w:val="both"/>
        <w:rPr>
          <w:rFonts w:ascii="Times New Roman" w:hAnsi="Times New Roman" w:cs="Times New Roman"/>
        </w:rPr>
      </w:pPr>
      <w:r w:rsidRPr="006D0AEF">
        <w:rPr>
          <w:rStyle w:val="Znakapoznpodarou"/>
          <w:rFonts w:ascii="Times New Roman" w:hAnsi="Times New Roman" w:cs="Times New Roman"/>
        </w:rPr>
        <w:footnoteRef/>
      </w:r>
      <w:r w:rsidRPr="006D0AEF">
        <w:rPr>
          <w:rFonts w:ascii="Times New Roman" w:hAnsi="Times New Roman" w:cs="Times New Roman"/>
        </w:rPr>
        <w:t xml:space="preserve"> Emisní limit je uveden jako TOC</w:t>
      </w:r>
      <w:r>
        <w:rPr>
          <w:rFonts w:ascii="Times New Roman" w:hAnsi="Times New Roman" w:cs="Times New Roman"/>
        </w:rPr>
        <w:t xml:space="preserve"> (Total Organic Carbon)</w:t>
      </w:r>
      <w:r w:rsidRPr="006D0AEF">
        <w:rPr>
          <w:rFonts w:ascii="Times New Roman" w:hAnsi="Times New Roman" w:cs="Times New Roman"/>
        </w:rPr>
        <w:t xml:space="preserve"> s výjimkou metanu dle příloh</w:t>
      </w:r>
      <w:r>
        <w:rPr>
          <w:rFonts w:ascii="Times New Roman" w:hAnsi="Times New Roman" w:cs="Times New Roman"/>
        </w:rPr>
        <w:t>y</w:t>
      </w:r>
      <w:r w:rsidRPr="006D0AEF">
        <w:rPr>
          <w:rFonts w:ascii="Times New Roman" w:hAnsi="Times New Roman" w:cs="Times New Roman"/>
        </w:rPr>
        <w:t xml:space="preserve"> č.</w:t>
      </w:r>
      <w:r>
        <w:rPr>
          <w:rFonts w:ascii="Times New Roman" w:hAnsi="Times New Roman" w:cs="Times New Roman"/>
        </w:rPr>
        <w:t xml:space="preserve"> </w:t>
      </w:r>
      <w:r w:rsidRPr="006D0AEF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</w:t>
      </w:r>
      <w:r w:rsidRPr="006D0AEF">
        <w:rPr>
          <w:rFonts w:ascii="Times New Roman" w:hAnsi="Times New Roman" w:cs="Times New Roman"/>
        </w:rPr>
        <w:t>vyhlášky č.</w:t>
      </w:r>
      <w:r>
        <w:rPr>
          <w:rFonts w:ascii="Times New Roman" w:hAnsi="Times New Roman" w:cs="Times New Roman"/>
        </w:rPr>
        <w:t> </w:t>
      </w:r>
      <w:r w:rsidRPr="006D0AEF">
        <w:rPr>
          <w:rFonts w:ascii="Times New Roman" w:hAnsi="Times New Roman" w:cs="Times New Roman"/>
        </w:rPr>
        <w:t>415/2012 Sb.</w:t>
      </w:r>
      <w:r>
        <w:rPr>
          <w:rFonts w:ascii="Times New Roman" w:hAnsi="Times New Roman" w:cs="Times New Roman"/>
        </w:rPr>
        <w:t xml:space="preserve">, </w:t>
      </w:r>
      <w:r w:rsidRPr="006D0AEF">
        <w:rPr>
          <w:rFonts w:ascii="Times New Roman" w:hAnsi="Times New Roman" w:cs="Times New Roman"/>
        </w:rPr>
        <w:t>o přípustné úrovni znečišťování a jejím zjišťování a o provedení některých dalších ustanovení zákona o ochraně ovzduší</w:t>
      </w:r>
      <w:r>
        <w:rPr>
          <w:rFonts w:ascii="Times New Roman" w:hAnsi="Times New Roman" w:cs="Times New Roman"/>
        </w:rPr>
        <w:t>.</w:t>
      </w:r>
    </w:p>
  </w:footnote>
  <w:footnote w:id="2">
    <w:p w14:paraId="2F6B97FD" w14:textId="0EAA92F0" w:rsidR="003E0FD6" w:rsidRPr="003E0FD6" w:rsidRDefault="003E0FD6" w:rsidP="003E0FD6">
      <w:pPr>
        <w:pStyle w:val="Textpoznpodarou"/>
        <w:spacing w:after="30" w:line="276" w:lineRule="auto"/>
        <w:jc w:val="both"/>
        <w:rPr>
          <w:rFonts w:ascii="Times New Roman" w:hAnsi="Times New Roman" w:cs="Times New Roman"/>
        </w:rPr>
      </w:pPr>
      <w:r w:rsidRPr="003E0FD6">
        <w:rPr>
          <w:rStyle w:val="Znakapoznpodarou"/>
          <w:rFonts w:ascii="Times New Roman" w:hAnsi="Times New Roman" w:cs="Times New Roman"/>
        </w:rPr>
        <w:footnoteRef/>
      </w:r>
      <w:r w:rsidRPr="003E0FD6">
        <w:rPr>
          <w:rFonts w:ascii="Times New Roman" w:hAnsi="Times New Roman" w:cs="Times New Roman"/>
        </w:rPr>
        <w:t xml:space="preserve"> Uvedené požadavky zadavatele vychází z minimálních HW požadavků ClearSCADA.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3CCEE7" w14:textId="5F9EBF8A" w:rsidR="00421756" w:rsidRPr="00421756" w:rsidRDefault="00421756" w:rsidP="00E751BF">
    <w:pPr>
      <w:pStyle w:val="Zhlav"/>
      <w:rPr>
        <w:rFonts w:ascii="Times New Roman" w:hAnsi="Times New Roman" w:cs="Times New Roman"/>
      </w:rPr>
    </w:pPr>
    <w:r w:rsidRPr="00421756">
      <w:rPr>
        <w:rFonts w:ascii="Times New Roman" w:hAnsi="Times New Roman" w:cs="Times New Roman"/>
      </w:rPr>
      <w:t xml:space="preserve">Příloha č. 2 zadávací dokumentace na veřejnou zakázku </w:t>
    </w:r>
    <w:r w:rsidRPr="00421756">
      <w:rPr>
        <w:rFonts w:ascii="Times New Roman" w:hAnsi="Times New Roman" w:cs="Times New Roman"/>
        <w:i/>
      </w:rPr>
      <w:t>Obměna rekuperačních jednotek</w:t>
    </w:r>
  </w:p>
  <w:p w14:paraId="296C6218" w14:textId="5EAF898D" w:rsidR="005C1C30" w:rsidRPr="00421756" w:rsidRDefault="005C1C30" w:rsidP="0042175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7C04"/>
    <w:multiLevelType w:val="hybridMultilevel"/>
    <w:tmpl w:val="89AAC7BA"/>
    <w:lvl w:ilvl="0" w:tplc="1C009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912483"/>
    <w:multiLevelType w:val="hybridMultilevel"/>
    <w:tmpl w:val="D5EEB68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FC08AD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8620F49"/>
    <w:multiLevelType w:val="hybridMultilevel"/>
    <w:tmpl w:val="2A08C024"/>
    <w:lvl w:ilvl="0" w:tplc="504A97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8ED7C7F"/>
    <w:multiLevelType w:val="singleLevel"/>
    <w:tmpl w:val="28D6F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A416562"/>
    <w:multiLevelType w:val="hybridMultilevel"/>
    <w:tmpl w:val="89AAC7BA"/>
    <w:lvl w:ilvl="0" w:tplc="1C009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3273DC"/>
    <w:multiLevelType w:val="hybridMultilevel"/>
    <w:tmpl w:val="9DD45122"/>
    <w:lvl w:ilvl="0" w:tplc="B7C47D54">
      <w:start w:val="2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246F631B"/>
    <w:multiLevelType w:val="hybridMultilevel"/>
    <w:tmpl w:val="80FE30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7153F"/>
    <w:multiLevelType w:val="hybridMultilevel"/>
    <w:tmpl w:val="B498DC02"/>
    <w:lvl w:ilvl="0" w:tplc="6548ED2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D5631F"/>
    <w:multiLevelType w:val="multilevel"/>
    <w:tmpl w:val="B5FC1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5124451"/>
    <w:multiLevelType w:val="singleLevel"/>
    <w:tmpl w:val="184C778C"/>
    <w:lvl w:ilvl="0">
      <w:start w:val="2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hAnsi="Times New Roman" w:hint="default"/>
      </w:rPr>
    </w:lvl>
  </w:abstractNum>
  <w:abstractNum w:abstractNumId="11">
    <w:nsid w:val="40571817"/>
    <w:multiLevelType w:val="hybridMultilevel"/>
    <w:tmpl w:val="9C9C9B8A"/>
    <w:lvl w:ilvl="0" w:tplc="A3CA1740">
      <w:start w:val="1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04A971A">
      <w:start w:val="1"/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B2B6CB5"/>
    <w:multiLevelType w:val="hybridMultilevel"/>
    <w:tmpl w:val="792AA4DA"/>
    <w:lvl w:ilvl="0" w:tplc="A3CA1740">
      <w:start w:val="1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52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CA402F8"/>
    <w:multiLevelType w:val="hybridMultilevel"/>
    <w:tmpl w:val="F72E42E0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C0F66EF"/>
    <w:multiLevelType w:val="hybridMultilevel"/>
    <w:tmpl w:val="F3CA40F2"/>
    <w:lvl w:ilvl="0" w:tplc="0C00AB9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006EF1"/>
    <w:multiLevelType w:val="hybridMultilevel"/>
    <w:tmpl w:val="9C085E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040570"/>
    <w:multiLevelType w:val="hybridMultilevel"/>
    <w:tmpl w:val="6B061D2E"/>
    <w:lvl w:ilvl="0" w:tplc="A3CA1740">
      <w:start w:val="1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0B409EA"/>
    <w:multiLevelType w:val="singleLevel"/>
    <w:tmpl w:val="3EFC9A5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17"/>
  </w:num>
  <w:num w:numId="3">
    <w:abstractNumId w:val="4"/>
  </w:num>
  <w:num w:numId="4">
    <w:abstractNumId w:val="9"/>
  </w:num>
  <w:num w:numId="5">
    <w:abstractNumId w:val="10"/>
  </w:num>
  <w:num w:numId="6">
    <w:abstractNumId w:val="2"/>
  </w:num>
  <w:num w:numId="7">
    <w:abstractNumId w:val="6"/>
  </w:num>
  <w:num w:numId="8">
    <w:abstractNumId w:val="13"/>
  </w:num>
  <w:num w:numId="9">
    <w:abstractNumId w:val="1"/>
  </w:num>
  <w:num w:numId="10">
    <w:abstractNumId w:val="5"/>
  </w:num>
  <w:num w:numId="11">
    <w:abstractNumId w:val="15"/>
  </w:num>
  <w:num w:numId="12">
    <w:abstractNumId w:val="0"/>
  </w:num>
  <w:num w:numId="13">
    <w:abstractNumId w:val="14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6"/>
  </w:num>
  <w:num w:numId="17">
    <w:abstractNumId w:val="7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351"/>
    <w:rsid w:val="000C2AB0"/>
    <w:rsid w:val="000C72C3"/>
    <w:rsid w:val="000F2C4D"/>
    <w:rsid w:val="00137E56"/>
    <w:rsid w:val="00141B79"/>
    <w:rsid w:val="00210FCA"/>
    <w:rsid w:val="00220273"/>
    <w:rsid w:val="0023155E"/>
    <w:rsid w:val="002D2615"/>
    <w:rsid w:val="002E5B50"/>
    <w:rsid w:val="0032259E"/>
    <w:rsid w:val="0033191B"/>
    <w:rsid w:val="00363209"/>
    <w:rsid w:val="003E0FD6"/>
    <w:rsid w:val="00421756"/>
    <w:rsid w:val="00453F67"/>
    <w:rsid w:val="00460B4B"/>
    <w:rsid w:val="004A4366"/>
    <w:rsid w:val="004F0BDB"/>
    <w:rsid w:val="004F183D"/>
    <w:rsid w:val="004F53C3"/>
    <w:rsid w:val="00517DE2"/>
    <w:rsid w:val="005821EE"/>
    <w:rsid w:val="00582E6F"/>
    <w:rsid w:val="005C09AC"/>
    <w:rsid w:val="005C1C30"/>
    <w:rsid w:val="005E135F"/>
    <w:rsid w:val="00627AB8"/>
    <w:rsid w:val="006710D1"/>
    <w:rsid w:val="00674594"/>
    <w:rsid w:val="00695DA3"/>
    <w:rsid w:val="006A2627"/>
    <w:rsid w:val="006B1AFB"/>
    <w:rsid w:val="006C1797"/>
    <w:rsid w:val="006D0467"/>
    <w:rsid w:val="006D0AEF"/>
    <w:rsid w:val="00700BBA"/>
    <w:rsid w:val="00787384"/>
    <w:rsid w:val="007C7FCB"/>
    <w:rsid w:val="007D1E39"/>
    <w:rsid w:val="00802E30"/>
    <w:rsid w:val="00803D22"/>
    <w:rsid w:val="0085388E"/>
    <w:rsid w:val="008A0ACA"/>
    <w:rsid w:val="008C7E51"/>
    <w:rsid w:val="00940AA5"/>
    <w:rsid w:val="00976C80"/>
    <w:rsid w:val="009907D7"/>
    <w:rsid w:val="00994E80"/>
    <w:rsid w:val="00A02DFB"/>
    <w:rsid w:val="00A141F7"/>
    <w:rsid w:val="00A407E5"/>
    <w:rsid w:val="00AC021B"/>
    <w:rsid w:val="00B57F63"/>
    <w:rsid w:val="00B91C6A"/>
    <w:rsid w:val="00BB5C12"/>
    <w:rsid w:val="00C16255"/>
    <w:rsid w:val="00C660CB"/>
    <w:rsid w:val="00CB096F"/>
    <w:rsid w:val="00CC41F8"/>
    <w:rsid w:val="00CD3A2A"/>
    <w:rsid w:val="00CE71D7"/>
    <w:rsid w:val="00D57EBD"/>
    <w:rsid w:val="00D60ECE"/>
    <w:rsid w:val="00D803E8"/>
    <w:rsid w:val="00E035FA"/>
    <w:rsid w:val="00E10DB6"/>
    <w:rsid w:val="00E30351"/>
    <w:rsid w:val="00E50BEE"/>
    <w:rsid w:val="00E66898"/>
    <w:rsid w:val="00E751BF"/>
    <w:rsid w:val="00EB5871"/>
    <w:rsid w:val="00EB6600"/>
    <w:rsid w:val="00F12084"/>
    <w:rsid w:val="00F61466"/>
    <w:rsid w:val="00FE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8C0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qFormat/>
    <w:rsid w:val="00E66898"/>
    <w:pPr>
      <w:keepNext/>
      <w:spacing w:after="0" w:line="240" w:lineRule="auto"/>
      <w:ind w:left="4253"/>
      <w:outlineLvl w:val="1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E10DB6"/>
    <w:pPr>
      <w:spacing w:before="120" w:after="0" w:line="240" w:lineRule="auto"/>
      <w:ind w:left="720"/>
      <w:contextualSpacing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E66898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E66898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6689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E66898"/>
    <w:pPr>
      <w:tabs>
        <w:tab w:val="left" w:pos="2268"/>
        <w:tab w:val="left" w:pos="3544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6689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66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0CB"/>
  </w:style>
  <w:style w:type="paragraph" w:styleId="Zpat">
    <w:name w:val="footer"/>
    <w:basedOn w:val="Normln"/>
    <w:link w:val="ZpatChar"/>
    <w:uiPriority w:val="99"/>
    <w:unhideWhenUsed/>
    <w:rsid w:val="00C66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0CB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D0AE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D0AE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D0AEF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0F2C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2C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2C4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C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C4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2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2C4D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link w:val="Odstavecseseznamem"/>
    <w:uiPriority w:val="34"/>
    <w:rsid w:val="00220273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qFormat/>
    <w:rsid w:val="00E66898"/>
    <w:pPr>
      <w:keepNext/>
      <w:spacing w:after="0" w:line="240" w:lineRule="auto"/>
      <w:ind w:left="4253"/>
      <w:outlineLvl w:val="1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E10DB6"/>
    <w:pPr>
      <w:spacing w:before="120" w:after="0" w:line="240" w:lineRule="auto"/>
      <w:ind w:left="720"/>
      <w:contextualSpacing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E66898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E66898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6689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E66898"/>
    <w:pPr>
      <w:tabs>
        <w:tab w:val="left" w:pos="2268"/>
        <w:tab w:val="left" w:pos="3544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6689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66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0CB"/>
  </w:style>
  <w:style w:type="paragraph" w:styleId="Zpat">
    <w:name w:val="footer"/>
    <w:basedOn w:val="Normln"/>
    <w:link w:val="ZpatChar"/>
    <w:uiPriority w:val="99"/>
    <w:unhideWhenUsed/>
    <w:rsid w:val="00C66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0CB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D0AE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D0AE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D0AEF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0F2C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2C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2C4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C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C4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2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2C4D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link w:val="Odstavecseseznamem"/>
    <w:uiPriority w:val="34"/>
    <w:rsid w:val="0022027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E3087-6AE8-402C-A5E8-2547CE69B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1608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11077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Kluch Zdeněk</dc:creator>
  <cp:lastModifiedBy>Ševecová Ivana</cp:lastModifiedBy>
  <cp:revision>2</cp:revision>
  <cp:lastPrinted>2018-01-02T07:43:00Z</cp:lastPrinted>
  <dcterms:created xsi:type="dcterms:W3CDTF">2018-01-02T07:43:00Z</dcterms:created>
  <dcterms:modified xsi:type="dcterms:W3CDTF">2018-01-02T07:43:00Z</dcterms:modified>
</cp:coreProperties>
</file>