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6" w:rsidRPr="000A2DC2" w:rsidRDefault="00221EC0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 w:val="20"/>
          <w:szCs w:val="20"/>
          <w:lang w:val="cs-CZ"/>
        </w:rPr>
      </w:pPr>
      <w:bookmarkStart w:id="0" w:name="_GoBack"/>
      <w:bookmarkEnd w:id="0"/>
      <w:r w:rsidRPr="000A2DC2">
        <w:rPr>
          <w:rFonts w:eastAsia="Arial Unicode MS"/>
          <w:color w:val="000000"/>
          <w:sz w:val="20"/>
          <w:szCs w:val="20"/>
          <w:lang w:val="cs-CZ"/>
        </w:rPr>
        <w:t>FORMULÁŘ K</w:t>
      </w:r>
      <w:r w:rsidR="00884FA3" w:rsidRPr="000A2DC2">
        <w:rPr>
          <w:rFonts w:eastAsia="Arial Unicode MS"/>
          <w:color w:val="000000"/>
          <w:sz w:val="20"/>
          <w:szCs w:val="20"/>
          <w:lang w:val="cs-CZ"/>
        </w:rPr>
        <w:t xml:space="preserve"> PROKÁZÁNÍ SPLNĚNÍ TECHNICKÝCH KVALIFIKAČNÍCH PŘEDPOKLADŮ </w:t>
      </w:r>
    </w:p>
    <w:p w:rsidR="00F65ED6" w:rsidRPr="000A2DC2" w:rsidRDefault="00884FA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0"/>
          <w:szCs w:val="20"/>
          <w:lang w:val="cs-CZ"/>
        </w:rPr>
      </w:pPr>
      <w:r w:rsidRPr="000A2DC2">
        <w:rPr>
          <w:caps/>
          <w:color w:val="000000"/>
          <w:sz w:val="20"/>
          <w:szCs w:val="20"/>
          <w:lang w:val="cs-CZ"/>
        </w:rPr>
        <w:t xml:space="preserve">seznam </w:t>
      </w:r>
      <w:r w:rsidR="00453426">
        <w:rPr>
          <w:caps/>
          <w:color w:val="000000"/>
          <w:sz w:val="20"/>
          <w:szCs w:val="20"/>
          <w:lang w:val="cs-CZ"/>
        </w:rPr>
        <w:t>služeb</w:t>
      </w:r>
      <w:r w:rsidRPr="000A2DC2">
        <w:rPr>
          <w:caps/>
          <w:color w:val="000000"/>
          <w:sz w:val="20"/>
          <w:szCs w:val="20"/>
          <w:lang w:val="cs-CZ"/>
        </w:rPr>
        <w:t xml:space="preserve"> poskyt</w:t>
      </w:r>
      <w:r w:rsidR="00BF02C0" w:rsidRPr="000A2DC2">
        <w:rPr>
          <w:caps/>
          <w:color w:val="000000"/>
          <w:sz w:val="20"/>
          <w:szCs w:val="20"/>
          <w:lang w:val="cs-CZ"/>
        </w:rPr>
        <w:t>nutých dodavatelem v posledních</w:t>
      </w:r>
      <w:r w:rsidRPr="000A2DC2">
        <w:rPr>
          <w:caps/>
          <w:color w:val="000000"/>
          <w:sz w:val="20"/>
          <w:szCs w:val="20"/>
          <w:lang w:val="cs-CZ"/>
        </w:rPr>
        <w:t xml:space="preserve"> </w:t>
      </w:r>
      <w:r w:rsidR="00063E72">
        <w:rPr>
          <w:caps/>
          <w:color w:val="000000"/>
          <w:sz w:val="20"/>
          <w:szCs w:val="20"/>
          <w:lang w:val="cs-CZ"/>
        </w:rPr>
        <w:t>tŘECH</w:t>
      </w:r>
      <w:r w:rsidRPr="000A2DC2">
        <w:rPr>
          <w:caps/>
          <w:color w:val="000000"/>
          <w:sz w:val="20"/>
          <w:szCs w:val="20"/>
          <w:lang w:val="cs-CZ"/>
        </w:rPr>
        <w:t xml:space="preserve"> </w:t>
      </w:r>
      <w:r w:rsidR="00BF02C0" w:rsidRPr="000A2DC2">
        <w:rPr>
          <w:caps/>
          <w:color w:val="000000"/>
          <w:sz w:val="20"/>
          <w:szCs w:val="20"/>
          <w:lang w:val="cs-CZ"/>
        </w:rPr>
        <w:t>letech</w:t>
      </w:r>
    </w:p>
    <w:p w:rsidR="00F65ED6" w:rsidRPr="000A2DC2" w:rsidRDefault="00F65ED6">
      <w:pPr>
        <w:pStyle w:val="text"/>
        <w:widowControl/>
        <w:spacing w:before="0" w:line="240" w:lineRule="auto"/>
        <w:rPr>
          <w:i/>
          <w:sz w:val="20"/>
          <w:szCs w:val="20"/>
        </w:rPr>
      </w:pPr>
    </w:p>
    <w:p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7362A6" w:rsidRPr="007F6541" w:rsidRDefault="00105EC0" w:rsidP="00736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„Operativní leasing terénních a užitkových vozidel v ČEPRO, a.s.</w:t>
      </w:r>
      <w:r w:rsidR="00F274CF">
        <w:rPr>
          <w:rFonts w:ascii="Arial" w:hAnsi="Arial" w:cs="Arial"/>
          <w:b/>
          <w:sz w:val="28"/>
          <w:szCs w:val="28"/>
          <w:highlight w:val="lightGray"/>
        </w:rPr>
        <w:t xml:space="preserve">, </w:t>
      </w:r>
      <w:r>
        <w:rPr>
          <w:rFonts w:ascii="Arial" w:hAnsi="Arial" w:cs="Arial"/>
          <w:b/>
          <w:sz w:val="28"/>
          <w:szCs w:val="28"/>
          <w:highlight w:val="lightGray"/>
        </w:rPr>
        <w:t>2018  -  2022</w:t>
      </w:r>
      <w:r w:rsidR="007362A6" w:rsidRPr="00191DF6">
        <w:rPr>
          <w:rFonts w:ascii="Arial" w:hAnsi="Arial" w:cs="Arial"/>
          <w:b/>
          <w:sz w:val="28"/>
          <w:szCs w:val="28"/>
          <w:highlight w:val="lightGray"/>
        </w:rPr>
        <w:t>“</w:t>
      </w:r>
    </w:p>
    <w:p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7362A6" w:rsidRDefault="00884FA3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 w:rsidRPr="000A2DC2">
        <w:rPr>
          <w:rFonts w:ascii="Arial" w:hAnsi="Arial" w:cs="Arial"/>
          <w:sz w:val="20"/>
          <w:szCs w:val="20"/>
        </w:rPr>
        <w:t>Tento formulář slouží k prokázání splnění technického kvalifikačního p</w:t>
      </w:r>
      <w:r w:rsidR="00F274CF">
        <w:rPr>
          <w:rFonts w:ascii="Arial" w:hAnsi="Arial" w:cs="Arial"/>
          <w:sz w:val="20"/>
          <w:szCs w:val="20"/>
        </w:rPr>
        <w:t>ředpokladu podle § 79 odst. 2 písm. b) zákona č. 134</w:t>
      </w:r>
      <w:r w:rsidRPr="000A2DC2">
        <w:rPr>
          <w:rFonts w:ascii="Arial" w:hAnsi="Arial" w:cs="Arial"/>
          <w:sz w:val="20"/>
          <w:szCs w:val="20"/>
        </w:rPr>
        <w:t xml:space="preserve">/2006 Sb., o </w:t>
      </w:r>
      <w:r w:rsidR="00F274CF">
        <w:rPr>
          <w:rFonts w:ascii="Arial" w:hAnsi="Arial" w:cs="Arial"/>
          <w:sz w:val="20"/>
          <w:szCs w:val="20"/>
        </w:rPr>
        <w:t>zadávání veřejných zakázek</w:t>
      </w:r>
      <w:r w:rsidR="00221EC0" w:rsidRPr="000A2DC2">
        <w:rPr>
          <w:rFonts w:ascii="Arial" w:hAnsi="Arial" w:cs="Arial"/>
          <w:sz w:val="20"/>
          <w:szCs w:val="20"/>
        </w:rPr>
        <w:t xml:space="preserve">, ve znění účinném ke dni zahájení </w:t>
      </w:r>
      <w:r w:rsidR="00F274CF">
        <w:rPr>
          <w:rFonts w:ascii="Arial" w:hAnsi="Arial" w:cs="Arial"/>
          <w:sz w:val="20"/>
          <w:szCs w:val="20"/>
        </w:rPr>
        <w:t>zadávacího</w:t>
      </w:r>
      <w:r w:rsidR="00467B45" w:rsidRPr="000A2DC2">
        <w:rPr>
          <w:rFonts w:ascii="Arial" w:hAnsi="Arial" w:cs="Arial"/>
          <w:sz w:val="20"/>
          <w:szCs w:val="20"/>
        </w:rPr>
        <w:t xml:space="preserve"> </w:t>
      </w:r>
      <w:r w:rsidR="00221EC0" w:rsidRPr="000A2DC2">
        <w:rPr>
          <w:rFonts w:ascii="Arial" w:hAnsi="Arial" w:cs="Arial"/>
          <w:sz w:val="20"/>
          <w:szCs w:val="20"/>
        </w:rPr>
        <w:t>řízení</w:t>
      </w:r>
      <w:r w:rsidR="00267A68" w:rsidRPr="000A2DC2">
        <w:rPr>
          <w:rFonts w:ascii="Arial" w:hAnsi="Arial" w:cs="Arial"/>
          <w:sz w:val="20"/>
          <w:szCs w:val="20"/>
        </w:rPr>
        <w:t xml:space="preserve"> (dále jen „zákon“)</w:t>
      </w:r>
      <w:r w:rsidR="00221EC0" w:rsidRPr="000A2DC2">
        <w:rPr>
          <w:rFonts w:ascii="Arial" w:hAnsi="Arial" w:cs="Arial"/>
          <w:sz w:val="20"/>
          <w:szCs w:val="20"/>
        </w:rPr>
        <w:t>,</w:t>
      </w:r>
      <w:r w:rsidRPr="000A2DC2">
        <w:rPr>
          <w:rFonts w:ascii="Arial" w:hAnsi="Arial" w:cs="Arial"/>
          <w:sz w:val="20"/>
          <w:szCs w:val="20"/>
        </w:rPr>
        <w:t xml:space="preserve"> pro dodavatele:</w:t>
      </w:r>
    </w:p>
    <w:p w:rsidR="00E90B59" w:rsidRPr="00BA5AA2" w:rsidRDefault="00E90B59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</w:p>
    <w:p w:rsidR="00F65ED6" w:rsidRPr="00BA5AA2" w:rsidRDefault="00E90B59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proofErr w:type="gramStart"/>
      <w:r w:rsidRPr="00BA5AA2">
        <w:rPr>
          <w:rFonts w:ascii="Arial" w:hAnsi="Arial" w:cs="Arial"/>
          <w:b/>
        </w:rPr>
        <w:t>d</w:t>
      </w:r>
      <w:r w:rsidR="007362A6" w:rsidRPr="00BA5AA2">
        <w:rPr>
          <w:rFonts w:ascii="Arial" w:hAnsi="Arial" w:cs="Arial"/>
          <w:b/>
        </w:rPr>
        <w:t>odavatel</w:t>
      </w:r>
      <w:r w:rsidR="00221EC0" w:rsidRPr="00BA5AA2">
        <w:rPr>
          <w:rFonts w:ascii="Arial" w:hAnsi="Arial" w:cs="Arial"/>
          <w:b/>
        </w:rPr>
        <w:t>:</w:t>
      </w:r>
      <w:r w:rsidR="007362A6" w:rsidRPr="00BA5AA2">
        <w:rPr>
          <w:rFonts w:ascii="Arial" w:hAnsi="Arial" w:cs="Arial"/>
          <w:b/>
        </w:rPr>
        <w:t xml:space="preserve"> </w:t>
      </w:r>
      <w:r w:rsidR="00BA5AA2">
        <w:rPr>
          <w:rFonts w:ascii="Arial" w:hAnsi="Arial" w:cs="Arial"/>
          <w:b/>
        </w:rPr>
        <w:t xml:space="preserve">                    </w:t>
      </w:r>
      <w:r w:rsidR="007362A6" w:rsidRPr="00BA5AA2">
        <w:rPr>
          <w:rFonts w:ascii="Arial" w:hAnsi="Arial" w:cs="Arial"/>
          <w:b/>
        </w:rPr>
        <w:t>…</w:t>
      </w:r>
      <w:proofErr w:type="gramEnd"/>
      <w:r w:rsidR="007362A6" w:rsidRPr="00BA5AA2">
        <w:rPr>
          <w:rFonts w:ascii="Arial" w:hAnsi="Arial" w:cs="Arial"/>
          <w:b/>
        </w:rPr>
        <w:t>…………………………………………………………….</w:t>
      </w:r>
      <w:r w:rsidR="00884FA3" w:rsidRPr="00BA5AA2">
        <w:rPr>
          <w:rFonts w:ascii="Arial" w:hAnsi="Arial" w:cs="Arial"/>
          <w:b/>
        </w:rPr>
        <w:tab/>
      </w:r>
    </w:p>
    <w:p w:rsidR="007362A6" w:rsidRPr="00BA5AA2" w:rsidRDefault="007362A6">
      <w:pPr>
        <w:pStyle w:val="text"/>
        <w:widowControl/>
        <w:spacing w:before="0" w:line="240" w:lineRule="auto"/>
      </w:pPr>
    </w:p>
    <w:p w:rsidR="00BA5AA2" w:rsidRPr="00BA5AA2" w:rsidRDefault="00BA5AA2">
      <w:pPr>
        <w:pStyle w:val="text"/>
        <w:widowControl/>
        <w:spacing w:before="0" w:line="240" w:lineRule="auto"/>
      </w:pPr>
    </w:p>
    <w:p w:rsidR="00221EC0" w:rsidRPr="00BA5AA2" w:rsidRDefault="0057153F">
      <w:pPr>
        <w:pStyle w:val="text"/>
        <w:widowControl/>
        <w:spacing w:before="0" w:line="240" w:lineRule="auto"/>
      </w:pPr>
      <w:r>
        <w:t>s</w:t>
      </w:r>
      <w:r w:rsidR="00BA5AA2">
        <w:t xml:space="preserve">e </w:t>
      </w:r>
      <w:r w:rsidR="007362A6" w:rsidRPr="00BA5AA2">
        <w:t>sídlem</w:t>
      </w:r>
      <w:r w:rsidR="00221EC0" w:rsidRPr="00BA5AA2">
        <w:t>:</w:t>
      </w:r>
      <w:r w:rsidR="007362A6" w:rsidRPr="00BA5AA2">
        <w:t xml:space="preserve">   </w:t>
      </w:r>
      <w:r w:rsidR="00BA5AA2">
        <w:t xml:space="preserve">                   </w:t>
      </w:r>
      <w:r w:rsidR="007362A6" w:rsidRPr="00BA5AA2">
        <w:t>………………………………………………………………</w:t>
      </w:r>
    </w:p>
    <w:p w:rsidR="007362A6" w:rsidRPr="00BA5AA2" w:rsidRDefault="007362A6">
      <w:pPr>
        <w:pStyle w:val="text"/>
        <w:widowControl/>
        <w:spacing w:before="0" w:line="240" w:lineRule="auto"/>
      </w:pPr>
    </w:p>
    <w:p w:rsidR="00BA5AA2" w:rsidRPr="00BA5AA2" w:rsidRDefault="00BA5AA2">
      <w:pPr>
        <w:pStyle w:val="text"/>
        <w:widowControl/>
        <w:spacing w:before="0" w:line="240" w:lineRule="auto"/>
      </w:pPr>
    </w:p>
    <w:p w:rsidR="00D9321D" w:rsidRPr="00BA5AA2" w:rsidRDefault="00BA5AA2">
      <w:pPr>
        <w:pStyle w:val="text"/>
        <w:widowControl/>
        <w:spacing w:before="0" w:line="240" w:lineRule="auto"/>
      </w:pPr>
      <w:r>
        <w:t>IČ</w:t>
      </w:r>
      <w:r w:rsidR="00105EC0">
        <w:t>O:</w:t>
      </w:r>
      <w:r>
        <w:t xml:space="preserve"> (u subjektu se sídlem v </w:t>
      </w:r>
      <w:proofErr w:type="gramStart"/>
      <w:r>
        <w:t>ČR      …</w:t>
      </w:r>
      <w:proofErr w:type="gramEnd"/>
      <w:r>
        <w:t>…………………………………….……………</w:t>
      </w:r>
    </w:p>
    <w:p w:rsidR="007362A6" w:rsidRPr="00BA5AA2" w:rsidRDefault="007362A6">
      <w:pPr>
        <w:pStyle w:val="text"/>
        <w:widowControl/>
        <w:spacing w:before="0" w:line="240" w:lineRule="auto"/>
      </w:pPr>
    </w:p>
    <w:p w:rsidR="00BA5AA2" w:rsidRPr="00BA5AA2" w:rsidRDefault="00BA5AA2">
      <w:pPr>
        <w:pStyle w:val="text"/>
        <w:widowControl/>
        <w:spacing w:before="0" w:line="240" w:lineRule="auto"/>
      </w:pPr>
    </w:p>
    <w:p w:rsidR="00221EC0" w:rsidRPr="00BA5AA2" w:rsidRDefault="00221EC0">
      <w:pPr>
        <w:pStyle w:val="text"/>
        <w:widowControl/>
        <w:spacing w:before="0" w:line="240" w:lineRule="auto"/>
      </w:pPr>
      <w:proofErr w:type="gramStart"/>
      <w:r w:rsidRPr="00BA5AA2">
        <w:t>zastoupen:</w:t>
      </w:r>
      <w:r w:rsidR="007362A6" w:rsidRPr="00BA5AA2">
        <w:t xml:space="preserve"> </w:t>
      </w:r>
      <w:r w:rsidR="00BA5AA2">
        <w:t xml:space="preserve">                    </w:t>
      </w:r>
      <w:r w:rsidR="007362A6" w:rsidRPr="00BA5AA2">
        <w:t>…</w:t>
      </w:r>
      <w:proofErr w:type="gramEnd"/>
      <w:r w:rsidR="007362A6" w:rsidRPr="00BA5AA2">
        <w:t>…………………………………………………………….</w:t>
      </w:r>
    </w:p>
    <w:p w:rsidR="00221EC0" w:rsidRPr="000A2DC2" w:rsidRDefault="00221EC0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A5AA2" w:rsidRPr="00BA5AA2" w:rsidRDefault="00BA5AA2">
      <w:pPr>
        <w:pStyle w:val="text"/>
        <w:widowControl/>
        <w:spacing w:before="0" w:line="240" w:lineRule="auto"/>
        <w:rPr>
          <w:snapToGrid/>
          <w:lang w:eastAsia="cs-CZ"/>
        </w:rPr>
      </w:pPr>
    </w:p>
    <w:p w:rsidR="00BA5AA2" w:rsidRPr="004F2A4B" w:rsidRDefault="00884FA3" w:rsidP="004F2A4B">
      <w:pPr>
        <w:pStyle w:val="text"/>
        <w:widowControl/>
        <w:spacing w:before="0" w:line="240" w:lineRule="auto"/>
        <w:rPr>
          <w:snapToGrid/>
          <w:sz w:val="22"/>
          <w:szCs w:val="22"/>
          <w:lang w:eastAsia="cs-CZ"/>
        </w:rPr>
      </w:pPr>
      <w:r w:rsidRPr="004F2A4B">
        <w:rPr>
          <w:snapToGrid/>
          <w:sz w:val="22"/>
          <w:szCs w:val="22"/>
          <w:lang w:eastAsia="cs-CZ"/>
        </w:rPr>
        <w:t>Úroveň pro spl</w:t>
      </w:r>
      <w:r w:rsidR="00221EC0" w:rsidRPr="004F2A4B">
        <w:rPr>
          <w:snapToGrid/>
          <w:sz w:val="22"/>
          <w:szCs w:val="22"/>
          <w:lang w:eastAsia="cs-CZ"/>
        </w:rPr>
        <w:t>nění kvalifikace</w:t>
      </w:r>
      <w:r w:rsidR="007362A6" w:rsidRPr="004F2A4B">
        <w:rPr>
          <w:snapToGrid/>
          <w:sz w:val="22"/>
          <w:szCs w:val="22"/>
          <w:lang w:eastAsia="cs-CZ"/>
        </w:rPr>
        <w:t xml:space="preserve"> dodavatele</w:t>
      </w:r>
      <w:r w:rsidR="00221EC0" w:rsidRPr="004F2A4B">
        <w:rPr>
          <w:snapToGrid/>
          <w:sz w:val="22"/>
          <w:szCs w:val="22"/>
          <w:lang w:eastAsia="cs-CZ"/>
        </w:rPr>
        <w:t xml:space="preserve"> je stanovena následovně</w:t>
      </w:r>
      <w:r w:rsidRPr="004F2A4B">
        <w:rPr>
          <w:snapToGrid/>
          <w:sz w:val="22"/>
          <w:szCs w:val="22"/>
          <w:lang w:eastAsia="cs-CZ"/>
        </w:rPr>
        <w:t>:</w:t>
      </w:r>
    </w:p>
    <w:p w:rsidR="00BA7705" w:rsidRPr="004F2A4B" w:rsidRDefault="00BA7705" w:rsidP="00BA770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F2A4B">
        <w:rPr>
          <w:rFonts w:ascii="Arial" w:hAnsi="Arial" w:cs="Arial"/>
          <w:b/>
          <w:i/>
          <w:sz w:val="22"/>
          <w:szCs w:val="22"/>
          <w:u w:val="single"/>
        </w:rPr>
        <w:t>Seznam významných služeb</w:t>
      </w:r>
      <w:r w:rsidRPr="004F2A4B">
        <w:rPr>
          <w:rFonts w:ascii="Arial" w:hAnsi="Arial" w:cs="Arial"/>
          <w:sz w:val="22"/>
          <w:szCs w:val="22"/>
        </w:rPr>
        <w:t>, včetně osvědčení, musí obsahovat alespoň:</w:t>
      </w:r>
    </w:p>
    <w:p w:rsidR="00BA5AA2" w:rsidRPr="004F2A4B" w:rsidRDefault="00105EC0" w:rsidP="008A62D1">
      <w:pPr>
        <w:spacing w:before="100" w:beforeAutospacing="1" w:after="120" w:afterAutospacing="1" w:line="226" w:lineRule="auto"/>
        <w:jc w:val="both"/>
        <w:rPr>
          <w:rFonts w:ascii="Arial" w:hAnsi="Arial" w:cs="Arial"/>
          <w:sz w:val="22"/>
          <w:szCs w:val="22"/>
        </w:rPr>
      </w:pPr>
      <w:r w:rsidRPr="004F2A4B">
        <w:rPr>
          <w:rFonts w:ascii="Arial" w:hAnsi="Arial" w:cs="Arial"/>
          <w:b/>
          <w:color w:val="C00000"/>
          <w:sz w:val="22"/>
          <w:szCs w:val="22"/>
        </w:rPr>
        <w:t>tři (3) služ</w:t>
      </w:r>
      <w:r w:rsidR="00E90B59" w:rsidRPr="004F2A4B">
        <w:rPr>
          <w:rFonts w:ascii="Arial" w:hAnsi="Arial" w:cs="Arial"/>
          <w:b/>
          <w:color w:val="C00000"/>
          <w:sz w:val="22"/>
          <w:szCs w:val="22"/>
        </w:rPr>
        <w:t>b</w:t>
      </w:r>
      <w:r w:rsidRPr="004F2A4B">
        <w:rPr>
          <w:rFonts w:ascii="Arial" w:hAnsi="Arial" w:cs="Arial"/>
          <w:b/>
          <w:color w:val="C00000"/>
          <w:sz w:val="22"/>
          <w:szCs w:val="22"/>
        </w:rPr>
        <w:t>y</w:t>
      </w:r>
      <w:r w:rsidRPr="004F2A4B">
        <w:rPr>
          <w:rFonts w:ascii="Arial" w:hAnsi="Arial" w:cs="Arial"/>
          <w:sz w:val="22"/>
          <w:szCs w:val="22"/>
        </w:rPr>
        <w:t xml:space="preserve">, jejichž předmětem byl operativní leasing alespoň </w:t>
      </w:r>
      <w:r w:rsidRPr="004F2A4B">
        <w:rPr>
          <w:rFonts w:ascii="Arial" w:hAnsi="Arial" w:cs="Arial"/>
          <w:b/>
          <w:sz w:val="22"/>
          <w:szCs w:val="22"/>
        </w:rPr>
        <w:t>dvaceti (20) automobilů</w:t>
      </w:r>
      <w:r w:rsidR="00E90B59" w:rsidRPr="004F2A4B">
        <w:rPr>
          <w:rFonts w:ascii="Arial" w:hAnsi="Arial" w:cs="Arial"/>
          <w:sz w:val="22"/>
          <w:szCs w:val="22"/>
        </w:rPr>
        <w:t xml:space="preserve"> v posledních třech (3) letech a</w:t>
      </w:r>
      <w:r w:rsidRPr="004F2A4B">
        <w:rPr>
          <w:rFonts w:ascii="Arial" w:hAnsi="Arial" w:cs="Arial"/>
          <w:sz w:val="22"/>
          <w:szCs w:val="22"/>
        </w:rPr>
        <w:t xml:space="preserve"> zároveň splňující níže uvedené požadavky: </w:t>
      </w:r>
    </w:p>
    <w:p w:rsidR="00105EC0" w:rsidRPr="004F2A4B" w:rsidRDefault="00105EC0" w:rsidP="00105EC0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F2A4B">
        <w:rPr>
          <w:rFonts w:ascii="Arial" w:hAnsi="Arial" w:cs="Arial"/>
          <w:sz w:val="22"/>
          <w:szCs w:val="22"/>
        </w:rPr>
        <w:t xml:space="preserve">automobily byly pronajímány (či poskytovány v rámci podobné služby) dlouhodobě, tj. alespoň nepřetržitě po dobu </w:t>
      </w:r>
      <w:r w:rsidRPr="004F2A4B">
        <w:rPr>
          <w:rFonts w:ascii="Arial" w:hAnsi="Arial" w:cs="Arial"/>
          <w:b/>
          <w:sz w:val="22"/>
          <w:szCs w:val="22"/>
        </w:rPr>
        <w:t>dvanácti (12)</w:t>
      </w:r>
      <w:r w:rsidRPr="004F2A4B">
        <w:rPr>
          <w:rFonts w:ascii="Arial" w:hAnsi="Arial" w:cs="Arial"/>
          <w:sz w:val="22"/>
          <w:szCs w:val="22"/>
        </w:rPr>
        <w:t xml:space="preserve"> po sobě jdoucích měsíců; </w:t>
      </w:r>
    </w:p>
    <w:p w:rsidR="00105EC0" w:rsidRPr="004F2A4B" w:rsidRDefault="00105EC0" w:rsidP="004F2A4B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F2A4B">
        <w:rPr>
          <w:rFonts w:ascii="Arial" w:hAnsi="Arial" w:cs="Arial"/>
          <w:sz w:val="22"/>
          <w:szCs w:val="22"/>
        </w:rPr>
        <w:t xml:space="preserve">součástí služeb, poskytovaných současně s operativním leasingem (nebo obdobnou službou či dodávkou), bylo </w:t>
      </w:r>
      <w:r w:rsidRPr="004F2A4B">
        <w:rPr>
          <w:rFonts w:ascii="Arial" w:hAnsi="Arial" w:cs="Arial"/>
          <w:b/>
          <w:sz w:val="22"/>
          <w:szCs w:val="22"/>
        </w:rPr>
        <w:t>servisní zajištění provozu automobilů ve formě full-</w:t>
      </w:r>
      <w:proofErr w:type="spellStart"/>
      <w:r w:rsidRPr="004F2A4B">
        <w:rPr>
          <w:rFonts w:ascii="Arial" w:hAnsi="Arial" w:cs="Arial"/>
          <w:b/>
          <w:sz w:val="22"/>
          <w:szCs w:val="22"/>
        </w:rPr>
        <w:t>service</w:t>
      </w:r>
      <w:proofErr w:type="spellEnd"/>
      <w:r w:rsidRPr="004F2A4B">
        <w:rPr>
          <w:rFonts w:ascii="Arial" w:hAnsi="Arial" w:cs="Arial"/>
          <w:b/>
          <w:sz w:val="22"/>
          <w:szCs w:val="22"/>
        </w:rPr>
        <w:t xml:space="preserve"> leasingu</w:t>
      </w:r>
      <w:r w:rsidRPr="004F2A4B">
        <w:rPr>
          <w:rFonts w:ascii="Arial" w:hAnsi="Arial" w:cs="Arial"/>
          <w:sz w:val="22"/>
          <w:szCs w:val="22"/>
        </w:rPr>
        <w:t>, - součástí takového operativního leasingu tedy bylo zajištění plnohodnotného užívání automobilu i veškerých nákladů na provoz vozu (zejména silniční daň, dálniční známka, pravidelné servisní prohlídky, veškeré opravy, pneumatiky, poplatek za rádio</w:t>
      </w:r>
      <w:r w:rsidR="004F2A4B" w:rsidRPr="004F2A4B">
        <w:rPr>
          <w:rFonts w:ascii="Arial" w:hAnsi="Arial" w:cs="Arial"/>
          <w:sz w:val="22"/>
          <w:szCs w:val="22"/>
        </w:rPr>
        <w:t xml:space="preserve"> atd.  </w:t>
      </w:r>
      <w:r w:rsidRPr="004F2A4B">
        <w:rPr>
          <w:rFonts w:ascii="Arial" w:hAnsi="Arial" w:cs="Arial"/>
          <w:b/>
          <w:sz w:val="22"/>
          <w:szCs w:val="22"/>
        </w:rPr>
        <w:t xml:space="preserve">Zadavatel připouští, aby významná služba byla poskytována zcela či z části ve vztahu </w:t>
      </w:r>
      <w:r w:rsidRPr="004F2A4B">
        <w:rPr>
          <w:rFonts w:ascii="Arial" w:hAnsi="Arial" w:cs="Arial"/>
          <w:b/>
          <w:sz w:val="22"/>
          <w:szCs w:val="22"/>
          <w:u w:val="single"/>
        </w:rPr>
        <w:t>i k osobním automobilům</w:t>
      </w:r>
      <w:r w:rsidRPr="004F2A4B">
        <w:rPr>
          <w:rFonts w:ascii="Arial" w:hAnsi="Arial" w:cs="Arial"/>
          <w:b/>
          <w:sz w:val="22"/>
          <w:szCs w:val="22"/>
        </w:rPr>
        <w:t xml:space="preserve">.  </w:t>
      </w:r>
    </w:p>
    <w:p w:rsidR="004F2A4B" w:rsidRDefault="00105EC0" w:rsidP="00105EC0">
      <w:pPr>
        <w:rPr>
          <w:rFonts w:ascii="Arial" w:hAnsi="Arial" w:cs="Arial"/>
          <w:sz w:val="22"/>
          <w:szCs w:val="22"/>
        </w:rPr>
      </w:pPr>
      <w:r w:rsidRPr="004F2A4B">
        <w:rPr>
          <w:rFonts w:ascii="Arial" w:hAnsi="Arial" w:cs="Arial"/>
          <w:sz w:val="22"/>
          <w:szCs w:val="22"/>
        </w:rPr>
        <w:t xml:space="preserve"> </w:t>
      </w:r>
    </w:p>
    <w:p w:rsidR="00BA5AA2" w:rsidRDefault="004F2A4B" w:rsidP="00105EC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05EC0" w:rsidRPr="004F2A4B">
        <w:rPr>
          <w:rFonts w:ascii="Arial" w:hAnsi="Arial" w:cs="Arial"/>
          <w:sz w:val="22"/>
          <w:szCs w:val="22"/>
        </w:rPr>
        <w:t>Za obdobnou službu či dodávku se považuje služba či dodávka, jejímž předmětem je poskytnutí automobilů druhé osobě (smluvnímu partneru dodavatele) na základě písemné smlouvy na dobu určitou, přičemž v rámci této služby či dodávky nedochází k převodu vlastnického práva k automobilu na smluvního partnera dodavatele nebo tato smlouva obsahuje závazek dodavatele po skončení sjednané doby osobní automobily zpětně odkoupit či zajistit jejich prodej na účet smluvního partnera</w:t>
      </w:r>
      <w:r w:rsidR="00105EC0" w:rsidRPr="00105EC0">
        <w:rPr>
          <w:rFonts w:ascii="Arial" w:hAnsi="Arial" w:cs="Arial"/>
        </w:rPr>
        <w:t xml:space="preserve"> dodavatele.</w:t>
      </w:r>
    </w:p>
    <w:p w:rsidR="004F2A4B" w:rsidRDefault="004F2A4B" w:rsidP="00105EC0">
      <w:pPr>
        <w:rPr>
          <w:rFonts w:ascii="Arial" w:hAnsi="Arial" w:cs="Arial"/>
        </w:rPr>
      </w:pPr>
    </w:p>
    <w:p w:rsidR="004F2A4B" w:rsidRDefault="004F2A4B" w:rsidP="00105EC0">
      <w:pPr>
        <w:rPr>
          <w:rFonts w:ascii="Arial" w:hAnsi="Arial" w:cs="Arial"/>
        </w:rPr>
      </w:pPr>
    </w:p>
    <w:p w:rsidR="004F2A4B" w:rsidRPr="00105EC0" w:rsidRDefault="004F2A4B" w:rsidP="00105E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944C37" w:rsidRPr="00265B10" w:rsidTr="00BA5AA2">
        <w:trPr>
          <w:cantSplit/>
          <w:trHeight w:val="497"/>
        </w:trPr>
        <w:tc>
          <w:tcPr>
            <w:tcW w:w="9070" w:type="dxa"/>
            <w:gridSpan w:val="2"/>
            <w:vAlign w:val="center"/>
          </w:tcPr>
          <w:p w:rsidR="00944C37" w:rsidRPr="00265B10" w:rsidRDefault="00BA5AA2" w:rsidP="00BA5AA2">
            <w:pPr>
              <w:pStyle w:val="text"/>
              <w:widowControl/>
              <w:spacing w:before="0" w:line="240" w:lineRule="auto"/>
              <w:ind w:left="502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A5AA2">
              <w:rPr>
                <w:b/>
                <w:bCs/>
                <w:caps/>
                <w:color w:val="C00000"/>
                <w:sz w:val="20"/>
                <w:szCs w:val="20"/>
                <w:highlight w:val="lightGray"/>
              </w:rPr>
              <w:lastRenderedPageBreak/>
              <w:t>PRVNÍ</w:t>
            </w:r>
            <w:r w:rsidR="00944C37" w:rsidRPr="00BA5AA2">
              <w:rPr>
                <w:b/>
                <w:bCs/>
                <w:caps/>
                <w:sz w:val="20"/>
                <w:szCs w:val="20"/>
                <w:highlight w:val="lightGray"/>
              </w:rPr>
              <w:t xml:space="preserve"> významná služba</w:t>
            </w:r>
          </w:p>
        </w:tc>
      </w:tr>
      <w:tr w:rsidR="00944C37" w:rsidRPr="00265B10" w:rsidTr="00BA5AA2">
        <w:trPr>
          <w:cantSplit/>
          <w:trHeight w:val="547"/>
        </w:trPr>
        <w:tc>
          <w:tcPr>
            <w:tcW w:w="3310" w:type="dxa"/>
            <w:vAlign w:val="center"/>
          </w:tcPr>
          <w:p w:rsidR="00944C37" w:rsidRPr="00265B10" w:rsidRDefault="00BA5AA2" w:rsidP="00BA5AA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44C37" w:rsidRPr="00265B10">
              <w:rPr>
                <w:b/>
                <w:bCs/>
                <w:sz w:val="20"/>
                <w:szCs w:val="20"/>
              </w:rPr>
              <w:t>ožadovaný údaj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vAlign w:val="center"/>
          </w:tcPr>
          <w:p w:rsidR="00944C37" w:rsidRPr="00265B10" w:rsidRDefault="00BA5AA2" w:rsidP="00BA5AA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944C37" w:rsidRPr="00265B10">
              <w:rPr>
                <w:b/>
                <w:bCs/>
                <w:sz w:val="20"/>
                <w:szCs w:val="20"/>
              </w:rPr>
              <w:t xml:space="preserve">odnota požadovaného </w:t>
            </w:r>
            <w:proofErr w:type="gramStart"/>
            <w:r w:rsidR="00944C37" w:rsidRPr="00265B10">
              <w:rPr>
                <w:b/>
                <w:bCs/>
                <w:sz w:val="20"/>
                <w:szCs w:val="20"/>
              </w:rPr>
              <w:t>údaje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4C37" w:rsidRPr="00265B10" w:rsidTr="007973F4">
        <w:trPr>
          <w:cantSplit/>
          <w:trHeight w:val="697"/>
        </w:trPr>
        <w:tc>
          <w:tcPr>
            <w:tcW w:w="3310" w:type="dxa"/>
          </w:tcPr>
          <w:p w:rsidR="00BA5AA2" w:rsidRDefault="00BA5AA2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265B10">
              <w:rPr>
                <w:sz w:val="20"/>
                <w:szCs w:val="20"/>
              </w:rPr>
              <w:t xml:space="preserve">Je splnění této </w:t>
            </w:r>
            <w:r>
              <w:rPr>
                <w:sz w:val="20"/>
                <w:szCs w:val="20"/>
              </w:rPr>
              <w:t xml:space="preserve">veřejné </w:t>
            </w:r>
            <w:r w:rsidRPr="00265B10">
              <w:rPr>
                <w:sz w:val="20"/>
                <w:szCs w:val="20"/>
              </w:rPr>
              <w:t>zakázky v rámci t</w:t>
            </w:r>
            <w:r>
              <w:rPr>
                <w:sz w:val="20"/>
                <w:szCs w:val="20"/>
              </w:rPr>
              <w:t>éto technické kvalifikace</w:t>
            </w:r>
            <w:r w:rsidRPr="00265B10">
              <w:rPr>
                <w:sz w:val="20"/>
                <w:szCs w:val="20"/>
              </w:rPr>
              <w:t xml:space="preserve"> prokazováno</w:t>
            </w:r>
            <w:r>
              <w:rPr>
                <w:sz w:val="20"/>
                <w:szCs w:val="20"/>
              </w:rPr>
              <w:t xml:space="preserve"> jinou osobou</w:t>
            </w:r>
            <w:r w:rsidRPr="00265B1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NE (identifikační údaje</w:t>
            </w:r>
            <w:r>
              <w:rPr>
                <w:bCs/>
                <w:sz w:val="20"/>
                <w:szCs w:val="20"/>
              </w:rPr>
              <w:t xml:space="preserve"> jiné osoby </w:t>
            </w:r>
            <w:r w:rsidRPr="00265B10">
              <w:rPr>
                <w:bCs/>
                <w:sz w:val="20"/>
                <w:szCs w:val="20"/>
              </w:rPr>
              <w:t>se nevyplňují)</w:t>
            </w:r>
          </w:p>
          <w:p w:rsidR="00944C37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ANO</w:t>
            </w:r>
            <w:r>
              <w:rPr>
                <w:bCs/>
                <w:sz w:val="20"/>
                <w:szCs w:val="20"/>
              </w:rPr>
              <w:t xml:space="preserve"> (účastník vyplní zároveň níže uvedeného údaje vztahující se k jiné osobě)</w:t>
            </w: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jiné osoby</w:t>
            </w:r>
            <w:r w:rsidRPr="00265B10">
              <w:rPr>
                <w:bCs/>
                <w:sz w:val="20"/>
                <w:szCs w:val="20"/>
              </w:rPr>
              <w:t>:</w:t>
            </w:r>
            <w:r w:rsidRPr="00265B10">
              <w:rPr>
                <w:bCs/>
                <w:sz w:val="20"/>
                <w:szCs w:val="20"/>
              </w:rPr>
              <w:tab/>
            </w:r>
          </w:p>
          <w:p w:rsidR="00944C37" w:rsidRPr="00265B10" w:rsidRDefault="00944C37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>Sídlo:</w:t>
            </w: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proofErr w:type="gramStart"/>
            <w:r w:rsidRPr="00265B10">
              <w:rPr>
                <w:bCs/>
                <w:sz w:val="20"/>
                <w:szCs w:val="20"/>
              </w:rPr>
              <w:t>IČ</w:t>
            </w:r>
            <w:r w:rsidR="004F2A4B">
              <w:rPr>
                <w:bCs/>
                <w:sz w:val="20"/>
                <w:szCs w:val="20"/>
              </w:rPr>
              <w:t xml:space="preserve">O: </w:t>
            </w:r>
            <w:r w:rsidRPr="00265B10">
              <w:rPr>
                <w:bCs/>
                <w:sz w:val="20"/>
                <w:szCs w:val="20"/>
              </w:rPr>
              <w:t xml:space="preserve"> (u subjektu</w:t>
            </w:r>
            <w:proofErr w:type="gramEnd"/>
            <w:r w:rsidRPr="00265B10">
              <w:rPr>
                <w:bCs/>
                <w:sz w:val="20"/>
                <w:szCs w:val="20"/>
              </w:rPr>
              <w:t xml:space="preserve"> se sídlem v ČR):</w:t>
            </w:r>
          </w:p>
          <w:p w:rsidR="00944C37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944C37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chybějící části kvalifikace prostřednictvím jiné osoby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944C37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profesní způsobilosti dle § 77 odst. 1 zákona jinou osobou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</w:p>
          <w:p w:rsidR="00944C37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Písemný závazek jiné osoby k poskytnutí plnění určeného k plnění veřejné zakázky nebo k poskytnutí věcí nebo práv, s nimiž bude dodavatel – účastník zadávacího řízení oprávněn disponovat v rámci plnění veřejné zakázky, a to alespoň v rozsahu, v jakém jiná osoba prokázala kvalifikaci </w:t>
            </w:r>
            <w:proofErr w:type="gramStart"/>
            <w:r>
              <w:rPr>
                <w:bCs/>
                <w:sz w:val="20"/>
                <w:szCs w:val="20"/>
              </w:rPr>
              <w:t>dodavatele,  je</w:t>
            </w:r>
            <w:proofErr w:type="gramEnd"/>
            <w:r>
              <w:rPr>
                <w:bCs/>
                <w:sz w:val="20"/>
                <w:szCs w:val="20"/>
              </w:rPr>
              <w:t xml:space="preserve"> doložena na </w:t>
            </w:r>
            <w:r w:rsidRPr="00265B10">
              <w:rPr>
                <w:bCs/>
                <w:sz w:val="20"/>
                <w:szCs w:val="20"/>
              </w:rPr>
              <w:t xml:space="preserve">straně </w:t>
            </w:r>
            <w:r>
              <w:rPr>
                <w:bCs/>
                <w:sz w:val="20"/>
                <w:szCs w:val="20"/>
              </w:rPr>
              <w:t xml:space="preserve">….. </w:t>
            </w:r>
            <w:r w:rsidRPr="00265B10">
              <w:rPr>
                <w:bCs/>
                <w:sz w:val="20"/>
                <w:szCs w:val="20"/>
              </w:rPr>
              <w:t>nabídky</w:t>
            </w:r>
            <w:r>
              <w:rPr>
                <w:bCs/>
                <w:sz w:val="20"/>
                <w:szCs w:val="20"/>
              </w:rPr>
              <w:t>.</w:t>
            </w:r>
          </w:p>
          <w:p w:rsidR="00944C37" w:rsidRPr="00265B10" w:rsidRDefault="00944C37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44C37" w:rsidRPr="00265B10" w:rsidTr="00BA5AA2">
        <w:trPr>
          <w:cantSplit/>
        </w:trPr>
        <w:tc>
          <w:tcPr>
            <w:tcW w:w="3310" w:type="dxa"/>
            <w:vAlign w:val="center"/>
          </w:tcPr>
          <w:p w:rsidR="00BA5AA2" w:rsidRPr="00BA5AA2" w:rsidRDefault="00BA5AA2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>Název významné služby</w:t>
            </w:r>
            <w:r w:rsidR="00BA5AA2" w:rsidRPr="00BA5AA2">
              <w:rPr>
                <w:b/>
                <w:sz w:val="22"/>
                <w:szCs w:val="22"/>
              </w:rPr>
              <w:t xml:space="preserve">: </w:t>
            </w:r>
          </w:p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944C37" w:rsidRPr="00BA5AA2" w:rsidRDefault="00944C37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4C37" w:rsidRPr="00265B10" w:rsidTr="00BA5AA2">
        <w:trPr>
          <w:cantSplit/>
          <w:trHeight w:val="983"/>
        </w:trPr>
        <w:tc>
          <w:tcPr>
            <w:tcW w:w="3310" w:type="dxa"/>
            <w:vAlign w:val="center"/>
          </w:tcPr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Identifikace objednatel plnění</w:t>
            </w:r>
          </w:p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(název, sídlo, IČ</w:t>
            </w:r>
            <w:r w:rsidR="004F2A4B">
              <w:rPr>
                <w:sz w:val="22"/>
                <w:szCs w:val="22"/>
              </w:rPr>
              <w:t>O</w:t>
            </w:r>
            <w:r w:rsidRPr="00BA5AA2">
              <w:rPr>
                <w:sz w:val="22"/>
                <w:szCs w:val="22"/>
              </w:rPr>
              <w:t xml:space="preserve"> u subjektu se sídlem v ČR)</w:t>
            </w:r>
            <w:r w:rsidR="00BA5AA2" w:rsidRPr="00BA5AA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760" w:type="dxa"/>
          </w:tcPr>
          <w:p w:rsidR="00944C37" w:rsidRPr="00BA5AA2" w:rsidRDefault="00944C37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44C37" w:rsidRPr="00265B10" w:rsidTr="00BA5AA2">
        <w:trPr>
          <w:cantSplit/>
          <w:trHeight w:val="978"/>
        </w:trPr>
        <w:tc>
          <w:tcPr>
            <w:tcW w:w="3310" w:type="dxa"/>
            <w:vAlign w:val="center"/>
          </w:tcPr>
          <w:p w:rsidR="00BA5AA2" w:rsidRDefault="00BA5AA2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Období realizace významné služby</w:t>
            </w:r>
          </w:p>
          <w:p w:rsidR="00944C37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(měsíc a rok zahájení a měsíc a rok dokončení)</w:t>
            </w:r>
            <w:r w:rsidR="00BA5AA2" w:rsidRPr="00BA5AA2">
              <w:rPr>
                <w:sz w:val="22"/>
                <w:szCs w:val="22"/>
              </w:rPr>
              <w:t xml:space="preserve">: </w:t>
            </w:r>
          </w:p>
          <w:p w:rsidR="00BA5AA2" w:rsidRPr="00BA5AA2" w:rsidRDefault="00BA5AA2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944C37" w:rsidRPr="00BA5AA2" w:rsidRDefault="00944C37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44C37" w:rsidRPr="00265B10" w:rsidTr="00BA5AA2">
        <w:trPr>
          <w:cantSplit/>
        </w:trPr>
        <w:tc>
          <w:tcPr>
            <w:tcW w:w="3310" w:type="dxa"/>
            <w:vAlign w:val="center"/>
          </w:tcPr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>Cena významné služby</w:t>
            </w:r>
            <w:r w:rsidR="00BA5AA2" w:rsidRPr="00BA5AA2">
              <w:rPr>
                <w:b/>
                <w:sz w:val="22"/>
                <w:szCs w:val="22"/>
              </w:rPr>
              <w:t xml:space="preserve">: </w:t>
            </w:r>
          </w:p>
          <w:p w:rsidR="00BA5AA2" w:rsidRPr="00BA5AA2" w:rsidRDefault="00BA5AA2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944C37" w:rsidRPr="00BA5AA2" w:rsidRDefault="00944C37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44C37" w:rsidRPr="00265B10" w:rsidTr="00BA5AA2">
        <w:trPr>
          <w:cantSplit/>
          <w:trHeight w:val="2320"/>
        </w:trPr>
        <w:tc>
          <w:tcPr>
            <w:tcW w:w="3310" w:type="dxa"/>
            <w:vAlign w:val="center"/>
          </w:tcPr>
          <w:p w:rsidR="00944C37" w:rsidRPr="00BA5AA2" w:rsidRDefault="00944C37" w:rsidP="00BA5AA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Charakteristika plnění s ohledem na minimální vymezenou úroveň zadavatelem požadované technické kvalifikace:*</w:t>
            </w:r>
          </w:p>
        </w:tc>
        <w:tc>
          <w:tcPr>
            <w:tcW w:w="5760" w:type="dxa"/>
          </w:tcPr>
          <w:p w:rsidR="00944C37" w:rsidRPr="00BA5AA2" w:rsidRDefault="00944C37" w:rsidP="007973F4">
            <w:pPr>
              <w:pStyle w:val="text"/>
              <w:widowControl/>
              <w:spacing w:before="0" w:line="240" w:lineRule="auto"/>
              <w:ind w:left="376" w:hanging="376"/>
              <w:rPr>
                <w:sz w:val="22"/>
                <w:szCs w:val="22"/>
              </w:rPr>
            </w:pPr>
          </w:p>
        </w:tc>
      </w:tr>
    </w:tbl>
    <w:p w:rsidR="00BA5AA2" w:rsidRDefault="00BA5AA2" w:rsidP="00944C37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</w:p>
    <w:p w:rsidR="00944C37" w:rsidRPr="00265B10" w:rsidRDefault="00944C37" w:rsidP="00944C37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  <w:r w:rsidRPr="00265B10">
        <w:rPr>
          <w:i/>
          <w:iCs/>
          <w:sz w:val="18"/>
          <w:szCs w:val="18"/>
        </w:rPr>
        <w:t xml:space="preserve">* Poznámka: </w:t>
      </w:r>
      <w:r>
        <w:rPr>
          <w:i/>
          <w:iCs/>
          <w:sz w:val="18"/>
          <w:szCs w:val="18"/>
        </w:rPr>
        <w:t>nepovinné vyplnění</w:t>
      </w:r>
      <w:r w:rsidRPr="00265B10">
        <w:rPr>
          <w:i/>
          <w:iCs/>
          <w:sz w:val="18"/>
          <w:szCs w:val="18"/>
        </w:rPr>
        <w:t>.</w:t>
      </w:r>
    </w:p>
    <w:p w:rsidR="00944C37" w:rsidRDefault="00944C37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944C37" w:rsidRDefault="00944C37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57153F" w:rsidRPr="00265B10" w:rsidTr="007973F4">
        <w:trPr>
          <w:cantSplit/>
          <w:trHeight w:val="497"/>
        </w:trPr>
        <w:tc>
          <w:tcPr>
            <w:tcW w:w="9070" w:type="dxa"/>
            <w:gridSpan w:val="2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ind w:left="502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color w:val="C00000"/>
                <w:sz w:val="20"/>
                <w:szCs w:val="20"/>
                <w:highlight w:val="lightGray"/>
              </w:rPr>
              <w:lastRenderedPageBreak/>
              <w:t>DRUHÁ</w:t>
            </w:r>
            <w:r>
              <w:rPr>
                <w:b/>
                <w:bCs/>
                <w:caps/>
                <w:sz w:val="20"/>
                <w:szCs w:val="20"/>
                <w:highlight w:val="lightGray"/>
              </w:rPr>
              <w:t xml:space="preserve"> </w:t>
            </w:r>
            <w:r w:rsidRPr="00BA5AA2">
              <w:rPr>
                <w:b/>
                <w:bCs/>
                <w:caps/>
                <w:sz w:val="20"/>
                <w:szCs w:val="20"/>
                <w:highlight w:val="lightGray"/>
              </w:rPr>
              <w:t>významná služba</w:t>
            </w:r>
          </w:p>
        </w:tc>
      </w:tr>
      <w:tr w:rsidR="0057153F" w:rsidRPr="00265B10" w:rsidTr="007973F4">
        <w:trPr>
          <w:cantSplit/>
          <w:trHeight w:val="547"/>
        </w:trPr>
        <w:tc>
          <w:tcPr>
            <w:tcW w:w="3310" w:type="dxa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265B10">
              <w:rPr>
                <w:b/>
                <w:bCs/>
                <w:sz w:val="20"/>
                <w:szCs w:val="20"/>
              </w:rPr>
              <w:t>ožadovaný údaj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265B10">
              <w:rPr>
                <w:b/>
                <w:bCs/>
                <w:sz w:val="20"/>
                <w:szCs w:val="20"/>
              </w:rPr>
              <w:t xml:space="preserve">odnota požadovaného </w:t>
            </w:r>
            <w:proofErr w:type="gramStart"/>
            <w:r w:rsidRPr="00265B10">
              <w:rPr>
                <w:b/>
                <w:bCs/>
                <w:sz w:val="20"/>
                <w:szCs w:val="20"/>
              </w:rPr>
              <w:t>údaje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153F" w:rsidRPr="00265B10" w:rsidTr="007973F4">
        <w:trPr>
          <w:cantSplit/>
          <w:trHeight w:val="697"/>
        </w:trPr>
        <w:tc>
          <w:tcPr>
            <w:tcW w:w="3310" w:type="dxa"/>
          </w:tcPr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265B10">
              <w:rPr>
                <w:sz w:val="20"/>
                <w:szCs w:val="20"/>
              </w:rPr>
              <w:t xml:space="preserve">Je splnění této </w:t>
            </w:r>
            <w:r>
              <w:rPr>
                <w:sz w:val="20"/>
                <w:szCs w:val="20"/>
              </w:rPr>
              <w:t xml:space="preserve">veřejné </w:t>
            </w:r>
            <w:r w:rsidRPr="00265B10">
              <w:rPr>
                <w:sz w:val="20"/>
                <w:szCs w:val="20"/>
              </w:rPr>
              <w:t>zakázky v rámci t</w:t>
            </w:r>
            <w:r>
              <w:rPr>
                <w:sz w:val="20"/>
                <w:szCs w:val="20"/>
              </w:rPr>
              <w:t>éto technické kvalifikace</w:t>
            </w:r>
            <w:r w:rsidRPr="00265B10">
              <w:rPr>
                <w:sz w:val="20"/>
                <w:szCs w:val="20"/>
              </w:rPr>
              <w:t xml:space="preserve"> prokazováno</w:t>
            </w:r>
            <w:r>
              <w:rPr>
                <w:sz w:val="20"/>
                <w:szCs w:val="20"/>
              </w:rPr>
              <w:t xml:space="preserve"> jinou osobou</w:t>
            </w:r>
            <w:r w:rsidRPr="00265B1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NE (identifikační údaje</w:t>
            </w:r>
            <w:r>
              <w:rPr>
                <w:bCs/>
                <w:sz w:val="20"/>
                <w:szCs w:val="20"/>
              </w:rPr>
              <w:t xml:space="preserve"> jiné osoby </w:t>
            </w:r>
            <w:r w:rsidRPr="00265B10">
              <w:rPr>
                <w:bCs/>
                <w:sz w:val="20"/>
                <w:szCs w:val="20"/>
              </w:rPr>
              <w:t>se nevyplňují)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ANO</w:t>
            </w:r>
            <w:r>
              <w:rPr>
                <w:bCs/>
                <w:sz w:val="20"/>
                <w:szCs w:val="20"/>
              </w:rPr>
              <w:t xml:space="preserve"> (účastník vyplní zároveň níže uvedeného údaje vztahující se k jiné osobě)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jiné osoby</w:t>
            </w:r>
            <w:r w:rsidRPr="00265B10">
              <w:rPr>
                <w:bCs/>
                <w:sz w:val="20"/>
                <w:szCs w:val="20"/>
              </w:rPr>
              <w:t>:</w:t>
            </w:r>
            <w:r w:rsidRPr="00265B10">
              <w:rPr>
                <w:bCs/>
                <w:sz w:val="20"/>
                <w:szCs w:val="20"/>
              </w:rPr>
              <w:tab/>
            </w:r>
          </w:p>
          <w:p w:rsidR="0057153F" w:rsidRPr="00265B10" w:rsidRDefault="0057153F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>Sídlo: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>IČ (u subjektu se sídlem v ČR):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chybějící části kvalifikace prostřednictvím jiné osoby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profesní způsobilosti dle § 77 odst. 1 zákona jinou osobou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Písemný závazek jiné osoby k poskytnutí plnění určeného k plnění veřejné zakázky nebo k poskytnutí věcí nebo práv, s nimiž bude dodavatel – účastník zadávacího řízení oprávněn disponovat v rámci plnění veřejné zakázky, a to alespoň v rozsahu, v jakém jiná osoba prokázala kvalifikaci </w:t>
            </w:r>
            <w:proofErr w:type="gramStart"/>
            <w:r>
              <w:rPr>
                <w:bCs/>
                <w:sz w:val="20"/>
                <w:szCs w:val="20"/>
              </w:rPr>
              <w:t>dodavatele,  je</w:t>
            </w:r>
            <w:proofErr w:type="gramEnd"/>
            <w:r>
              <w:rPr>
                <w:bCs/>
                <w:sz w:val="20"/>
                <w:szCs w:val="20"/>
              </w:rPr>
              <w:t xml:space="preserve"> doložena na </w:t>
            </w:r>
            <w:r w:rsidRPr="00265B10">
              <w:rPr>
                <w:bCs/>
                <w:sz w:val="20"/>
                <w:szCs w:val="20"/>
              </w:rPr>
              <w:t xml:space="preserve">straně </w:t>
            </w:r>
            <w:r>
              <w:rPr>
                <w:bCs/>
                <w:sz w:val="20"/>
                <w:szCs w:val="20"/>
              </w:rPr>
              <w:t xml:space="preserve">….. </w:t>
            </w:r>
            <w:r w:rsidRPr="00265B10">
              <w:rPr>
                <w:bCs/>
                <w:sz w:val="20"/>
                <w:szCs w:val="20"/>
              </w:rPr>
              <w:t>nabídky</w:t>
            </w:r>
            <w:r>
              <w:rPr>
                <w:bCs/>
                <w:sz w:val="20"/>
                <w:szCs w:val="20"/>
              </w:rPr>
              <w:t>.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7153F" w:rsidRPr="00265B10" w:rsidTr="007973F4">
        <w:trPr>
          <w:cantSplit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 xml:space="preserve">Název významné služby: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983"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Identifikace objednatel plnění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(název, sídlo, IČ</w:t>
            </w:r>
            <w:r w:rsidR="004F2A4B">
              <w:rPr>
                <w:sz w:val="22"/>
                <w:szCs w:val="22"/>
              </w:rPr>
              <w:t>O</w:t>
            </w:r>
            <w:r w:rsidRPr="00BA5AA2">
              <w:rPr>
                <w:sz w:val="22"/>
                <w:szCs w:val="22"/>
              </w:rPr>
              <w:t xml:space="preserve"> u subjektu se sídlem v ČR): </w:t>
            </w: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978"/>
        </w:trPr>
        <w:tc>
          <w:tcPr>
            <w:tcW w:w="3310" w:type="dxa"/>
            <w:vAlign w:val="center"/>
          </w:tcPr>
          <w:p w:rsidR="0057153F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Období realizace významné služby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 xml:space="preserve">(měsíc a rok zahájení a měsíc a rok dokončení):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 xml:space="preserve">Cena významné služby: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2320"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Charakteristika plnění s ohledem na minimální vymezenou úroveň zadavatelem požadované technické kvalifikace:*</w:t>
            </w: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ind w:left="376" w:hanging="376"/>
              <w:rPr>
                <w:sz w:val="22"/>
                <w:szCs w:val="22"/>
              </w:rPr>
            </w:pPr>
          </w:p>
        </w:tc>
      </w:tr>
    </w:tbl>
    <w:p w:rsidR="0057153F" w:rsidRDefault="0057153F" w:rsidP="0057153F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</w:p>
    <w:p w:rsidR="0057153F" w:rsidRPr="00265B10" w:rsidRDefault="0057153F" w:rsidP="0057153F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  <w:r w:rsidRPr="00265B10">
        <w:rPr>
          <w:i/>
          <w:iCs/>
          <w:sz w:val="18"/>
          <w:szCs w:val="18"/>
        </w:rPr>
        <w:t xml:space="preserve">* Poznámka: </w:t>
      </w:r>
      <w:r>
        <w:rPr>
          <w:i/>
          <w:iCs/>
          <w:sz w:val="18"/>
          <w:szCs w:val="18"/>
        </w:rPr>
        <w:t>nepovinné vyplnění</w:t>
      </w:r>
      <w:r w:rsidRPr="00265B10">
        <w:rPr>
          <w:i/>
          <w:iCs/>
          <w:sz w:val="18"/>
          <w:szCs w:val="18"/>
        </w:rPr>
        <w:t>.</w:t>
      </w:r>
    </w:p>
    <w:p w:rsidR="00BA5AA2" w:rsidRDefault="00BA5AA2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A5AA2" w:rsidRDefault="00BA5AA2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57153F" w:rsidRPr="00265B10" w:rsidTr="007973F4">
        <w:trPr>
          <w:cantSplit/>
          <w:trHeight w:val="497"/>
        </w:trPr>
        <w:tc>
          <w:tcPr>
            <w:tcW w:w="9070" w:type="dxa"/>
            <w:gridSpan w:val="2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ind w:left="502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color w:val="C00000"/>
                <w:sz w:val="20"/>
                <w:szCs w:val="20"/>
                <w:highlight w:val="lightGray"/>
              </w:rPr>
              <w:lastRenderedPageBreak/>
              <w:t>TŘETÍ</w:t>
            </w:r>
            <w:r w:rsidRPr="00BA5AA2">
              <w:rPr>
                <w:b/>
                <w:bCs/>
                <w:caps/>
                <w:sz w:val="20"/>
                <w:szCs w:val="20"/>
                <w:highlight w:val="lightGray"/>
              </w:rPr>
              <w:t xml:space="preserve"> významná služba</w:t>
            </w:r>
          </w:p>
        </w:tc>
      </w:tr>
      <w:tr w:rsidR="0057153F" w:rsidRPr="00265B10" w:rsidTr="007973F4">
        <w:trPr>
          <w:cantSplit/>
          <w:trHeight w:val="547"/>
        </w:trPr>
        <w:tc>
          <w:tcPr>
            <w:tcW w:w="3310" w:type="dxa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265B10">
              <w:rPr>
                <w:b/>
                <w:bCs/>
                <w:sz w:val="20"/>
                <w:szCs w:val="20"/>
              </w:rPr>
              <w:t>ožadovaný údaj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vAlign w:val="center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265B10">
              <w:rPr>
                <w:b/>
                <w:bCs/>
                <w:sz w:val="20"/>
                <w:szCs w:val="20"/>
              </w:rPr>
              <w:t xml:space="preserve">odnota požadovaného </w:t>
            </w:r>
            <w:proofErr w:type="gramStart"/>
            <w:r w:rsidRPr="00265B10">
              <w:rPr>
                <w:b/>
                <w:bCs/>
                <w:sz w:val="20"/>
                <w:szCs w:val="20"/>
              </w:rPr>
              <w:t>údaje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153F" w:rsidRPr="00265B10" w:rsidTr="007973F4">
        <w:trPr>
          <w:cantSplit/>
          <w:trHeight w:val="697"/>
        </w:trPr>
        <w:tc>
          <w:tcPr>
            <w:tcW w:w="3310" w:type="dxa"/>
          </w:tcPr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265B10">
              <w:rPr>
                <w:sz w:val="20"/>
                <w:szCs w:val="20"/>
              </w:rPr>
              <w:t xml:space="preserve">Je splnění této </w:t>
            </w:r>
            <w:r>
              <w:rPr>
                <w:sz w:val="20"/>
                <w:szCs w:val="20"/>
              </w:rPr>
              <w:t xml:space="preserve">veřejné </w:t>
            </w:r>
            <w:r w:rsidRPr="00265B10">
              <w:rPr>
                <w:sz w:val="20"/>
                <w:szCs w:val="20"/>
              </w:rPr>
              <w:t>zakázky v rámci t</w:t>
            </w:r>
            <w:r>
              <w:rPr>
                <w:sz w:val="20"/>
                <w:szCs w:val="20"/>
              </w:rPr>
              <w:t>éto technické kvalifikace</w:t>
            </w:r>
            <w:r w:rsidRPr="00265B10">
              <w:rPr>
                <w:sz w:val="20"/>
                <w:szCs w:val="20"/>
              </w:rPr>
              <w:t xml:space="preserve"> prokazováno</w:t>
            </w:r>
            <w:r>
              <w:rPr>
                <w:sz w:val="20"/>
                <w:szCs w:val="20"/>
              </w:rPr>
              <w:t xml:space="preserve"> jinou osobou</w:t>
            </w:r>
            <w:r w:rsidRPr="00265B1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NE (identifikační údaje</w:t>
            </w:r>
            <w:r>
              <w:rPr>
                <w:bCs/>
                <w:sz w:val="20"/>
                <w:szCs w:val="20"/>
              </w:rPr>
              <w:t xml:space="preserve"> jiné osoby </w:t>
            </w:r>
            <w:r w:rsidRPr="00265B10">
              <w:rPr>
                <w:bCs/>
                <w:sz w:val="20"/>
                <w:szCs w:val="20"/>
              </w:rPr>
              <w:t>se nevyplňují)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65B10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1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265B10">
              <w:rPr>
                <w:b/>
                <w:bCs/>
                <w:sz w:val="20"/>
                <w:szCs w:val="20"/>
              </w:rPr>
            </w:r>
            <w:r w:rsidRPr="00265B10">
              <w:rPr>
                <w:b/>
                <w:bCs/>
                <w:sz w:val="20"/>
                <w:szCs w:val="20"/>
              </w:rPr>
              <w:fldChar w:fldCharType="end"/>
            </w:r>
            <w:r w:rsidRPr="00265B10">
              <w:rPr>
                <w:b/>
                <w:bCs/>
                <w:sz w:val="20"/>
                <w:szCs w:val="20"/>
              </w:rPr>
              <w:t xml:space="preserve"> </w:t>
            </w:r>
            <w:r w:rsidRPr="00265B10">
              <w:rPr>
                <w:bCs/>
                <w:sz w:val="20"/>
                <w:szCs w:val="20"/>
              </w:rPr>
              <w:t>ANO</w:t>
            </w:r>
            <w:r>
              <w:rPr>
                <w:bCs/>
                <w:sz w:val="20"/>
                <w:szCs w:val="20"/>
              </w:rPr>
              <w:t xml:space="preserve"> (účastník vyplní zároveň níže uvedeného údaje vztahující se k jiné osobě)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jiné osoby</w:t>
            </w:r>
            <w:r w:rsidRPr="00265B10">
              <w:rPr>
                <w:bCs/>
                <w:sz w:val="20"/>
                <w:szCs w:val="20"/>
              </w:rPr>
              <w:t>:</w:t>
            </w:r>
            <w:r w:rsidRPr="00265B10">
              <w:rPr>
                <w:bCs/>
                <w:sz w:val="20"/>
                <w:szCs w:val="20"/>
              </w:rPr>
              <w:tab/>
            </w:r>
          </w:p>
          <w:p w:rsidR="0057153F" w:rsidRPr="00265B10" w:rsidRDefault="0057153F" w:rsidP="007973F4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>Sídlo: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265B10">
              <w:rPr>
                <w:bCs/>
                <w:sz w:val="20"/>
                <w:szCs w:val="20"/>
              </w:rPr>
              <w:t>IČ (u subjektu se sídlem v ČR):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chybějící části kvalifikace prostřednictvím jiné osoby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Doklady prokazující splnění profesní způsobilosti dle § 77 odst. 1 zákona jinou osobou jsou doloženy na straně …. </w:t>
            </w:r>
            <w:proofErr w:type="gramStart"/>
            <w:r>
              <w:rPr>
                <w:bCs/>
                <w:sz w:val="20"/>
                <w:szCs w:val="20"/>
              </w:rPr>
              <w:t>nabídky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Písemný závazek jiné osoby k poskytnutí plnění určeného k plnění veřejné zakázky nebo k poskytnutí věcí nebo práv, s nimiž bude dodavatel – účastník zadávacího řízení oprávněn disponovat v rámci plnění veřejné zakázky, a to alespoň v rozsahu, v jakém jiná osoba prokázala kvalifikaci </w:t>
            </w:r>
            <w:proofErr w:type="gramStart"/>
            <w:r>
              <w:rPr>
                <w:bCs/>
                <w:sz w:val="20"/>
                <w:szCs w:val="20"/>
              </w:rPr>
              <w:t>dodavatele,  je</w:t>
            </w:r>
            <w:proofErr w:type="gramEnd"/>
            <w:r>
              <w:rPr>
                <w:bCs/>
                <w:sz w:val="20"/>
                <w:szCs w:val="20"/>
              </w:rPr>
              <w:t xml:space="preserve"> doložena na </w:t>
            </w:r>
            <w:r w:rsidRPr="00265B10">
              <w:rPr>
                <w:bCs/>
                <w:sz w:val="20"/>
                <w:szCs w:val="20"/>
              </w:rPr>
              <w:t xml:space="preserve">straně </w:t>
            </w:r>
            <w:r>
              <w:rPr>
                <w:bCs/>
                <w:sz w:val="20"/>
                <w:szCs w:val="20"/>
              </w:rPr>
              <w:t xml:space="preserve">….. </w:t>
            </w:r>
            <w:r w:rsidRPr="00265B10">
              <w:rPr>
                <w:bCs/>
                <w:sz w:val="20"/>
                <w:szCs w:val="20"/>
              </w:rPr>
              <w:t>nabídky</w:t>
            </w:r>
            <w:r>
              <w:rPr>
                <w:bCs/>
                <w:sz w:val="20"/>
                <w:szCs w:val="20"/>
              </w:rPr>
              <w:t>.</w:t>
            </w:r>
          </w:p>
          <w:p w:rsidR="0057153F" w:rsidRPr="00265B10" w:rsidRDefault="0057153F" w:rsidP="007973F4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7153F" w:rsidRPr="00265B10" w:rsidTr="007973F4">
        <w:trPr>
          <w:cantSplit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 xml:space="preserve">Název významné služby: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983"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Identifikace objednatel plnění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(název, sídlo, IČ</w:t>
            </w:r>
            <w:r w:rsidR="004F2A4B">
              <w:rPr>
                <w:sz w:val="22"/>
                <w:szCs w:val="22"/>
              </w:rPr>
              <w:t>O</w:t>
            </w:r>
            <w:r w:rsidRPr="00BA5AA2">
              <w:rPr>
                <w:sz w:val="22"/>
                <w:szCs w:val="22"/>
              </w:rPr>
              <w:t xml:space="preserve"> u subjektu se sídlem v ČR): </w:t>
            </w: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978"/>
        </w:trPr>
        <w:tc>
          <w:tcPr>
            <w:tcW w:w="3310" w:type="dxa"/>
            <w:vAlign w:val="center"/>
          </w:tcPr>
          <w:p w:rsidR="0057153F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Období realizace významné služby</w:t>
            </w:r>
          </w:p>
          <w:p w:rsidR="0057153F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 xml:space="preserve">(měsíc a rok zahájení a měsíc a rok dokončení):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BA5AA2">
              <w:rPr>
                <w:b/>
                <w:sz w:val="22"/>
                <w:szCs w:val="22"/>
              </w:rPr>
              <w:t xml:space="preserve">Cena významné služby: </w:t>
            </w:r>
          </w:p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7153F" w:rsidRPr="00265B10" w:rsidTr="007973F4">
        <w:trPr>
          <w:cantSplit/>
          <w:trHeight w:val="2320"/>
        </w:trPr>
        <w:tc>
          <w:tcPr>
            <w:tcW w:w="3310" w:type="dxa"/>
            <w:vAlign w:val="center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A5AA2">
              <w:rPr>
                <w:sz w:val="22"/>
                <w:szCs w:val="22"/>
              </w:rPr>
              <w:t>Charakteristika plnění s ohledem na minimální vymezenou úroveň zadavatelem požadované technické kvalifikace:*</w:t>
            </w:r>
          </w:p>
        </w:tc>
        <w:tc>
          <w:tcPr>
            <w:tcW w:w="5760" w:type="dxa"/>
          </w:tcPr>
          <w:p w:rsidR="0057153F" w:rsidRPr="00BA5AA2" w:rsidRDefault="0057153F" w:rsidP="007973F4">
            <w:pPr>
              <w:pStyle w:val="text"/>
              <w:widowControl/>
              <w:spacing w:before="0" w:line="240" w:lineRule="auto"/>
              <w:ind w:left="376" w:hanging="376"/>
              <w:rPr>
                <w:sz w:val="22"/>
                <w:szCs w:val="22"/>
              </w:rPr>
            </w:pPr>
          </w:p>
        </w:tc>
      </w:tr>
    </w:tbl>
    <w:p w:rsidR="0057153F" w:rsidRDefault="0057153F" w:rsidP="0057153F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</w:p>
    <w:p w:rsidR="0057153F" w:rsidRPr="00265B10" w:rsidRDefault="0057153F" w:rsidP="0057153F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  <w:r w:rsidRPr="00265B10">
        <w:rPr>
          <w:i/>
          <w:iCs/>
          <w:sz w:val="18"/>
          <w:szCs w:val="18"/>
        </w:rPr>
        <w:t xml:space="preserve">* Poznámka: </w:t>
      </w:r>
      <w:r>
        <w:rPr>
          <w:i/>
          <w:iCs/>
          <w:sz w:val="18"/>
          <w:szCs w:val="18"/>
        </w:rPr>
        <w:t>nepovinné vyplnění</w:t>
      </w:r>
      <w:r w:rsidRPr="00265B10">
        <w:rPr>
          <w:i/>
          <w:iCs/>
          <w:sz w:val="18"/>
          <w:szCs w:val="18"/>
        </w:rPr>
        <w:t>.</w:t>
      </w:r>
    </w:p>
    <w:p w:rsidR="00BA5AA2" w:rsidRDefault="00BA5AA2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57153F" w:rsidRDefault="0057153F" w:rsidP="0057153F">
      <w:pPr>
        <w:pStyle w:val="text"/>
        <w:widowControl/>
        <w:spacing w:before="0" w:line="240" w:lineRule="auto"/>
        <w:rPr>
          <w:i/>
          <w:iCs/>
          <w:sz w:val="18"/>
          <w:szCs w:val="18"/>
        </w:rPr>
      </w:pPr>
    </w:p>
    <w:p w:rsidR="00BA5AA2" w:rsidRDefault="00BA5AA2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A5AA2" w:rsidRDefault="00BA5AA2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944C37" w:rsidRPr="00265B10" w:rsidRDefault="00944C37" w:rsidP="00944C37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4F2A4B" w:rsidRDefault="00944C37" w:rsidP="00944C37">
      <w:pPr>
        <w:rPr>
          <w:rFonts w:ascii="Arial" w:eastAsia="Calibri" w:hAnsi="Arial" w:cs="Arial"/>
          <w:sz w:val="22"/>
          <w:szCs w:val="22"/>
          <w:lang w:eastAsia="en-US"/>
        </w:rPr>
      </w:pPr>
      <w:r w:rsidRPr="00BA5AA2">
        <w:rPr>
          <w:rFonts w:ascii="Arial" w:eastAsia="Calibri" w:hAnsi="Arial" w:cs="Arial"/>
          <w:sz w:val="22"/>
          <w:szCs w:val="22"/>
          <w:lang w:eastAsia="en-US"/>
        </w:rPr>
        <w:t>Datum:</w:t>
      </w:r>
      <w:r w:rsidR="00BA5AA2" w:rsidRPr="00BA5A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44C37" w:rsidRDefault="004F2A4B" w:rsidP="00944C3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BA5AA2" w:rsidRPr="00BA5AA2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944C37" w:rsidRPr="00BA5AA2">
        <w:rPr>
          <w:rFonts w:ascii="Arial" w:eastAsia="Calibri" w:hAnsi="Arial" w:cs="Arial"/>
          <w:sz w:val="22"/>
          <w:szCs w:val="22"/>
          <w:lang w:eastAsia="en-US"/>
        </w:rPr>
        <w:t xml:space="preserve"> 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…………..</w:t>
      </w:r>
      <w:r w:rsidR="00944C37" w:rsidRPr="00BA5AA2"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57153F" w:rsidRDefault="0057153F" w:rsidP="00944C3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7153F" w:rsidRDefault="0057153F" w:rsidP="00944C3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7153F" w:rsidRPr="00BA5AA2" w:rsidRDefault="0057153F" w:rsidP="00944C3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44C37" w:rsidRPr="00265B10" w:rsidRDefault="00944C37" w:rsidP="00944C37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34"/>
      </w:tblGrid>
      <w:tr w:rsidR="00944C37" w:rsidRPr="00265B10" w:rsidTr="00BA5AA2">
        <w:tc>
          <w:tcPr>
            <w:tcW w:w="3756" w:type="dxa"/>
          </w:tcPr>
          <w:p w:rsidR="00BA5AA2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BA5AA2" w:rsidRDefault="00944C37" w:rsidP="007973F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5A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Otisk razítka</w:t>
            </w:r>
            <w:r w:rsidR="00BA5AA2" w:rsidRPr="00BA5A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4" w:type="dxa"/>
          </w:tcPr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A5AA2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A5AA2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A5AA2" w:rsidRPr="00265B10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A5AA2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</w:t>
            </w:r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</w:t>
            </w:r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</w:t>
            </w:r>
          </w:p>
          <w:p w:rsidR="00BA5AA2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</w:t>
            </w:r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 a podpis osoby oprávněné jednat </w:t>
            </w:r>
            <w:proofErr w:type="gramStart"/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</w:t>
            </w:r>
            <w:proofErr w:type="gramEnd"/>
            <w:r w:rsidR="00944C37" w:rsidRPr="00265B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44C37" w:rsidRPr="00265B10" w:rsidRDefault="00BA5AA2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účastníka </w:t>
            </w:r>
            <w:r w:rsidR="00944C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zadávacího řízení</w:t>
            </w:r>
          </w:p>
          <w:p w:rsidR="00944C37" w:rsidRPr="00265B10" w:rsidRDefault="00944C37" w:rsidP="007973F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44C37" w:rsidRPr="00E90B59" w:rsidRDefault="00944C37" w:rsidP="00944C3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sectPr w:rsidR="00944C37" w:rsidRPr="00E90B59" w:rsidSect="00F65ED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00" w:rsidRDefault="00547100" w:rsidP="005F436F">
      <w:r>
        <w:separator/>
      </w:r>
    </w:p>
  </w:endnote>
  <w:endnote w:type="continuationSeparator" w:id="0">
    <w:p w:rsidR="00547100" w:rsidRDefault="00547100" w:rsidP="005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CD" w:rsidRDefault="00444E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4ECD" w:rsidRDefault="00444E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CD" w:rsidRDefault="00444E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2B7">
      <w:rPr>
        <w:rStyle w:val="slostrnky"/>
        <w:noProof/>
      </w:rPr>
      <w:t>1</w:t>
    </w:r>
    <w:r>
      <w:rPr>
        <w:rStyle w:val="slostrnky"/>
      </w:rPr>
      <w:fldChar w:fldCharType="end"/>
    </w:r>
  </w:p>
  <w:p w:rsidR="00444ECD" w:rsidRDefault="00444E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00" w:rsidRDefault="00547100" w:rsidP="005F436F">
      <w:r>
        <w:separator/>
      </w:r>
    </w:p>
  </w:footnote>
  <w:footnote w:type="continuationSeparator" w:id="0">
    <w:p w:rsidR="00547100" w:rsidRDefault="00547100" w:rsidP="005F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A6" w:rsidRDefault="00191DF6" w:rsidP="007362A6">
    <w:pPr>
      <w:pStyle w:val="Zhlav"/>
    </w:pPr>
    <w:r>
      <w:rPr>
        <w:rFonts w:ascii="Arial" w:hAnsi="Arial" w:cs="Arial"/>
        <w:b/>
        <w:bCs/>
        <w:sz w:val="20"/>
        <w:szCs w:val="20"/>
      </w:rPr>
      <w:t>příloh</w:t>
    </w:r>
    <w:r w:rsidR="00F274CF">
      <w:rPr>
        <w:rFonts w:ascii="Arial" w:hAnsi="Arial" w:cs="Arial"/>
        <w:b/>
        <w:bCs/>
        <w:sz w:val="20"/>
        <w:szCs w:val="20"/>
      </w:rPr>
      <w:t xml:space="preserve">a </w:t>
    </w:r>
    <w:r w:rsidR="00105EC0">
      <w:rPr>
        <w:rFonts w:ascii="Arial" w:hAnsi="Arial" w:cs="Arial"/>
        <w:b/>
        <w:bCs/>
        <w:sz w:val="20"/>
        <w:szCs w:val="20"/>
      </w:rPr>
      <w:t>č. 6</w:t>
    </w:r>
    <w:r w:rsidR="00063E72">
      <w:rPr>
        <w:rFonts w:ascii="Arial" w:hAnsi="Arial" w:cs="Arial"/>
        <w:b/>
        <w:bCs/>
        <w:sz w:val="20"/>
        <w:szCs w:val="20"/>
      </w:rPr>
      <w:t xml:space="preserve"> </w:t>
    </w:r>
    <w:r w:rsidR="00F274CF">
      <w:rPr>
        <w:rFonts w:ascii="Arial" w:hAnsi="Arial" w:cs="Arial"/>
        <w:b/>
        <w:bCs/>
        <w:sz w:val="20"/>
        <w:szCs w:val="20"/>
      </w:rPr>
      <w:t xml:space="preserve">ZD </w:t>
    </w:r>
    <w:r w:rsidR="00063E72">
      <w:rPr>
        <w:rFonts w:ascii="Arial" w:hAnsi="Arial" w:cs="Arial"/>
        <w:b/>
        <w:bCs/>
        <w:sz w:val="20"/>
        <w:szCs w:val="20"/>
      </w:rPr>
      <w:t xml:space="preserve">– zadávací řízení č.: </w:t>
    </w:r>
    <w:r w:rsidR="004252B7">
      <w:rPr>
        <w:rFonts w:ascii="Arial" w:hAnsi="Arial" w:cs="Arial"/>
        <w:b/>
        <w:bCs/>
        <w:sz w:val="20"/>
        <w:szCs w:val="20"/>
      </w:rPr>
      <w:t>19</w:t>
    </w:r>
    <w:r w:rsidR="00F274CF">
      <w:rPr>
        <w:rFonts w:ascii="Arial" w:hAnsi="Arial" w:cs="Arial"/>
        <w:b/>
        <w:bCs/>
        <w:sz w:val="20"/>
        <w:szCs w:val="20"/>
      </w:rPr>
      <w:t>7/17</w:t>
    </w:r>
    <w:r w:rsidR="007362A6" w:rsidRPr="00E5726D">
      <w:rPr>
        <w:rFonts w:ascii="Arial" w:hAnsi="Arial" w:cs="Arial"/>
        <w:b/>
        <w:bCs/>
        <w:sz w:val="20"/>
        <w:szCs w:val="20"/>
      </w:rPr>
      <w:t xml:space="preserve">/OCN </w:t>
    </w:r>
  </w:p>
  <w:p w:rsidR="00444ECD" w:rsidRPr="00AE3C3D" w:rsidRDefault="00444ECD" w:rsidP="00AE3C3D">
    <w:pPr>
      <w:pStyle w:val="Zhlav"/>
    </w:pPr>
  </w:p>
  <w:p w:rsidR="00444ECD" w:rsidRPr="00AE3C3D" w:rsidRDefault="00444ECD" w:rsidP="00AE3C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06"/>
    <w:multiLevelType w:val="hybridMultilevel"/>
    <w:tmpl w:val="9E4C76B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10B2"/>
    <w:multiLevelType w:val="hybridMultilevel"/>
    <w:tmpl w:val="1C7298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8D055B"/>
    <w:multiLevelType w:val="hybridMultilevel"/>
    <w:tmpl w:val="699C0620"/>
    <w:lvl w:ilvl="0" w:tplc="380E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6CA0"/>
    <w:multiLevelType w:val="hybridMultilevel"/>
    <w:tmpl w:val="B482964A"/>
    <w:lvl w:ilvl="0" w:tplc="BDB20BC4">
      <w:start w:val="1"/>
      <w:numFmt w:val="lowerLetter"/>
      <w:lvlText w:val="%1)"/>
      <w:lvlJc w:val="left"/>
      <w:pPr>
        <w:ind w:left="122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DA4725"/>
    <w:multiLevelType w:val="hybridMultilevel"/>
    <w:tmpl w:val="1C7298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555445"/>
    <w:multiLevelType w:val="hybridMultilevel"/>
    <w:tmpl w:val="6D0257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F0D"/>
    <w:multiLevelType w:val="hybridMultilevel"/>
    <w:tmpl w:val="0EE6DDBC"/>
    <w:lvl w:ilvl="0" w:tplc="F6C21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535AA"/>
    <w:multiLevelType w:val="hybridMultilevel"/>
    <w:tmpl w:val="94621E6E"/>
    <w:lvl w:ilvl="0" w:tplc="2F566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311BD"/>
    <w:multiLevelType w:val="hybridMultilevel"/>
    <w:tmpl w:val="F3DE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B1ACD"/>
    <w:multiLevelType w:val="hybridMultilevel"/>
    <w:tmpl w:val="537A0096"/>
    <w:lvl w:ilvl="0" w:tplc="CB0AF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CD6927"/>
    <w:multiLevelType w:val="hybridMultilevel"/>
    <w:tmpl w:val="966E88C8"/>
    <w:lvl w:ilvl="0" w:tplc="04050001">
      <w:start w:val="1"/>
      <w:numFmt w:val="bullet"/>
      <w:lvlText w:val=""/>
      <w:lvlJc w:val="left"/>
      <w:pPr>
        <w:ind w:left="1078" w:hanging="22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405BC8"/>
    <w:multiLevelType w:val="hybridMultilevel"/>
    <w:tmpl w:val="999C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D4BD7"/>
    <w:multiLevelType w:val="hybridMultilevel"/>
    <w:tmpl w:val="9C8E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13"/>
  </w:num>
  <w:num w:numId="5">
    <w:abstractNumId w:val="15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17"/>
  </w:num>
  <w:num w:numId="16">
    <w:abstractNumId w:val="18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0"/>
    <w:rsid w:val="00012411"/>
    <w:rsid w:val="00033409"/>
    <w:rsid w:val="00063E72"/>
    <w:rsid w:val="00066EEF"/>
    <w:rsid w:val="00093681"/>
    <w:rsid w:val="000A2533"/>
    <w:rsid w:val="000A2DC2"/>
    <w:rsid w:val="000C5AEB"/>
    <w:rsid w:val="00105EC0"/>
    <w:rsid w:val="0012021C"/>
    <w:rsid w:val="00121084"/>
    <w:rsid w:val="00191DF6"/>
    <w:rsid w:val="001A1816"/>
    <w:rsid w:val="001B4524"/>
    <w:rsid w:val="001B69B5"/>
    <w:rsid w:val="001D1232"/>
    <w:rsid w:val="00207339"/>
    <w:rsid w:val="0022161F"/>
    <w:rsid w:val="00221EC0"/>
    <w:rsid w:val="00233265"/>
    <w:rsid w:val="0023367B"/>
    <w:rsid w:val="00267A68"/>
    <w:rsid w:val="002B3133"/>
    <w:rsid w:val="002E7B11"/>
    <w:rsid w:val="003C1AB9"/>
    <w:rsid w:val="003E5747"/>
    <w:rsid w:val="0040745E"/>
    <w:rsid w:val="004247E8"/>
    <w:rsid w:val="004252B7"/>
    <w:rsid w:val="0042605A"/>
    <w:rsid w:val="00427820"/>
    <w:rsid w:val="00444ECD"/>
    <w:rsid w:val="00453426"/>
    <w:rsid w:val="0045442C"/>
    <w:rsid w:val="00467B45"/>
    <w:rsid w:val="00467B70"/>
    <w:rsid w:val="004B44BB"/>
    <w:rsid w:val="004E0DA9"/>
    <w:rsid w:val="004F2A4B"/>
    <w:rsid w:val="00542BFE"/>
    <w:rsid w:val="0054645C"/>
    <w:rsid w:val="00547100"/>
    <w:rsid w:val="00556D10"/>
    <w:rsid w:val="005614E6"/>
    <w:rsid w:val="00562646"/>
    <w:rsid w:val="0057153F"/>
    <w:rsid w:val="005B0832"/>
    <w:rsid w:val="005C4AB6"/>
    <w:rsid w:val="005E1FC0"/>
    <w:rsid w:val="005F436F"/>
    <w:rsid w:val="005F7F0F"/>
    <w:rsid w:val="00607016"/>
    <w:rsid w:val="006207B1"/>
    <w:rsid w:val="00656365"/>
    <w:rsid w:val="0067538C"/>
    <w:rsid w:val="00676D60"/>
    <w:rsid w:val="006842AF"/>
    <w:rsid w:val="00695794"/>
    <w:rsid w:val="006E01E1"/>
    <w:rsid w:val="006E1CAB"/>
    <w:rsid w:val="00713EAB"/>
    <w:rsid w:val="007362A6"/>
    <w:rsid w:val="00750707"/>
    <w:rsid w:val="00784554"/>
    <w:rsid w:val="007E050F"/>
    <w:rsid w:val="00831F1F"/>
    <w:rsid w:val="0084494B"/>
    <w:rsid w:val="008642CC"/>
    <w:rsid w:val="00884FA3"/>
    <w:rsid w:val="008A62D1"/>
    <w:rsid w:val="008F6E6B"/>
    <w:rsid w:val="00917FF0"/>
    <w:rsid w:val="00927725"/>
    <w:rsid w:val="00942A39"/>
    <w:rsid w:val="00944C37"/>
    <w:rsid w:val="009F2229"/>
    <w:rsid w:val="00A62FA3"/>
    <w:rsid w:val="00AB2214"/>
    <w:rsid w:val="00AC224C"/>
    <w:rsid w:val="00AE3C3D"/>
    <w:rsid w:val="00AF129D"/>
    <w:rsid w:val="00B34CDF"/>
    <w:rsid w:val="00B86922"/>
    <w:rsid w:val="00B952EC"/>
    <w:rsid w:val="00BA5AA2"/>
    <w:rsid w:val="00BA7705"/>
    <w:rsid w:val="00BB7F8F"/>
    <w:rsid w:val="00BC090A"/>
    <w:rsid w:val="00BD1903"/>
    <w:rsid w:val="00BD2F8F"/>
    <w:rsid w:val="00BE1A3D"/>
    <w:rsid w:val="00BF02C0"/>
    <w:rsid w:val="00C1076B"/>
    <w:rsid w:val="00C259A9"/>
    <w:rsid w:val="00C46CB0"/>
    <w:rsid w:val="00C665C7"/>
    <w:rsid w:val="00C947E5"/>
    <w:rsid w:val="00CD5C3B"/>
    <w:rsid w:val="00CF4518"/>
    <w:rsid w:val="00D25948"/>
    <w:rsid w:val="00D45AA7"/>
    <w:rsid w:val="00D6603B"/>
    <w:rsid w:val="00D813DD"/>
    <w:rsid w:val="00D90502"/>
    <w:rsid w:val="00D9321D"/>
    <w:rsid w:val="00DD619F"/>
    <w:rsid w:val="00DE300A"/>
    <w:rsid w:val="00DF609A"/>
    <w:rsid w:val="00E037A9"/>
    <w:rsid w:val="00E249DD"/>
    <w:rsid w:val="00E51120"/>
    <w:rsid w:val="00E61E3C"/>
    <w:rsid w:val="00E63ADB"/>
    <w:rsid w:val="00E90B59"/>
    <w:rsid w:val="00EA1602"/>
    <w:rsid w:val="00EA1B2F"/>
    <w:rsid w:val="00ED29F5"/>
    <w:rsid w:val="00EE20FD"/>
    <w:rsid w:val="00F05D6B"/>
    <w:rsid w:val="00F06FCF"/>
    <w:rsid w:val="00F22735"/>
    <w:rsid w:val="00F274CF"/>
    <w:rsid w:val="00F65ED6"/>
    <w:rsid w:val="00FC679C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ED6"/>
    <w:rPr>
      <w:sz w:val="24"/>
      <w:szCs w:val="24"/>
    </w:rPr>
  </w:style>
  <w:style w:type="paragraph" w:styleId="Nadpis1">
    <w:name w:val="heading 1"/>
    <w:basedOn w:val="Normln"/>
    <w:next w:val="Normln"/>
    <w:qFormat/>
    <w:rsid w:val="00F65ED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rsid w:val="00F65E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F65E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F65ED6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F65ED6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F65ED6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F65ED6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F65ED6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rsid w:val="00F65ED6"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F65ED6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rsid w:val="00F65ED6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rsid w:val="00F65ED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rsid w:val="00F65ED6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rsid w:val="00F65ED6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rsid w:val="00F65ED6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F65ED6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semiHidden/>
    <w:rsid w:val="00F65E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65ED6"/>
  </w:style>
  <w:style w:type="paragraph" w:styleId="Zhlav">
    <w:name w:val="header"/>
    <w:basedOn w:val="Normln"/>
    <w:link w:val="ZhlavChar"/>
    <w:uiPriority w:val="99"/>
    <w:unhideWhenUsed/>
    <w:rsid w:val="00221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1EC0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2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1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1E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1EC0"/>
    <w:rPr>
      <w:rFonts w:ascii="Tahoma" w:hAnsi="Tahoma" w:cs="Tahoma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5F436F"/>
    <w:pPr>
      <w:widowControl w:val="0"/>
      <w:jc w:val="both"/>
    </w:pPr>
    <w:rPr>
      <w:kern w:val="28"/>
    </w:rPr>
  </w:style>
  <w:style w:type="paragraph" w:styleId="Normlnweb">
    <w:name w:val="Normal (Web)"/>
    <w:basedOn w:val="Normln"/>
    <w:uiPriority w:val="99"/>
    <w:rsid w:val="005F436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436F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ED6"/>
    <w:rPr>
      <w:sz w:val="24"/>
      <w:szCs w:val="24"/>
    </w:rPr>
  </w:style>
  <w:style w:type="paragraph" w:styleId="Nadpis1">
    <w:name w:val="heading 1"/>
    <w:basedOn w:val="Normln"/>
    <w:next w:val="Normln"/>
    <w:qFormat/>
    <w:rsid w:val="00F65ED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rsid w:val="00F65E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F65E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F65ED6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F65ED6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F65ED6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F65ED6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F65ED6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rsid w:val="00F65ED6"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F65ED6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rsid w:val="00F65ED6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rsid w:val="00F65ED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rsid w:val="00F65ED6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rsid w:val="00F65ED6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rsid w:val="00F65ED6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F65ED6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semiHidden/>
    <w:rsid w:val="00F65E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65ED6"/>
  </w:style>
  <w:style w:type="paragraph" w:styleId="Zhlav">
    <w:name w:val="header"/>
    <w:basedOn w:val="Normln"/>
    <w:link w:val="ZhlavChar"/>
    <w:uiPriority w:val="99"/>
    <w:unhideWhenUsed/>
    <w:rsid w:val="00221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1EC0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2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1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1E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1EC0"/>
    <w:rPr>
      <w:rFonts w:ascii="Tahoma" w:hAnsi="Tahoma" w:cs="Tahoma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5F436F"/>
    <w:pPr>
      <w:widowControl w:val="0"/>
      <w:jc w:val="both"/>
    </w:pPr>
    <w:rPr>
      <w:kern w:val="28"/>
    </w:rPr>
  </w:style>
  <w:style w:type="paragraph" w:styleId="Normlnweb">
    <w:name w:val="Normal (Web)"/>
    <w:basedOn w:val="Normln"/>
    <w:uiPriority w:val="99"/>
    <w:rsid w:val="005F436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436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375E-49C5-4EE9-9E71-C935EC41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ČÁST 2</vt:lpstr>
      <vt:lpstr>ČÁST 2</vt:lpstr>
    </vt:vector>
  </TitlesOfParts>
  <Company>RTS, a.s.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creator>Žižka &amp; Partners</dc:creator>
  <cp:lastModifiedBy>Ševčík Pavel</cp:lastModifiedBy>
  <cp:revision>2</cp:revision>
  <cp:lastPrinted>2009-06-18T09:48:00Z</cp:lastPrinted>
  <dcterms:created xsi:type="dcterms:W3CDTF">2017-09-25T09:45:00Z</dcterms:created>
  <dcterms:modified xsi:type="dcterms:W3CDTF">2017-09-25T09:45:00Z</dcterms:modified>
</cp:coreProperties>
</file>