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000" w:rsidRDefault="001500F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717921" wp14:editId="2440C10E">
            <wp:simplePos x="0" y="0"/>
            <wp:positionH relativeFrom="column">
              <wp:posOffset>1481455</wp:posOffset>
            </wp:positionH>
            <wp:positionV relativeFrom="paragraph">
              <wp:posOffset>-617855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00FF" w:rsidRDefault="001500FF" w:rsidP="001500FF">
      <w:pPr>
        <w:jc w:val="center"/>
        <w:rPr>
          <w:b/>
          <w:noProof/>
          <w:sz w:val="28"/>
          <w:szCs w:val="28"/>
        </w:rPr>
      </w:pPr>
      <w:r w:rsidRPr="00403D5D">
        <w:rPr>
          <w:b/>
          <w:noProof/>
          <w:sz w:val="28"/>
          <w:szCs w:val="28"/>
        </w:rPr>
        <w:t>Zadávací dokumentace k</w:t>
      </w:r>
      <w:r w:rsidR="005813FE">
        <w:rPr>
          <w:b/>
          <w:noProof/>
          <w:sz w:val="28"/>
          <w:szCs w:val="28"/>
        </w:rPr>
        <w:t> </w:t>
      </w:r>
      <w:r w:rsidRPr="00403D5D">
        <w:rPr>
          <w:b/>
          <w:noProof/>
          <w:sz w:val="28"/>
          <w:szCs w:val="28"/>
        </w:rPr>
        <w:t>zakázce</w:t>
      </w:r>
    </w:p>
    <w:p w:rsidR="005813FE" w:rsidRDefault="005813FE" w:rsidP="001500FF">
      <w:pPr>
        <w:jc w:val="center"/>
        <w:rPr>
          <w:b/>
          <w:noProof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986"/>
      </w:tblGrid>
      <w:tr w:rsidR="001500FF" w:rsidRPr="00FD4B33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Číslo řízení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B301D1" w:rsidRDefault="005606BF" w:rsidP="005606BF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036</w:t>
            </w:r>
            <w:r w:rsidR="001500FF" w:rsidRPr="00B301D1">
              <w:rPr>
                <w:sz w:val="20"/>
              </w:rPr>
              <w:t>/1</w:t>
            </w:r>
            <w:r>
              <w:rPr>
                <w:sz w:val="20"/>
              </w:rPr>
              <w:t>6</w:t>
            </w:r>
            <w:r w:rsidR="001500FF" w:rsidRPr="00B301D1">
              <w:rPr>
                <w:sz w:val="20"/>
              </w:rPr>
              <w:t>/OCN</w:t>
            </w:r>
          </w:p>
        </w:tc>
      </w:tr>
      <w:tr w:rsidR="001500FF" w:rsidRPr="00FD4B33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Název zakázky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5606BF" w:rsidRPr="005D5F45" w:rsidRDefault="005606BF" w:rsidP="005606BF">
            <w:pPr>
              <w:jc w:val="left"/>
              <w:rPr>
                <w:b/>
              </w:rPr>
            </w:pPr>
            <w:r w:rsidRPr="00337C04">
              <w:rPr>
                <w:b/>
              </w:rPr>
              <w:t xml:space="preserve">Oprava </w:t>
            </w:r>
            <w:r>
              <w:rPr>
                <w:b/>
              </w:rPr>
              <w:t xml:space="preserve">pěti </w:t>
            </w:r>
            <w:r w:rsidRPr="00337C04">
              <w:rPr>
                <w:b/>
              </w:rPr>
              <w:t>rozvaděčových polí</w:t>
            </w:r>
            <w:r>
              <w:rPr>
                <w:b/>
              </w:rPr>
              <w:t>,</w:t>
            </w:r>
            <w:r w:rsidRPr="001245C0">
              <w:rPr>
                <w:b/>
              </w:rPr>
              <w:t xml:space="preserve"> sklad ČEPRO, a.s., </w:t>
            </w:r>
            <w:r>
              <w:rPr>
                <w:b/>
              </w:rPr>
              <w:t>Nové Město u Kolína</w:t>
            </w:r>
            <w:r w:rsidRPr="005D5F45">
              <w:rPr>
                <w:b/>
              </w:rPr>
              <w:t xml:space="preserve"> </w:t>
            </w:r>
          </w:p>
          <w:p w:rsidR="001500FF" w:rsidRPr="000769D6" w:rsidRDefault="001500FF" w:rsidP="0003732F">
            <w:pPr>
              <w:pStyle w:val="Hlavnnadpis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1500FF" w:rsidRPr="00B301D1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Předmět zakázky (služby, dodávka nebo stavební práce)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B301D1" w:rsidRDefault="00926F45" w:rsidP="0003732F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Stavební práce</w:t>
            </w:r>
          </w:p>
        </w:tc>
      </w:tr>
      <w:tr w:rsidR="001500FF" w:rsidRPr="00B301D1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Druh výběrového řízení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B301D1" w:rsidRDefault="001500FF" w:rsidP="0003732F">
            <w:pPr>
              <w:pStyle w:val="Hlavnnadpis"/>
              <w:jc w:val="left"/>
              <w:rPr>
                <w:b w:val="0"/>
                <w:sz w:val="20"/>
              </w:rPr>
            </w:pPr>
            <w:r w:rsidRPr="00B301D1">
              <w:rPr>
                <w:b w:val="0"/>
                <w:sz w:val="20"/>
              </w:rPr>
              <w:t>Zakázka malého rozsahu</w:t>
            </w:r>
          </w:p>
        </w:tc>
      </w:tr>
      <w:tr w:rsidR="001500FF" w:rsidRPr="00B301D1" w:rsidTr="00926F45">
        <w:trPr>
          <w:trHeight w:val="390"/>
        </w:trPr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spacing w:before="60" w:after="60"/>
              <w:jc w:val="left"/>
              <w:rPr>
                <w:b/>
                <w:sz w:val="22"/>
                <w:szCs w:val="22"/>
              </w:rPr>
            </w:pPr>
            <w:r w:rsidRPr="00B301D1">
              <w:rPr>
                <w:b/>
                <w:sz w:val="22"/>
                <w:szCs w:val="22"/>
              </w:rPr>
              <w:t xml:space="preserve">Datum vyhlášení zakázky </w:t>
            </w:r>
          </w:p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B301D1" w:rsidRDefault="00760573" w:rsidP="0003732F">
            <w:pPr>
              <w:pStyle w:val="Hlavnnadpis"/>
              <w:ind w:left="3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9. 2. 2016</w:t>
            </w:r>
          </w:p>
        </w:tc>
      </w:tr>
      <w:tr w:rsidR="001500FF" w:rsidRPr="00FD4B33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Zadavatel: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FD4B33" w:rsidRDefault="001500FF" w:rsidP="0003732F">
            <w:pPr>
              <w:spacing w:before="60"/>
              <w:jc w:val="left"/>
            </w:pPr>
            <w:r w:rsidRPr="00FD4B33">
              <w:t>ČEPRO, a.s. se sídlem: Dělnická 213/12 , 1700</w:t>
            </w:r>
            <w:r>
              <w:t>0</w:t>
            </w:r>
            <w:r w:rsidRPr="00FD4B33">
              <w:t xml:space="preserve"> Praha 7</w:t>
            </w:r>
            <w:r>
              <w:t>, Holešovice</w:t>
            </w:r>
          </w:p>
          <w:p w:rsidR="001500FF" w:rsidRPr="00FD4B33" w:rsidRDefault="001500FF" w:rsidP="0003732F">
            <w:pPr>
              <w:spacing w:before="60"/>
              <w:jc w:val="left"/>
            </w:pPr>
            <w:r w:rsidRPr="00FD4B33">
              <w:t>IČ: 60193531,</w:t>
            </w:r>
            <w:r>
              <w:t xml:space="preserve"> D</w:t>
            </w:r>
            <w:r w:rsidRPr="00FD4B33">
              <w:t>IČ:  CZ 601 93 531</w:t>
            </w:r>
          </w:p>
          <w:p w:rsidR="001500FF" w:rsidRPr="00FD4B33" w:rsidRDefault="001500FF" w:rsidP="0003732F">
            <w:pPr>
              <w:spacing w:before="60"/>
              <w:jc w:val="left"/>
            </w:pPr>
            <w:r w:rsidRPr="00FD4B33">
              <w:t xml:space="preserve">zapsaná v obchodním rejstříku u Městského soudu v Praze pod spis. </w:t>
            </w:r>
            <w:proofErr w:type="gramStart"/>
            <w:r w:rsidRPr="00FD4B33">
              <w:t>zn.</w:t>
            </w:r>
            <w:proofErr w:type="gramEnd"/>
            <w:r w:rsidRPr="00FD4B33">
              <w:t xml:space="preserve"> B 2341</w:t>
            </w:r>
          </w:p>
          <w:p w:rsidR="001500FF" w:rsidRPr="00FD4B33" w:rsidRDefault="001500FF" w:rsidP="0003732F">
            <w:pPr>
              <w:spacing w:before="60"/>
              <w:jc w:val="left"/>
            </w:pPr>
            <w:r w:rsidRPr="00FD4B33">
              <w:t>Zastoupena:</w:t>
            </w:r>
            <w:r w:rsidRPr="00FD4B33">
              <w:tab/>
              <w:t>Mgr. Jan Duspěva, předseda představenstva</w:t>
            </w:r>
          </w:p>
          <w:p w:rsidR="001500FF" w:rsidRPr="00FD4B33" w:rsidRDefault="001500FF" w:rsidP="0003732F">
            <w:pPr>
              <w:spacing w:before="60"/>
              <w:jc w:val="left"/>
            </w:pPr>
            <w:r w:rsidRPr="00FD4B33">
              <w:tab/>
            </w:r>
            <w:r w:rsidRPr="00FD4B33">
              <w:tab/>
            </w:r>
            <w:r>
              <w:t xml:space="preserve">           I</w:t>
            </w:r>
            <w:r w:rsidRPr="00FD4B33">
              <w:t>ng. Ladislav Staněk, člen představenstva</w:t>
            </w:r>
          </w:p>
          <w:p w:rsidR="001500FF" w:rsidRPr="00FD4B33" w:rsidRDefault="001500FF" w:rsidP="0003732F">
            <w:pPr>
              <w:spacing w:before="60"/>
              <w:jc w:val="left"/>
            </w:pPr>
          </w:p>
        </w:tc>
      </w:tr>
      <w:tr w:rsidR="001500FF" w:rsidRPr="00B301D1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Kontaktní osoba zadavatele ve věci zakázky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B301D1" w:rsidRDefault="001500FF" w:rsidP="0003732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B301D1">
              <w:rPr>
                <w:rFonts w:cs="Arial"/>
              </w:rPr>
              <w:t xml:space="preserve">Lenka </w:t>
            </w:r>
            <w:proofErr w:type="gramStart"/>
            <w:r w:rsidRPr="00B301D1">
              <w:rPr>
                <w:rFonts w:cs="Arial"/>
              </w:rPr>
              <w:t>Hošková,  tel.</w:t>
            </w:r>
            <w:proofErr w:type="gramEnd"/>
            <w:r w:rsidRPr="00B301D1">
              <w:rPr>
                <w:rFonts w:cs="Arial"/>
              </w:rPr>
              <w:t>: 221 968 246, lenka.hoskova@ceproas.cz</w:t>
            </w:r>
          </w:p>
        </w:tc>
      </w:tr>
      <w:tr w:rsidR="001500FF" w:rsidRPr="00B301D1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 xml:space="preserve">Kontaktní osoba zadavatele ve věcech </w:t>
            </w:r>
            <w:r>
              <w:rPr>
                <w:sz w:val="22"/>
                <w:szCs w:val="22"/>
              </w:rPr>
              <w:t>odborných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31239A" w:rsidRDefault="0031239A" w:rsidP="00BD6C1B">
            <w:pPr>
              <w:jc w:val="left"/>
            </w:pPr>
            <w:r w:rsidRPr="0031239A">
              <w:t>Ing. Sylva Šedivá, tel. 606 647 692, sylva.sediva@ceproas.cz</w:t>
            </w:r>
          </w:p>
        </w:tc>
      </w:tr>
      <w:tr w:rsidR="001500FF" w:rsidRPr="00B301D1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Lhůta pro podání nabídek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B301D1" w:rsidRDefault="00760573" w:rsidP="00BD6C1B">
            <w:pPr>
              <w:jc w:val="left"/>
              <w:rPr>
                <w:b/>
              </w:rPr>
            </w:pPr>
            <w:r>
              <w:rPr>
                <w:b/>
              </w:rPr>
              <w:t>23. 2. 2016 do 10 hodin</w:t>
            </w:r>
          </w:p>
        </w:tc>
      </w:tr>
      <w:tr w:rsidR="001500FF" w:rsidRPr="00B301D1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Místo pro podání nabídek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Default="001500FF" w:rsidP="0003732F">
            <w:pPr>
              <w:jc w:val="left"/>
            </w:pPr>
            <w:r w:rsidRPr="003B393F">
              <w:t>v elektronické podobě prostřednictvím profilu zadavatele na adrese</w:t>
            </w:r>
            <w:r>
              <w:t xml:space="preserve"> </w:t>
            </w:r>
            <w:hyperlink r:id="rId10" w:history="1">
              <w:r w:rsidRPr="004651DD">
                <w:rPr>
                  <w:rStyle w:val="Hypertextovodkaz"/>
                </w:rPr>
                <w:t>https://www.softender.cz/home/profil/992824</w:t>
              </w:r>
            </w:hyperlink>
          </w:p>
          <w:p w:rsidR="001500FF" w:rsidRPr="00B301D1" w:rsidRDefault="001500FF" w:rsidP="0003732F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1500FF" w:rsidRPr="00B301D1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předpokládaný termín zahájení realizace</w:t>
            </w:r>
            <w:r>
              <w:rPr>
                <w:sz w:val="22"/>
                <w:szCs w:val="22"/>
              </w:rPr>
              <w:t>/uzavření rámcové smlouvy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1341B3" w:rsidRDefault="00BD6C1B" w:rsidP="00BD6C1B">
            <w:pPr>
              <w:tabs>
                <w:tab w:val="left" w:pos="3402"/>
              </w:tabs>
            </w:pPr>
            <w:r>
              <w:t>Květen 2016</w:t>
            </w:r>
          </w:p>
        </w:tc>
      </w:tr>
      <w:tr w:rsidR="001500FF" w:rsidRPr="00B301D1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předpokládaný termín ukončení realizace</w:t>
            </w:r>
            <w:r>
              <w:rPr>
                <w:sz w:val="22"/>
                <w:szCs w:val="22"/>
              </w:rPr>
              <w:t>/ukončení rámcové smlouvy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B301D1" w:rsidRDefault="003D646A" w:rsidP="003D646A">
            <w:pPr>
              <w:tabs>
                <w:tab w:val="left" w:pos="3402"/>
              </w:tabs>
              <w:rPr>
                <w:sz w:val="24"/>
                <w:szCs w:val="24"/>
              </w:rPr>
            </w:pPr>
            <w:r>
              <w:t>Nejpozději d</w:t>
            </w:r>
            <w:r w:rsidR="00BD6C1B" w:rsidRPr="00BD6C1B">
              <w:t>o 31. 7. 2016</w:t>
            </w:r>
          </w:p>
        </w:tc>
      </w:tr>
      <w:tr w:rsidR="001500FF" w:rsidRPr="00B301D1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Místo plnění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9947E0" w:rsidRDefault="001500FF" w:rsidP="00BD6C1B">
            <w:pPr>
              <w:jc w:val="left"/>
            </w:pPr>
            <w:r w:rsidRPr="0088651F">
              <w:t xml:space="preserve">ČEPRO, a.s., </w:t>
            </w:r>
            <w:r w:rsidR="00BD6C1B">
              <w:t>Nové Město u Kolína</w:t>
            </w:r>
          </w:p>
        </w:tc>
      </w:tr>
      <w:tr w:rsidR="001500FF" w:rsidRPr="00D738D4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Hodnotící kritéria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B301D1" w:rsidRDefault="007378BF" w:rsidP="0003732F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Nejnižší nabídková cena</w:t>
            </w:r>
          </w:p>
        </w:tc>
      </w:tr>
      <w:tr w:rsidR="001500FF" w:rsidRPr="00B301D1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 xml:space="preserve">Splatnost faktur 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B301D1" w:rsidRDefault="00BD6C1B" w:rsidP="0003732F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 dnů</w:t>
            </w:r>
          </w:p>
        </w:tc>
      </w:tr>
      <w:tr w:rsidR="001500FF" w:rsidRPr="00B301D1" w:rsidTr="0003732F">
        <w:tc>
          <w:tcPr>
            <w:tcW w:w="3510" w:type="dxa"/>
            <w:shd w:val="clear" w:color="auto" w:fill="FFFF00"/>
            <w:vAlign w:val="center"/>
          </w:tcPr>
          <w:p w:rsidR="001500FF" w:rsidRPr="00B301D1" w:rsidRDefault="001500FF" w:rsidP="0003732F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Termín místního šetření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1500FF" w:rsidRPr="00B301D1" w:rsidRDefault="00760573" w:rsidP="0003732F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16. 2. 2016 v 9 hodin</w:t>
            </w:r>
          </w:p>
        </w:tc>
      </w:tr>
    </w:tbl>
    <w:p w:rsidR="00AF26B7" w:rsidRDefault="00AF26B7">
      <w:pPr>
        <w:rPr>
          <w:noProof/>
        </w:rPr>
      </w:pPr>
    </w:p>
    <w:p w:rsidR="007378BF" w:rsidRDefault="007378BF">
      <w:pPr>
        <w:rPr>
          <w:noProof/>
        </w:rPr>
      </w:pPr>
    </w:p>
    <w:p w:rsidR="007378BF" w:rsidRDefault="007378BF">
      <w:pPr>
        <w:rPr>
          <w:noProof/>
        </w:rPr>
      </w:pPr>
    </w:p>
    <w:p w:rsidR="007378BF" w:rsidRDefault="007378BF">
      <w:pPr>
        <w:rPr>
          <w:noProof/>
        </w:rPr>
      </w:pPr>
    </w:p>
    <w:p w:rsidR="00CA2ED9" w:rsidRDefault="00AF26B7" w:rsidP="00CA2ED9">
      <w:pPr>
        <w:pStyle w:val="01-L"/>
        <w:ind w:left="17"/>
      </w:pPr>
      <w:r>
        <w:lastRenderedPageBreak/>
        <w:t xml:space="preserve"> </w:t>
      </w:r>
      <w:r w:rsidR="00CA2ED9">
        <w:t>Rozsah a technické podmínky zakázky</w:t>
      </w:r>
    </w:p>
    <w:p w:rsidR="00AF26B7" w:rsidRPr="00B154D9" w:rsidRDefault="00AF26B7" w:rsidP="00B154D9">
      <w:pPr>
        <w:pStyle w:val="02-ODST-2"/>
        <w:rPr>
          <w:b/>
        </w:rPr>
      </w:pPr>
      <w:r w:rsidRPr="00B154D9">
        <w:rPr>
          <w:b/>
        </w:rPr>
        <w:t>Vymezení předmětu zakázky</w:t>
      </w:r>
    </w:p>
    <w:p w:rsidR="00BB4800" w:rsidRDefault="00BB4800" w:rsidP="00135600"/>
    <w:p w:rsidR="00DB427A" w:rsidRDefault="00DB427A" w:rsidP="00BB4800">
      <w:r w:rsidRPr="00DB427A">
        <w:t>Předmětem této zakázky malého rozsahu je provedení výměny 5 ks rozvaděčových polí</w:t>
      </w:r>
      <w:r>
        <w:t xml:space="preserve"> </w:t>
      </w:r>
      <w:r w:rsidRPr="00DB427A">
        <w:t>(</w:t>
      </w:r>
      <w:r>
        <w:t xml:space="preserve">fotodokumentace </w:t>
      </w:r>
      <w:r w:rsidRPr="00DB427A">
        <w:t>vybavení rozvaděčových polí</w:t>
      </w:r>
      <w:r>
        <w:t xml:space="preserve"> uvedena v příloze č. </w:t>
      </w:r>
      <w:r w:rsidR="00C73FAD">
        <w:t>3</w:t>
      </w:r>
      <w:r>
        <w:t xml:space="preserve"> této zadávací dokumentace</w:t>
      </w:r>
      <w:r w:rsidRPr="00DB427A">
        <w:t xml:space="preserve">) z celkového počtu 26 ks rozvaděčových polí v </w:t>
      </w:r>
      <w:proofErr w:type="spellStart"/>
      <w:r w:rsidRPr="00DB427A">
        <w:t>obj</w:t>
      </w:r>
      <w:proofErr w:type="spellEnd"/>
      <w:r w:rsidRPr="00DB427A">
        <w:t>. 202 (podzemní rozvodna bloku PHL) ve skladu ČEPRO, a.</w:t>
      </w:r>
      <w:proofErr w:type="gramStart"/>
      <w:r w:rsidRPr="00DB427A">
        <w:t>s.</w:t>
      </w:r>
      <w:r w:rsidR="00434DE8">
        <w:t xml:space="preserve">, </w:t>
      </w:r>
      <w:r w:rsidRPr="00DB427A">
        <w:t xml:space="preserve"> Nové</w:t>
      </w:r>
      <w:proofErr w:type="gramEnd"/>
      <w:r w:rsidRPr="00DB427A">
        <w:t xml:space="preserve"> Město u Kolína v rozsahu technické specifikace, která je přílohou č. </w:t>
      </w:r>
      <w:r w:rsidR="00C73FAD">
        <w:t>2</w:t>
      </w:r>
      <w:r w:rsidRPr="00DB427A">
        <w:t xml:space="preserve"> této zadávací dokumentace.</w:t>
      </w:r>
    </w:p>
    <w:p w:rsidR="006F2440" w:rsidRDefault="006F2440" w:rsidP="006F2440">
      <w:pPr>
        <w:pStyle w:val="05-ODST-3"/>
      </w:pPr>
      <w:r>
        <w:tab/>
        <w:t>Požadovaný stav – rozsah předmětu zakázky</w:t>
      </w:r>
    </w:p>
    <w:p w:rsidR="006F2440" w:rsidRDefault="006F2440" w:rsidP="00F75E30">
      <w:pPr>
        <w:pStyle w:val="10-ODST-3"/>
      </w:pPr>
      <w:r>
        <w:t>Demontáž stávajících vložek, vč. ekologické likvidace</w:t>
      </w:r>
    </w:p>
    <w:p w:rsidR="006F2440" w:rsidRDefault="0090161A" w:rsidP="00F75E30">
      <w:pPr>
        <w:pStyle w:val="10-ODST-3"/>
      </w:pPr>
      <w:r>
        <w:t xml:space="preserve">Montáž nových </w:t>
      </w:r>
      <w:r w:rsidR="006F2440">
        <w:t>vložek dle technické specifikace v příloze č. 3 této zadávací dokumentace</w:t>
      </w:r>
    </w:p>
    <w:p w:rsidR="0090161A" w:rsidRDefault="0090161A" w:rsidP="00F75E30">
      <w:pPr>
        <w:pStyle w:val="Odstavecseseznamem"/>
        <w:numPr>
          <w:ilvl w:val="0"/>
          <w:numId w:val="41"/>
        </w:numPr>
      </w:pPr>
      <w:r>
        <w:t>Výměna jednotlivých vložek bude probíhat po dohodě s</w:t>
      </w:r>
      <w:r w:rsidR="008F09FA">
        <w:t>e zadavatelem dle</w:t>
      </w:r>
      <w:r>
        <w:t> provoz</w:t>
      </w:r>
      <w:r w:rsidR="008F09FA">
        <w:t>ních podmínek</w:t>
      </w:r>
      <w:r>
        <w:t xml:space="preserve"> skladu, aby byla co nejméně omezena činnost skladu</w:t>
      </w:r>
    </w:p>
    <w:p w:rsidR="006F2440" w:rsidRDefault="006F2440" w:rsidP="00F75E30">
      <w:pPr>
        <w:pStyle w:val="Odstavecseseznamem"/>
        <w:numPr>
          <w:ilvl w:val="0"/>
          <w:numId w:val="41"/>
        </w:numPr>
      </w:pPr>
      <w:r>
        <w:t xml:space="preserve">Stykače a ostatní prvky budou provedeny v provedení pro průmysl se zvýšenou zkratovou odolností od renomovaných výrobců </w:t>
      </w:r>
    </w:p>
    <w:p w:rsidR="00F75E30" w:rsidRDefault="00F75E30" w:rsidP="00F75E30">
      <w:pPr>
        <w:pStyle w:val="Odstavecseseznamem"/>
        <w:numPr>
          <w:ilvl w:val="0"/>
          <w:numId w:val="41"/>
        </w:numPr>
      </w:pPr>
      <w:r>
        <w:t xml:space="preserve">Stávající jištění jednotlivých vývodů se musí nahradit </w:t>
      </w:r>
      <w:proofErr w:type="gramStart"/>
      <w:r>
        <w:t>novými  jističi</w:t>
      </w:r>
      <w:proofErr w:type="gramEnd"/>
      <w:r>
        <w:t xml:space="preserve"> a pojistkovými odpínači - typ PV ve všech rekonstruovaných polích </w:t>
      </w:r>
    </w:p>
    <w:p w:rsidR="006C63A3" w:rsidRDefault="006C63A3" w:rsidP="00F75E30">
      <w:pPr>
        <w:pStyle w:val="Odstavecseseznamem"/>
        <w:numPr>
          <w:ilvl w:val="0"/>
          <w:numId w:val="41"/>
        </w:numPr>
      </w:pPr>
      <w:r>
        <w:t>Každé pole bude samostatně vypínatelné pomocí pojistkového odpínače</w:t>
      </w:r>
    </w:p>
    <w:p w:rsidR="0069457A" w:rsidRDefault="0069457A" w:rsidP="00F75E30">
      <w:pPr>
        <w:pStyle w:val="Odstavecseseznamem"/>
        <w:numPr>
          <w:ilvl w:val="0"/>
          <w:numId w:val="41"/>
        </w:numPr>
      </w:pPr>
      <w:r>
        <w:t xml:space="preserve">Vnitřní </w:t>
      </w:r>
      <w:proofErr w:type="spellStart"/>
      <w:proofErr w:type="gramStart"/>
      <w:r>
        <w:t>propoje</w:t>
      </w:r>
      <w:proofErr w:type="spellEnd"/>
      <w:proofErr w:type="gramEnd"/>
      <w:r>
        <w:t xml:space="preserve"> v rozvaděčích budou řádně označeny návlečkami s popisem směrů</w:t>
      </w:r>
    </w:p>
    <w:p w:rsidR="00D15B18" w:rsidRPr="006F6D9A" w:rsidRDefault="005B2D7D" w:rsidP="00D15B18">
      <w:pPr>
        <w:numPr>
          <w:ilvl w:val="0"/>
          <w:numId w:val="41"/>
        </w:numPr>
        <w:spacing w:before="0"/>
      </w:pPr>
      <w:r>
        <w:t>N</w:t>
      </w:r>
      <w:r w:rsidR="00D15B18" w:rsidRPr="00CD26A9">
        <w:t xml:space="preserve">a </w:t>
      </w:r>
      <w:r w:rsidR="00D15B18">
        <w:t xml:space="preserve">dveřích jednotlivých rozvaděčových polí bude upevněn seznam s popisy jednotlivých vývodů (č. prvků, směr a účel jednotlivých vývodů,…) </w:t>
      </w:r>
      <w:r w:rsidR="00D15B18" w:rsidRPr="00D15B18">
        <w:t>a označení rozvaděče</w:t>
      </w:r>
    </w:p>
    <w:p w:rsidR="00D15B18" w:rsidRDefault="00D15B18" w:rsidP="005B2D7D">
      <w:pPr>
        <w:pStyle w:val="Odstavecseseznamem"/>
        <w:ind w:left="1080"/>
      </w:pPr>
    </w:p>
    <w:p w:rsidR="006F2440" w:rsidRDefault="006F2440" w:rsidP="00F75E30">
      <w:pPr>
        <w:pStyle w:val="10-ODST-3"/>
      </w:pPr>
      <w:r>
        <w:t xml:space="preserve">Ovládání a přenos povelů a dat zadavatel požaduje zachovat v režimu stávajícího stavu  </w:t>
      </w:r>
    </w:p>
    <w:p w:rsidR="006F2440" w:rsidRDefault="006F2440" w:rsidP="00F75E30">
      <w:pPr>
        <w:pStyle w:val="10-ODST-3"/>
      </w:pPr>
      <w:r>
        <w:t xml:space="preserve">Provedení funkčních zkoušek, vč. vyhotovení protokolů </w:t>
      </w:r>
    </w:p>
    <w:p w:rsidR="006F2440" w:rsidRDefault="006F2440" w:rsidP="00F75E30">
      <w:pPr>
        <w:pStyle w:val="10-ODST-3"/>
      </w:pPr>
      <w:r>
        <w:t>Revizní zpráva elektro po opravě, vč. zkreslení skutečného stavu zapojení</w:t>
      </w:r>
    </w:p>
    <w:p w:rsidR="005B2D7D" w:rsidRDefault="005B2D7D" w:rsidP="006F2440">
      <w:pPr>
        <w:rPr>
          <w:b/>
        </w:rPr>
      </w:pPr>
    </w:p>
    <w:p w:rsidR="00E04B1C" w:rsidRPr="00E41664" w:rsidRDefault="00E04B1C" w:rsidP="00E04B1C">
      <w:r w:rsidRPr="00E41664">
        <w:t xml:space="preserve">Dodavatel je povinen v rámci realizace předmětu zakázky provést veškeré nutné práce, výkony či zajistit potřebné dodávky materiálu a zařízení, jejichž provedení, aniž by bylo specificky popsáno v dokumentech této zadávací dokumentace a jejích nedílných součástech, je neoddělitelnou součástí řádného provedení předmětu </w:t>
      </w:r>
      <w:r>
        <w:t xml:space="preserve">této </w:t>
      </w:r>
      <w:r w:rsidRPr="00E41664">
        <w:t>zakázky dodavatelem</w:t>
      </w:r>
      <w:r>
        <w:t xml:space="preserve">, </w:t>
      </w:r>
      <w:r w:rsidRPr="00E41664">
        <w:t>zejména, nikoli však výlučně, dodávka věcí potřebných k provedení předmětu zakázky a kterých bude použito k její realizaci, jakož i veškeré práce, dodávky, výkony, sjednané či požadované právními předpisy a normami ČSN nebo EN, veškeré zkoušky a služby, kterých je dočasně nebo trvale třeba k řádnému zahájení prací, k provedení, dokončení a předání předmětu zakázky zadavateli v souladu s jeho účelovým určením.</w:t>
      </w:r>
    </w:p>
    <w:p w:rsidR="00E04B1C" w:rsidRDefault="00CB68FC" w:rsidP="00E04B1C">
      <w:pPr>
        <w:rPr>
          <w:b/>
          <w:u w:val="single"/>
        </w:rPr>
      </w:pPr>
      <w:r>
        <w:rPr>
          <w:b/>
          <w:u w:val="single"/>
        </w:rPr>
        <w:t xml:space="preserve"> </w:t>
      </w:r>
      <w:r w:rsidR="00E04B1C">
        <w:rPr>
          <w:b/>
          <w:u w:val="single"/>
        </w:rPr>
        <w:t>(předmět zakázky dále též jen „dílo“)</w:t>
      </w:r>
    </w:p>
    <w:p w:rsidR="00E04B1C" w:rsidRDefault="00E04B1C" w:rsidP="00E04B1C">
      <w:r>
        <w:t xml:space="preserve">Dodavatel rovněž předá zadavateli spolu s dílem tuto dokumentaci nutnou k užívání díla a doklady </w:t>
      </w:r>
      <w:r w:rsidRPr="000A3AB6">
        <w:t>plynoucí z obecně závazných právních a technických předpisů</w:t>
      </w:r>
      <w:r>
        <w:t xml:space="preserve"> (vše v českém jazyce), zejména:</w:t>
      </w:r>
    </w:p>
    <w:p w:rsidR="0060613E" w:rsidRDefault="0060613E" w:rsidP="0060613E">
      <w:pPr>
        <w:pStyle w:val="Odstavecseseznamem"/>
        <w:numPr>
          <w:ilvl w:val="0"/>
          <w:numId w:val="20"/>
        </w:numPr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60613E" w:rsidRDefault="0060613E" w:rsidP="0060613E">
      <w:pPr>
        <w:pStyle w:val="Odstavecseseznamem"/>
        <w:numPr>
          <w:ilvl w:val="0"/>
          <w:numId w:val="20"/>
        </w:numPr>
      </w:pPr>
      <w:r>
        <w:t>pracovní</w:t>
      </w:r>
      <w:r w:rsidRPr="00D2433E">
        <w:t xml:space="preserve"> deník - originál pro archivaci zadavatele a jednu kopii, v</w:t>
      </w:r>
      <w:r>
        <w:t xml:space="preserve"> pracovním</w:t>
      </w:r>
      <w:r w:rsidRPr="00D2433E">
        <w:t xml:space="preserve"> deníku bude zapsán postup realizace díla a skutečnosti mající vliv na jeho kvalitu</w:t>
      </w:r>
    </w:p>
    <w:p w:rsidR="0060613E" w:rsidRPr="004D36C0" w:rsidRDefault="0060613E" w:rsidP="0060613E">
      <w:pPr>
        <w:pStyle w:val="Odstavecseseznamem"/>
        <w:numPr>
          <w:ilvl w:val="0"/>
          <w:numId w:val="20"/>
        </w:numPr>
      </w:pPr>
      <w:r w:rsidRPr="004D36C0">
        <w:t>atesty, certifikáty a osvědčení o jakosti (zkouškách) použitých materiálů, strojů a zařízení</w:t>
      </w:r>
    </w:p>
    <w:p w:rsidR="0060613E" w:rsidRDefault="0060613E" w:rsidP="0060613E">
      <w:pPr>
        <w:pStyle w:val="Odstavecseseznamem"/>
        <w:numPr>
          <w:ilvl w:val="0"/>
          <w:numId w:val="20"/>
        </w:numPr>
      </w:pPr>
      <w:r w:rsidRPr="004D36C0">
        <w:t>dokumentaci dováženého zařízení</w:t>
      </w:r>
    </w:p>
    <w:p w:rsidR="0060613E" w:rsidRDefault="0060613E" w:rsidP="0060613E">
      <w:pPr>
        <w:pStyle w:val="Odstavecseseznamem"/>
        <w:numPr>
          <w:ilvl w:val="0"/>
          <w:numId w:val="20"/>
        </w:numPr>
      </w:pPr>
      <w:r>
        <w:t xml:space="preserve">návod k použití, k obsluze a údržbě s ohledem na bezpečnost práce </w:t>
      </w:r>
    </w:p>
    <w:p w:rsidR="0060613E" w:rsidRDefault="0060613E" w:rsidP="0060613E">
      <w:pPr>
        <w:pStyle w:val="Odstavecseseznamem"/>
        <w:numPr>
          <w:ilvl w:val="0"/>
          <w:numId w:val="20"/>
        </w:numPr>
      </w:pPr>
      <w:r>
        <w:t xml:space="preserve">revizní zprávu elektro  po opravě  </w:t>
      </w:r>
    </w:p>
    <w:p w:rsidR="0060613E" w:rsidRDefault="0060613E" w:rsidP="0060613E">
      <w:pPr>
        <w:pStyle w:val="Odstavecseseznamem"/>
        <w:numPr>
          <w:ilvl w:val="0"/>
          <w:numId w:val="20"/>
        </w:numPr>
      </w:pPr>
      <w:r>
        <w:t>záruční listy</w:t>
      </w:r>
    </w:p>
    <w:p w:rsidR="0060613E" w:rsidRPr="005B0A2E" w:rsidRDefault="0060613E" w:rsidP="0060613E">
      <w:pPr>
        <w:pStyle w:val="Odstavecseseznamem"/>
        <w:numPr>
          <w:ilvl w:val="0"/>
          <w:numId w:val="20"/>
        </w:numPr>
      </w:pPr>
      <w:r w:rsidRPr="00EF4A92">
        <w:rPr>
          <w:rFonts w:cs="Arial"/>
        </w:rPr>
        <w:t>protokol o funkčních zkouškách (uvedení do provozu, komplexní zkoušky a ověření spolehlivosti funkce</w:t>
      </w:r>
    </w:p>
    <w:p w:rsidR="0060613E" w:rsidRDefault="0060613E" w:rsidP="0060613E">
      <w:pPr>
        <w:pStyle w:val="Odrky2rove"/>
        <w:numPr>
          <w:ilvl w:val="0"/>
          <w:numId w:val="20"/>
        </w:numPr>
      </w:pPr>
      <w:r>
        <w:t xml:space="preserve">dokumentaci skutečného provedení 2x </w:t>
      </w:r>
      <w:proofErr w:type="spellStart"/>
      <w:r>
        <w:t>paré</w:t>
      </w:r>
      <w:proofErr w:type="spellEnd"/>
      <w:r>
        <w:t xml:space="preserve"> v papírové podobě a 1</w:t>
      </w:r>
      <w:r w:rsidRPr="004D36C0">
        <w:t>x na CD s dokumentac</w:t>
      </w:r>
      <w:r>
        <w:t>í</w:t>
      </w:r>
      <w:r w:rsidRPr="004D36C0">
        <w:t xml:space="preserve"> v elektronické formě </w:t>
      </w:r>
      <w:r w:rsidR="001D5A76" w:rsidRPr="008A3AF1">
        <w:rPr>
          <w:highlight w:val="yellow"/>
        </w:rPr>
        <w:t>ve formátu *</w:t>
      </w:r>
      <w:proofErr w:type="spellStart"/>
      <w:r w:rsidR="001D5A76" w:rsidRPr="008A3AF1">
        <w:rPr>
          <w:highlight w:val="yellow"/>
        </w:rPr>
        <w:t>pdf</w:t>
      </w:r>
      <w:proofErr w:type="spellEnd"/>
      <w:r w:rsidR="001D5A76">
        <w:t xml:space="preserve"> a </w:t>
      </w:r>
      <w:r w:rsidR="001D5A76" w:rsidRPr="004D36C0">
        <w:t>ve zdrojových formátech</w:t>
      </w:r>
      <w:r w:rsidR="001D5A76">
        <w:t xml:space="preserve"> </w:t>
      </w:r>
      <w:r w:rsidR="001D5A76" w:rsidRPr="00385533">
        <w:rPr>
          <w:highlight w:val="yellow"/>
        </w:rPr>
        <w:t>*</w:t>
      </w:r>
      <w:proofErr w:type="spellStart"/>
      <w:r w:rsidR="001D5A76" w:rsidRPr="00385533">
        <w:rPr>
          <w:highlight w:val="yellow"/>
        </w:rPr>
        <w:t>dwg</w:t>
      </w:r>
      <w:proofErr w:type="spellEnd"/>
      <w:r w:rsidR="001D5A76" w:rsidRPr="00385533">
        <w:rPr>
          <w:highlight w:val="yellow"/>
        </w:rPr>
        <w:t>, *</w:t>
      </w:r>
      <w:proofErr w:type="spellStart"/>
      <w:r w:rsidR="001D5A76" w:rsidRPr="00385533">
        <w:rPr>
          <w:highlight w:val="yellow"/>
        </w:rPr>
        <w:t>xls</w:t>
      </w:r>
      <w:proofErr w:type="spellEnd"/>
      <w:r w:rsidR="001D5A76" w:rsidRPr="00385533">
        <w:rPr>
          <w:highlight w:val="yellow"/>
        </w:rPr>
        <w:t xml:space="preserve">, *doc </w:t>
      </w:r>
      <w:r>
        <w:t xml:space="preserve"> (část elektro)</w:t>
      </w:r>
    </w:p>
    <w:p w:rsidR="0060613E" w:rsidRDefault="0060613E" w:rsidP="0060613E">
      <w:pPr>
        <w:pStyle w:val="Odrky2rove"/>
        <w:numPr>
          <w:ilvl w:val="0"/>
          <w:numId w:val="20"/>
        </w:numPr>
      </w:pPr>
      <w:r>
        <w:lastRenderedPageBreak/>
        <w:t xml:space="preserve">doklady o ekologické likvidaci demontovaného materiálu  </w:t>
      </w:r>
    </w:p>
    <w:p w:rsidR="0060613E" w:rsidRDefault="0060613E" w:rsidP="0060613E">
      <w:pPr>
        <w:pStyle w:val="Odrky2rove"/>
        <w:numPr>
          <w:ilvl w:val="0"/>
          <w:numId w:val="20"/>
        </w:numPr>
      </w:pPr>
      <w:r>
        <w:t>fotodokumentaci realizace díla</w:t>
      </w:r>
      <w:r w:rsidR="00826FBE">
        <w:t xml:space="preserve"> – stav před opravou, stav po opravě</w:t>
      </w:r>
    </w:p>
    <w:p w:rsidR="0060613E" w:rsidRPr="00461812" w:rsidRDefault="0060613E" w:rsidP="0060613E">
      <w:pPr>
        <w:pStyle w:val="Odrky2rove"/>
        <w:numPr>
          <w:ilvl w:val="0"/>
          <w:numId w:val="20"/>
        </w:numPr>
      </w:pPr>
      <w:r w:rsidRPr="00461812">
        <w:t>další potřebné dokumenty dle právních a technických předpisů vydaných a platných v České republice</w:t>
      </w:r>
    </w:p>
    <w:p w:rsidR="00D03DB9" w:rsidRDefault="00D03DB9" w:rsidP="00E04B1C">
      <w:pPr>
        <w:pStyle w:val="Odstavecseseznamem"/>
      </w:pPr>
    </w:p>
    <w:p w:rsidR="00AF26B7" w:rsidRPr="00FB0F06" w:rsidRDefault="00AF26B7" w:rsidP="00FB0F06">
      <w:pPr>
        <w:pStyle w:val="02-ODST-2"/>
        <w:rPr>
          <w:b/>
        </w:rPr>
      </w:pPr>
      <w:r w:rsidRPr="00FB0F06">
        <w:rPr>
          <w:b/>
        </w:rPr>
        <w:t>Doba a místo plnění</w:t>
      </w:r>
      <w:r w:rsidR="00CB131C">
        <w:rPr>
          <w:b/>
        </w:rPr>
        <w:t xml:space="preserve"> </w:t>
      </w:r>
      <w:r w:rsidRPr="00FB0F06">
        <w:rPr>
          <w:b/>
        </w:rPr>
        <w:t>zakázky</w:t>
      </w:r>
    </w:p>
    <w:p w:rsidR="00AF26B7" w:rsidRDefault="00AF26B7" w:rsidP="00AF26B7">
      <w:r>
        <w:t>Doba plnění:</w:t>
      </w:r>
    </w:p>
    <w:p w:rsidR="00C03542" w:rsidRDefault="00591826" w:rsidP="00F63406">
      <w:r>
        <w:t>Předpokládaný t</w:t>
      </w:r>
      <w:r w:rsidRPr="00314738">
        <w:t>ermín</w:t>
      </w:r>
      <w:r>
        <w:t xml:space="preserve"> zahájení </w:t>
      </w:r>
      <w:proofErr w:type="gramStart"/>
      <w:r>
        <w:t>plnění</w:t>
      </w:r>
      <w:r w:rsidR="00751BA3">
        <w:t xml:space="preserve">:    </w:t>
      </w:r>
      <w:r w:rsidR="009C6F79">
        <w:t>květen</w:t>
      </w:r>
      <w:proofErr w:type="gramEnd"/>
      <w:r w:rsidR="009C6F79">
        <w:t xml:space="preserve"> 2016</w:t>
      </w:r>
    </w:p>
    <w:p w:rsidR="00F63406" w:rsidRDefault="00751BA3" w:rsidP="00F63406">
      <w:r>
        <w:t>Předpokládaný termín</w:t>
      </w:r>
      <w:r w:rsidR="00591826" w:rsidRPr="00314738">
        <w:t xml:space="preserve"> ukončení realizace </w:t>
      </w:r>
      <w:r w:rsidR="00591826">
        <w:t xml:space="preserve">a </w:t>
      </w:r>
      <w:r w:rsidR="00591826" w:rsidRPr="00314738">
        <w:t>konečného předání kompletního a bezvadného předmětu zakázky</w:t>
      </w:r>
      <w:r w:rsidR="002C3E49">
        <w:t xml:space="preserve"> do </w:t>
      </w:r>
      <w:r w:rsidR="00B04F1A">
        <w:t>6</w:t>
      </w:r>
      <w:r w:rsidR="002C3E49">
        <w:t xml:space="preserve">0 dnů </w:t>
      </w:r>
      <w:r w:rsidR="00F55039">
        <w:t xml:space="preserve">od termínu </w:t>
      </w:r>
      <w:r w:rsidR="00755001">
        <w:t xml:space="preserve">zahájení plnění, </w:t>
      </w:r>
      <w:r w:rsidR="00840792">
        <w:t xml:space="preserve"> </w:t>
      </w:r>
      <w:r w:rsidR="006F2908">
        <w:t xml:space="preserve">nejpozději </w:t>
      </w:r>
      <w:r w:rsidR="00F55039">
        <w:t xml:space="preserve">však </w:t>
      </w:r>
      <w:r w:rsidR="006F2908">
        <w:t xml:space="preserve">do </w:t>
      </w:r>
      <w:proofErr w:type="gramStart"/>
      <w:r w:rsidR="002C3E49">
        <w:t>29</w:t>
      </w:r>
      <w:r w:rsidR="006F2908">
        <w:t>.7.2016</w:t>
      </w:r>
      <w:proofErr w:type="gramEnd"/>
      <w:r w:rsidR="00840792">
        <w:t xml:space="preserve">    </w:t>
      </w:r>
      <w:r w:rsidR="00AF26B7">
        <w:t xml:space="preserve">  </w:t>
      </w:r>
      <w:r>
        <w:t xml:space="preserve">                                       </w:t>
      </w:r>
      <w:r w:rsidR="0026724A">
        <w:t xml:space="preserve">    </w:t>
      </w:r>
    </w:p>
    <w:p w:rsidR="008960DD" w:rsidRDefault="008960DD" w:rsidP="00AF26B7"/>
    <w:p w:rsidR="00AF26B7" w:rsidRDefault="00AF26B7" w:rsidP="00AF26B7">
      <w:r>
        <w:t xml:space="preserve">Místo plnění: </w:t>
      </w:r>
    </w:p>
    <w:p w:rsidR="00587564" w:rsidRDefault="00824032" w:rsidP="00587564">
      <w:r w:rsidRPr="0099183C">
        <w:t>ČEPRO, a.s.</w:t>
      </w:r>
      <w:r>
        <w:t xml:space="preserve">, </w:t>
      </w:r>
      <w:r w:rsidR="00404528">
        <w:t xml:space="preserve">sklad </w:t>
      </w:r>
      <w:r w:rsidR="009C6F79">
        <w:t>Nové Město u Kolína</w:t>
      </w:r>
      <w:r w:rsidR="00FE70C1">
        <w:t xml:space="preserve">, PSČ </w:t>
      </w:r>
      <w:r w:rsidR="009C6F79">
        <w:t>280 02</w:t>
      </w:r>
      <w:r w:rsidR="00892623">
        <w:t xml:space="preserve"> (GPS </w:t>
      </w:r>
      <w:r w:rsidR="00892623" w:rsidRPr="00892623">
        <w:rPr>
          <w:rFonts w:cs="Arial"/>
          <w:color w:val="000000"/>
        </w:rPr>
        <w:t>50.0435419N, 15.0754933E</w:t>
      </w:r>
      <w:r w:rsidR="00892623">
        <w:t>)</w:t>
      </w:r>
    </w:p>
    <w:p w:rsidR="00AF26B7" w:rsidRDefault="00AF26B7" w:rsidP="00AF26B7"/>
    <w:p w:rsidR="00AF26B7" w:rsidRPr="0021642E" w:rsidRDefault="00AF26B7" w:rsidP="0021642E">
      <w:pPr>
        <w:pStyle w:val="02-ODST-2"/>
        <w:rPr>
          <w:b/>
        </w:rPr>
      </w:pPr>
      <w:r w:rsidRPr="0021642E">
        <w:rPr>
          <w:b/>
        </w:rPr>
        <w:t>Prohlídka místa plnění</w:t>
      </w:r>
    </w:p>
    <w:p w:rsidR="00D66A40" w:rsidRDefault="00D66A40" w:rsidP="00D66A40">
      <w:r>
        <w:t xml:space="preserve">Zadavatel se zavazuje poskytnout zájemcům potřebné informace pro podání nabídky k této zakázce. Z tohoto důvodu bude zajištěna pro zájemce prohlídka místa plnění. Prohlídka místa plnění </w:t>
      </w:r>
      <w:r w:rsidR="008E3083">
        <w:t xml:space="preserve">(dále a výše též „místní šetření“) </w:t>
      </w:r>
      <w:r>
        <w:t xml:space="preserve">se uskuteční </w:t>
      </w:r>
      <w:proofErr w:type="gramStart"/>
      <w:r>
        <w:t xml:space="preserve">dne  </w:t>
      </w:r>
      <w:r w:rsidR="001F3AA3">
        <w:t>16</w:t>
      </w:r>
      <w:proofErr w:type="gramEnd"/>
      <w:r w:rsidR="001F3AA3">
        <w:t xml:space="preserve">. 2. </w:t>
      </w:r>
      <w:r w:rsidR="00A43814">
        <w:t xml:space="preserve">2016 </w:t>
      </w:r>
      <w:r>
        <w:t>v</w:t>
      </w:r>
      <w:r w:rsidR="001F3AA3">
        <w:t xml:space="preserve"> 9 </w:t>
      </w:r>
      <w:r>
        <w:t xml:space="preserve"> hodin ve skladu </w:t>
      </w:r>
      <w:r w:rsidR="00A43814">
        <w:t>Nové  Město u Kolína</w:t>
      </w:r>
      <w:r>
        <w:t xml:space="preserve">. </w:t>
      </w:r>
    </w:p>
    <w:p w:rsidR="00D66A40" w:rsidRDefault="00D66A40" w:rsidP="00D66A40">
      <w:r>
        <w:t xml:space="preserve">Sraz účastníků je v </w:t>
      </w:r>
      <w:r w:rsidR="001F3AA3">
        <w:t>9</w:t>
      </w:r>
      <w:r>
        <w:t xml:space="preserve">,00 hodin na vrátnici skladu </w:t>
      </w:r>
      <w:r w:rsidR="00A43814">
        <w:t>Nové Město u Kolína.</w:t>
      </w:r>
    </w:p>
    <w:p w:rsidR="00D66A40" w:rsidRDefault="00D66A40" w:rsidP="00D66A40">
      <w:r>
        <w:t>Účast na místním šetření je třeba předem ohlásit na níže uvedeném kontaktu.</w:t>
      </w:r>
    </w:p>
    <w:p w:rsidR="00350799" w:rsidRDefault="00D66A40" w:rsidP="00350799">
      <w:pPr>
        <w:jc w:val="left"/>
        <w:rPr>
          <w:rFonts w:ascii="Franklin Gothic Book" w:hAnsi="Franklin Gothic Book"/>
        </w:rPr>
      </w:pPr>
      <w:r>
        <w:t>Kontaktní osoba ve věcech prohlídky místa plnění je</w:t>
      </w:r>
      <w:r w:rsidR="00350799">
        <w:t xml:space="preserve"> p. Jaroslav </w:t>
      </w:r>
      <w:proofErr w:type="gramStart"/>
      <w:r w:rsidR="00350799">
        <w:t xml:space="preserve">Kupka </w:t>
      </w:r>
      <w:r>
        <w:t xml:space="preserve"> tel.</w:t>
      </w:r>
      <w:proofErr w:type="gramEnd"/>
      <w:r w:rsidR="00350799" w:rsidRPr="00350799">
        <w:rPr>
          <w:rFonts w:ascii="Franklin Gothic Book" w:hAnsi="Franklin Gothic Book"/>
        </w:rPr>
        <w:t xml:space="preserve"> </w:t>
      </w:r>
      <w:r w:rsidR="00350799" w:rsidRPr="00350799">
        <w:t>724 366</w:t>
      </w:r>
      <w:r w:rsidR="00350799">
        <w:t> </w:t>
      </w:r>
      <w:r w:rsidR="00350799" w:rsidRPr="00350799">
        <w:t>176</w:t>
      </w:r>
      <w:r w:rsidR="00350799">
        <w:t>, jaroslav.kupka@ceproas.cz</w:t>
      </w:r>
    </w:p>
    <w:p w:rsidR="00D66A40" w:rsidRPr="00991FD6" w:rsidRDefault="00D66A40" w:rsidP="00D66A40">
      <w:r w:rsidRPr="009B4E2F">
        <w:t>Účastníci místního šetření musí mít vlastní vybavení ochrannými oděvy</w:t>
      </w:r>
      <w:r w:rsidR="009B4E2F">
        <w:t xml:space="preserve"> do prostředí </w:t>
      </w:r>
      <w:r w:rsidRPr="00991FD6">
        <w:t xml:space="preserve">a pomůckami do zóny </w:t>
      </w:r>
      <w:r w:rsidR="00991FD6">
        <w:t>2</w:t>
      </w:r>
      <w:r w:rsidRPr="00991FD6">
        <w:t xml:space="preserve"> s nebezpečím výbuchu.</w:t>
      </w:r>
    </w:p>
    <w:p w:rsidR="00041965" w:rsidRDefault="00D66A40" w:rsidP="00950FD8">
      <w:r>
        <w:t xml:space="preserve">Při prohlídce místa plnění mohou zájemci vznášet ústní dotazy bezprostředně se vztahující k plnění předmětu zakázky s tím, že ústní odpovědi zadavatele na ně mají pouze informativní charakter a ve výběrovém řízení na tuto zakázku jej žádným způsobem nezavazují.  </w:t>
      </w:r>
    </w:p>
    <w:p w:rsidR="005D03BB" w:rsidRDefault="005D03BB" w:rsidP="005D03BB">
      <w:pPr>
        <w:pStyle w:val="01-L"/>
      </w:pPr>
      <w:bookmarkStart w:id="0" w:name="_Toc273535865"/>
      <w:bookmarkStart w:id="1" w:name="_Toc263143227"/>
      <w:r>
        <w:t>Rozsah a technické podmínky</w:t>
      </w:r>
      <w:bookmarkEnd w:id="0"/>
    </w:p>
    <w:p w:rsidR="00796DF6" w:rsidRPr="00796DF6" w:rsidRDefault="00796DF6" w:rsidP="00796DF6">
      <w:pPr>
        <w:pStyle w:val="02-ODST-2"/>
        <w:rPr>
          <w:b/>
        </w:rPr>
      </w:pPr>
      <w:r w:rsidRPr="00796DF6">
        <w:rPr>
          <w:b/>
        </w:rPr>
        <w:t>Rozsah prací</w:t>
      </w:r>
      <w:bookmarkEnd w:id="1"/>
    </w:p>
    <w:p w:rsidR="00B268C4" w:rsidRDefault="00B268C4" w:rsidP="00BE7B07">
      <w:pPr>
        <w:rPr>
          <w:rFonts w:cs="Arial"/>
        </w:rPr>
      </w:pPr>
      <w:r w:rsidRPr="00B268C4">
        <w:rPr>
          <w:rFonts w:cs="Arial"/>
        </w:rPr>
        <w:t>Rozsah prací je vymezen v bodě 1.</w:t>
      </w:r>
      <w:r w:rsidR="004475B6">
        <w:rPr>
          <w:rFonts w:cs="Arial"/>
        </w:rPr>
        <w:t>1</w:t>
      </w:r>
      <w:r w:rsidRPr="00B268C4">
        <w:rPr>
          <w:rFonts w:cs="Arial"/>
        </w:rPr>
        <w:t xml:space="preserve"> a v příloze č. 3 této zadávací dokumentace.</w:t>
      </w:r>
    </w:p>
    <w:p w:rsidR="008A4838" w:rsidRPr="008A4838" w:rsidRDefault="008A4838" w:rsidP="008A4838">
      <w:pPr>
        <w:tabs>
          <w:tab w:val="left" w:pos="993"/>
          <w:tab w:val="left" w:pos="1418"/>
          <w:tab w:val="left" w:pos="7655"/>
          <w:tab w:val="right" w:pos="9639"/>
        </w:tabs>
        <w:ind w:left="426"/>
        <w:rPr>
          <w:rFonts w:cs="Arial"/>
        </w:rPr>
      </w:pPr>
      <w:r w:rsidRPr="008A4838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8A24D7" wp14:editId="2AB3FA1D">
                <wp:simplePos x="0" y="0"/>
                <wp:positionH relativeFrom="column">
                  <wp:posOffset>-431165</wp:posOffset>
                </wp:positionH>
                <wp:positionV relativeFrom="paragraph">
                  <wp:posOffset>236855</wp:posOffset>
                </wp:positionV>
                <wp:extent cx="274320" cy="118872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</w:tblGrid>
                            <w:tr w:rsidR="008A4838">
                              <w:trPr>
                                <w:cantSplit/>
                                <w:trHeight w:val="1696"/>
                              </w:trPr>
                              <w:tc>
                                <w:tcPr>
                                  <w:tcW w:w="284" w:type="dxa"/>
                                  <w:textDirection w:val="btLr"/>
                                  <w:vAlign w:val="center"/>
                                </w:tcPr>
                                <w:p w:rsidR="008A4838" w:rsidRDefault="008A4838" w:rsidP="00E65B76">
                                  <w:pPr>
                                    <w:pStyle w:val="Nadpis4"/>
                                    <w:ind w:left="113" w:right="113"/>
                                    <w:jc w:val="left"/>
                                    <w:rPr>
                                      <w:rFonts w:ascii="Tahoma" w:hAnsi="Tahoma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4838" w:rsidRDefault="008A4838" w:rsidP="008A48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-33.95pt;margin-top:18.65pt;width:21.6pt;height:9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pVKigIAABQFAAAOAAAAZHJzL2Uyb0RvYy54bWysVFlu2zAQ/S/QOxD8d7REji0hcpClLgqk&#10;C5D0ALREWUQpDkvSltKgB+o5erEOKdtxugBFUX1QJGf4ODPvDc8vhk6SLTdWgCppchJTwlUFtVDr&#10;kn68X07mlFjHVM0kKF7SB27pxeLli/NeFzyFFmTNDUEQZYtel7R1ThdRZKuWd8yegOYKjQ2Yjjlc&#10;mnVUG9YjeiejNI7Poh5MrQ1U3FrcvRmNdBHwm4ZX7n3TWO6ILCnG5sJowrjyY7Q4Z8XaMN2KahcG&#10;+4coOiYUXnqAumGOkY0Rv0B1ojJgoXEnFXQRNI2oeMgBs0nin7K5a5nmIRcsjtWHMtn/B1u9234w&#10;RNQlPaVEsQ4puueDg+33b0SD5OTUl6jXtkDPO42+briCAakO6Vp9C9UnSxRct0yt+aUx0Lec1Rhi&#10;4k9GR0dHHOtBVv1bqPEutnEQgIbGdL5+WBGC6EjVw4EejIdUuJnOstMULRWakmQ+n+HCX8GK/Wlt&#10;rHvNoSN+UlKD9Ad0tr21bnTdu/jLLEhRL4WUYWHWq2tpyJahVJbh26E/c5PKOyvwx0bEcQeDxDu8&#10;zYcbqH/MkzSLr9J8sjybzybZMptO8lk8n8RJfpWfxVme3Sy/+gCTrGhFXXN1KxTfyzDJ/o7mXUOM&#10;AgpCJH1J82k6HSn6Y5Jx+H6XZCccdqUUXUnnBydWeGJfqRrTZoVjQo7z6Hn4gRCswf4fqhJk4Jkf&#10;NeCG1YAoXhsrqB9QEAaQL+QWnxKctGC+UNJjW5bUft4wwymRbxSKKk+yzPdxWGRTLwFiji2rYwtT&#10;FUKV1FEyTq/d2PsbbcS6xZtGGSu4RCE2ImjkKaqdfLH1QjK7Z8L39vE6eD09ZosfAAAA//8DAFBL&#10;AwQUAAYACAAAACEAUwtDGN8AAAAKAQAADwAAAGRycy9kb3ducmV2LnhtbEyP0U6DQBBF3038h82Y&#10;+GLoIqWsRZZGTTS+tvYDBpgCkZ0l7LbQv3d90sfJPbn3TLFbzCAuNLnesobHVQyCuLZNz62G49d7&#10;9ATCeeQGB8uk4UoOduXtTYF5Y2fe0+XgWxFK2OWoofN+zKV0dUcG3cqOxCE72cmgD+fUymbCOZSb&#10;QSZxnEmDPYeFDkd666j+PpyNhtPn/LDZztWHP6p9mr1iryp71fr+bnl5BuFp8X8w/OoHdSiDU2XP&#10;3DgxaIgytQ2ohrVagwhAlKQKRKUhSdINyLKQ/18ofwAAAP//AwBQSwECLQAUAAYACAAAACEAtoM4&#10;kv4AAADhAQAAEwAAAAAAAAAAAAAAAAAAAAAAW0NvbnRlbnRfVHlwZXNdLnhtbFBLAQItABQABgAI&#10;AAAAIQA4/SH/1gAAAJQBAAALAAAAAAAAAAAAAAAAAC8BAABfcmVscy8ucmVsc1BLAQItABQABgAI&#10;AAAAIQBUapVKigIAABQFAAAOAAAAAAAAAAAAAAAAAC4CAABkcnMvZTJvRG9jLnhtbFBLAQItABQA&#10;BgAIAAAAIQBTC0MY3wAAAAoBAAAPAAAAAAAAAAAAAAAAAOQEAABkcnMvZG93bnJldi54bWxQSwUG&#10;AAAAAAQABADzAAAA8AUAAAAA&#10;" stroked="f"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4"/>
                      </w:tblGrid>
                      <w:tr w:rsidR="008A4838">
                        <w:trPr>
                          <w:cantSplit/>
                          <w:trHeight w:val="1696"/>
                        </w:trPr>
                        <w:tc>
                          <w:tcPr>
                            <w:tcW w:w="284" w:type="dxa"/>
                            <w:textDirection w:val="btLr"/>
                            <w:vAlign w:val="center"/>
                          </w:tcPr>
                          <w:p w:rsidR="008A4838" w:rsidRDefault="008A4838" w:rsidP="00E65B76">
                            <w:pPr>
                              <w:pStyle w:val="Nadpis4"/>
                              <w:ind w:left="113" w:right="113"/>
                              <w:jc w:val="left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A4838" w:rsidRDefault="008A4838" w:rsidP="008A4838"/>
                  </w:txbxContent>
                </v:textbox>
              </v:shape>
            </w:pict>
          </mc:Fallback>
        </mc:AlternateContent>
      </w:r>
    </w:p>
    <w:p w:rsidR="00AF26B7" w:rsidRPr="00584106" w:rsidRDefault="00AF26B7" w:rsidP="00584106">
      <w:pPr>
        <w:pStyle w:val="02-ODST-2"/>
        <w:rPr>
          <w:b/>
        </w:rPr>
      </w:pPr>
      <w:r w:rsidRPr="00584106">
        <w:rPr>
          <w:b/>
        </w:rPr>
        <w:t>Technické podmínky realizace</w:t>
      </w:r>
    </w:p>
    <w:p w:rsidR="002A7477" w:rsidRDefault="002A7477" w:rsidP="002A7477">
      <w:pPr>
        <w:pStyle w:val="05-ODST-3"/>
      </w:pPr>
      <w:r>
        <w:t>Zadavatel požaduje posouzení náročnosti zakázky na místě prováděných prací.</w:t>
      </w:r>
    </w:p>
    <w:p w:rsidR="002A7477" w:rsidRDefault="002A7477" w:rsidP="002A7477">
      <w:pPr>
        <w:pStyle w:val="05-ODST-3"/>
      </w:pPr>
      <w:r>
        <w:t xml:space="preserve">Zadavatel požaduje předložení harmonogramu plnění, jenž bude schválen ze strany zadavatele </w:t>
      </w:r>
      <w:r w:rsidR="00F24E96">
        <w:t xml:space="preserve">dle jeho obchodních priorit. </w:t>
      </w:r>
      <w:r w:rsidR="008F09FA">
        <w:t xml:space="preserve"> </w:t>
      </w:r>
    </w:p>
    <w:p w:rsidR="002A7477" w:rsidRDefault="002A7477" w:rsidP="002A7477">
      <w:pPr>
        <w:pStyle w:val="05-ODST-3"/>
      </w:pPr>
      <w:r>
        <w:t>Zadavatel požaduje předložení technologického postupu realizace díla.</w:t>
      </w:r>
    </w:p>
    <w:p w:rsidR="002A7477" w:rsidRDefault="002A7477" w:rsidP="002A7477">
      <w:pPr>
        <w:pStyle w:val="05-ODST-3"/>
      </w:pPr>
      <w:r>
        <w:t xml:space="preserve">Dodavatel bere na vědomí, že práce budou probíhat za provozu skladu dle pokynů vedoucího skladu v souladu se schváleným harmonogramem plnění.  </w:t>
      </w:r>
    </w:p>
    <w:p w:rsidR="002A7477" w:rsidRDefault="002A7477" w:rsidP="002A7477">
      <w:pPr>
        <w:pStyle w:val="05-ODST-3"/>
      </w:pPr>
      <w:r>
        <w:t>Pracovníci dodavatele budou vybaveni pracovními a ochrannými prostředky, které určí zadavatel a pracovníci dodavatele je budou bezpodmínečně používat.</w:t>
      </w:r>
    </w:p>
    <w:p w:rsidR="00070DEE" w:rsidRPr="00070DEE" w:rsidRDefault="00070DEE" w:rsidP="00070DEE">
      <w:pPr>
        <w:pStyle w:val="05-ODST-3"/>
      </w:pPr>
      <w:r w:rsidRPr="00070DEE">
        <w:t xml:space="preserve">Veškerou technickou dokumentaci zpracovanou dodavatelem a změny je dodavatel povinen předložit ke schválení zadavateli (prováděcí, výrobní a dílenská dokumentace, technologické a pracovní předpisy a postupy, výpočty, technologické postupy a jiné doklady nutné k </w:t>
      </w:r>
      <w:r w:rsidRPr="00070DEE">
        <w:lastRenderedPageBreak/>
        <w:t>provedení díla) min. 14 dní před započetím prací. Zadavatel má výlučné právo kontroly veškeré dokumentace zpracované dodavatelem.</w:t>
      </w:r>
    </w:p>
    <w:p w:rsidR="00E65B76" w:rsidRDefault="00E65B76" w:rsidP="00E65B76">
      <w:pPr>
        <w:pStyle w:val="05-ODST-3"/>
      </w:pPr>
      <w:r>
        <w:t xml:space="preserve">Dodavatel </w:t>
      </w:r>
      <w:r w:rsidRPr="004B3332">
        <w:t>odpovídá za to, že veškeré práce a dodávky musí být v souladu s touto zadávací dokumentací a jejími nedílnými součástmi</w:t>
      </w:r>
      <w:r w:rsidRPr="00A12D99">
        <w:t>. Všechny práce a dodávky musí odpovídat ČSN a platným předpisům, není-li v projektu výslovně uveden požadavek jiný (např. norma DIN).</w:t>
      </w:r>
    </w:p>
    <w:p w:rsidR="008E3083" w:rsidRPr="00994AE3" w:rsidRDefault="00E65B76" w:rsidP="00E65B76">
      <w:pPr>
        <w:pStyle w:val="05-ODST-3"/>
      </w:pPr>
      <w:r>
        <w:t xml:space="preserve">Dodavatel </w:t>
      </w:r>
      <w:r w:rsidRPr="00CE67E3">
        <w:t xml:space="preserve">bere na vědomí, že práce budou probíhat za provozu </w:t>
      </w:r>
      <w:r>
        <w:t>skladu</w:t>
      </w:r>
      <w:r w:rsidRPr="00CE67E3">
        <w:t xml:space="preserve"> ČEPRO, a.s., </w:t>
      </w:r>
      <w:r w:rsidR="0087556A">
        <w:t>Nové Město</w:t>
      </w:r>
      <w:r w:rsidRPr="00CE67E3">
        <w:t>, v prostorách s</w:t>
      </w:r>
      <w:r w:rsidR="009B4E2F">
        <w:t> </w:t>
      </w:r>
      <w:r w:rsidRPr="00CE67E3">
        <w:t>nebezpečím</w:t>
      </w:r>
      <w:r w:rsidR="009B4E2F">
        <w:t xml:space="preserve"> </w:t>
      </w:r>
      <w:r w:rsidRPr="00991FD6">
        <w:t xml:space="preserve">výbuchu - ZONA </w:t>
      </w:r>
      <w:r w:rsidR="00991FD6">
        <w:t>2</w:t>
      </w:r>
      <w:r w:rsidRPr="00991FD6">
        <w:t>.</w:t>
      </w:r>
    </w:p>
    <w:p w:rsidR="00E65B76" w:rsidRDefault="008E3083" w:rsidP="00E65B76">
      <w:pPr>
        <w:pStyle w:val="05-ODST-3"/>
      </w:pPr>
      <w:r>
        <w:t>Dodavatel je povinen mít zajištěna veškerá oprávně</w:t>
      </w:r>
      <w:r w:rsidR="003A3949">
        <w:t>ní potřebná pro provedení předmě</w:t>
      </w:r>
      <w:r>
        <w:t>tu této zakázky.</w:t>
      </w:r>
      <w:r w:rsidR="00E65B76">
        <w:t xml:space="preserve"> </w:t>
      </w:r>
    </w:p>
    <w:p w:rsidR="00E65B76" w:rsidRPr="00FF7274" w:rsidRDefault="00E65B76" w:rsidP="00E65B76">
      <w:pPr>
        <w:pStyle w:val="05-ODST-3"/>
        <w:numPr>
          <w:ilvl w:val="0"/>
          <w:numId w:val="0"/>
        </w:numPr>
        <w:ind w:left="1134"/>
      </w:pPr>
    </w:p>
    <w:p w:rsidR="00E65B76" w:rsidRPr="007C7B6F" w:rsidRDefault="00E65B76" w:rsidP="00E65B76">
      <w:pPr>
        <w:pStyle w:val="02-ODST-2"/>
        <w:rPr>
          <w:b/>
        </w:rPr>
      </w:pPr>
      <w:r w:rsidRPr="007C7B6F">
        <w:rPr>
          <w:b/>
        </w:rPr>
        <w:t>Další požadav</w:t>
      </w:r>
      <w:r>
        <w:rPr>
          <w:b/>
        </w:rPr>
        <w:t>ky na realizaci předmětu zakázky</w:t>
      </w:r>
    </w:p>
    <w:p w:rsidR="00E65B76" w:rsidRDefault="00E65B76" w:rsidP="00E65B76">
      <w:pPr>
        <w:pStyle w:val="05-ODST-3"/>
      </w:pPr>
      <w:r>
        <w:t xml:space="preserve">Práce budou dodavatelem prováděny podle předem stanoveného časového harmonogramu plnění („HMG“) a technologického postupu, </w:t>
      </w:r>
      <w:r w:rsidR="0038055C">
        <w:t xml:space="preserve">přičemž </w:t>
      </w:r>
      <w:r>
        <w:t>HMG předložený dodavatelem musí být v souladu s požadavky zadavatele uvedenými v této zadávací dokumentaci a jejích nedílných součástech a musí obsahovat návrh termínů.  Konečný a závazný harmonogram plnění schvaluje vždy zadavatel dle svých obchodních priorit.</w:t>
      </w:r>
      <w:r w:rsidRPr="00CA1D1C">
        <w:rPr>
          <w:color w:val="000000"/>
        </w:rPr>
        <w:t xml:space="preserve"> </w:t>
      </w:r>
      <w:r w:rsidR="0038055C">
        <w:rPr>
          <w:color w:val="000000"/>
        </w:rPr>
        <w:t>Technologický postup bude v podrobnostech zpracován a zadavateli dodavatelem předložen nejpozději před započetím vlastních prací na díle viz 2.5.4 zadávací dokumentace níže.</w:t>
      </w:r>
    </w:p>
    <w:p w:rsidR="00E65B76" w:rsidRPr="00541E5F" w:rsidRDefault="00E65B76" w:rsidP="00E65B76">
      <w:pPr>
        <w:pStyle w:val="05-ODST-3"/>
      </w:pPr>
      <w:r>
        <w:t xml:space="preserve">Stavební úpravy a technologické práce musí respektovat provoz areálu skladu – musí být zohledněno v přiloženém harmonogramu plnění. </w:t>
      </w:r>
    </w:p>
    <w:p w:rsidR="001A76DE" w:rsidRDefault="001A76DE" w:rsidP="00E65B76">
      <w:pPr>
        <w:pStyle w:val="05-ODST-3"/>
      </w:pPr>
      <w:r>
        <w:t xml:space="preserve">Zadavatel požaduje záruku za dílo v délce trvání 60 měsíců, na </w:t>
      </w:r>
      <w:r w:rsidR="0038055C">
        <w:t>samostatně dodávané výrobky a zařízení, k nimž výrobce vystavuje samostatný záruční list, zadavatel požaduje záruku</w:t>
      </w:r>
      <w:r>
        <w:t xml:space="preserve"> v délce nejméně 36 měsíců</w:t>
      </w:r>
      <w:r w:rsidR="0038055C">
        <w:t>.</w:t>
      </w:r>
      <w:r>
        <w:t xml:space="preserve"> </w:t>
      </w:r>
    </w:p>
    <w:p w:rsidR="00E65B76" w:rsidRDefault="00E65B76" w:rsidP="00E65B76">
      <w:pPr>
        <w:pStyle w:val="05-ODST-3"/>
      </w:pPr>
      <w:r>
        <w:t xml:space="preserve">Zadavatel požaduje zajištění </w:t>
      </w:r>
      <w:r w:rsidR="0038055C">
        <w:t xml:space="preserve">odstranění reklamovaných vad plnění a </w:t>
      </w:r>
      <w:r>
        <w:t>záručního servisu dle podmínek uvedených v</w:t>
      </w:r>
      <w:r w:rsidR="00B32763">
        <w:t xml:space="preserve">e Všeobecných </w:t>
      </w:r>
      <w:r w:rsidR="005C55CF">
        <w:t>ob</w:t>
      </w:r>
      <w:r w:rsidR="00B32763">
        <w:t>chodních podmínkách</w:t>
      </w:r>
      <w:r w:rsidR="0038055C">
        <w:t>, jež jsou stranám známy a jež dodavatel akceptuje potvrzením přijetí objednávky</w:t>
      </w:r>
      <w:r w:rsidR="005C55CF">
        <w:t>.</w:t>
      </w:r>
      <w:r>
        <w:t xml:space="preserve"> </w:t>
      </w:r>
    </w:p>
    <w:p w:rsidR="00E65B76" w:rsidRDefault="00E65B76" w:rsidP="00E65B76">
      <w:pPr>
        <w:pStyle w:val="05-ODST-3"/>
      </w:pPr>
      <w:r>
        <w:t>Předmět zakázky bude splňovat kvalitativní požadavky definované platnými normami ČSN či EN v případě, že příslušné české normy neexistují. Doporučené ustanovení norem ČSN či EN se pro realizaci předmětu zakázky považují za závazná.</w:t>
      </w:r>
    </w:p>
    <w:p w:rsidR="005C55CF" w:rsidRDefault="005C55CF" w:rsidP="005C55CF">
      <w:pPr>
        <w:pStyle w:val="05-ODST-3"/>
      </w:pPr>
      <w:r>
        <w:t>Dodavatel předloží oprávnění pro práce v objektech s nebezpečím výbuchu.</w:t>
      </w:r>
    </w:p>
    <w:p w:rsidR="00A37DB6" w:rsidRPr="00A37DB6" w:rsidRDefault="00E65B76" w:rsidP="00A37DB6">
      <w:pPr>
        <w:pStyle w:val="05-ODST-3"/>
      </w:pPr>
      <w:r>
        <w:t>Veškeré dodavatelem použité materiály, komponenty, zařízení apod. budou nová a nepoužitá.</w:t>
      </w:r>
      <w:r w:rsidR="00A37DB6">
        <w:t xml:space="preserve"> </w:t>
      </w:r>
      <w:r w:rsidR="00A37DB6" w:rsidRPr="00A37DB6">
        <w:t>Z důvodu standardizace rozvodny v</w:t>
      </w:r>
      <w:r w:rsidR="00D21AF5">
        <w:t>e skladu Nové Město u Kolína</w:t>
      </w:r>
      <w:r w:rsidR="00A37DB6" w:rsidRPr="00A37DB6">
        <w:t xml:space="preserve">, </w:t>
      </w:r>
      <w:r w:rsidR="0038055C">
        <w:t xml:space="preserve">zadavatel </w:t>
      </w:r>
      <w:r w:rsidR="00A37DB6" w:rsidRPr="00A37DB6">
        <w:t>požaduje dodat výrobky výrobců použitých při předchozích akcích v minulých letech (OEZ s.r.o. Letohrad, atd.)</w:t>
      </w:r>
    </w:p>
    <w:p w:rsidR="00E65B76" w:rsidRPr="00836612" w:rsidRDefault="00E65B76" w:rsidP="00E65B76">
      <w:pPr>
        <w:pStyle w:val="05-ODST-3"/>
      </w:pPr>
      <w:r w:rsidRPr="00836612">
        <w:t xml:space="preserve">Komunikačním jazykem pro plnění zakázky je český jazyk. To znamená, že pokud osoby na straně uchazeče, které se budou podílet na realizaci předmětu zakázky, nekomunikují (nebo komunikují špatně) v českém jazyce, je uchazeč povinen zajistit na své náklady, aby komunikační výstupy (jak ústní, tak i písemné) vůči zadavateli byly v českém jazyce. </w:t>
      </w:r>
    </w:p>
    <w:p w:rsidR="00B92771" w:rsidRDefault="00B92771" w:rsidP="00AF26B7"/>
    <w:p w:rsidR="00AF26B7" w:rsidRPr="00DC4834" w:rsidRDefault="00AF26B7" w:rsidP="00DC4834">
      <w:pPr>
        <w:pStyle w:val="02-ODST-2"/>
        <w:rPr>
          <w:b/>
        </w:rPr>
      </w:pPr>
      <w:r w:rsidRPr="00DC4834">
        <w:rPr>
          <w:b/>
        </w:rPr>
        <w:t xml:space="preserve">Zařízení </w:t>
      </w:r>
      <w:r w:rsidR="00181F40">
        <w:rPr>
          <w:b/>
        </w:rPr>
        <w:t>pracoviště</w:t>
      </w:r>
    </w:p>
    <w:p w:rsidR="00AF26B7" w:rsidRDefault="00AF26B7" w:rsidP="00B47316">
      <w:pPr>
        <w:pStyle w:val="05-ODST-3"/>
      </w:pPr>
      <w:r>
        <w:t>Uzavřený sklad zadavatel nezajišťuje, poskytne pouze možnost umístění na pracovišti nebo ve stavbě dle možností v době prováděcích prací.</w:t>
      </w:r>
    </w:p>
    <w:p w:rsidR="00AF26B7" w:rsidRDefault="00AF26B7" w:rsidP="001B21F0">
      <w:pPr>
        <w:pStyle w:val="05-ODST-3"/>
      </w:pPr>
      <w:r>
        <w:t xml:space="preserve">V místech, kde je zdroj el. </w:t>
      </w:r>
      <w:proofErr w:type="gramStart"/>
      <w:r>
        <w:t>energie</w:t>
      </w:r>
      <w:proofErr w:type="gramEnd"/>
      <w:r>
        <w:t xml:space="preserve"> a vody, může zadavatel poskytnout napojení </w:t>
      </w:r>
      <w:r w:rsidR="00CF7852">
        <w:t xml:space="preserve">na tyto zdroje </w:t>
      </w:r>
      <w:r>
        <w:t>za předpokladu zřízení podružného měření (na náklad dodavatele) a úhrady spotřeby</w:t>
      </w:r>
      <w:r w:rsidR="00CF7852">
        <w:t xml:space="preserve"> dodavatelem</w:t>
      </w:r>
      <w:r>
        <w:t xml:space="preserve">. </w:t>
      </w:r>
      <w:r w:rsidR="001B21F0" w:rsidRPr="001B21F0">
        <w:t>Zapojit do el</w:t>
      </w:r>
      <w:r w:rsidR="001B21F0">
        <w:t xml:space="preserve">ektrické </w:t>
      </w:r>
      <w:r w:rsidR="001B21F0" w:rsidRPr="001B21F0">
        <w:t>rozvodné sítě lze pouze zařízení s platnou revizí</w:t>
      </w:r>
      <w:r w:rsidR="001B21F0">
        <w:t xml:space="preserve">, což bude </w:t>
      </w:r>
      <w:r w:rsidR="001B21F0" w:rsidRPr="001B21F0">
        <w:t>prokázáno Protokolem o revizi</w:t>
      </w:r>
      <w:r w:rsidR="009B35A2">
        <w:t xml:space="preserve"> (prokazuje dodavatel)</w:t>
      </w:r>
      <w:r w:rsidR="001B21F0" w:rsidRPr="001B21F0">
        <w:t>.</w:t>
      </w:r>
    </w:p>
    <w:p w:rsidR="00AF26B7" w:rsidRDefault="00AF26B7" w:rsidP="00B47316">
      <w:pPr>
        <w:pStyle w:val="05-ODST-3"/>
      </w:pPr>
      <w:r>
        <w:t xml:space="preserve">Zhotovení, udržování a odstranění potřebných zábran, lávek, lešení (kromě samostatně oceněných částí) a osvětlení po dobu </w:t>
      </w:r>
      <w:r w:rsidR="00FA242A">
        <w:t>realizace díla</w:t>
      </w:r>
      <w:r>
        <w:t xml:space="preserve"> je součástí cen, není-li v popisu prací výslovně uvedeno jinak.</w:t>
      </w:r>
    </w:p>
    <w:p w:rsidR="00AF26B7" w:rsidRDefault="00AF26B7" w:rsidP="00B47316">
      <w:pPr>
        <w:pStyle w:val="05-ODST-3"/>
      </w:pPr>
      <w:r>
        <w:t>Zadav</w:t>
      </w:r>
      <w:r w:rsidR="00B47316">
        <w:t>atel poskytne sociální zařízení (WC)</w:t>
      </w:r>
      <w:r w:rsidR="00CF7852">
        <w:t xml:space="preserve"> ke spoluužívání</w:t>
      </w:r>
      <w:r w:rsidR="009F1903">
        <w:t>.</w:t>
      </w:r>
    </w:p>
    <w:p w:rsidR="00CF61F4" w:rsidRDefault="00CF61F4" w:rsidP="00CF61F4">
      <w:pPr>
        <w:pStyle w:val="05-ODST-3"/>
      </w:pPr>
      <w:r>
        <w:lastRenderedPageBreak/>
        <w:t xml:space="preserve">Dodavatel zodpovídá za řádnou ochranu veškeré zeleně v místě </w:t>
      </w:r>
      <w:r w:rsidR="0014000D">
        <w:t xml:space="preserve">realizace díla </w:t>
      </w:r>
      <w:r>
        <w:t>a na sousedních plochách. Poškozenou nebo zničenou zeleň je povinen nahradit.</w:t>
      </w:r>
    </w:p>
    <w:p w:rsidR="00AF26B7" w:rsidRDefault="00AF26B7" w:rsidP="00B47316">
      <w:pPr>
        <w:pStyle w:val="05-ODST-3"/>
      </w:pPr>
      <w:r>
        <w:t>Dodavatel zodpovídá za udržení pořádku na vlastním pracovišti. V případě, že dodavatel nezajistí likvidaci vlastního odpadu a zbytků materiálu, odstraní je zadavatel sám na náklady dodavatele. Dodavatel je povinen uhradit náklady, které mu byly podle tohoto odstavce zadavatelem vyúčtovány.</w:t>
      </w:r>
    </w:p>
    <w:p w:rsidR="00533F03" w:rsidRDefault="00533F03" w:rsidP="00E431EC">
      <w:pPr>
        <w:pStyle w:val="05-ODST-3"/>
        <w:numPr>
          <w:ilvl w:val="0"/>
          <w:numId w:val="0"/>
        </w:numPr>
        <w:ind w:left="1134"/>
      </w:pPr>
    </w:p>
    <w:p w:rsidR="00AF26B7" w:rsidRPr="009D153C" w:rsidRDefault="009D153C" w:rsidP="009D153C">
      <w:pPr>
        <w:pStyle w:val="02-ODST-2"/>
        <w:rPr>
          <w:b/>
        </w:rPr>
      </w:pPr>
      <w:r>
        <w:rPr>
          <w:b/>
        </w:rPr>
        <w:t>Provádění prací</w:t>
      </w:r>
    </w:p>
    <w:p w:rsidR="0085160E" w:rsidRDefault="0085160E" w:rsidP="0085160E">
      <w:pPr>
        <w:pStyle w:val="05-ODST-3"/>
      </w:pPr>
      <w:r>
        <w:t>Všechny práce a dodávky musí odpovídat ČSN nebo EN, a to i když jsou jenom doporučené, a platným obecně závazným právním předpisům.</w:t>
      </w:r>
    </w:p>
    <w:p w:rsidR="00262758" w:rsidRPr="00262758" w:rsidRDefault="0085160E" w:rsidP="0085160E">
      <w:pPr>
        <w:pStyle w:val="05-ODST-3"/>
      </w:pPr>
      <w:r>
        <w:t xml:space="preserve">Vybraný uchazeč (dodavatel) je povinen </w:t>
      </w:r>
      <w:proofErr w:type="gramStart"/>
      <w:r>
        <w:t xml:space="preserve">dodržovat </w:t>
      </w:r>
      <w:r w:rsidR="004C2AF8">
        <w:t xml:space="preserve"> ustanovení</w:t>
      </w:r>
      <w:proofErr w:type="gramEnd"/>
      <w:r w:rsidR="004C2AF8">
        <w:t xml:space="preserve"> platných předpisů, jakož i vnitřní předpisy zadavatele, se kterými byl seznámen.</w:t>
      </w:r>
      <w:r w:rsidR="00262758" w:rsidRPr="00262758">
        <w:rPr>
          <w:b/>
        </w:rPr>
        <w:t xml:space="preserve"> </w:t>
      </w:r>
    </w:p>
    <w:p w:rsidR="0085160E" w:rsidRDefault="0085160E" w:rsidP="0085160E">
      <w:pPr>
        <w:pStyle w:val="05-ODST-3"/>
      </w:pPr>
      <w:r>
        <w:t xml:space="preserve">Vybraný uchazeč (dodavatel) zajistí a </w:t>
      </w:r>
      <w:proofErr w:type="gramStart"/>
      <w:r>
        <w:t>předá</w:t>
      </w:r>
      <w:proofErr w:type="gramEnd"/>
      <w:r>
        <w:t xml:space="preserve"> zadavateli </w:t>
      </w:r>
      <w:r w:rsidR="004C2AF8">
        <w:t xml:space="preserve">mj. </w:t>
      </w:r>
      <w:proofErr w:type="gramStart"/>
      <w:r w:rsidR="004C2AF8">
        <w:t>viz</w:t>
      </w:r>
      <w:proofErr w:type="gramEnd"/>
      <w:r w:rsidR="004C2AF8">
        <w:t xml:space="preserve"> </w:t>
      </w:r>
      <w:proofErr w:type="spellStart"/>
      <w:r w:rsidR="004C2AF8">
        <w:t>ust</w:t>
      </w:r>
      <w:proofErr w:type="spellEnd"/>
      <w:r w:rsidR="004C2AF8">
        <w:t xml:space="preserve">. 1.1 zadávací dokumentace </w:t>
      </w:r>
      <w:r>
        <w:t xml:space="preserve">všechny doklady o provedených zkouškách dle vyhlášky č. 246/2001 Sb., o stanovení podmínek požární bezpečnosti a výkonu státního požárního dozoru (vyhláška o požární prevenci), v platném znění, dále též doklady o úředních přejímkách, atestech a prohlášeních o shodě, elektro revize, návrh nového provozního řádu a další doklady požadované zadavatelem. Uchazeč taktéž předá veškeré návody k obsluze a záruční listy. Uchazeč předá zadavateli tuto dokladovou část ve 2 vyhotoveních v papírové podobě a 2x v elektronické podobě, není-li výslovně stanoveno jinak. </w:t>
      </w:r>
    </w:p>
    <w:p w:rsidR="0085160E" w:rsidRDefault="0085160E" w:rsidP="0085160E">
      <w:pPr>
        <w:pStyle w:val="05-ODST-3"/>
      </w:pPr>
      <w:r>
        <w:t>Vybraný uchazeč (dodavatel) předloží návrh technologického postupu k připomínkování zadavateli, zapracuje připomínky do závazného podrobného technologického postupu, obsahujícího operace, komponenty a technologické předpisy a tento v písemné podobě s podpisem oprávněné osoby uchazeče (dodavatele) předá zadavateli před předáním staveniště zadavatelem dodavateli a zahájením prací.</w:t>
      </w:r>
    </w:p>
    <w:p w:rsidR="0085160E" w:rsidRDefault="0085160E" w:rsidP="0085160E">
      <w:pPr>
        <w:pStyle w:val="05-ODST-3"/>
      </w:pPr>
      <w:r>
        <w:t>Vybraný uchazeč (dodavatel) předloží př</w:t>
      </w:r>
      <w:r w:rsidR="00F33172">
        <w:t>ed zahájením prací</w:t>
      </w:r>
      <w:r>
        <w:t xml:space="preserve"> analýzu rizik prací, spojených s předmětem díla.</w:t>
      </w:r>
    </w:p>
    <w:p w:rsidR="0085160E" w:rsidRPr="0068372D" w:rsidRDefault="0085160E" w:rsidP="0085160E">
      <w:pPr>
        <w:pStyle w:val="05-ODST-3"/>
      </w:pPr>
      <w:r w:rsidRPr="0068372D">
        <w:t xml:space="preserve">Vybraný uchazeč </w:t>
      </w:r>
      <w:r>
        <w:t xml:space="preserve">(dodavatel) </w:t>
      </w:r>
      <w:r w:rsidRPr="0068372D">
        <w:t>předloží před zahájením prací jmenný seznam pracovníků s identifikačními údaji, seznam nutné techniky a vozidel pro vjezd do areálu skladu</w:t>
      </w:r>
      <w:r>
        <w:t>.</w:t>
      </w:r>
    </w:p>
    <w:p w:rsidR="0085160E" w:rsidRDefault="0085160E" w:rsidP="0085160E">
      <w:pPr>
        <w:pStyle w:val="05-ODST-3"/>
      </w:pPr>
      <w:r>
        <w:t>Vybraný uchazeč (dodavatel) odpovídá za to, že předmět zakázky bude prováděn s pracovníky s příslušnou odbornou znalostí.</w:t>
      </w:r>
    </w:p>
    <w:p w:rsidR="0085160E" w:rsidRDefault="0085160E" w:rsidP="0085160E">
      <w:pPr>
        <w:pStyle w:val="05-ODST-3"/>
      </w:pPr>
      <w:r>
        <w:t>Vybraný uchazeč (dodavatel) zodpovídá za škodu na díle až do řádného předání a převzetí díla zadavatelem.</w:t>
      </w:r>
    </w:p>
    <w:p w:rsidR="0085160E" w:rsidRDefault="0085160E" w:rsidP="0085160E">
      <w:pPr>
        <w:pStyle w:val="05-ODST-3"/>
      </w:pPr>
      <w:r>
        <w:t>Vybraný uchazeč (dodavatel) musí dbát na to, aby práce na díle probíhaly pouze ve vytýčeném obvodu pracoviště a sousedící objekty a pozemky byly v co nejmenší míře obtěžovány prováděním předmětu zakázky či jakýmikoliv činnostmi s prováděním předmětu zakázky souvisejícími; tuto povinnost je vybraný uchazeč (dodavatel) povinen zajistit u všech osob, prostřednictvím nebo s jejichž pomocí tuto zakázku plní. Po ukončení prací musí tyto sousedící objekty a pozemky uvést do původního stavu, pokud došlo při realizaci předmětu této zakázky nebo v souvislosti s jejím prováděním k jejich poškození, zničení.</w:t>
      </w:r>
    </w:p>
    <w:p w:rsidR="0085160E" w:rsidRDefault="0085160E" w:rsidP="0085160E">
      <w:pPr>
        <w:pStyle w:val="05-ODST-3"/>
      </w:pPr>
      <w:r>
        <w:t>Vybraný uchazeč (dodavatel) výslovně garantuje možnost uložení veškerých hmot včetně nebezpečných odpadů na jím zajištěné skládce na jeho vlastní náklady,</w:t>
      </w:r>
      <w:r w:rsidR="004C2AF8">
        <w:t xml:space="preserve"> tj. tyto náklady</w:t>
      </w:r>
      <w:r>
        <w:t xml:space="preserve"> jsou </w:t>
      </w:r>
      <w:r w:rsidR="004C2AF8">
        <w:t xml:space="preserve">mj. </w:t>
      </w:r>
      <w:r>
        <w:t>součástí nabídkové ceny.</w:t>
      </w:r>
    </w:p>
    <w:p w:rsidR="0085160E" w:rsidRDefault="0085160E" w:rsidP="0085160E">
      <w:pPr>
        <w:pStyle w:val="05-ODST-3"/>
      </w:pPr>
      <w:r>
        <w:t>Vybraný u</w:t>
      </w:r>
      <w:r w:rsidRPr="008F53ED">
        <w:t>chazeč</w:t>
      </w:r>
      <w:r>
        <w:t xml:space="preserve"> bere na vědomí, že práce budou probíhat za provozu skladu</w:t>
      </w:r>
      <w:r w:rsidRPr="00910E0D">
        <w:t xml:space="preserve"> </w:t>
      </w:r>
      <w:r w:rsidRPr="00390C09">
        <w:t xml:space="preserve">a zavazuje se před zahájením prací informovat a seznámit se </w:t>
      </w:r>
      <w:r>
        <w:t xml:space="preserve">se </w:t>
      </w:r>
      <w:r w:rsidRPr="00390C09">
        <w:t xml:space="preserve">všemi skutečnostmi vztahujícími se k provozu </w:t>
      </w:r>
      <w:r>
        <w:t>skladu</w:t>
      </w:r>
      <w:r w:rsidRPr="00390C09">
        <w:t xml:space="preserve"> tak, aby mohl předmět plnění řádně a bezpečně pro zadavatele provést s tím, že v okamžiku, kdy vybraný uchazeč zahájí provádění prací v rámci svého závazku vyplývajícího z</w:t>
      </w:r>
      <w:r w:rsidR="004C2AF8">
        <w:t> </w:t>
      </w:r>
      <w:r w:rsidRPr="00390C09">
        <w:t>uzavřen</w:t>
      </w:r>
      <w:r w:rsidR="004C2AF8">
        <w:t>é smluvního vztahu</w:t>
      </w:r>
      <w:r w:rsidRPr="00390C09">
        <w:t xml:space="preserve"> </w:t>
      </w:r>
      <w:r w:rsidR="004C2AF8">
        <w:t>(</w:t>
      </w:r>
      <w:r w:rsidRPr="00390C09">
        <w:t>smlouvy o dílo</w:t>
      </w:r>
      <w:r w:rsidR="004C2AF8">
        <w:t xml:space="preserve"> uzavřené akceptací objednávky zadavatele dodavatelem)</w:t>
      </w:r>
      <w:r w:rsidRPr="00390C09">
        <w:t xml:space="preserve">, platí, že uchazeč je s podmínkami provozu </w:t>
      </w:r>
      <w:r>
        <w:t>skladu</w:t>
      </w:r>
      <w:r w:rsidRPr="00390C09">
        <w:t xml:space="preserve"> seznámen a nemá proti nim žádné výhrady.</w:t>
      </w:r>
    </w:p>
    <w:p w:rsidR="0085160E" w:rsidRDefault="0085160E" w:rsidP="0085160E">
      <w:pPr>
        <w:pStyle w:val="05-ODST-3"/>
      </w:pPr>
      <w:r>
        <w:t>Vybraný uchazeč bude respektovat požadavky na zajištění BOZP a PO v daném objektu - vybavení OOPP pracovníků uchazeče v souladu s požadavky na provádění prací v areálu skladu ČEPRO, a.s.</w:t>
      </w:r>
    </w:p>
    <w:p w:rsidR="0085160E" w:rsidRDefault="0085160E" w:rsidP="0085160E">
      <w:pPr>
        <w:pStyle w:val="05-ODST-3"/>
      </w:pPr>
      <w:r>
        <w:lastRenderedPageBreak/>
        <w:t xml:space="preserve">Vybraný uchazeč bude dodržovat podmínky "povolení vstupu" v areálu skladu </w:t>
      </w:r>
      <w:r w:rsidR="00CF1F7E">
        <w:t xml:space="preserve">Nové Město u Kolína </w:t>
      </w:r>
      <w:r>
        <w:t>stanovené společností ČEPRO, a.s.</w:t>
      </w:r>
    </w:p>
    <w:p w:rsidR="006E0B53" w:rsidRDefault="006E0B53" w:rsidP="00AF26B7"/>
    <w:p w:rsidR="00AF26B7" w:rsidRPr="007504E0" w:rsidRDefault="00AF26B7" w:rsidP="007504E0">
      <w:pPr>
        <w:pStyle w:val="02-ODST-2"/>
        <w:rPr>
          <w:b/>
        </w:rPr>
      </w:pPr>
      <w:r w:rsidRPr="007504E0">
        <w:rPr>
          <w:b/>
        </w:rPr>
        <w:t>Zaměření a zúčtování prací</w:t>
      </w:r>
    </w:p>
    <w:p w:rsidR="000458C4" w:rsidRDefault="000458C4" w:rsidP="000458C4">
      <w:r>
        <w:t>Není-li v zadávacích podkladech</w:t>
      </w:r>
      <w:r w:rsidR="004C2AF8">
        <w:t xml:space="preserve"> (této zadávací dokumentaci a jejích součástech, příp. dokumentech, na které odkazuje)</w:t>
      </w:r>
      <w:r>
        <w:t xml:space="preserve"> uvedeno jinak, jsou v jednotkových cenách výkazu výměr zahrnuty veškeré práce související se zhotovením požadovaného díla, a to zejména: </w:t>
      </w:r>
    </w:p>
    <w:p w:rsidR="005C55CF" w:rsidRDefault="005C55CF" w:rsidP="005C55CF">
      <w:pPr>
        <w:pStyle w:val="05-ODST-3"/>
      </w:pPr>
      <w:r>
        <w:t>náklady na veškerou svislou a vodorovnou dopravu na pracovišti</w:t>
      </w:r>
    </w:p>
    <w:p w:rsidR="005C55CF" w:rsidRDefault="005C55CF" w:rsidP="005C55CF">
      <w:pPr>
        <w:pStyle w:val="05-ODST-3"/>
      </w:pPr>
      <w:r>
        <w:t>náklady na postavení, udržování a odstranění lešení, pokud je ho potřeba.</w:t>
      </w:r>
    </w:p>
    <w:p w:rsidR="005C55CF" w:rsidRDefault="005C55CF" w:rsidP="005C55CF">
      <w:pPr>
        <w:pStyle w:val="05-ODST-3"/>
      </w:pPr>
      <w:r>
        <w:t>náklady na zakrytí (nebo jiné zajištění) konstrukcí před znečištěním a poškozením a odstranění zakrytí</w:t>
      </w:r>
    </w:p>
    <w:p w:rsidR="005C55CF" w:rsidRDefault="005C55CF" w:rsidP="005C55CF">
      <w:pPr>
        <w:pStyle w:val="05-ODST-3"/>
      </w:pPr>
      <w:r>
        <w:t>náklady na vyklizení pracoviště, odvoz zbytků materiálu</w:t>
      </w:r>
    </w:p>
    <w:p w:rsidR="005C55CF" w:rsidRDefault="005C55CF" w:rsidP="005C55CF">
      <w:pPr>
        <w:pStyle w:val="05-ODST-3"/>
      </w:pPr>
      <w:r>
        <w:t>náklady na opatření k zajištění bezpečnosti práce, ochranná zábradlí otvorů, volných okrajů a podobně</w:t>
      </w:r>
    </w:p>
    <w:p w:rsidR="005C55CF" w:rsidRDefault="005C55CF" w:rsidP="005C55CF">
      <w:pPr>
        <w:pStyle w:val="05-ODST-3"/>
      </w:pPr>
      <w:r>
        <w:t>náklady na opatření na ochranu konstrukcí před negativními vlivy počasí, např. deště, teploty a podobně</w:t>
      </w:r>
    </w:p>
    <w:p w:rsidR="005C55CF" w:rsidRDefault="005C55CF" w:rsidP="005C55CF">
      <w:pPr>
        <w:pStyle w:val="05-ODST-3"/>
      </w:pPr>
      <w:r>
        <w:t>náklady na požární asistenci (vyjma poskytnutí jedné jednotky, jež zajišťuje zadavatel)</w:t>
      </w:r>
    </w:p>
    <w:p w:rsidR="005C55CF" w:rsidRDefault="005C55CF" w:rsidP="005C55CF">
      <w:pPr>
        <w:pStyle w:val="05-ODST-3"/>
      </w:pPr>
      <w:r>
        <w:t xml:space="preserve">2x pare projektu skutečného provedení v tištěné podobě a 1x v elektronické podobě </w:t>
      </w:r>
    </w:p>
    <w:p w:rsidR="005C55CF" w:rsidRDefault="005C55CF" w:rsidP="005C55CF">
      <w:pPr>
        <w:pStyle w:val="05-ODST-3"/>
      </w:pPr>
      <w:r>
        <w:t>náklady na platby za požadované záruky a pojištění</w:t>
      </w:r>
    </w:p>
    <w:p w:rsidR="005C55CF" w:rsidRDefault="005C55CF" w:rsidP="005C55CF">
      <w:pPr>
        <w:pStyle w:val="05-ODST-3"/>
      </w:pPr>
      <w:r>
        <w:t>náklady na veškeré pomocné materiály a ostatní hmoty a výkony neuvedené zvlášť v položkách výkazu výměr</w:t>
      </w:r>
    </w:p>
    <w:p w:rsidR="005C55CF" w:rsidRDefault="005C55CF" w:rsidP="005C55CF">
      <w:pPr>
        <w:pStyle w:val="05-ODST-3"/>
      </w:pPr>
      <w:r>
        <w:t xml:space="preserve">náklady na veškeré pomocné práce, výkony a </w:t>
      </w:r>
      <w:proofErr w:type="spellStart"/>
      <w:r>
        <w:t>přípomoci</w:t>
      </w:r>
      <w:proofErr w:type="spellEnd"/>
      <w:r>
        <w:t>, nejsou-li oceněny samostatnou položkou</w:t>
      </w:r>
    </w:p>
    <w:p w:rsidR="005C55CF" w:rsidRDefault="005C55CF" w:rsidP="005C55CF">
      <w:pPr>
        <w:pStyle w:val="05-ODST-3"/>
      </w:pPr>
      <w:r>
        <w:t>náklady na veškerou projektovou dokumentaci nutnou pro provedení díla, jako i technologické předpisy a postupy, výkresy, výpočty, výrobní a dílenskou dokumentaci a jiné doklady nutné k provedení díla</w:t>
      </w:r>
    </w:p>
    <w:p w:rsidR="005C55CF" w:rsidRDefault="005C55CF" w:rsidP="005C55CF">
      <w:pPr>
        <w:pStyle w:val="05-ODST-3"/>
      </w:pPr>
      <w:r>
        <w:t>náklady na dopravu a složení materiálu a jednotlivých zařízení franko stavba včetně skladování na pracovišti</w:t>
      </w:r>
    </w:p>
    <w:p w:rsidR="005C55CF" w:rsidRDefault="005C55CF" w:rsidP="005C55CF">
      <w:pPr>
        <w:pStyle w:val="05-ODST-3"/>
      </w:pPr>
      <w:r>
        <w:t xml:space="preserve">náklady na individuální a komplexní zkoušky </w:t>
      </w:r>
    </w:p>
    <w:p w:rsidR="00CA4F2A" w:rsidRDefault="00CA4F2A" w:rsidP="00CA4F2A">
      <w:pPr>
        <w:pStyle w:val="05-ODST-3"/>
        <w:numPr>
          <w:ilvl w:val="0"/>
          <w:numId w:val="0"/>
        </w:numPr>
        <w:ind w:left="1134"/>
      </w:pPr>
    </w:p>
    <w:p w:rsidR="00AF26B7" w:rsidRPr="006062F6" w:rsidRDefault="00AF26B7" w:rsidP="006062F6">
      <w:pPr>
        <w:pStyle w:val="02-ODST-2"/>
        <w:rPr>
          <w:b/>
        </w:rPr>
      </w:pPr>
      <w:r w:rsidRPr="006062F6">
        <w:rPr>
          <w:b/>
        </w:rPr>
        <w:t>Součinnost zadavatele</w:t>
      </w:r>
    </w:p>
    <w:p w:rsidR="006062F6" w:rsidRDefault="006062F6" w:rsidP="006062F6">
      <w:r>
        <w:t>Zadavatel pro potřeby plnění předmětu zakázky poskytne tuto součinnost:</w:t>
      </w:r>
    </w:p>
    <w:p w:rsidR="00866F73" w:rsidRDefault="00866F73" w:rsidP="00866F73">
      <w:pPr>
        <w:numPr>
          <w:ilvl w:val="0"/>
          <w:numId w:val="12"/>
        </w:numPr>
      </w:pPr>
      <w:r w:rsidRPr="00DF524A">
        <w:t xml:space="preserve">vstupy do areálu ČEPRO, a. s., </w:t>
      </w:r>
      <w:r>
        <w:t xml:space="preserve">sklad </w:t>
      </w:r>
      <w:r w:rsidR="003F2388">
        <w:t>Nové Město u Kolína</w:t>
      </w:r>
      <w:r>
        <w:t xml:space="preserve"> pro</w:t>
      </w:r>
      <w:r w:rsidRPr="00DF524A">
        <w:t xml:space="preserve"> pracovníky a techniku </w:t>
      </w:r>
      <w:proofErr w:type="gramStart"/>
      <w:r w:rsidRPr="00DF524A">
        <w:t>dodavatele(ů).</w:t>
      </w:r>
      <w:proofErr w:type="gramEnd"/>
    </w:p>
    <w:p w:rsidR="00E539DE" w:rsidRDefault="00E539DE" w:rsidP="00E539DE">
      <w:pPr>
        <w:numPr>
          <w:ilvl w:val="0"/>
          <w:numId w:val="12"/>
        </w:numPr>
      </w:pPr>
      <w:r>
        <w:t>součinnost při provádění komplexních zkoušek</w:t>
      </w:r>
    </w:p>
    <w:p w:rsidR="00866F73" w:rsidRDefault="00866F73" w:rsidP="00866F73">
      <w:pPr>
        <w:numPr>
          <w:ilvl w:val="0"/>
          <w:numId w:val="12"/>
        </w:numPr>
      </w:pPr>
      <w:r>
        <w:t xml:space="preserve">vstupní proškolení </w:t>
      </w:r>
      <w:r w:rsidR="00CF7852">
        <w:t xml:space="preserve">osob na straně </w:t>
      </w:r>
      <w:r>
        <w:t>vybraného dodavatele</w:t>
      </w:r>
      <w:r w:rsidR="00CF7852">
        <w:t xml:space="preserve"> </w:t>
      </w:r>
      <w:r>
        <w:t>z podmínek BOZP, PO, PZH a seznámení s možnými riziky</w:t>
      </w:r>
    </w:p>
    <w:p w:rsidR="00AF26B7" w:rsidRDefault="00AF26B7" w:rsidP="005614CA">
      <w:pPr>
        <w:pStyle w:val="01-L"/>
      </w:pPr>
      <w:r>
        <w:t xml:space="preserve">Obchodní podmínky včetně platebních </w:t>
      </w:r>
    </w:p>
    <w:p w:rsidR="00AF26B7" w:rsidRPr="005614CA" w:rsidRDefault="00AF26B7" w:rsidP="005614CA">
      <w:pPr>
        <w:pStyle w:val="02-ODST-2"/>
        <w:rPr>
          <w:b/>
        </w:rPr>
      </w:pPr>
      <w:r w:rsidRPr="005614CA">
        <w:rPr>
          <w:b/>
        </w:rPr>
        <w:t>Smluvní podmínky</w:t>
      </w:r>
    </w:p>
    <w:p w:rsidR="007208DA" w:rsidRDefault="00AF26B7" w:rsidP="00AF26B7">
      <w:r>
        <w:t>Obchodní</w:t>
      </w:r>
      <w:r w:rsidR="007208DA">
        <w:t xml:space="preserve">, platební a jiné podmínky pro účely této zakázky jsou </w:t>
      </w:r>
      <w:r w:rsidR="007208DA" w:rsidRPr="007208DA">
        <w:t xml:space="preserve">uvedeny </w:t>
      </w:r>
      <w:r w:rsidR="004C2AF8">
        <w:t xml:space="preserve">v textu této zadávací dokumentace a </w:t>
      </w:r>
      <w:r w:rsidR="007208DA" w:rsidRPr="007208DA">
        <w:t xml:space="preserve">ve </w:t>
      </w:r>
      <w:proofErr w:type="gramStart"/>
      <w:r w:rsidR="007208DA" w:rsidRPr="007208DA">
        <w:t>znění  všeobecných</w:t>
      </w:r>
      <w:proofErr w:type="gramEnd"/>
      <w:r w:rsidR="007208DA" w:rsidRPr="007208DA">
        <w:t xml:space="preserve"> obchodních podmínek („VOP“)</w:t>
      </w:r>
      <w:r w:rsidR="004C2AF8">
        <w:t>, jež jsou</w:t>
      </w:r>
      <w:r w:rsidR="007208DA" w:rsidRPr="007208DA">
        <w:t xml:space="preserve"> dostupné na adrese https://www.ceproas.cz/vop-objednavka. </w:t>
      </w:r>
    </w:p>
    <w:p w:rsidR="00AF26B7" w:rsidRDefault="00AF26B7" w:rsidP="00AF26B7"/>
    <w:p w:rsidR="004C2AF8" w:rsidRDefault="004C2AF8" w:rsidP="00AF26B7">
      <w:r>
        <w:lastRenderedPageBreak/>
        <w:t>Smluvní vztah bude s vybraným dodavatelem uzavřen formou akceptace objednávky, tj. po ukončení tohoto řízení a oznámení o výběru nejvhodnější nabídky dodavatele bude vybranému dodavateli zadavatelem zaslána v elektronické podobě objednávka, jejíž přijetí dodavatel zadavateli potvrdí a objednávku bez výhrad akceptuje. V případě, že dodavatel objednávku akceptuje s jakýmikoliv výhradami, platí, že zadavatel není povinen akceptaci s jakýmikoliv výhradami dodavatele přijmout a smluvní vztah mezi stranami uzavřen není.</w:t>
      </w:r>
    </w:p>
    <w:p w:rsidR="00AF26B7" w:rsidRDefault="00AF26B7" w:rsidP="00AF26B7"/>
    <w:p w:rsidR="00AF26B7" w:rsidRPr="00C5495B" w:rsidRDefault="00EA0F3D" w:rsidP="00C5495B">
      <w:pPr>
        <w:pStyle w:val="02-ODST-2"/>
        <w:rPr>
          <w:b/>
        </w:rPr>
      </w:pPr>
      <w:r>
        <w:rPr>
          <w:b/>
        </w:rPr>
        <w:t>Upřesnění p</w:t>
      </w:r>
      <w:r w:rsidR="00AF26B7" w:rsidRPr="00C5495B">
        <w:rPr>
          <w:b/>
        </w:rPr>
        <w:t>latební</w:t>
      </w:r>
      <w:r>
        <w:rPr>
          <w:b/>
        </w:rPr>
        <w:t>ch</w:t>
      </w:r>
      <w:r w:rsidR="00AF26B7" w:rsidRPr="00C5495B">
        <w:rPr>
          <w:b/>
        </w:rPr>
        <w:t xml:space="preserve"> a fakturační</w:t>
      </w:r>
      <w:r>
        <w:rPr>
          <w:b/>
        </w:rPr>
        <w:t>ch</w:t>
      </w:r>
      <w:r w:rsidR="00AF26B7" w:rsidRPr="00C5495B">
        <w:rPr>
          <w:b/>
        </w:rPr>
        <w:t xml:space="preserve"> podmín</w:t>
      </w:r>
      <w:r>
        <w:rPr>
          <w:b/>
        </w:rPr>
        <w:t>ek</w:t>
      </w:r>
      <w:r w:rsidR="00AF26B7" w:rsidRPr="00C5495B">
        <w:rPr>
          <w:b/>
        </w:rPr>
        <w:tab/>
      </w:r>
    </w:p>
    <w:p w:rsidR="00AF26B7" w:rsidRDefault="00AF26B7" w:rsidP="006A4C5B">
      <w:pPr>
        <w:pStyle w:val="05-ODST-3"/>
      </w:pPr>
      <w:r>
        <w:t xml:space="preserve">Podkladem pro zaplacení sjednané ceny je daňový doklad – faktura, kterou vystaví dodavatel. Zadavatel </w:t>
      </w:r>
      <w:r w:rsidR="00CB21F3">
        <w:t xml:space="preserve">uhradí dodavateli sjednanou cenu </w:t>
      </w:r>
      <w:r>
        <w:t>díla</w:t>
      </w:r>
      <w:r w:rsidR="00CB21F3">
        <w:t xml:space="preserve"> na základě faktury, jež je dodavatel oprávněn vystavit k datu převzetí a předání díla</w:t>
      </w:r>
      <w:r>
        <w:t xml:space="preserve"> oboustranně stvrzeného podpisem </w:t>
      </w:r>
      <w:r w:rsidR="00CB21F3">
        <w:t>P</w:t>
      </w:r>
      <w:r>
        <w:t>rotokolu</w:t>
      </w:r>
      <w:r w:rsidR="00D759F0">
        <w:t xml:space="preserve"> o předání a převzetí</w:t>
      </w:r>
      <w:r>
        <w:t>.</w:t>
      </w:r>
    </w:p>
    <w:p w:rsidR="00AF26B7" w:rsidRDefault="00AF26B7" w:rsidP="004F05DD">
      <w:pPr>
        <w:pStyle w:val="01-L"/>
      </w:pPr>
      <w:r>
        <w:t>Způsob zpracování nabídkové ceny</w:t>
      </w:r>
    </w:p>
    <w:p w:rsidR="00991E8C" w:rsidRDefault="00991E8C" w:rsidP="000D284C">
      <w:r w:rsidRPr="00991E8C">
        <w:t>Nabídková cena bude zpracována za kompletní realizaci předmětu této zakázky (provedení všech činností dle zadání a příp. zjištění na prohlídce místa realizace) zpracováním oceněného výkazu výměr:</w:t>
      </w:r>
    </w:p>
    <w:p w:rsidR="000D284C" w:rsidRDefault="000D284C" w:rsidP="000D284C">
      <w:r>
        <w:t>Nabídková cena bude uvedena v korunách českých bez DPH.</w:t>
      </w:r>
    </w:p>
    <w:p w:rsidR="000D284C" w:rsidRDefault="000D284C" w:rsidP="000D284C">
      <w:r>
        <w:t>Nabídková cena bude pro uchazeče závazná, musí být definována jako nejvýše přípustná, se započtením veškerých nákladů, rizik, zisku apod. spojených s plněním celého rozsahu zakázky, (včetně veškerých dalších nákladů např. dopravy, poplatků, režijních nákladů atd.) na celou dobu a rozsah plnění zakázky.</w:t>
      </w:r>
    </w:p>
    <w:p w:rsidR="000D284C" w:rsidRDefault="000D284C" w:rsidP="000D284C">
      <w:r>
        <w:t>Výběrové řízení bude realizováno formou více kol a uchazeči budou v každém kole předkládat nové nabídkové ceny, které budou podkladem pro hodnocení nabídek a budou pro uchazeče závazné. Podrobný popis hodnocení nabídek je uveden v článku 5 – Způsob hodnocení nabídek.</w:t>
      </w:r>
    </w:p>
    <w:p w:rsidR="00AF26B7" w:rsidRDefault="00AF26B7" w:rsidP="006E29B4">
      <w:pPr>
        <w:pStyle w:val="01-L"/>
      </w:pPr>
      <w:r>
        <w:t>Způsob hodnocení nabídek</w:t>
      </w:r>
    </w:p>
    <w:p w:rsidR="00635DDF" w:rsidRDefault="00635DDF" w:rsidP="00883310">
      <w:pPr>
        <w:pStyle w:val="02-ODST-2"/>
      </w:pPr>
      <w:r>
        <w:t>Hodnotícím kritériem je splnění podmínek zadávací dokumentace a dále nejnižší celková nabídková cena, nabídnutá uchazečem. Nabídková cena bude vždy stanovena v Kč bez DPH dle článku 4 této zadávací dokumentace.</w:t>
      </w:r>
    </w:p>
    <w:p w:rsidR="00635DDF" w:rsidRDefault="00635DDF" w:rsidP="00883310">
      <w:pPr>
        <w:pStyle w:val="02-ODST-2"/>
      </w:pPr>
      <w:r>
        <w:t>Hodnocení nabídek bude probíhat dle níže uvedených pravidel, a to zpravidla ve více kolech.</w:t>
      </w:r>
    </w:p>
    <w:p w:rsidR="00635DDF" w:rsidRDefault="00635DDF" w:rsidP="00883310">
      <w:pPr>
        <w:pStyle w:val="02-ODST-2"/>
      </w:pPr>
      <w:r>
        <w:t xml:space="preserve">Celkový počet hodnotících kol není omezen, zadavatel je oprávněn ukončit hodnocení nabídek i bez provedení </w:t>
      </w:r>
      <w:proofErr w:type="spellStart"/>
      <w:r>
        <w:t>vícekolového</w:t>
      </w:r>
      <w:proofErr w:type="spellEnd"/>
      <w:r>
        <w:t xml:space="preserve"> jednání. Současně s výzvou pro předložení nabídkových cen pro hodnocení v dalším kole může zadavatel uchazeče informovat o tom, že následující hodnotící kolo bude poslední.</w:t>
      </w:r>
    </w:p>
    <w:p w:rsidR="00635DDF" w:rsidRDefault="00635DDF" w:rsidP="00883310">
      <w:pPr>
        <w:pStyle w:val="02-ODST-2"/>
      </w:pPr>
      <w:r>
        <w:t>Zadavatel může kdykoliv oznámit uchazečům, že v následujícím hodnotícím kole bude omezen počet uchazečů, tzn., že do dalšího hodnotícího kola postoupí pouze přesně určený počet nabídek.</w:t>
      </w:r>
    </w:p>
    <w:p w:rsidR="00635DDF" w:rsidRDefault="00635DDF" w:rsidP="00883310">
      <w:pPr>
        <w:pStyle w:val="02-ODST-2"/>
      </w:pPr>
      <w:r>
        <w:t>Pro každého uchazeče je vždy závazná poslední předložená nabídková cena.</w:t>
      </w:r>
    </w:p>
    <w:p w:rsidR="00635DDF" w:rsidRDefault="00635DDF" w:rsidP="00883310">
      <w:pPr>
        <w:pStyle w:val="02-ODST-2"/>
      </w:pPr>
      <w:r>
        <w:t>Jednání s uchazeči bude probíhat prostřednictvím e-mailu, pokud nebudou uchazeči vyzváni k písemnému nebo osobnímu jednání.</w:t>
      </w:r>
    </w:p>
    <w:p w:rsidR="00635DDF" w:rsidRDefault="00635DDF" w:rsidP="00883310">
      <w:pPr>
        <w:pStyle w:val="02-ODST-2"/>
      </w:pPr>
      <w:r>
        <w:t xml:space="preserve">V průběhu prvního hodnotícího kola výběrového řízení bude posuzováno splnění </w:t>
      </w:r>
      <w:r w:rsidR="00EC55CE">
        <w:t>podmínek zadávací dokumentace</w:t>
      </w:r>
      <w:r>
        <w:t xml:space="preserve"> jednotlivými uchazeči, a zda jimi předložená technická specifikace splňuje podmínky požadované zadavatelem. </w:t>
      </w:r>
    </w:p>
    <w:p w:rsidR="00635DDF" w:rsidRDefault="00635DDF" w:rsidP="00883310">
      <w:pPr>
        <w:pStyle w:val="02-ODST-2"/>
      </w:pPr>
      <w:r>
        <w:t xml:space="preserve">Následně budou úspěšní uchazeči vyzváni k předložení upravených nabídkových cen (a to i na základě </w:t>
      </w:r>
      <w:r w:rsidR="00EC55CE">
        <w:t xml:space="preserve">příp. </w:t>
      </w:r>
      <w:r>
        <w:t>upřesnění požadované technické specifikace zadavatelem) do druhého kola.</w:t>
      </w:r>
    </w:p>
    <w:p w:rsidR="00635DDF" w:rsidRDefault="00635DDF" w:rsidP="00883310">
      <w:pPr>
        <w:pStyle w:val="02-ODST-2"/>
      </w:pPr>
      <w:r>
        <w:t xml:space="preserve">Zadavatel může již po tomto kole rozhodnout o výběru nejvhodnější nabídky. Neučiní-li tak, informuje uchazeče o zahájení dalšího kola hodnocení a zároveň je vyzve k předložení nabídkových cen pro další kolo hodnocení. Tento postup platí stejně pro všechna následující kola. </w:t>
      </w:r>
      <w:r>
        <w:lastRenderedPageBreak/>
        <w:t xml:space="preserve">Předložením nabídkové ceny pro další kolo hodnocení se rozumí potvrzení stávající nabídkové ceny či předložení cenové nabídky, která je nižší než předchozí nabídková cena uchazeče.     </w:t>
      </w:r>
    </w:p>
    <w:p w:rsidR="00635DDF" w:rsidRDefault="00635DDF" w:rsidP="00883310">
      <w:pPr>
        <w:pStyle w:val="02-ODST-2"/>
      </w:pPr>
      <w:r>
        <w:t>Hodnocení nabídek může být taktéž provedeno formou elektronické aukce. V takovém případě budou uchazeči o této skutečnosti informováni výzvou, v které bude stanoveno datum konání elektronické aukce a její pravidla.</w:t>
      </w:r>
    </w:p>
    <w:p w:rsidR="00635DDF" w:rsidRDefault="00635DDF" w:rsidP="00883310">
      <w:pPr>
        <w:pStyle w:val="02-ODST-2"/>
      </w:pPr>
      <w:r>
        <w:t>Uchazeč, který bude v posledním kole vyhodnocen jako vítězný, bude vyzván k</w:t>
      </w:r>
      <w:r w:rsidR="00EC55CE">
        <w:t> uzavření smluvního vztahu</w:t>
      </w:r>
      <w:r>
        <w:t>. Neposkytne-li vítězný uchazeč dostatečnou součinnost k</w:t>
      </w:r>
      <w:r w:rsidR="00EC55CE">
        <w:t> uzavření smluvního vztahu (akceptace objednávky)</w:t>
      </w:r>
      <w:r>
        <w:t>, může zadavatel vyzvat k</w:t>
      </w:r>
      <w:r w:rsidR="00EC55CE">
        <w:t> uzavření smluvního vztahu a k poskytnutí požadovaného plnění</w:t>
      </w:r>
      <w:r>
        <w:t xml:space="preserve"> uchazeče, který se v konečném hodnocení umístil na druhém místě (to stejné platí i pro další uchazeče v pořadí).</w:t>
      </w:r>
    </w:p>
    <w:p w:rsidR="00AF26B7" w:rsidRDefault="00AF26B7" w:rsidP="00B26E60">
      <w:pPr>
        <w:pStyle w:val="01-L"/>
      </w:pPr>
      <w:r>
        <w:t>Podmínky a požadavky na zpracování nabídky</w:t>
      </w:r>
    </w:p>
    <w:p w:rsidR="00AF26B7" w:rsidRDefault="00AF26B7" w:rsidP="00984EC2">
      <w:pPr>
        <w:pStyle w:val="02-ODST-2"/>
      </w:pPr>
      <w:r>
        <w:t>Zadavatel požaduje, aby nabídka splňovala následující požadavky:</w:t>
      </w:r>
    </w:p>
    <w:p w:rsidR="00AF26B7" w:rsidRDefault="00AF26B7" w:rsidP="00984EC2">
      <w:pPr>
        <w:pStyle w:val="05-ODST-3"/>
      </w:pPr>
      <w:r>
        <w:t>Nabídku i doklady a informace k prokázání splnění kvalifikace je uchazeč povinen podat písemně v souladu se zadávacími podmínkami, a to včetně požadovaného řazení nabídky. Nabídka musí být na titulní straně označena názvem zakázky, obchodní firmou/jménem a sídlem/místem podnikání uchazeče.</w:t>
      </w:r>
    </w:p>
    <w:p w:rsidR="00AF26B7" w:rsidRDefault="00AF26B7" w:rsidP="00984EC2">
      <w:pPr>
        <w:pStyle w:val="05-ODST-3"/>
      </w:pPr>
      <w:r>
        <w:t>Nabídka musí být předložena v českém jazyce.</w:t>
      </w:r>
    </w:p>
    <w:p w:rsidR="00AF26B7" w:rsidRDefault="00AF26B7" w:rsidP="00984EC2">
      <w:pPr>
        <w:pStyle w:val="05-ODST-3"/>
      </w:pPr>
      <w:r>
        <w:t xml:space="preserve">Nabídka nebude obsahovat přepisy a opravy, které by mohly zadavatele uvést v omyl. </w:t>
      </w:r>
    </w:p>
    <w:p w:rsidR="00AF26B7" w:rsidRDefault="00AF26B7" w:rsidP="00984EC2">
      <w:pPr>
        <w:pStyle w:val="05-ODST-3"/>
      </w:pPr>
      <w:r>
        <w:t xml:space="preserve">Všechny listy nabídky včetně příloh budou řádně očíslovány vzestupnou číselnou řadou. </w:t>
      </w:r>
    </w:p>
    <w:p w:rsidR="00AF26B7" w:rsidRDefault="00AF26B7" w:rsidP="00984EC2">
      <w:pPr>
        <w:pStyle w:val="05-ODST-3"/>
      </w:pPr>
      <w:r>
        <w:t>Doklady prokazující kvalifikační předpoklady lze předložit v prosté kopii.</w:t>
      </w:r>
    </w:p>
    <w:p w:rsidR="00AF26B7" w:rsidRDefault="00AF26B7" w:rsidP="00AF26B7"/>
    <w:p w:rsidR="00AF26B7" w:rsidRDefault="00AF26B7" w:rsidP="00984EC2">
      <w:pPr>
        <w:pStyle w:val="02-ODST-2"/>
      </w:pPr>
      <w:r>
        <w:t>Uchazeč zpracuje svou nabídku způsobem níže uvedeným:</w:t>
      </w:r>
    </w:p>
    <w:p w:rsidR="00AF26B7" w:rsidRDefault="00AF26B7" w:rsidP="00984EC2">
      <w:pPr>
        <w:pStyle w:val="05-ODST-3"/>
      </w:pPr>
      <w:r>
        <w:t xml:space="preserve">Krycí list nabídky. Na krycím listu budou uvedeny zejména tyto údaje: název zakázky, základní identifikační údaje zadavatele a uchazeče (včetně osob zmocněných k dalším jednáním), datum a podpis osoby oprávněné jménem či za uchazeče jednat (vzor krycího listu je přílohou č. </w:t>
      </w:r>
      <w:r w:rsidR="00C73FAD">
        <w:t>1</w:t>
      </w:r>
      <w:r>
        <w:t>)</w:t>
      </w:r>
    </w:p>
    <w:p w:rsidR="00AF26B7" w:rsidRDefault="00AF26B7" w:rsidP="00984EC2">
      <w:pPr>
        <w:pStyle w:val="05-ODST-3"/>
      </w:pPr>
      <w:r>
        <w:t>Obsah nabídky. Nabídka bude opatřena obsahem s uvedením čísel stránek u jednotlivých oddílů (kapitol).</w:t>
      </w:r>
    </w:p>
    <w:p w:rsidR="00AF26B7" w:rsidRDefault="00AF26B7" w:rsidP="00984EC2">
      <w:pPr>
        <w:pStyle w:val="05-ODST-3"/>
      </w:pPr>
      <w:r>
        <w:t>Uchazeč prokáže splnění profesních kvalifikačních předpokladů</w:t>
      </w:r>
      <w:r w:rsidR="000A30AA">
        <w:t>, a to v nabídce předložením</w:t>
      </w:r>
    </w:p>
    <w:p w:rsidR="00AF26B7" w:rsidRDefault="00AF26B7" w:rsidP="00CE1BAE">
      <w:pPr>
        <w:numPr>
          <w:ilvl w:val="0"/>
          <w:numId w:val="12"/>
        </w:numPr>
      </w:pPr>
      <w:r>
        <w:t>výpis</w:t>
      </w:r>
      <w:r w:rsidR="000A30AA">
        <w:t>u</w:t>
      </w:r>
      <w:r>
        <w:t xml:space="preserve"> z obchodního rejstříku, pokud je v něm zapsán, či výpisem z jiné obdobné evidence, pokud je v ní zapsán, ne starší než 90 dnů k datu podání nabídky</w:t>
      </w:r>
    </w:p>
    <w:p w:rsidR="00AF26B7" w:rsidRDefault="00AF26B7" w:rsidP="00CE1BAE">
      <w:pPr>
        <w:numPr>
          <w:ilvl w:val="0"/>
          <w:numId w:val="12"/>
        </w:numPr>
      </w:pPr>
      <w:r>
        <w:t>doklad</w:t>
      </w:r>
      <w:r w:rsidR="000A30AA">
        <w:t>u</w:t>
      </w:r>
      <w:r>
        <w:t xml:space="preserve"> o oprávnění k podnikání v rozsahu odpovídajícím předmětu </w:t>
      </w:r>
      <w:r w:rsidR="00B14991">
        <w:t xml:space="preserve">této </w:t>
      </w:r>
      <w:r>
        <w:t>zakázky, zejména doklad prokazující příslušné živnostenské oprávnění či licenci.</w:t>
      </w:r>
    </w:p>
    <w:p w:rsidR="00AF26B7" w:rsidRDefault="00AF26B7" w:rsidP="0025498C">
      <w:pPr>
        <w:pStyle w:val="05-ODST-3"/>
      </w:pPr>
      <w:r>
        <w:t>Uchazeč prokáže splnění své ekonomické a finanční způsobilosti</w:t>
      </w:r>
      <w:r w:rsidR="000A30AA">
        <w:t>, a to v nabídce předložením</w:t>
      </w:r>
      <w:r>
        <w:t xml:space="preserve"> </w:t>
      </w:r>
    </w:p>
    <w:p w:rsidR="005C55B3" w:rsidRDefault="00AF26B7" w:rsidP="00CE1BAE">
      <w:pPr>
        <w:numPr>
          <w:ilvl w:val="0"/>
          <w:numId w:val="12"/>
        </w:numPr>
      </w:pPr>
      <w:r>
        <w:t>čestn</w:t>
      </w:r>
      <w:r w:rsidR="000A30AA">
        <w:t>ého</w:t>
      </w:r>
      <w:r>
        <w:t xml:space="preserve"> prohlášení, že má sjednáno pojištění, jehož předmětem je pojištění odpovědnosti za škodu způsobenou uchazečem třetí osobě</w:t>
      </w:r>
      <w:r w:rsidR="005C55B3">
        <w:t xml:space="preserve"> vzniklou v souvislosti s výkonem jeho podnikatelské činnosti a pojištění pro případ odpovědnosti za škodu na majetku</w:t>
      </w:r>
      <w:r>
        <w:t>.</w:t>
      </w:r>
    </w:p>
    <w:p w:rsidR="00AF26B7" w:rsidRDefault="00AF26B7" w:rsidP="004E65D5">
      <w:pPr>
        <w:pStyle w:val="05-ODST-3"/>
      </w:pPr>
      <w:r>
        <w:t>Uchazeč prokáže splnění technických kvalifikačních předpokladů</w:t>
      </w:r>
      <w:r w:rsidR="000A30AA">
        <w:t>, a to v nabídce předložením</w:t>
      </w:r>
    </w:p>
    <w:p w:rsidR="00AF26B7" w:rsidRDefault="00AF26B7" w:rsidP="00CE1BAE">
      <w:pPr>
        <w:numPr>
          <w:ilvl w:val="0"/>
          <w:numId w:val="12"/>
        </w:numPr>
      </w:pPr>
      <w:r>
        <w:t>Seznam</w:t>
      </w:r>
      <w:r w:rsidR="000A30AA">
        <w:t>u</w:t>
      </w:r>
      <w:r>
        <w:t xml:space="preserve"> minimálně </w:t>
      </w:r>
      <w:r w:rsidR="00B61332">
        <w:t>3</w:t>
      </w:r>
      <w:r w:rsidR="007455D0">
        <w:t xml:space="preserve"> významných </w:t>
      </w:r>
      <w:r>
        <w:t xml:space="preserve">prací obdobného charakteru, realizované dodavatelem v posledních </w:t>
      </w:r>
      <w:r w:rsidR="00A40526">
        <w:t>5</w:t>
      </w:r>
      <w:r>
        <w:t xml:space="preserve"> letech, s uvedením jejich rozsahu a doby plnění. Významnou prací se rozumí práce obdobného charakteru k předmětu této zakázky, za níž byla poskytnuta dodavateli odměna ve výši alespoň </w:t>
      </w:r>
      <w:r w:rsidR="00A311E2">
        <w:t>1</w:t>
      </w:r>
      <w:r w:rsidR="00A40526">
        <w:t>00</w:t>
      </w:r>
      <w:r>
        <w:t xml:space="preserve"> 000,- Kč</w:t>
      </w:r>
    </w:p>
    <w:p w:rsidR="00BD7BCC" w:rsidRPr="0063610E" w:rsidRDefault="00BD7BCC" w:rsidP="00BD7BCC">
      <w:pPr>
        <w:pStyle w:val="Odstavecseseznamem"/>
        <w:numPr>
          <w:ilvl w:val="0"/>
          <w:numId w:val="12"/>
        </w:numPr>
      </w:pPr>
      <w:r w:rsidRPr="0063610E">
        <w:t xml:space="preserve">Osvědčení o odborné kvalifikaci, absolvovaná školení v oboru prováděné činnosti. Pro provádění montážních prací elektro u pracovníků, jež se budou podílet na plnění předmětu </w:t>
      </w:r>
      <w:r w:rsidRPr="0063610E">
        <w:lastRenderedPageBreak/>
        <w:t>zakázky, dokladem o odborné způsobilosti v elektrotechnice v rozsahu § 6 vyhlášky Českého úřadu bezpečnosti práce a Českého báňského úřadu č. 50/1978 Sb., o odborné způsobilosti v elektrotechnice, v platném znění - tř. A+B.</w:t>
      </w:r>
    </w:p>
    <w:p w:rsidR="00BD7BCC" w:rsidRPr="0063610E" w:rsidRDefault="00BD7BCC" w:rsidP="00BD7BCC">
      <w:pPr>
        <w:pStyle w:val="Odstavecseseznamem"/>
        <w:numPr>
          <w:ilvl w:val="0"/>
          <w:numId w:val="12"/>
        </w:numPr>
      </w:pPr>
      <w:r w:rsidRPr="0063610E">
        <w:t xml:space="preserve">Oprávnění a osvědčení od TIČR dle zákona č. 174/1968 Sb., o státním odborném dozoru nad bezpečností práce, v platném znění, pro práce v prostorách s neb. </w:t>
      </w:r>
      <w:proofErr w:type="gramStart"/>
      <w:r w:rsidRPr="0063610E">
        <w:t>výbuchu</w:t>
      </w:r>
      <w:proofErr w:type="gramEnd"/>
      <w:r w:rsidRPr="0063610E">
        <w:t xml:space="preserve"> a pro vyhrazená zařízení dle vyhlášky č. 73/2010 Sb., o stanovení vyhrazených elektrických technických zařízení, jejich zařazení do tříd a skupin a o bližších podmínkách jejich bezpečnosti (vyhláška o vyhrazených elektrických technických zařízeních), v platném znění</w:t>
      </w:r>
    </w:p>
    <w:p w:rsidR="00AF26B7" w:rsidRDefault="00AF26B7" w:rsidP="004E65D5">
      <w:pPr>
        <w:pStyle w:val="05-ODST-3"/>
      </w:pPr>
      <w:r>
        <w:t>Prohlášení o způsobu zajištění případných subdodávek a doložením seznamu subdodavatelských firem včetně prokázání jejich profesních kvalifikačních předpokladů</w:t>
      </w:r>
    </w:p>
    <w:p w:rsidR="00AF26B7" w:rsidRDefault="00AF26B7" w:rsidP="004E65D5">
      <w:pPr>
        <w:pStyle w:val="05-ODST-3"/>
      </w:pPr>
      <w:r>
        <w:t>Cenová nabídka vč. oce</w:t>
      </w:r>
      <w:r w:rsidR="00C160BB">
        <w:t>ně</w:t>
      </w:r>
      <w:r>
        <w:t>n</w:t>
      </w:r>
      <w:r w:rsidR="00C160BB">
        <w:t xml:space="preserve">ých výkazů výměr </w:t>
      </w:r>
      <w:r>
        <w:t>dle článku 4</w:t>
      </w:r>
      <w:r w:rsidR="0029252D">
        <w:t xml:space="preserve"> této zadávací dokumentace</w:t>
      </w:r>
    </w:p>
    <w:p w:rsidR="00DB332A" w:rsidRDefault="00DB332A" w:rsidP="00DB332A">
      <w:pPr>
        <w:pStyle w:val="05-ODST-3"/>
      </w:pPr>
      <w:r>
        <w:t xml:space="preserve">Návrh harmonogramu plnění </w:t>
      </w:r>
    </w:p>
    <w:p w:rsidR="002641A3" w:rsidRDefault="002641A3" w:rsidP="004E65D5">
      <w:pPr>
        <w:pStyle w:val="05-ODST-3"/>
      </w:pPr>
      <w:r>
        <w:t xml:space="preserve">Požadavky na součinnost </w:t>
      </w:r>
      <w:r w:rsidR="00AA1993">
        <w:t>zadavatele</w:t>
      </w:r>
    </w:p>
    <w:p w:rsidR="00AF26B7" w:rsidRDefault="00AF26B7" w:rsidP="004E65D5">
      <w:pPr>
        <w:pStyle w:val="05-ODST-3"/>
      </w:pPr>
      <w:r>
        <w:t>Technologický postup prací</w:t>
      </w:r>
      <w:r w:rsidR="000A30AA">
        <w:t xml:space="preserve"> – návrh k připomínkování</w:t>
      </w:r>
      <w:r>
        <w:t>, včetně popisu nabízených materiálů, zboží a činností</w:t>
      </w:r>
    </w:p>
    <w:p w:rsidR="00A311E2" w:rsidRDefault="000A30AA" w:rsidP="004E65D5">
      <w:pPr>
        <w:pStyle w:val="05-ODST-3"/>
      </w:pPr>
      <w:r>
        <w:t>P</w:t>
      </w:r>
      <w:r w:rsidR="00A311E2">
        <w:t>rohlášení</w:t>
      </w:r>
      <w:r>
        <w:t>, že uchazeč</w:t>
      </w:r>
      <w:r w:rsidR="00A311E2">
        <w:t xml:space="preserve"> akcept</w:t>
      </w:r>
      <w:r>
        <w:t>uje podmínky zadavatele uvedené v této zadávací dokumentaci, jejích součástech a dokumentech, na které odkazuje (a zejména podmínky uvedené ve</w:t>
      </w:r>
      <w:r w:rsidR="00A311E2">
        <w:t xml:space="preserve"> VOP</w:t>
      </w:r>
      <w:r>
        <w:t>)</w:t>
      </w:r>
    </w:p>
    <w:p w:rsidR="00AF26B7" w:rsidRDefault="00AF26B7" w:rsidP="004E65D5">
      <w:pPr>
        <w:pStyle w:val="05-ODST-3"/>
      </w:pPr>
      <w:r>
        <w:t>Uchazeč předloží údaj, v jaké výši může poskytnout své služby k započtení náhradního plnění dle § 81 odst. 3 zákona č. 435/2004 Sb., o zaměstnanosti, v platném znění</w:t>
      </w:r>
      <w:r w:rsidR="00675699">
        <w:t xml:space="preserve">. V případě poskytnutí náhradního plnění bude tato skutečnost zahrnuta do objednávky a dodavatel zadavateli předloží veškeré s touto skutečností spojené </w:t>
      </w:r>
      <w:proofErr w:type="gramStart"/>
      <w:r w:rsidR="00675699">
        <w:t>doklady.</w:t>
      </w:r>
      <w:r w:rsidR="000955E2">
        <w:t>.</w:t>
      </w:r>
      <w:proofErr w:type="gramEnd"/>
    </w:p>
    <w:p w:rsidR="00AF26B7" w:rsidRDefault="00AF26B7" w:rsidP="004E65D5">
      <w:pPr>
        <w:pStyle w:val="05-ODST-3"/>
      </w:pPr>
      <w:r>
        <w:t xml:space="preserve">Prohlášení, že uchazeč zachová mlčenlivost o všech skutečnostech, které nabyl na základě těchto zadávacích podmínek a takto nabyté údaje použije pouze pro zpracování nabídky </w:t>
      </w:r>
      <w:r w:rsidR="00CB131C">
        <w:t xml:space="preserve">do výběrového </w:t>
      </w:r>
      <w:r>
        <w:t>řízení.</w:t>
      </w:r>
    </w:p>
    <w:p w:rsidR="00AF26B7" w:rsidRDefault="00AF26B7" w:rsidP="004E65D5">
      <w:pPr>
        <w:pStyle w:val="05-ODST-3"/>
      </w:pPr>
      <w:r>
        <w:t>Prohlášení, že uchazeč bere na vědomí a souhlasí s tím, že zadavatel je povinen a zveřejní v souladu se zákonem č. 106/1999 Sb., o svobodném přístupu k informacím, ve znění pozdějších předpisů, na základě žádosti vešker</w:t>
      </w:r>
      <w:r w:rsidR="00675699">
        <w:t xml:space="preserve">é informace vztahující se k výběrovému řízení, informace ze </w:t>
      </w:r>
      <w:r>
        <w:t>zadávací dokumentac</w:t>
      </w:r>
      <w:r w:rsidR="00675699">
        <w:t>e</w:t>
      </w:r>
      <w:r>
        <w:t xml:space="preserve"> k zakázce č</w:t>
      </w:r>
      <w:r w:rsidR="002D38AE">
        <w:t>.</w:t>
      </w:r>
      <w:r w:rsidR="00A311E2">
        <w:t>036</w:t>
      </w:r>
      <w:r>
        <w:t>/1</w:t>
      </w:r>
      <w:r w:rsidR="00A311E2">
        <w:t>6</w:t>
      </w:r>
      <w:r>
        <w:t>/OCN</w:t>
      </w:r>
      <w:r w:rsidR="00675699">
        <w:t>, informace o uchazečích a jejich nabídkách,</w:t>
      </w:r>
      <w:r>
        <w:t xml:space="preserve"> včetně </w:t>
      </w:r>
      <w:r w:rsidR="00675699">
        <w:t>informací o uzavřeném smluvních vztahu</w:t>
      </w:r>
      <w:r>
        <w:t>.</w:t>
      </w:r>
    </w:p>
    <w:p w:rsidR="00AF26B7" w:rsidRDefault="00AF26B7" w:rsidP="004E65D5">
      <w:pPr>
        <w:pStyle w:val="05-ODST-3"/>
      </w:pPr>
      <w:r>
        <w:t>Ostatní doklady, podmínky a požadavky vyžadované zadavatelem, které se vztahují k předmětu zakázky</w:t>
      </w:r>
      <w:r w:rsidR="00675699">
        <w:t xml:space="preserve"> či jsou dodavatelem dobrovolně předložené v nabídce</w:t>
      </w:r>
      <w:r>
        <w:t>.</w:t>
      </w:r>
    </w:p>
    <w:p w:rsidR="00AF26B7" w:rsidRDefault="00AF26B7" w:rsidP="0035626F">
      <w:pPr>
        <w:pStyle w:val="05-ODST-3"/>
        <w:ind w:hanging="1134"/>
      </w:pPr>
      <w:r>
        <w:t>Nabídka</w:t>
      </w:r>
      <w:r w:rsidR="00675699">
        <w:t>, jakož i veškerá prohlášení dodavatele uvedené v nabídce</w:t>
      </w:r>
      <w:r>
        <w:t xml:space="preserve"> bude</w:t>
      </w:r>
      <w:r w:rsidR="00675699">
        <w:t>/ou</w:t>
      </w:r>
      <w:r>
        <w:t xml:space="preserve"> podepsána</w:t>
      </w:r>
      <w:r w:rsidR="00675699">
        <w:t>/y</w:t>
      </w:r>
      <w:r>
        <w:t xml:space="preserve"> osobou (-</w:t>
      </w:r>
      <w:proofErr w:type="spellStart"/>
      <w:r>
        <w:t>ami</w:t>
      </w:r>
      <w:proofErr w:type="spellEnd"/>
      <w:r>
        <w:t>) oprávněnou (-</w:t>
      </w:r>
      <w:proofErr w:type="spellStart"/>
      <w:r>
        <w:t>nými</w:t>
      </w:r>
      <w:proofErr w:type="spellEnd"/>
      <w:r>
        <w:t>) jednat za dodavatele.</w:t>
      </w:r>
    </w:p>
    <w:p w:rsidR="00AF26B7" w:rsidRDefault="00AF26B7" w:rsidP="003868B8">
      <w:pPr>
        <w:pStyle w:val="01-L"/>
      </w:pPr>
      <w:r>
        <w:t>Jiné požadavky zadavatele</w:t>
      </w:r>
    </w:p>
    <w:p w:rsidR="00AF26B7" w:rsidRDefault="00AF26B7" w:rsidP="00DC63ED">
      <w:pPr>
        <w:pStyle w:val="02-ODST-2"/>
      </w:pPr>
      <w:r>
        <w:t xml:space="preserve">Další požadavky zadavatele k </w:t>
      </w:r>
      <w:r w:rsidR="00CB131C">
        <w:t xml:space="preserve">výběrovému </w:t>
      </w:r>
      <w:r>
        <w:t>řízení</w:t>
      </w:r>
    </w:p>
    <w:p w:rsidR="00FF5210" w:rsidRDefault="00FF5210" w:rsidP="00FF5210">
      <w:pPr>
        <w:pStyle w:val="05-ODST-3"/>
      </w:pPr>
      <w:r>
        <w:t>Uchazeč může podat pouze jednu nabídku.</w:t>
      </w:r>
    </w:p>
    <w:p w:rsidR="00FF5210" w:rsidRDefault="00FF5210" w:rsidP="00FF5210">
      <w:pPr>
        <w:pStyle w:val="05-ODST-3"/>
      </w:pPr>
      <w:r>
        <w:t>Zadavatel nepřipouští řešení jinou variantou, než je uvedeno v zadávací dokumentaci. Žádná osoba (dodavatel) se nesmí zúčastnit tohoto výběrového řízení jako uchazeč více než jednou.</w:t>
      </w:r>
    </w:p>
    <w:p w:rsidR="00FF5210" w:rsidRDefault="00FF5210" w:rsidP="00FF5210">
      <w:pPr>
        <w:pStyle w:val="05-ODST-3"/>
      </w:pPr>
      <w:r>
        <w:t>Náklady uchazečů spojené s účastí ve výběrovém řízení zadavatel nehradí.</w:t>
      </w:r>
    </w:p>
    <w:p w:rsidR="00FF5210" w:rsidRDefault="00FF5210" w:rsidP="00FF5210">
      <w:pPr>
        <w:pStyle w:val="05-ODST-3"/>
      </w:pPr>
      <w:r>
        <w:t xml:space="preserve">Zadavatel si nevyhrazuje právo požadovat úhradu nákladů souvisejících s poskytnutím zadávací dokumentace. </w:t>
      </w:r>
    </w:p>
    <w:p w:rsidR="00FF5210" w:rsidRDefault="00FF5210" w:rsidP="00FF5210">
      <w:pPr>
        <w:pStyle w:val="05-ODST-3"/>
      </w:pPr>
      <w:r>
        <w:t>Nabídky nebudou uchazečům vráceny a zůstávají majetkem zadavatele.</w:t>
      </w:r>
    </w:p>
    <w:p w:rsidR="00FF5210" w:rsidRDefault="00FF5210" w:rsidP="00FF5210">
      <w:pPr>
        <w:pStyle w:val="05-ODST-3"/>
      </w:pPr>
      <w:r>
        <w:t>Nabídky, které budou doručeny po uplynutí lhůty pro podání nabídek, zadavatel nebude otevírat, a tedy ani posuzovat a hodnotit.</w:t>
      </w:r>
    </w:p>
    <w:p w:rsidR="00FF5210" w:rsidRDefault="00FF5210" w:rsidP="00FF5210">
      <w:pPr>
        <w:pStyle w:val="05-ODST-3"/>
      </w:pPr>
      <w:r>
        <w:lastRenderedPageBreak/>
        <w:t>Pokud nabídka nebude úplná nebo v ní nebudou obsaženy veškeré doklady a informace stanovené touto zadávací dokumentací, vyhrazuje si zadavatel právo nabídku vyřadit.</w:t>
      </w:r>
    </w:p>
    <w:p w:rsidR="00FF5210" w:rsidRDefault="00FF5210" w:rsidP="00FF5210">
      <w:pPr>
        <w:pStyle w:val="05-ODST-3"/>
      </w:pPr>
      <w:r>
        <w:t>Zadavatel si vyhrazuje právo před rozhodnutím o výběru nejvhodnější nabídky ověřit, případně vyjasnit informace deklarované uchazeči v nabídce.</w:t>
      </w:r>
    </w:p>
    <w:p w:rsidR="00FF5210" w:rsidRDefault="00FF5210" w:rsidP="00FF5210">
      <w:pPr>
        <w:pStyle w:val="05-ODST-3"/>
      </w:pPr>
      <w:r>
        <w:t>Zadavatel si vyhrazuje právo v rámci výběrového řízení jednat o všech částech nabídky uchazeče.</w:t>
      </w:r>
    </w:p>
    <w:p w:rsidR="00FF5210" w:rsidRDefault="00FF5210" w:rsidP="00FF5210">
      <w:pPr>
        <w:pStyle w:val="05-ODST-3"/>
      </w:pPr>
      <w:r>
        <w:t>Jednání o nabídkách v rámci výběrového řízení je vedeno písemně prostřednictvím elektronické pošty. Zadavatel si vyhrazuje právo pozvat uchazeče k osobnímu jednání o nabídkách.</w:t>
      </w:r>
    </w:p>
    <w:p w:rsidR="00FF5210" w:rsidRDefault="00FF5210" w:rsidP="00FF5210">
      <w:pPr>
        <w:pStyle w:val="05-ODST-3"/>
      </w:pPr>
      <w:r>
        <w:t xml:space="preserve">Komunikačním jazykem pro veškerá jednání v rámci výběrového řízení je stanovena čeština, nepřipustí-li zadavatel výslovně jinak. </w:t>
      </w:r>
    </w:p>
    <w:p w:rsidR="00FF5210" w:rsidRDefault="00FF5210" w:rsidP="00FF5210">
      <w:pPr>
        <w:pStyle w:val="05-ODST-3"/>
      </w:pPr>
      <w:r>
        <w:t xml:space="preserve">Zadavatel si vyhrazuje právo změny </w:t>
      </w:r>
      <w:r w:rsidR="00823EF0">
        <w:t>podmínek uvedených v této zadávací dokumentaci.</w:t>
      </w:r>
    </w:p>
    <w:p w:rsidR="00FF5210" w:rsidRDefault="00FF5210" w:rsidP="00FF5210">
      <w:pPr>
        <w:pStyle w:val="05-ODST-3"/>
      </w:pPr>
      <w:r>
        <w:t>Zadavatel si vyhrazuje právo kdykoliv v průběhu řízení toto řízení ukončit a zrušit bez udání důvodu, odmítnout všechny nabídky a neuzavřít smlouvu s žádným z uchazečů.</w:t>
      </w:r>
    </w:p>
    <w:p w:rsidR="00FF5210" w:rsidRDefault="00FF5210" w:rsidP="00FF5210">
      <w:pPr>
        <w:pStyle w:val="05-ODST-3"/>
      </w:pPr>
      <w:r w:rsidRPr="0076594C">
        <w:t>Zadavatel oznámí výběr nejvhodnější nabídky všem uchazečům, kteří podali nabídku. Zadavatel výslovně stanoví, že přijetím nabídky a obdržením rozhodnutí o výběru nejvhodnější nabídky nedochází k uzavření smlouvy</w:t>
      </w:r>
      <w:r>
        <w:t>.</w:t>
      </w:r>
    </w:p>
    <w:p w:rsidR="00FF5210" w:rsidRDefault="00FF5210" w:rsidP="00FF5210">
      <w:pPr>
        <w:pStyle w:val="05-ODST-3"/>
      </w:pPr>
      <w:r w:rsidRPr="0076594C">
        <w:t xml:space="preserve">V souladu s </w:t>
      </w:r>
      <w:proofErr w:type="spellStart"/>
      <w:r w:rsidRPr="0076594C">
        <w:t>ust</w:t>
      </w:r>
      <w:proofErr w:type="spellEnd"/>
      <w:r w:rsidRPr="0076594C">
        <w:t>. § 1740 odst. 3 poslední věta zákona č. 89/2012 Sb., občanský zákoník, v platném znění</w:t>
      </w:r>
      <w:r>
        <w:t>,</w:t>
      </w:r>
      <w:r w:rsidRPr="0076594C">
        <w:t xml:space="preserve"> platí, že předložení </w:t>
      </w:r>
      <w:r w:rsidR="00823EF0">
        <w:t xml:space="preserve">akceptace objednávky zadavatele </w:t>
      </w:r>
      <w:r w:rsidRPr="0076594C">
        <w:t>ze strany uchazeče</w:t>
      </w:r>
      <w:r w:rsidR="00823EF0">
        <w:t xml:space="preserve"> </w:t>
      </w:r>
      <w:r w:rsidRPr="0076594C">
        <w:t xml:space="preserve">s dodatkem nebo odchylkou oproti </w:t>
      </w:r>
      <w:r w:rsidR="00823EF0">
        <w:t>znění zasílanému zadavatelem dodavateli</w:t>
      </w:r>
      <w:r w:rsidR="005B36C2">
        <w:t xml:space="preserve"> </w:t>
      </w:r>
      <w:r w:rsidRPr="0076594C">
        <w:t>nezakládá povinnost zadavatele takovou odchylku nebo dodatek akceptovat</w:t>
      </w:r>
      <w:r>
        <w:t>.</w:t>
      </w:r>
    </w:p>
    <w:p w:rsidR="00AF26B7" w:rsidRDefault="00CB131C" w:rsidP="00DC63ED">
      <w:pPr>
        <w:pStyle w:val="01-L"/>
      </w:pPr>
      <w:r>
        <w:t xml:space="preserve">Výběrové </w:t>
      </w:r>
      <w:r w:rsidR="00AF26B7">
        <w:t>řízení</w:t>
      </w:r>
    </w:p>
    <w:p w:rsidR="00107041" w:rsidRDefault="00107041" w:rsidP="00107041">
      <w:r w:rsidRPr="00D9669F">
        <w:t xml:space="preserve">Výběrové řízení je zahájeno uveřejněním zadávací dokumentace, včetně všech příloh na </w:t>
      </w:r>
      <w:r>
        <w:t>profilu zadavatele</w:t>
      </w:r>
      <w:r w:rsidRPr="00D9669F">
        <w:t xml:space="preserve">:  https://www.softender.cz/home/profil/992824 </w:t>
      </w:r>
      <w:hyperlink w:history="1"/>
    </w:p>
    <w:p w:rsidR="00AF26B7" w:rsidRDefault="00AF26B7" w:rsidP="00AF26B7">
      <w:r>
        <w:t>Dodavatel je oprávněn požadovat po zadavateli písemně dodatečné informace k zadávacím podmínkám. Písemná žádost musí být zadavateli doručena nejpozději 5 dnů před uplynutím lhůty pro podání nabídek.</w:t>
      </w:r>
    </w:p>
    <w:p w:rsidR="00AF26B7" w:rsidRDefault="00AF26B7" w:rsidP="00AF26B7"/>
    <w:p w:rsidR="00AF26B7" w:rsidRPr="00785C89" w:rsidRDefault="00AF26B7" w:rsidP="00785C89">
      <w:pPr>
        <w:pStyle w:val="02-ODST-2"/>
        <w:rPr>
          <w:b/>
        </w:rPr>
      </w:pPr>
      <w:r w:rsidRPr="00785C89">
        <w:rPr>
          <w:b/>
        </w:rPr>
        <w:t>Místo, způsob a lhůta k podání nabídek</w:t>
      </w:r>
    </w:p>
    <w:p w:rsidR="00107041" w:rsidRPr="00723B54" w:rsidRDefault="00107041" w:rsidP="00107041">
      <w:pPr>
        <w:rPr>
          <w:b/>
          <w:color w:val="FF0000"/>
          <w:u w:val="single"/>
        </w:rPr>
      </w:pPr>
      <w:r>
        <w:t xml:space="preserve">Nabídka bude podána písemně v elektronické verzi </w:t>
      </w:r>
      <w:r w:rsidRPr="00723B54">
        <w:rPr>
          <w:b/>
          <w:color w:val="FF0000"/>
          <w:u w:val="single"/>
        </w:rPr>
        <w:t>prostřednictvím elektronického nástroje</w:t>
      </w:r>
      <w:r w:rsidR="005D2E26">
        <w:rPr>
          <w:b/>
          <w:color w:val="FF0000"/>
          <w:u w:val="single"/>
        </w:rPr>
        <w:t>.</w:t>
      </w:r>
    </w:p>
    <w:p w:rsidR="00107041" w:rsidRDefault="00107041" w:rsidP="00107041">
      <w:r>
        <w:t>Nabídka v elektronické podobě bude podána prostřednictvím profilu zadavatele na adrese https://www.softender.cz/home/profil/992824 a bude označena názvem zakázky „</w:t>
      </w:r>
      <w:r w:rsidR="00067E6A" w:rsidRPr="00067E6A">
        <w:t>Oprava pěti rozvaděčových polí, sklad ČEPRO, a.s., Nové Měs</w:t>
      </w:r>
      <w:r w:rsidR="00067E6A">
        <w:t>to u Kolína</w:t>
      </w:r>
      <w:r>
        <w:t xml:space="preserve">„ a </w:t>
      </w:r>
      <w:proofErr w:type="spellStart"/>
      <w:r>
        <w:t>evid</w:t>
      </w:r>
      <w:proofErr w:type="spellEnd"/>
      <w:r>
        <w:t xml:space="preserve">. č. </w:t>
      </w:r>
      <w:r w:rsidR="00067E6A">
        <w:t>036</w:t>
      </w:r>
      <w:r>
        <w:t>/1</w:t>
      </w:r>
      <w:r w:rsidR="00067E6A">
        <w:t>6</w:t>
      </w:r>
      <w:r>
        <w:t>/OCN.</w:t>
      </w:r>
    </w:p>
    <w:p w:rsidR="005D2E26" w:rsidRDefault="005D2E26" w:rsidP="00107041"/>
    <w:p w:rsidR="00107041" w:rsidRPr="00C178C3" w:rsidRDefault="00107041" w:rsidP="00107041">
      <w:pPr>
        <w:jc w:val="center"/>
        <w:rPr>
          <w:b/>
        </w:rPr>
      </w:pPr>
      <w:r w:rsidRPr="00C178C3">
        <w:rPr>
          <w:b/>
        </w:rPr>
        <w:t>Nabídka v elektronické verzi musí být dodavatelem podána</w:t>
      </w:r>
    </w:p>
    <w:p w:rsidR="00107041" w:rsidRDefault="00107041" w:rsidP="00107041">
      <w:pPr>
        <w:jc w:val="center"/>
        <w:rPr>
          <w:b/>
        </w:rPr>
      </w:pPr>
      <w:r w:rsidRPr="00C178C3">
        <w:rPr>
          <w:b/>
        </w:rPr>
        <w:t xml:space="preserve">ve lhůtě nejpozději do </w:t>
      </w:r>
      <w:r w:rsidR="00D8598C">
        <w:rPr>
          <w:b/>
        </w:rPr>
        <w:t xml:space="preserve">23. 2. 2016 </w:t>
      </w:r>
      <w:r w:rsidRPr="00C178C3">
        <w:rPr>
          <w:b/>
        </w:rPr>
        <w:t>do 10 hodin.</w:t>
      </w:r>
    </w:p>
    <w:p w:rsidR="00107041" w:rsidRPr="00C178C3" w:rsidRDefault="00107041" w:rsidP="00107041">
      <w:pPr>
        <w:jc w:val="center"/>
        <w:rPr>
          <w:b/>
        </w:rPr>
      </w:pPr>
    </w:p>
    <w:p w:rsidR="0095429E" w:rsidRDefault="0095429E" w:rsidP="00AF26B7"/>
    <w:p w:rsidR="00AF26B7" w:rsidRPr="00785C89" w:rsidRDefault="00AF26B7" w:rsidP="00785C89">
      <w:pPr>
        <w:pStyle w:val="02-ODST-2"/>
        <w:rPr>
          <w:b/>
        </w:rPr>
      </w:pPr>
      <w:r w:rsidRPr="00785C89">
        <w:rPr>
          <w:b/>
        </w:rPr>
        <w:t>Zadávací lhůta</w:t>
      </w:r>
    </w:p>
    <w:p w:rsidR="00AF26B7" w:rsidRDefault="00AF26B7" w:rsidP="00AF26B7">
      <w:r>
        <w:t>Zadávací lhůta</w:t>
      </w:r>
      <w:r w:rsidR="00CB131C">
        <w:t>, po kterou jsou uchazeči vázáni svými předloženými nabídkami,</w:t>
      </w:r>
      <w:r>
        <w:t xml:space="preserve"> se stanovuje ve lhůtě 90 dnů ode dne skončení lhůty pro podání nabídek.</w:t>
      </w:r>
    </w:p>
    <w:p w:rsidR="00AF26B7" w:rsidRDefault="00AF26B7" w:rsidP="00AF26B7"/>
    <w:p w:rsidR="00D8598C" w:rsidRDefault="00D8598C" w:rsidP="00AF26B7"/>
    <w:p w:rsidR="00D8598C" w:rsidRDefault="00D8598C" w:rsidP="00AF26B7"/>
    <w:p w:rsidR="00AF26B7" w:rsidRDefault="00AF26B7" w:rsidP="004131A1">
      <w:pPr>
        <w:pStyle w:val="01-L"/>
      </w:pPr>
      <w:r>
        <w:lastRenderedPageBreak/>
        <w:t>Přílohy</w:t>
      </w:r>
    </w:p>
    <w:p w:rsidR="00AF26B7" w:rsidRDefault="00AF26B7" w:rsidP="00AF26B7">
      <w:r>
        <w:t xml:space="preserve">Nedílnou součástí této zadávací dokumentace jsou tyto přílohy: </w:t>
      </w:r>
    </w:p>
    <w:p w:rsidR="00067E6A" w:rsidRDefault="00067E6A" w:rsidP="00067E6A">
      <w:pPr>
        <w:ind w:left="1276" w:hanging="1276"/>
      </w:pPr>
      <w:r>
        <w:t xml:space="preserve">Příloha </w:t>
      </w:r>
      <w:proofErr w:type="gramStart"/>
      <w:r>
        <w:t>č. 1 –  Krycí</w:t>
      </w:r>
      <w:proofErr w:type="gramEnd"/>
      <w:r>
        <w:t xml:space="preserve"> list nabídky </w:t>
      </w:r>
    </w:p>
    <w:p w:rsidR="00067E6A" w:rsidRDefault="00067E6A" w:rsidP="00067E6A">
      <w:pPr>
        <w:ind w:left="1276" w:hanging="1276"/>
      </w:pPr>
      <w:r>
        <w:t>Příloha č. 2 -  Technická specifikace</w:t>
      </w:r>
    </w:p>
    <w:p w:rsidR="00067E6A" w:rsidRDefault="00067E6A" w:rsidP="00067E6A">
      <w:pPr>
        <w:ind w:left="1276" w:hanging="1276"/>
      </w:pPr>
      <w:r>
        <w:t>Příloha č. 3 -  Ilustrační fotodokumentace</w:t>
      </w:r>
    </w:p>
    <w:p w:rsidR="00AF26B7" w:rsidRDefault="00AF26B7" w:rsidP="00AF26B7"/>
    <w:p w:rsidR="00394B6C" w:rsidRDefault="00394B6C" w:rsidP="00AF26B7"/>
    <w:p w:rsidR="00394B6C" w:rsidRDefault="00394B6C" w:rsidP="00AF26B7"/>
    <w:p w:rsidR="00394B6C" w:rsidRDefault="00792966" w:rsidP="00AF26B7">
      <w:r>
        <w:t xml:space="preserve">V Praze </w:t>
      </w:r>
      <w:proofErr w:type="gramStart"/>
      <w:r>
        <w:t>dne</w:t>
      </w:r>
      <w:r w:rsidR="00DA654A">
        <w:t xml:space="preserve"> </w:t>
      </w:r>
      <w:r w:rsidR="002A16C2">
        <w:t xml:space="preserve"> </w:t>
      </w:r>
      <w:r w:rsidR="00463F11">
        <w:t>9</w:t>
      </w:r>
      <w:bookmarkStart w:id="2" w:name="_GoBack"/>
      <w:bookmarkEnd w:id="2"/>
      <w:r w:rsidR="002A16C2">
        <w:t>. 2. 2016</w:t>
      </w:r>
      <w:proofErr w:type="gramEnd"/>
    </w:p>
    <w:p w:rsidR="00AF26B7" w:rsidRDefault="00AF26B7" w:rsidP="00AF26B7">
      <w:r>
        <w:t>Lenka Hošková</w:t>
      </w:r>
    </w:p>
    <w:p w:rsidR="00AF26B7" w:rsidRDefault="00AF26B7" w:rsidP="00AF26B7">
      <w:r>
        <w:t>Odbor centrálního nákupu, ČEPRO, a. s.</w:t>
      </w:r>
    </w:p>
    <w:sectPr w:rsidR="00AF26B7">
      <w:headerReference w:type="default" r:id="rId11"/>
      <w:footerReference w:type="default" r:id="rId12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57C" w:rsidRDefault="0046257C">
      <w:r>
        <w:separator/>
      </w:r>
    </w:p>
  </w:endnote>
  <w:endnote w:type="continuationSeparator" w:id="0">
    <w:p w:rsidR="0046257C" w:rsidRDefault="0046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720EA0" wp14:editId="57A7F893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463F11">
      <w:rPr>
        <w:rStyle w:val="slostrnky"/>
        <w:noProof/>
      </w:rPr>
      <w:t>11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463F11">
      <w:rPr>
        <w:rStyle w:val="slostrnky"/>
        <w:noProof/>
      </w:rPr>
      <w:t>11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57C" w:rsidRDefault="0046257C">
      <w:r>
        <w:separator/>
      </w:r>
    </w:p>
  </w:footnote>
  <w:footnote w:type="continuationSeparator" w:id="0">
    <w:p w:rsidR="0046257C" w:rsidRDefault="00462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306"/>
    <w:multiLevelType w:val="hybridMultilevel"/>
    <w:tmpl w:val="BC14D3A2"/>
    <w:lvl w:ilvl="0" w:tplc="2DC401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119C2"/>
    <w:multiLevelType w:val="hybridMultilevel"/>
    <w:tmpl w:val="BB7E54E4"/>
    <w:lvl w:ilvl="0" w:tplc="694C150A">
      <w:start w:val="1"/>
      <w:numFmt w:val="bullet"/>
      <w:lvlText w:val="-"/>
      <w:lvlJc w:val="left"/>
      <w:pPr>
        <w:ind w:left="1512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10605BB3"/>
    <w:multiLevelType w:val="hybridMultilevel"/>
    <w:tmpl w:val="6B7043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25D9A"/>
    <w:multiLevelType w:val="hybridMultilevel"/>
    <w:tmpl w:val="CE2864E6"/>
    <w:lvl w:ilvl="0" w:tplc="F57649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52D8B"/>
    <w:multiLevelType w:val="hybridMultilevel"/>
    <w:tmpl w:val="DE16A66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6">
    <w:nsid w:val="24E807BF"/>
    <w:multiLevelType w:val="hybridMultilevel"/>
    <w:tmpl w:val="DD1E72F4"/>
    <w:lvl w:ilvl="0" w:tplc="AADC5B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207022"/>
    <w:multiLevelType w:val="hybridMultilevel"/>
    <w:tmpl w:val="221E5C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B5DC7"/>
    <w:multiLevelType w:val="hybridMultilevel"/>
    <w:tmpl w:val="E5BAC418"/>
    <w:lvl w:ilvl="0" w:tplc="040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3F6464"/>
    <w:multiLevelType w:val="hybridMultilevel"/>
    <w:tmpl w:val="2C6A6CD0"/>
    <w:lvl w:ilvl="0" w:tplc="2D64E5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280F01"/>
    <w:multiLevelType w:val="hybridMultilevel"/>
    <w:tmpl w:val="B6CAF9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DF3749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AF86B04"/>
    <w:multiLevelType w:val="hybridMultilevel"/>
    <w:tmpl w:val="255220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CD29D5"/>
    <w:multiLevelType w:val="hybridMultilevel"/>
    <w:tmpl w:val="012A0190"/>
    <w:lvl w:ilvl="0" w:tplc="040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477D5856"/>
    <w:multiLevelType w:val="hybridMultilevel"/>
    <w:tmpl w:val="5D4489A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7C3A36"/>
    <w:multiLevelType w:val="hybridMultilevel"/>
    <w:tmpl w:val="C2466D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2D3219"/>
    <w:multiLevelType w:val="hybridMultilevel"/>
    <w:tmpl w:val="27D451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BD84ED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E46A7D"/>
    <w:multiLevelType w:val="hybridMultilevel"/>
    <w:tmpl w:val="34D40A90"/>
    <w:lvl w:ilvl="0" w:tplc="0938F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>
    <w:nsid w:val="55154EBA"/>
    <w:multiLevelType w:val="hybridMultilevel"/>
    <w:tmpl w:val="63E01BD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3">
    <w:nsid w:val="597D5102"/>
    <w:multiLevelType w:val="hybridMultilevel"/>
    <w:tmpl w:val="1786DF16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C7F3DEC"/>
    <w:multiLevelType w:val="hybridMultilevel"/>
    <w:tmpl w:val="A934C74E"/>
    <w:lvl w:ilvl="0" w:tplc="F80A491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CB6DF2"/>
    <w:multiLevelType w:val="hybridMultilevel"/>
    <w:tmpl w:val="420C38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FC4AC1"/>
    <w:multiLevelType w:val="hybridMultilevel"/>
    <w:tmpl w:val="160AD07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BD6D12"/>
    <w:multiLevelType w:val="hybridMultilevel"/>
    <w:tmpl w:val="84C4F61E"/>
    <w:lvl w:ilvl="0" w:tplc="867834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04202F"/>
    <w:multiLevelType w:val="multilevel"/>
    <w:tmpl w:val="0FD6D13E"/>
    <w:lvl w:ilvl="0">
      <w:start w:val="1"/>
      <w:numFmt w:val="ordinal"/>
      <w:pStyle w:val="01-L"/>
      <w:suff w:val="space"/>
      <w:lvlText w:val="Čl. %1"/>
      <w:lvlJc w:val="left"/>
      <w:pPr>
        <w:ind w:left="4423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9">
    <w:nsid w:val="6D022C01"/>
    <w:multiLevelType w:val="multilevel"/>
    <w:tmpl w:val="D66CA4DC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>
    <w:nsid w:val="6F2B239D"/>
    <w:multiLevelType w:val="hybridMultilevel"/>
    <w:tmpl w:val="D090D2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C376E1"/>
    <w:multiLevelType w:val="hybridMultilevel"/>
    <w:tmpl w:val="C7EEA4EE"/>
    <w:lvl w:ilvl="0" w:tplc="E7EE44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A4EC5"/>
    <w:multiLevelType w:val="hybridMultilevel"/>
    <w:tmpl w:val="EB3E3F1E"/>
    <w:lvl w:ilvl="0" w:tplc="1B58559E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AD7BB2"/>
    <w:multiLevelType w:val="hybridMultilevel"/>
    <w:tmpl w:val="70B4280C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555718"/>
    <w:multiLevelType w:val="hybridMultilevel"/>
    <w:tmpl w:val="BA62CA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5440FC"/>
    <w:multiLevelType w:val="hybridMultilevel"/>
    <w:tmpl w:val="2D6877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B14494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28"/>
  </w:num>
  <w:num w:numId="4">
    <w:abstractNumId w:val="28"/>
  </w:num>
  <w:num w:numId="5">
    <w:abstractNumId w:val="4"/>
  </w:num>
  <w:num w:numId="6">
    <w:abstractNumId w:val="26"/>
  </w:num>
  <w:num w:numId="7">
    <w:abstractNumId w:val="21"/>
  </w:num>
  <w:num w:numId="8">
    <w:abstractNumId w:val="5"/>
  </w:num>
  <w:num w:numId="9">
    <w:abstractNumId w:val="20"/>
  </w:num>
  <w:num w:numId="10">
    <w:abstractNumId w:val="29"/>
  </w:num>
  <w:num w:numId="11">
    <w:abstractNumId w:val="34"/>
  </w:num>
  <w:num w:numId="12">
    <w:abstractNumId w:val="11"/>
  </w:num>
  <w:num w:numId="13">
    <w:abstractNumId w:val="24"/>
  </w:num>
  <w:num w:numId="14">
    <w:abstractNumId w:val="16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"/>
  </w:num>
  <w:num w:numId="18">
    <w:abstractNumId w:val="1"/>
  </w:num>
  <w:num w:numId="19">
    <w:abstractNumId w:val="33"/>
  </w:num>
  <w:num w:numId="20">
    <w:abstractNumId w:val="15"/>
  </w:num>
  <w:num w:numId="21">
    <w:abstractNumId w:val="20"/>
  </w:num>
  <w:num w:numId="22">
    <w:abstractNumId w:val="28"/>
  </w:num>
  <w:num w:numId="23">
    <w:abstractNumId w:val="28"/>
  </w:num>
  <w:num w:numId="24">
    <w:abstractNumId w:val="28"/>
  </w:num>
  <w:num w:numId="25">
    <w:abstractNumId w:val="18"/>
  </w:num>
  <w:num w:numId="26">
    <w:abstractNumId w:val="0"/>
  </w:num>
  <w:num w:numId="27">
    <w:abstractNumId w:val="35"/>
  </w:num>
  <w:num w:numId="28">
    <w:abstractNumId w:val="10"/>
  </w:num>
  <w:num w:numId="29">
    <w:abstractNumId w:val="27"/>
  </w:num>
  <w:num w:numId="30">
    <w:abstractNumId w:val="25"/>
  </w:num>
  <w:num w:numId="31">
    <w:abstractNumId w:val="9"/>
  </w:num>
  <w:num w:numId="32">
    <w:abstractNumId w:val="17"/>
  </w:num>
  <w:num w:numId="33">
    <w:abstractNumId w:val="6"/>
  </w:num>
  <w:num w:numId="34">
    <w:abstractNumId w:val="30"/>
  </w:num>
  <w:num w:numId="35">
    <w:abstractNumId w:val="31"/>
  </w:num>
  <w:num w:numId="36">
    <w:abstractNumId w:val="7"/>
  </w:num>
  <w:num w:numId="37">
    <w:abstractNumId w:val="3"/>
  </w:num>
  <w:num w:numId="38">
    <w:abstractNumId w:val="8"/>
  </w:num>
  <w:num w:numId="39">
    <w:abstractNumId w:val="32"/>
  </w:num>
  <w:num w:numId="40">
    <w:abstractNumId w:val="13"/>
  </w:num>
  <w:num w:numId="41">
    <w:abstractNumId w:val="23"/>
  </w:num>
  <w:num w:numId="42">
    <w:abstractNumId w:val="28"/>
  </w:num>
  <w:num w:numId="43">
    <w:abstractNumId w:val="28"/>
  </w:num>
  <w:num w:numId="44">
    <w:abstractNumId w:val="19"/>
  </w:num>
  <w:num w:numId="45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3A"/>
    <w:rsid w:val="000011C2"/>
    <w:rsid w:val="0000612B"/>
    <w:rsid w:val="00007512"/>
    <w:rsid w:val="00012DF6"/>
    <w:rsid w:val="00013002"/>
    <w:rsid w:val="00013E6A"/>
    <w:rsid w:val="00023100"/>
    <w:rsid w:val="000236E1"/>
    <w:rsid w:val="000311C2"/>
    <w:rsid w:val="0003730D"/>
    <w:rsid w:val="00041965"/>
    <w:rsid w:val="000458C4"/>
    <w:rsid w:val="00050803"/>
    <w:rsid w:val="000535C0"/>
    <w:rsid w:val="000551F2"/>
    <w:rsid w:val="00067E6A"/>
    <w:rsid w:val="00070DEE"/>
    <w:rsid w:val="00073FF8"/>
    <w:rsid w:val="00074602"/>
    <w:rsid w:val="000769D6"/>
    <w:rsid w:val="00080F4B"/>
    <w:rsid w:val="0008142C"/>
    <w:rsid w:val="00090387"/>
    <w:rsid w:val="00090BDC"/>
    <w:rsid w:val="000955E2"/>
    <w:rsid w:val="000A0DAA"/>
    <w:rsid w:val="000A30AA"/>
    <w:rsid w:val="000A5034"/>
    <w:rsid w:val="000A78A9"/>
    <w:rsid w:val="000B021F"/>
    <w:rsid w:val="000C0933"/>
    <w:rsid w:val="000C276A"/>
    <w:rsid w:val="000C2DB0"/>
    <w:rsid w:val="000C3BBB"/>
    <w:rsid w:val="000D19D8"/>
    <w:rsid w:val="000D1F3F"/>
    <w:rsid w:val="000D284C"/>
    <w:rsid w:val="000D5CA6"/>
    <w:rsid w:val="000D7002"/>
    <w:rsid w:val="000E0CA8"/>
    <w:rsid w:val="000E3238"/>
    <w:rsid w:val="000E4097"/>
    <w:rsid w:val="000E455F"/>
    <w:rsid w:val="000E501B"/>
    <w:rsid w:val="000E621C"/>
    <w:rsid w:val="000E6C57"/>
    <w:rsid w:val="000E7976"/>
    <w:rsid w:val="000F01E1"/>
    <w:rsid w:val="000F272A"/>
    <w:rsid w:val="000F353A"/>
    <w:rsid w:val="00101AFB"/>
    <w:rsid w:val="00107041"/>
    <w:rsid w:val="00116ADF"/>
    <w:rsid w:val="00121EAF"/>
    <w:rsid w:val="001245C0"/>
    <w:rsid w:val="00133126"/>
    <w:rsid w:val="00135600"/>
    <w:rsid w:val="0014000D"/>
    <w:rsid w:val="0014620A"/>
    <w:rsid w:val="001500FF"/>
    <w:rsid w:val="00151C02"/>
    <w:rsid w:val="001617E6"/>
    <w:rsid w:val="001635EA"/>
    <w:rsid w:val="00167A73"/>
    <w:rsid w:val="0017266E"/>
    <w:rsid w:val="00175576"/>
    <w:rsid w:val="00175A30"/>
    <w:rsid w:val="00181EC5"/>
    <w:rsid w:val="00181F40"/>
    <w:rsid w:val="00182F7A"/>
    <w:rsid w:val="00192695"/>
    <w:rsid w:val="00194D31"/>
    <w:rsid w:val="001A0C69"/>
    <w:rsid w:val="001A6986"/>
    <w:rsid w:val="001A6D99"/>
    <w:rsid w:val="001A76DE"/>
    <w:rsid w:val="001B1CC8"/>
    <w:rsid w:val="001B21F0"/>
    <w:rsid w:val="001B2EB8"/>
    <w:rsid w:val="001B5699"/>
    <w:rsid w:val="001C3580"/>
    <w:rsid w:val="001C4700"/>
    <w:rsid w:val="001C515A"/>
    <w:rsid w:val="001C7850"/>
    <w:rsid w:val="001D0EBC"/>
    <w:rsid w:val="001D191F"/>
    <w:rsid w:val="001D5A76"/>
    <w:rsid w:val="001D7B25"/>
    <w:rsid w:val="001E050D"/>
    <w:rsid w:val="001E7E1C"/>
    <w:rsid w:val="001F3AA3"/>
    <w:rsid w:val="00201B44"/>
    <w:rsid w:val="00207ED1"/>
    <w:rsid w:val="00213874"/>
    <w:rsid w:val="00215599"/>
    <w:rsid w:val="002161FB"/>
    <w:rsid w:val="0021642E"/>
    <w:rsid w:val="00217265"/>
    <w:rsid w:val="002173D0"/>
    <w:rsid w:val="00217AA2"/>
    <w:rsid w:val="00225234"/>
    <w:rsid w:val="00226756"/>
    <w:rsid w:val="00232C66"/>
    <w:rsid w:val="0023700B"/>
    <w:rsid w:val="002427BA"/>
    <w:rsid w:val="0025498C"/>
    <w:rsid w:val="002571A9"/>
    <w:rsid w:val="002607A9"/>
    <w:rsid w:val="00262758"/>
    <w:rsid w:val="0026308C"/>
    <w:rsid w:val="002641A3"/>
    <w:rsid w:val="0026724A"/>
    <w:rsid w:val="002719E9"/>
    <w:rsid w:val="00274152"/>
    <w:rsid w:val="002755EA"/>
    <w:rsid w:val="00286CCC"/>
    <w:rsid w:val="0029252D"/>
    <w:rsid w:val="00294A21"/>
    <w:rsid w:val="002A0B67"/>
    <w:rsid w:val="002A16C2"/>
    <w:rsid w:val="002A1D2E"/>
    <w:rsid w:val="002A2797"/>
    <w:rsid w:val="002A5F74"/>
    <w:rsid w:val="002A7477"/>
    <w:rsid w:val="002B75AD"/>
    <w:rsid w:val="002C06E9"/>
    <w:rsid w:val="002C09C3"/>
    <w:rsid w:val="002C0A06"/>
    <w:rsid w:val="002C2A3C"/>
    <w:rsid w:val="002C3E49"/>
    <w:rsid w:val="002D3072"/>
    <w:rsid w:val="002D38AE"/>
    <w:rsid w:val="002D3BD9"/>
    <w:rsid w:val="002E09D7"/>
    <w:rsid w:val="002E66BA"/>
    <w:rsid w:val="002F1DAA"/>
    <w:rsid w:val="002F38C2"/>
    <w:rsid w:val="002F4D38"/>
    <w:rsid w:val="002F632C"/>
    <w:rsid w:val="00306E83"/>
    <w:rsid w:val="00310291"/>
    <w:rsid w:val="00311A60"/>
    <w:rsid w:val="0031239A"/>
    <w:rsid w:val="003123FD"/>
    <w:rsid w:val="00314F9E"/>
    <w:rsid w:val="00316B24"/>
    <w:rsid w:val="00316D5A"/>
    <w:rsid w:val="0031777D"/>
    <w:rsid w:val="00326D4F"/>
    <w:rsid w:val="00335F27"/>
    <w:rsid w:val="003403A5"/>
    <w:rsid w:val="0034109B"/>
    <w:rsid w:val="0034357C"/>
    <w:rsid w:val="00345ADB"/>
    <w:rsid w:val="00350799"/>
    <w:rsid w:val="00351365"/>
    <w:rsid w:val="00353261"/>
    <w:rsid w:val="00353B81"/>
    <w:rsid w:val="0035521F"/>
    <w:rsid w:val="0035545C"/>
    <w:rsid w:val="0035626F"/>
    <w:rsid w:val="003605A6"/>
    <w:rsid w:val="00363594"/>
    <w:rsid w:val="003638F8"/>
    <w:rsid w:val="003654E5"/>
    <w:rsid w:val="00367288"/>
    <w:rsid w:val="003719BE"/>
    <w:rsid w:val="0037219E"/>
    <w:rsid w:val="00372B60"/>
    <w:rsid w:val="003750E4"/>
    <w:rsid w:val="00375B51"/>
    <w:rsid w:val="0037741A"/>
    <w:rsid w:val="0038055C"/>
    <w:rsid w:val="00381CF8"/>
    <w:rsid w:val="003868B8"/>
    <w:rsid w:val="00387704"/>
    <w:rsid w:val="003900D1"/>
    <w:rsid w:val="00390346"/>
    <w:rsid w:val="00393734"/>
    <w:rsid w:val="00394B6C"/>
    <w:rsid w:val="003A03E6"/>
    <w:rsid w:val="003A0487"/>
    <w:rsid w:val="003A3949"/>
    <w:rsid w:val="003A6C1E"/>
    <w:rsid w:val="003A727D"/>
    <w:rsid w:val="003B174C"/>
    <w:rsid w:val="003D1FB3"/>
    <w:rsid w:val="003D646A"/>
    <w:rsid w:val="003F095B"/>
    <w:rsid w:val="003F2388"/>
    <w:rsid w:val="003F53C4"/>
    <w:rsid w:val="00402E90"/>
    <w:rsid w:val="00404528"/>
    <w:rsid w:val="00405EAA"/>
    <w:rsid w:val="00405EF5"/>
    <w:rsid w:val="004131A1"/>
    <w:rsid w:val="00422965"/>
    <w:rsid w:val="00425433"/>
    <w:rsid w:val="00426D8D"/>
    <w:rsid w:val="00434DE8"/>
    <w:rsid w:val="004417C3"/>
    <w:rsid w:val="00442127"/>
    <w:rsid w:val="0044214F"/>
    <w:rsid w:val="00445802"/>
    <w:rsid w:val="004475B6"/>
    <w:rsid w:val="00452526"/>
    <w:rsid w:val="004526A8"/>
    <w:rsid w:val="00461812"/>
    <w:rsid w:val="0046257C"/>
    <w:rsid w:val="004626D5"/>
    <w:rsid w:val="00463F11"/>
    <w:rsid w:val="00476F4A"/>
    <w:rsid w:val="0048412C"/>
    <w:rsid w:val="00491A3E"/>
    <w:rsid w:val="004A13BF"/>
    <w:rsid w:val="004A2990"/>
    <w:rsid w:val="004A60B9"/>
    <w:rsid w:val="004A7BA5"/>
    <w:rsid w:val="004B0A61"/>
    <w:rsid w:val="004B13AA"/>
    <w:rsid w:val="004B43F6"/>
    <w:rsid w:val="004B64FA"/>
    <w:rsid w:val="004C10C2"/>
    <w:rsid w:val="004C2AF8"/>
    <w:rsid w:val="004C4A7F"/>
    <w:rsid w:val="004C72CA"/>
    <w:rsid w:val="004E21FF"/>
    <w:rsid w:val="004E65D5"/>
    <w:rsid w:val="004F05DD"/>
    <w:rsid w:val="004F3232"/>
    <w:rsid w:val="004F5000"/>
    <w:rsid w:val="004F5D18"/>
    <w:rsid w:val="004F7D66"/>
    <w:rsid w:val="00505138"/>
    <w:rsid w:val="00510DF3"/>
    <w:rsid w:val="00512BEF"/>
    <w:rsid w:val="00523C7E"/>
    <w:rsid w:val="00533F03"/>
    <w:rsid w:val="00537574"/>
    <w:rsid w:val="005434C4"/>
    <w:rsid w:val="00545A46"/>
    <w:rsid w:val="00546025"/>
    <w:rsid w:val="005606BF"/>
    <w:rsid w:val="005614CA"/>
    <w:rsid w:val="00567909"/>
    <w:rsid w:val="00573D60"/>
    <w:rsid w:val="005741AD"/>
    <w:rsid w:val="005813FE"/>
    <w:rsid w:val="00581FB7"/>
    <w:rsid w:val="00584106"/>
    <w:rsid w:val="00587564"/>
    <w:rsid w:val="00590D1F"/>
    <w:rsid w:val="00591826"/>
    <w:rsid w:val="00593B6F"/>
    <w:rsid w:val="005A25B1"/>
    <w:rsid w:val="005B0A2E"/>
    <w:rsid w:val="005B1D3C"/>
    <w:rsid w:val="005B2D7D"/>
    <w:rsid w:val="005B36C2"/>
    <w:rsid w:val="005C228B"/>
    <w:rsid w:val="005C55B3"/>
    <w:rsid w:val="005C55CF"/>
    <w:rsid w:val="005D03BB"/>
    <w:rsid w:val="005D2E26"/>
    <w:rsid w:val="005D5F45"/>
    <w:rsid w:val="005E1061"/>
    <w:rsid w:val="005E1FDE"/>
    <w:rsid w:val="005E4D9E"/>
    <w:rsid w:val="005F5AC4"/>
    <w:rsid w:val="0060207C"/>
    <w:rsid w:val="00603FB3"/>
    <w:rsid w:val="00605871"/>
    <w:rsid w:val="0060613E"/>
    <w:rsid w:val="006062F6"/>
    <w:rsid w:val="006114FC"/>
    <w:rsid w:val="00612361"/>
    <w:rsid w:val="006156A0"/>
    <w:rsid w:val="00615BFA"/>
    <w:rsid w:val="00627CB5"/>
    <w:rsid w:val="00630031"/>
    <w:rsid w:val="0063188C"/>
    <w:rsid w:val="00635D66"/>
    <w:rsid w:val="00635DDF"/>
    <w:rsid w:val="006365A8"/>
    <w:rsid w:val="006432E6"/>
    <w:rsid w:val="00643F1F"/>
    <w:rsid w:val="006468BE"/>
    <w:rsid w:val="00650A92"/>
    <w:rsid w:val="006518F2"/>
    <w:rsid w:val="006545F4"/>
    <w:rsid w:val="00654759"/>
    <w:rsid w:val="00656D03"/>
    <w:rsid w:val="00675699"/>
    <w:rsid w:val="00676191"/>
    <w:rsid w:val="00676C6B"/>
    <w:rsid w:val="006802B2"/>
    <w:rsid w:val="00687FB9"/>
    <w:rsid w:val="0069457A"/>
    <w:rsid w:val="00694729"/>
    <w:rsid w:val="006A0D33"/>
    <w:rsid w:val="006A13F1"/>
    <w:rsid w:val="006A4C5B"/>
    <w:rsid w:val="006A5204"/>
    <w:rsid w:val="006A79FF"/>
    <w:rsid w:val="006B14A1"/>
    <w:rsid w:val="006B2A31"/>
    <w:rsid w:val="006B479C"/>
    <w:rsid w:val="006B47BE"/>
    <w:rsid w:val="006B6E17"/>
    <w:rsid w:val="006C2314"/>
    <w:rsid w:val="006C63A3"/>
    <w:rsid w:val="006C7167"/>
    <w:rsid w:val="006D5810"/>
    <w:rsid w:val="006D5B11"/>
    <w:rsid w:val="006E0B53"/>
    <w:rsid w:val="006E29B4"/>
    <w:rsid w:val="006E2D82"/>
    <w:rsid w:val="006E4D1F"/>
    <w:rsid w:val="006E4D23"/>
    <w:rsid w:val="006F2440"/>
    <w:rsid w:val="006F2908"/>
    <w:rsid w:val="006F7350"/>
    <w:rsid w:val="0070419B"/>
    <w:rsid w:val="00710381"/>
    <w:rsid w:val="007105D1"/>
    <w:rsid w:val="007208DA"/>
    <w:rsid w:val="00726AD9"/>
    <w:rsid w:val="00733867"/>
    <w:rsid w:val="00736AD1"/>
    <w:rsid w:val="007378BF"/>
    <w:rsid w:val="007455D0"/>
    <w:rsid w:val="00745AEA"/>
    <w:rsid w:val="007504E0"/>
    <w:rsid w:val="00751BA3"/>
    <w:rsid w:val="00755001"/>
    <w:rsid w:val="00760573"/>
    <w:rsid w:val="00762DF5"/>
    <w:rsid w:val="00770378"/>
    <w:rsid w:val="0077263F"/>
    <w:rsid w:val="00780559"/>
    <w:rsid w:val="00784419"/>
    <w:rsid w:val="00785C89"/>
    <w:rsid w:val="00786F0B"/>
    <w:rsid w:val="00787460"/>
    <w:rsid w:val="00792966"/>
    <w:rsid w:val="007955AE"/>
    <w:rsid w:val="00796DF6"/>
    <w:rsid w:val="007B159E"/>
    <w:rsid w:val="007B17A2"/>
    <w:rsid w:val="007B1C0B"/>
    <w:rsid w:val="007C7B6F"/>
    <w:rsid w:val="007D4592"/>
    <w:rsid w:val="007D6EC6"/>
    <w:rsid w:val="007E4568"/>
    <w:rsid w:val="007E5553"/>
    <w:rsid w:val="007F0259"/>
    <w:rsid w:val="00812C5E"/>
    <w:rsid w:val="00814E1A"/>
    <w:rsid w:val="008174AF"/>
    <w:rsid w:val="00823EF0"/>
    <w:rsid w:val="00824032"/>
    <w:rsid w:val="00826FBE"/>
    <w:rsid w:val="0084001B"/>
    <w:rsid w:val="00840792"/>
    <w:rsid w:val="0085160E"/>
    <w:rsid w:val="00854DC0"/>
    <w:rsid w:val="008560CC"/>
    <w:rsid w:val="00860869"/>
    <w:rsid w:val="008623CE"/>
    <w:rsid w:val="00866F73"/>
    <w:rsid w:val="00867383"/>
    <w:rsid w:val="008706FF"/>
    <w:rsid w:val="00874BCD"/>
    <w:rsid w:val="00875408"/>
    <w:rsid w:val="0087556A"/>
    <w:rsid w:val="00877AFB"/>
    <w:rsid w:val="0088014B"/>
    <w:rsid w:val="00883310"/>
    <w:rsid w:val="00883449"/>
    <w:rsid w:val="00886CE6"/>
    <w:rsid w:val="008875BD"/>
    <w:rsid w:val="00891187"/>
    <w:rsid w:val="008918A5"/>
    <w:rsid w:val="0089190E"/>
    <w:rsid w:val="00891B87"/>
    <w:rsid w:val="00892623"/>
    <w:rsid w:val="008937A9"/>
    <w:rsid w:val="00895635"/>
    <w:rsid w:val="008960DD"/>
    <w:rsid w:val="00897279"/>
    <w:rsid w:val="008A4838"/>
    <w:rsid w:val="008B0C90"/>
    <w:rsid w:val="008C29CE"/>
    <w:rsid w:val="008C2BA2"/>
    <w:rsid w:val="008D59DA"/>
    <w:rsid w:val="008E2CE1"/>
    <w:rsid w:val="008E3083"/>
    <w:rsid w:val="008E6DBE"/>
    <w:rsid w:val="008F09FA"/>
    <w:rsid w:val="008F53ED"/>
    <w:rsid w:val="00901206"/>
    <w:rsid w:val="0090161A"/>
    <w:rsid w:val="00902442"/>
    <w:rsid w:val="009046EB"/>
    <w:rsid w:val="00905564"/>
    <w:rsid w:val="00905FC6"/>
    <w:rsid w:val="0091080C"/>
    <w:rsid w:val="00912F78"/>
    <w:rsid w:val="0091328C"/>
    <w:rsid w:val="00923137"/>
    <w:rsid w:val="00924A9C"/>
    <w:rsid w:val="0092603E"/>
    <w:rsid w:val="00926F45"/>
    <w:rsid w:val="0094207B"/>
    <w:rsid w:val="009450FC"/>
    <w:rsid w:val="009464DA"/>
    <w:rsid w:val="009500DB"/>
    <w:rsid w:val="00950FD8"/>
    <w:rsid w:val="00953E34"/>
    <w:rsid w:val="0095429E"/>
    <w:rsid w:val="009561E8"/>
    <w:rsid w:val="009574B8"/>
    <w:rsid w:val="009651E3"/>
    <w:rsid w:val="00967A9F"/>
    <w:rsid w:val="00967BD1"/>
    <w:rsid w:val="00967D14"/>
    <w:rsid w:val="00970AB3"/>
    <w:rsid w:val="0097526B"/>
    <w:rsid w:val="00976426"/>
    <w:rsid w:val="0098329E"/>
    <w:rsid w:val="00984EC2"/>
    <w:rsid w:val="00985512"/>
    <w:rsid w:val="009879AA"/>
    <w:rsid w:val="00990D92"/>
    <w:rsid w:val="00991E8C"/>
    <w:rsid w:val="00991FD6"/>
    <w:rsid w:val="00994AE3"/>
    <w:rsid w:val="009A0670"/>
    <w:rsid w:val="009A149B"/>
    <w:rsid w:val="009A40CC"/>
    <w:rsid w:val="009A46BC"/>
    <w:rsid w:val="009A5B94"/>
    <w:rsid w:val="009B35A2"/>
    <w:rsid w:val="009B4E2F"/>
    <w:rsid w:val="009B5EE3"/>
    <w:rsid w:val="009C1262"/>
    <w:rsid w:val="009C3609"/>
    <w:rsid w:val="009C6F79"/>
    <w:rsid w:val="009D0B60"/>
    <w:rsid w:val="009D153C"/>
    <w:rsid w:val="009D20E6"/>
    <w:rsid w:val="009D65E8"/>
    <w:rsid w:val="009D6829"/>
    <w:rsid w:val="009D6A8C"/>
    <w:rsid w:val="009E6A5F"/>
    <w:rsid w:val="009F1903"/>
    <w:rsid w:val="009F3994"/>
    <w:rsid w:val="009F6EE3"/>
    <w:rsid w:val="00A06FCA"/>
    <w:rsid w:val="00A07CA3"/>
    <w:rsid w:val="00A1195A"/>
    <w:rsid w:val="00A13182"/>
    <w:rsid w:val="00A15487"/>
    <w:rsid w:val="00A311E2"/>
    <w:rsid w:val="00A37DB6"/>
    <w:rsid w:val="00A40526"/>
    <w:rsid w:val="00A42866"/>
    <w:rsid w:val="00A4309E"/>
    <w:rsid w:val="00A430C6"/>
    <w:rsid w:val="00A43814"/>
    <w:rsid w:val="00A53B61"/>
    <w:rsid w:val="00A53DCB"/>
    <w:rsid w:val="00A540D1"/>
    <w:rsid w:val="00A54827"/>
    <w:rsid w:val="00A66838"/>
    <w:rsid w:val="00A72CEE"/>
    <w:rsid w:val="00A76B1C"/>
    <w:rsid w:val="00A94B55"/>
    <w:rsid w:val="00AA08D4"/>
    <w:rsid w:val="00AA195F"/>
    <w:rsid w:val="00AA1993"/>
    <w:rsid w:val="00AA2705"/>
    <w:rsid w:val="00AA44C3"/>
    <w:rsid w:val="00AA6C8A"/>
    <w:rsid w:val="00AB040B"/>
    <w:rsid w:val="00AC2C2A"/>
    <w:rsid w:val="00AC4B33"/>
    <w:rsid w:val="00AD1383"/>
    <w:rsid w:val="00AD24C0"/>
    <w:rsid w:val="00AD539F"/>
    <w:rsid w:val="00AD76C7"/>
    <w:rsid w:val="00AE5575"/>
    <w:rsid w:val="00AE6570"/>
    <w:rsid w:val="00AF26B7"/>
    <w:rsid w:val="00AF6E96"/>
    <w:rsid w:val="00B04F1A"/>
    <w:rsid w:val="00B112E8"/>
    <w:rsid w:val="00B14991"/>
    <w:rsid w:val="00B154D9"/>
    <w:rsid w:val="00B162AC"/>
    <w:rsid w:val="00B17A61"/>
    <w:rsid w:val="00B268C4"/>
    <w:rsid w:val="00B26E60"/>
    <w:rsid w:val="00B30EE6"/>
    <w:rsid w:val="00B31DE8"/>
    <w:rsid w:val="00B32763"/>
    <w:rsid w:val="00B35A9A"/>
    <w:rsid w:val="00B36623"/>
    <w:rsid w:val="00B407F6"/>
    <w:rsid w:val="00B41C9D"/>
    <w:rsid w:val="00B47316"/>
    <w:rsid w:val="00B50D1E"/>
    <w:rsid w:val="00B61332"/>
    <w:rsid w:val="00B61DBF"/>
    <w:rsid w:val="00B6737B"/>
    <w:rsid w:val="00B71077"/>
    <w:rsid w:val="00B75617"/>
    <w:rsid w:val="00B77ABF"/>
    <w:rsid w:val="00B77B5A"/>
    <w:rsid w:val="00B83144"/>
    <w:rsid w:val="00B87CBF"/>
    <w:rsid w:val="00B92771"/>
    <w:rsid w:val="00B963F5"/>
    <w:rsid w:val="00BA5229"/>
    <w:rsid w:val="00BB3E64"/>
    <w:rsid w:val="00BB4800"/>
    <w:rsid w:val="00BD0834"/>
    <w:rsid w:val="00BD110A"/>
    <w:rsid w:val="00BD6B30"/>
    <w:rsid w:val="00BD6C1B"/>
    <w:rsid w:val="00BD7BCC"/>
    <w:rsid w:val="00BE007E"/>
    <w:rsid w:val="00BE4834"/>
    <w:rsid w:val="00BE7B07"/>
    <w:rsid w:val="00BF1B11"/>
    <w:rsid w:val="00BF31CB"/>
    <w:rsid w:val="00BF6141"/>
    <w:rsid w:val="00C0134D"/>
    <w:rsid w:val="00C0158D"/>
    <w:rsid w:val="00C033B5"/>
    <w:rsid w:val="00C03542"/>
    <w:rsid w:val="00C03FB5"/>
    <w:rsid w:val="00C05699"/>
    <w:rsid w:val="00C160BB"/>
    <w:rsid w:val="00C17D25"/>
    <w:rsid w:val="00C20DBF"/>
    <w:rsid w:val="00C21681"/>
    <w:rsid w:val="00C25B7C"/>
    <w:rsid w:val="00C25F90"/>
    <w:rsid w:val="00C5056F"/>
    <w:rsid w:val="00C518B9"/>
    <w:rsid w:val="00C5495B"/>
    <w:rsid w:val="00C6144A"/>
    <w:rsid w:val="00C65477"/>
    <w:rsid w:val="00C66149"/>
    <w:rsid w:val="00C6670B"/>
    <w:rsid w:val="00C71C0B"/>
    <w:rsid w:val="00C7395C"/>
    <w:rsid w:val="00C73FAD"/>
    <w:rsid w:val="00C82996"/>
    <w:rsid w:val="00C87C98"/>
    <w:rsid w:val="00CA02AD"/>
    <w:rsid w:val="00CA1D1C"/>
    <w:rsid w:val="00CA2662"/>
    <w:rsid w:val="00CA2ED9"/>
    <w:rsid w:val="00CA3669"/>
    <w:rsid w:val="00CA4F2A"/>
    <w:rsid w:val="00CB031D"/>
    <w:rsid w:val="00CB131C"/>
    <w:rsid w:val="00CB21F3"/>
    <w:rsid w:val="00CB3A5B"/>
    <w:rsid w:val="00CB51C7"/>
    <w:rsid w:val="00CB68FC"/>
    <w:rsid w:val="00CB737B"/>
    <w:rsid w:val="00CC0132"/>
    <w:rsid w:val="00CC2754"/>
    <w:rsid w:val="00CC362D"/>
    <w:rsid w:val="00CC5121"/>
    <w:rsid w:val="00CD15B0"/>
    <w:rsid w:val="00CE02E9"/>
    <w:rsid w:val="00CE1BAE"/>
    <w:rsid w:val="00CE368A"/>
    <w:rsid w:val="00CE67E3"/>
    <w:rsid w:val="00CF1F7E"/>
    <w:rsid w:val="00CF2242"/>
    <w:rsid w:val="00CF45F3"/>
    <w:rsid w:val="00CF5DA7"/>
    <w:rsid w:val="00CF61F4"/>
    <w:rsid w:val="00CF7852"/>
    <w:rsid w:val="00D02909"/>
    <w:rsid w:val="00D02F37"/>
    <w:rsid w:val="00D03C24"/>
    <w:rsid w:val="00D03DB9"/>
    <w:rsid w:val="00D04BC0"/>
    <w:rsid w:val="00D07E9B"/>
    <w:rsid w:val="00D15B18"/>
    <w:rsid w:val="00D21AF5"/>
    <w:rsid w:val="00D22E6F"/>
    <w:rsid w:val="00D2433E"/>
    <w:rsid w:val="00D25FF2"/>
    <w:rsid w:val="00D2699F"/>
    <w:rsid w:val="00D27878"/>
    <w:rsid w:val="00D3516F"/>
    <w:rsid w:val="00D374B8"/>
    <w:rsid w:val="00D37B23"/>
    <w:rsid w:val="00D47D6A"/>
    <w:rsid w:val="00D6050C"/>
    <w:rsid w:val="00D619B8"/>
    <w:rsid w:val="00D62BF8"/>
    <w:rsid w:val="00D63AED"/>
    <w:rsid w:val="00D66A40"/>
    <w:rsid w:val="00D6713A"/>
    <w:rsid w:val="00D7050E"/>
    <w:rsid w:val="00D712A3"/>
    <w:rsid w:val="00D7373C"/>
    <w:rsid w:val="00D759F0"/>
    <w:rsid w:val="00D7799F"/>
    <w:rsid w:val="00D81C40"/>
    <w:rsid w:val="00D82E36"/>
    <w:rsid w:val="00D8452E"/>
    <w:rsid w:val="00D8598C"/>
    <w:rsid w:val="00D908F7"/>
    <w:rsid w:val="00D92BAE"/>
    <w:rsid w:val="00D92C46"/>
    <w:rsid w:val="00D9341B"/>
    <w:rsid w:val="00D97172"/>
    <w:rsid w:val="00DA13A0"/>
    <w:rsid w:val="00DA19FE"/>
    <w:rsid w:val="00DA1E37"/>
    <w:rsid w:val="00DA6199"/>
    <w:rsid w:val="00DA654A"/>
    <w:rsid w:val="00DB087D"/>
    <w:rsid w:val="00DB332A"/>
    <w:rsid w:val="00DB33D1"/>
    <w:rsid w:val="00DB427A"/>
    <w:rsid w:val="00DC4834"/>
    <w:rsid w:val="00DC59BF"/>
    <w:rsid w:val="00DC63ED"/>
    <w:rsid w:val="00DD5233"/>
    <w:rsid w:val="00DD5CC5"/>
    <w:rsid w:val="00DE2B2E"/>
    <w:rsid w:val="00DE393C"/>
    <w:rsid w:val="00DE72B2"/>
    <w:rsid w:val="00DE7F5C"/>
    <w:rsid w:val="00DF33E5"/>
    <w:rsid w:val="00DF6BA9"/>
    <w:rsid w:val="00E04B1C"/>
    <w:rsid w:val="00E07D33"/>
    <w:rsid w:val="00E12468"/>
    <w:rsid w:val="00E1672C"/>
    <w:rsid w:val="00E22E4F"/>
    <w:rsid w:val="00E368B0"/>
    <w:rsid w:val="00E36B05"/>
    <w:rsid w:val="00E36F17"/>
    <w:rsid w:val="00E37CAE"/>
    <w:rsid w:val="00E431EC"/>
    <w:rsid w:val="00E45230"/>
    <w:rsid w:val="00E463E4"/>
    <w:rsid w:val="00E5267F"/>
    <w:rsid w:val="00E539DE"/>
    <w:rsid w:val="00E53B7C"/>
    <w:rsid w:val="00E63BA8"/>
    <w:rsid w:val="00E65017"/>
    <w:rsid w:val="00E65B76"/>
    <w:rsid w:val="00E7082B"/>
    <w:rsid w:val="00E768EF"/>
    <w:rsid w:val="00E76CBF"/>
    <w:rsid w:val="00E809C6"/>
    <w:rsid w:val="00E852B7"/>
    <w:rsid w:val="00EA0F3D"/>
    <w:rsid w:val="00EA456E"/>
    <w:rsid w:val="00EA5A89"/>
    <w:rsid w:val="00EB0452"/>
    <w:rsid w:val="00EB108E"/>
    <w:rsid w:val="00EB15B5"/>
    <w:rsid w:val="00EB2D2A"/>
    <w:rsid w:val="00EB4186"/>
    <w:rsid w:val="00EC55CE"/>
    <w:rsid w:val="00ED0D7B"/>
    <w:rsid w:val="00ED0DB5"/>
    <w:rsid w:val="00ED6AD2"/>
    <w:rsid w:val="00ED7A00"/>
    <w:rsid w:val="00EE3A47"/>
    <w:rsid w:val="00EF07B5"/>
    <w:rsid w:val="00EF469A"/>
    <w:rsid w:val="00EF5E5E"/>
    <w:rsid w:val="00EF7A62"/>
    <w:rsid w:val="00F02080"/>
    <w:rsid w:val="00F0702F"/>
    <w:rsid w:val="00F0728B"/>
    <w:rsid w:val="00F07C8F"/>
    <w:rsid w:val="00F24E96"/>
    <w:rsid w:val="00F32E70"/>
    <w:rsid w:val="00F33172"/>
    <w:rsid w:val="00F332D7"/>
    <w:rsid w:val="00F4048F"/>
    <w:rsid w:val="00F418D7"/>
    <w:rsid w:val="00F41CB0"/>
    <w:rsid w:val="00F443F0"/>
    <w:rsid w:val="00F47E9D"/>
    <w:rsid w:val="00F515DC"/>
    <w:rsid w:val="00F51AEA"/>
    <w:rsid w:val="00F525E4"/>
    <w:rsid w:val="00F55039"/>
    <w:rsid w:val="00F56244"/>
    <w:rsid w:val="00F579A2"/>
    <w:rsid w:val="00F62C87"/>
    <w:rsid w:val="00F63406"/>
    <w:rsid w:val="00F65321"/>
    <w:rsid w:val="00F65FDE"/>
    <w:rsid w:val="00F726EB"/>
    <w:rsid w:val="00F75E30"/>
    <w:rsid w:val="00F76027"/>
    <w:rsid w:val="00F848E4"/>
    <w:rsid w:val="00F8799C"/>
    <w:rsid w:val="00F91E21"/>
    <w:rsid w:val="00F94C8C"/>
    <w:rsid w:val="00FA1BB3"/>
    <w:rsid w:val="00FA242A"/>
    <w:rsid w:val="00FB0F06"/>
    <w:rsid w:val="00FB1778"/>
    <w:rsid w:val="00FC103F"/>
    <w:rsid w:val="00FD07F0"/>
    <w:rsid w:val="00FD3649"/>
    <w:rsid w:val="00FE0D7D"/>
    <w:rsid w:val="00FE367D"/>
    <w:rsid w:val="00FE3E4A"/>
    <w:rsid w:val="00FE5885"/>
    <w:rsid w:val="00FE70C1"/>
    <w:rsid w:val="00FF0C6D"/>
    <w:rsid w:val="00FF3D1A"/>
    <w:rsid w:val="00FF3F03"/>
    <w:rsid w:val="00FF5210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8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locked/>
    <w:rsid w:val="00AC4B33"/>
    <w:pPr>
      <w:numPr>
        <w:ilvl w:val="1"/>
        <w:numId w:val="8"/>
      </w:numPr>
      <w:spacing w:before="240"/>
      <w:ind w:left="584"/>
      <w:outlineLvl w:val="1"/>
    </w:pPr>
    <w:rPr>
      <w:b/>
      <w:bCs/>
      <w:iCs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A48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A483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C4B33"/>
    <w:rPr>
      <w:b/>
      <w:bCs/>
      <w:iCs/>
      <w:szCs w:val="28"/>
    </w:rPr>
  </w:style>
  <w:style w:type="paragraph" w:customStyle="1" w:styleId="Odstavec3">
    <w:name w:val="Odstavec 3"/>
    <w:basedOn w:val="Normln"/>
    <w:rsid w:val="00AC4B33"/>
    <w:pPr>
      <w:numPr>
        <w:ilvl w:val="2"/>
        <w:numId w:val="8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9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9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normalbulletbl">
    <w:name w:val="normal bullet bílá"/>
    <w:basedOn w:val="Normln"/>
    <w:uiPriority w:val="99"/>
    <w:rsid w:val="004B43F6"/>
    <w:pPr>
      <w:numPr>
        <w:numId w:val="16"/>
      </w:numPr>
      <w:spacing w:before="0"/>
      <w:jc w:val="left"/>
    </w:pPr>
    <w:rPr>
      <w:snapToGrid w:val="0"/>
    </w:rPr>
  </w:style>
  <w:style w:type="paragraph" w:styleId="Revize">
    <w:name w:val="Revision"/>
    <w:hidden/>
    <w:uiPriority w:val="99"/>
    <w:semiHidden/>
    <w:rsid w:val="00BF6141"/>
  </w:style>
  <w:style w:type="paragraph" w:customStyle="1" w:styleId="Default">
    <w:name w:val="Default"/>
    <w:rsid w:val="00ED0DB5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customStyle="1" w:styleId="Hlavnnadpis">
    <w:name w:val="Hlavní nadpis"/>
    <w:basedOn w:val="Obsah1"/>
    <w:rsid w:val="001500FF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1500FF"/>
    <w:pPr>
      <w:spacing w:after="100"/>
    </w:pPr>
  </w:style>
  <w:style w:type="character" w:customStyle="1" w:styleId="Nadpis4Char">
    <w:name w:val="Nadpis 4 Char"/>
    <w:basedOn w:val="Standardnpsmoodstavce"/>
    <w:link w:val="Nadpis4"/>
    <w:uiPriority w:val="9"/>
    <w:rsid w:val="008A48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A483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8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locked/>
    <w:rsid w:val="00AC4B33"/>
    <w:pPr>
      <w:numPr>
        <w:ilvl w:val="1"/>
        <w:numId w:val="8"/>
      </w:numPr>
      <w:spacing w:before="240"/>
      <w:ind w:left="584"/>
      <w:outlineLvl w:val="1"/>
    </w:pPr>
    <w:rPr>
      <w:b/>
      <w:bCs/>
      <w:iCs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A48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A483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C4B33"/>
    <w:rPr>
      <w:b/>
      <w:bCs/>
      <w:iCs/>
      <w:szCs w:val="28"/>
    </w:rPr>
  </w:style>
  <w:style w:type="paragraph" w:customStyle="1" w:styleId="Odstavec3">
    <w:name w:val="Odstavec 3"/>
    <w:basedOn w:val="Normln"/>
    <w:rsid w:val="00AC4B33"/>
    <w:pPr>
      <w:numPr>
        <w:ilvl w:val="2"/>
        <w:numId w:val="8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9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9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normalbulletbl">
    <w:name w:val="normal bullet bílá"/>
    <w:basedOn w:val="Normln"/>
    <w:uiPriority w:val="99"/>
    <w:rsid w:val="004B43F6"/>
    <w:pPr>
      <w:numPr>
        <w:numId w:val="16"/>
      </w:numPr>
      <w:spacing w:before="0"/>
      <w:jc w:val="left"/>
    </w:pPr>
    <w:rPr>
      <w:snapToGrid w:val="0"/>
    </w:rPr>
  </w:style>
  <w:style w:type="paragraph" w:styleId="Revize">
    <w:name w:val="Revision"/>
    <w:hidden/>
    <w:uiPriority w:val="99"/>
    <w:semiHidden/>
    <w:rsid w:val="00BF6141"/>
  </w:style>
  <w:style w:type="paragraph" w:customStyle="1" w:styleId="Default">
    <w:name w:val="Default"/>
    <w:rsid w:val="00ED0DB5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customStyle="1" w:styleId="Hlavnnadpis">
    <w:name w:val="Hlavní nadpis"/>
    <w:basedOn w:val="Obsah1"/>
    <w:rsid w:val="001500FF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1500FF"/>
    <w:pPr>
      <w:spacing w:after="100"/>
    </w:pPr>
  </w:style>
  <w:style w:type="character" w:customStyle="1" w:styleId="Nadpis4Char">
    <w:name w:val="Nadpis 4 Char"/>
    <w:basedOn w:val="Standardnpsmoodstavce"/>
    <w:link w:val="Nadpis4"/>
    <w:uiPriority w:val="9"/>
    <w:rsid w:val="008A48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A483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softender.cz/home/profil/99282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FC3D2-B15B-4BA3-9110-CD699D0C1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4283</Words>
  <Characters>25271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27</cp:revision>
  <cp:lastPrinted>2015-06-01T10:18:00Z</cp:lastPrinted>
  <dcterms:created xsi:type="dcterms:W3CDTF">2016-02-08T10:50:00Z</dcterms:created>
  <dcterms:modified xsi:type="dcterms:W3CDTF">2016-02-09T08:09:00Z</dcterms:modified>
</cp:coreProperties>
</file>