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C12" w:rsidRDefault="009A1C12" w:rsidP="00990270">
      <w:pPr>
        <w:autoSpaceDE w:val="0"/>
        <w:autoSpaceDN w:val="0"/>
        <w:adjustRightInd w:val="0"/>
        <w:jc w:val="center"/>
        <w:rPr>
          <w:rFonts w:ascii="Times New Roman" w:hAnsi="Times New Roman"/>
          <w:color w:val="000000"/>
          <w:sz w:val="44"/>
          <w:szCs w:val="44"/>
        </w:rPr>
      </w:pPr>
      <w:bookmarkStart w:id="0" w:name="_GoBack"/>
      <w:bookmarkEnd w:id="0"/>
      <w:r>
        <w:rPr>
          <w:noProof/>
        </w:rPr>
        <w:drawing>
          <wp:anchor distT="0" distB="0" distL="114300" distR="114300" simplePos="0" relativeHeight="251659264" behindDoc="0" locked="0" layoutInCell="1" allowOverlap="1" wp14:anchorId="6A2A33DB" wp14:editId="701435B1">
            <wp:simplePos x="0" y="0"/>
            <wp:positionH relativeFrom="column">
              <wp:posOffset>1476375</wp:posOffset>
            </wp:positionH>
            <wp:positionV relativeFrom="paragraph">
              <wp:posOffset>-334645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952DA" w:rsidRPr="000D2A5D" w:rsidRDefault="00E952DA" w:rsidP="00990270">
      <w:pPr>
        <w:autoSpaceDE w:val="0"/>
        <w:autoSpaceDN w:val="0"/>
        <w:adjustRightInd w:val="0"/>
        <w:jc w:val="center"/>
        <w:rPr>
          <w:rFonts w:cs="Arial"/>
          <w:color w:val="000000"/>
          <w:sz w:val="36"/>
          <w:szCs w:val="36"/>
        </w:rPr>
      </w:pPr>
      <w:r w:rsidRPr="000D2A5D">
        <w:rPr>
          <w:rFonts w:cs="Arial"/>
          <w:color w:val="000000"/>
          <w:sz w:val="36"/>
          <w:szCs w:val="36"/>
        </w:rPr>
        <w:t>Rámcová smlouva</w:t>
      </w:r>
    </w:p>
    <w:p w:rsidR="00E952DA" w:rsidRPr="000D2A5D" w:rsidRDefault="00E952DA" w:rsidP="00990270">
      <w:pPr>
        <w:autoSpaceDE w:val="0"/>
        <w:autoSpaceDN w:val="0"/>
        <w:adjustRightInd w:val="0"/>
        <w:jc w:val="center"/>
        <w:rPr>
          <w:rFonts w:cs="Arial"/>
          <w:color w:val="000000"/>
          <w:sz w:val="36"/>
          <w:szCs w:val="36"/>
        </w:rPr>
      </w:pPr>
      <w:r w:rsidRPr="000D2A5D">
        <w:rPr>
          <w:rFonts w:cs="Arial"/>
          <w:color w:val="000000"/>
          <w:sz w:val="36"/>
          <w:szCs w:val="36"/>
        </w:rPr>
        <w:t>o poskytování reklamních služeb</w:t>
      </w:r>
    </w:p>
    <w:p w:rsidR="00E952DA" w:rsidRPr="000D2A5D" w:rsidRDefault="00E952DA" w:rsidP="00990270">
      <w:pPr>
        <w:autoSpaceDE w:val="0"/>
        <w:autoSpaceDN w:val="0"/>
        <w:adjustRightInd w:val="0"/>
        <w:jc w:val="center"/>
        <w:rPr>
          <w:rFonts w:cs="Arial"/>
          <w:color w:val="000000"/>
        </w:rPr>
      </w:pPr>
      <w:r w:rsidRPr="000D2A5D">
        <w:rPr>
          <w:rFonts w:cs="Arial"/>
          <w:color w:val="000000"/>
        </w:rPr>
        <w:t>číslo:</w:t>
      </w:r>
      <w:r w:rsidR="00820754" w:rsidRPr="000D2A5D">
        <w:rPr>
          <w:rFonts w:cs="Arial"/>
          <w:color w:val="000000"/>
        </w:rPr>
        <w:t xml:space="preserve"> </w:t>
      </w:r>
      <w:r w:rsidR="00094CBC" w:rsidRPr="000D2A5D">
        <w:rPr>
          <w:rFonts w:cs="Arial"/>
          <w:color w:val="000000"/>
        </w:rPr>
        <w:t>……………</w:t>
      </w:r>
      <w:proofErr w:type="gramStart"/>
      <w:r w:rsidR="00094CBC" w:rsidRPr="000D2A5D">
        <w:rPr>
          <w:rFonts w:cs="Arial"/>
          <w:color w:val="000000"/>
        </w:rPr>
        <w:t>…..</w:t>
      </w:r>
      <w:proofErr w:type="gramEnd"/>
    </w:p>
    <w:p w:rsidR="00990270" w:rsidRPr="000D2A5D" w:rsidRDefault="00990270" w:rsidP="00990270">
      <w:pPr>
        <w:autoSpaceDE w:val="0"/>
        <w:autoSpaceDN w:val="0"/>
        <w:adjustRightInd w:val="0"/>
        <w:rPr>
          <w:rFonts w:cs="Arial"/>
          <w:color w:val="000000"/>
          <w:sz w:val="24"/>
          <w:szCs w:val="24"/>
        </w:rPr>
      </w:pPr>
    </w:p>
    <w:p w:rsidR="00E952DA" w:rsidRPr="001E5928" w:rsidRDefault="00E952DA" w:rsidP="00990270">
      <w:pPr>
        <w:autoSpaceDE w:val="0"/>
        <w:autoSpaceDN w:val="0"/>
        <w:adjustRightInd w:val="0"/>
        <w:rPr>
          <w:rFonts w:cs="Arial"/>
          <w:b/>
          <w:bCs/>
          <w:color w:val="000000"/>
        </w:rPr>
      </w:pPr>
      <w:r w:rsidRPr="001E5928">
        <w:rPr>
          <w:rFonts w:cs="Arial"/>
          <w:b/>
          <w:bCs/>
          <w:color w:val="000000"/>
        </w:rPr>
        <w:t>ČEPRO, a.s.</w:t>
      </w:r>
    </w:p>
    <w:p w:rsidR="00E952DA" w:rsidRPr="001E5928" w:rsidRDefault="00E952DA" w:rsidP="00990270">
      <w:pPr>
        <w:autoSpaceDE w:val="0"/>
        <w:autoSpaceDN w:val="0"/>
        <w:adjustRightInd w:val="0"/>
        <w:rPr>
          <w:rFonts w:cs="Arial"/>
          <w:color w:val="000000"/>
        </w:rPr>
      </w:pPr>
      <w:r w:rsidRPr="001E5928">
        <w:rPr>
          <w:rFonts w:cs="Arial"/>
          <w:color w:val="000000"/>
        </w:rPr>
        <w:t xml:space="preserve">sídlo: </w:t>
      </w:r>
      <w:r w:rsidR="00710DEA" w:rsidRPr="001E5928">
        <w:rPr>
          <w:rFonts w:cs="Arial"/>
          <w:color w:val="000000"/>
        </w:rPr>
        <w:tab/>
      </w:r>
      <w:r w:rsidR="00710DEA" w:rsidRPr="001E5928">
        <w:rPr>
          <w:rFonts w:cs="Arial"/>
          <w:color w:val="000000"/>
        </w:rPr>
        <w:tab/>
      </w:r>
      <w:r w:rsidR="00710DEA" w:rsidRPr="001E5928">
        <w:rPr>
          <w:rFonts w:cs="Arial"/>
          <w:color w:val="000000"/>
        </w:rPr>
        <w:tab/>
      </w:r>
      <w:r w:rsidRPr="001E5928">
        <w:rPr>
          <w:rFonts w:cs="Arial"/>
          <w:color w:val="000000"/>
        </w:rPr>
        <w:t xml:space="preserve">Dělnická </w:t>
      </w:r>
      <w:r w:rsidR="000D2A5D" w:rsidRPr="001E5928">
        <w:rPr>
          <w:rFonts w:cs="Arial"/>
          <w:color w:val="000000"/>
        </w:rPr>
        <w:t>213/12, Holešovice, 170 00 Praha 7</w:t>
      </w:r>
    </w:p>
    <w:p w:rsidR="00E952DA" w:rsidRPr="001E5928" w:rsidRDefault="00E952DA" w:rsidP="00990270">
      <w:pPr>
        <w:autoSpaceDE w:val="0"/>
        <w:autoSpaceDN w:val="0"/>
        <w:adjustRightInd w:val="0"/>
        <w:rPr>
          <w:rFonts w:cs="Arial"/>
          <w:color w:val="000000"/>
        </w:rPr>
      </w:pPr>
      <w:r w:rsidRPr="001E5928">
        <w:rPr>
          <w:rFonts w:cs="Arial"/>
          <w:color w:val="000000"/>
        </w:rPr>
        <w:t xml:space="preserve">IČ: </w:t>
      </w:r>
      <w:r w:rsidR="00710DEA" w:rsidRPr="001E5928">
        <w:rPr>
          <w:rFonts w:cs="Arial"/>
          <w:color w:val="000000"/>
        </w:rPr>
        <w:tab/>
      </w:r>
      <w:r w:rsidR="00710DEA" w:rsidRPr="001E5928">
        <w:rPr>
          <w:rFonts w:cs="Arial"/>
          <w:color w:val="000000"/>
        </w:rPr>
        <w:tab/>
      </w:r>
      <w:r w:rsidR="00710DEA" w:rsidRPr="001E5928">
        <w:rPr>
          <w:rFonts w:cs="Arial"/>
          <w:color w:val="000000"/>
        </w:rPr>
        <w:tab/>
      </w:r>
      <w:r w:rsidRPr="001E5928">
        <w:rPr>
          <w:rFonts w:cs="Arial"/>
          <w:color w:val="000000"/>
        </w:rPr>
        <w:t>601 93 531</w:t>
      </w:r>
    </w:p>
    <w:p w:rsidR="00E952DA" w:rsidRPr="001E5928" w:rsidRDefault="00E952DA" w:rsidP="00990270">
      <w:pPr>
        <w:autoSpaceDE w:val="0"/>
        <w:autoSpaceDN w:val="0"/>
        <w:adjustRightInd w:val="0"/>
        <w:rPr>
          <w:rFonts w:cs="Arial"/>
          <w:color w:val="000000"/>
        </w:rPr>
      </w:pPr>
      <w:r w:rsidRPr="001E5928">
        <w:rPr>
          <w:rFonts w:cs="Arial"/>
          <w:color w:val="000000"/>
        </w:rPr>
        <w:t xml:space="preserve">DIČ: </w:t>
      </w:r>
      <w:r w:rsidR="00710DEA" w:rsidRPr="001E5928">
        <w:rPr>
          <w:rFonts w:cs="Arial"/>
          <w:color w:val="000000"/>
        </w:rPr>
        <w:tab/>
      </w:r>
      <w:r w:rsidR="00710DEA" w:rsidRPr="001E5928">
        <w:rPr>
          <w:rFonts w:cs="Arial"/>
          <w:color w:val="000000"/>
        </w:rPr>
        <w:tab/>
      </w:r>
      <w:r w:rsidR="00710DEA" w:rsidRPr="001E5928">
        <w:rPr>
          <w:rFonts w:cs="Arial"/>
          <w:color w:val="000000"/>
        </w:rPr>
        <w:tab/>
      </w:r>
      <w:r w:rsidRPr="001E5928">
        <w:rPr>
          <w:rFonts w:cs="Arial"/>
          <w:color w:val="000000"/>
        </w:rPr>
        <w:t>CZ601 93 531</w:t>
      </w:r>
    </w:p>
    <w:p w:rsidR="00E952DA" w:rsidRPr="001E5928" w:rsidRDefault="00E952DA" w:rsidP="00990270">
      <w:pPr>
        <w:autoSpaceDE w:val="0"/>
        <w:autoSpaceDN w:val="0"/>
        <w:adjustRightInd w:val="0"/>
        <w:rPr>
          <w:rFonts w:cs="Arial"/>
          <w:color w:val="000000"/>
        </w:rPr>
      </w:pPr>
      <w:r w:rsidRPr="001E5928">
        <w:rPr>
          <w:rFonts w:cs="Arial"/>
          <w:color w:val="000000"/>
        </w:rPr>
        <w:t xml:space="preserve">č. účtu: </w:t>
      </w:r>
      <w:r w:rsidR="00710DEA" w:rsidRPr="001E5928">
        <w:rPr>
          <w:rFonts w:cs="Arial"/>
          <w:color w:val="000000"/>
        </w:rPr>
        <w:tab/>
      </w:r>
      <w:r w:rsidR="00710DEA" w:rsidRPr="001E5928">
        <w:rPr>
          <w:rFonts w:cs="Arial"/>
          <w:color w:val="000000"/>
        </w:rPr>
        <w:tab/>
      </w:r>
      <w:r w:rsidR="001611A7">
        <w:rPr>
          <w:rFonts w:cs="Arial"/>
          <w:color w:val="000000"/>
        </w:rPr>
        <w:tab/>
      </w:r>
      <w:r w:rsidRPr="001E5928">
        <w:rPr>
          <w:rFonts w:cs="Arial"/>
          <w:color w:val="000000"/>
        </w:rPr>
        <w:t>KB Praha 11902931/0100</w:t>
      </w:r>
    </w:p>
    <w:p w:rsidR="00E952DA" w:rsidRPr="001E5928" w:rsidRDefault="00E952DA" w:rsidP="00990270">
      <w:pPr>
        <w:autoSpaceDE w:val="0"/>
        <w:autoSpaceDN w:val="0"/>
        <w:adjustRightInd w:val="0"/>
        <w:rPr>
          <w:rFonts w:cs="Arial"/>
          <w:color w:val="000000"/>
        </w:rPr>
      </w:pPr>
      <w:r w:rsidRPr="001E5928">
        <w:rPr>
          <w:rFonts w:cs="Arial"/>
          <w:color w:val="000000"/>
        </w:rPr>
        <w:t xml:space="preserve">zapsána: </w:t>
      </w:r>
      <w:r w:rsidR="00710DEA" w:rsidRPr="001E5928">
        <w:rPr>
          <w:rFonts w:cs="Arial"/>
          <w:color w:val="000000"/>
        </w:rPr>
        <w:tab/>
      </w:r>
      <w:r w:rsidR="00710DEA" w:rsidRPr="001E5928">
        <w:rPr>
          <w:rFonts w:cs="Arial"/>
          <w:color w:val="000000"/>
        </w:rPr>
        <w:tab/>
      </w:r>
      <w:r w:rsidRPr="001E5928">
        <w:rPr>
          <w:rFonts w:cs="Arial"/>
          <w:color w:val="000000"/>
        </w:rPr>
        <w:t>Městský soud v Praze, oddíl B, vložka 2341</w:t>
      </w:r>
    </w:p>
    <w:p w:rsidR="00E952DA" w:rsidRPr="001E5928" w:rsidRDefault="00565D21" w:rsidP="00990270">
      <w:pPr>
        <w:autoSpaceDE w:val="0"/>
        <w:autoSpaceDN w:val="0"/>
        <w:adjustRightInd w:val="0"/>
        <w:rPr>
          <w:rFonts w:cs="Arial"/>
          <w:color w:val="000000"/>
        </w:rPr>
      </w:pPr>
      <w:r w:rsidRPr="001E5928">
        <w:rPr>
          <w:rFonts w:cs="Arial"/>
          <w:color w:val="000000"/>
        </w:rPr>
        <w:t>zastoupena</w:t>
      </w:r>
      <w:r w:rsidR="00E952DA" w:rsidRPr="001E5928">
        <w:rPr>
          <w:rFonts w:cs="Arial"/>
          <w:color w:val="000000"/>
        </w:rPr>
        <w:t xml:space="preserve">: </w:t>
      </w:r>
      <w:r w:rsidR="00710DEA" w:rsidRPr="001E5928">
        <w:rPr>
          <w:rFonts w:cs="Arial"/>
          <w:color w:val="000000"/>
        </w:rPr>
        <w:tab/>
      </w:r>
      <w:r w:rsidR="00710DEA" w:rsidRPr="001E5928">
        <w:rPr>
          <w:rFonts w:cs="Arial"/>
          <w:color w:val="000000"/>
        </w:rPr>
        <w:tab/>
        <w:t xml:space="preserve">Mgr. Jan Duspěva, </w:t>
      </w:r>
      <w:r w:rsidR="00E952DA" w:rsidRPr="001E5928">
        <w:rPr>
          <w:rFonts w:cs="Arial"/>
          <w:color w:val="000000"/>
        </w:rPr>
        <w:t>předseda představenstva a</w:t>
      </w:r>
    </w:p>
    <w:p w:rsidR="00E952DA" w:rsidRPr="001E5928" w:rsidRDefault="00E952DA" w:rsidP="00710DEA">
      <w:pPr>
        <w:autoSpaceDE w:val="0"/>
        <w:autoSpaceDN w:val="0"/>
        <w:adjustRightInd w:val="0"/>
        <w:ind w:left="1416" w:firstLine="708"/>
        <w:rPr>
          <w:rFonts w:cs="Arial"/>
          <w:color w:val="000000"/>
        </w:rPr>
      </w:pPr>
      <w:r w:rsidRPr="001E5928">
        <w:rPr>
          <w:rFonts w:cs="Arial"/>
          <w:color w:val="000000"/>
        </w:rPr>
        <w:t>Ing. Ladislav Staněk, členem představenstva</w:t>
      </w:r>
    </w:p>
    <w:p w:rsidR="00E952DA" w:rsidRPr="001E5928" w:rsidRDefault="00E952DA" w:rsidP="00990270">
      <w:pPr>
        <w:autoSpaceDE w:val="0"/>
        <w:autoSpaceDN w:val="0"/>
        <w:adjustRightInd w:val="0"/>
        <w:rPr>
          <w:rFonts w:cs="Arial"/>
          <w:color w:val="000000"/>
        </w:rPr>
      </w:pPr>
      <w:r w:rsidRPr="001E5928">
        <w:rPr>
          <w:rFonts w:cs="Arial"/>
          <w:color w:val="000000"/>
        </w:rPr>
        <w:t>dále jen „</w:t>
      </w:r>
      <w:r w:rsidRPr="001E5928">
        <w:rPr>
          <w:rFonts w:cs="Arial"/>
          <w:i/>
          <w:iCs/>
          <w:color w:val="000000"/>
        </w:rPr>
        <w:t>objednatel</w:t>
      </w:r>
      <w:r w:rsidRPr="001E5928">
        <w:rPr>
          <w:rFonts w:cs="Arial"/>
          <w:color w:val="000000"/>
        </w:rPr>
        <w:t>“</w:t>
      </w:r>
    </w:p>
    <w:p w:rsidR="00990270" w:rsidRPr="001E5928" w:rsidRDefault="00990270" w:rsidP="00990270">
      <w:pPr>
        <w:autoSpaceDE w:val="0"/>
        <w:autoSpaceDN w:val="0"/>
        <w:adjustRightInd w:val="0"/>
        <w:rPr>
          <w:rFonts w:cs="Arial"/>
          <w:color w:val="000000"/>
        </w:rPr>
      </w:pPr>
    </w:p>
    <w:p w:rsidR="00E952DA" w:rsidRPr="001E5928" w:rsidRDefault="00E952DA" w:rsidP="00990270">
      <w:pPr>
        <w:autoSpaceDE w:val="0"/>
        <w:autoSpaceDN w:val="0"/>
        <w:adjustRightInd w:val="0"/>
        <w:rPr>
          <w:rFonts w:cs="Arial"/>
          <w:color w:val="000000"/>
        </w:rPr>
      </w:pPr>
      <w:r w:rsidRPr="001E5928">
        <w:rPr>
          <w:rFonts w:cs="Arial"/>
          <w:color w:val="000000"/>
        </w:rPr>
        <w:t>a</w:t>
      </w:r>
    </w:p>
    <w:p w:rsidR="00990270" w:rsidRPr="001E5928" w:rsidRDefault="00990270" w:rsidP="00990270">
      <w:pPr>
        <w:autoSpaceDE w:val="0"/>
        <w:autoSpaceDN w:val="0"/>
        <w:adjustRightInd w:val="0"/>
        <w:rPr>
          <w:rFonts w:cs="Arial"/>
          <w:color w:val="000000"/>
        </w:rPr>
      </w:pPr>
    </w:p>
    <w:p w:rsidR="0056209D" w:rsidRPr="001E5928" w:rsidRDefault="00E952DA" w:rsidP="00990270">
      <w:pPr>
        <w:autoSpaceDE w:val="0"/>
        <w:autoSpaceDN w:val="0"/>
        <w:adjustRightInd w:val="0"/>
        <w:rPr>
          <w:rFonts w:cs="Arial"/>
          <w:color w:val="000000"/>
        </w:rPr>
      </w:pPr>
      <w:r w:rsidRPr="001E5928">
        <w:rPr>
          <w:rFonts w:cs="Arial"/>
          <w:color w:val="000000"/>
        </w:rPr>
        <w:t xml:space="preserve">sídlo: </w:t>
      </w:r>
      <w:r w:rsidR="009739AB" w:rsidRPr="001E5928">
        <w:rPr>
          <w:rFonts w:cs="Arial"/>
          <w:color w:val="000000"/>
        </w:rPr>
        <w:tab/>
      </w:r>
      <w:r w:rsidR="009739AB" w:rsidRPr="001E5928">
        <w:rPr>
          <w:rFonts w:cs="Arial"/>
          <w:color w:val="000000"/>
        </w:rPr>
        <w:tab/>
      </w:r>
      <w:r w:rsidR="009739AB" w:rsidRPr="001E5928">
        <w:rPr>
          <w:rFonts w:cs="Arial"/>
          <w:color w:val="000000"/>
        </w:rPr>
        <w:tab/>
      </w:r>
    </w:p>
    <w:p w:rsidR="00E952DA" w:rsidRPr="001E5928" w:rsidRDefault="00E952DA" w:rsidP="00990270">
      <w:pPr>
        <w:autoSpaceDE w:val="0"/>
        <w:autoSpaceDN w:val="0"/>
        <w:adjustRightInd w:val="0"/>
        <w:rPr>
          <w:rFonts w:cs="Arial"/>
          <w:color w:val="000000"/>
        </w:rPr>
      </w:pPr>
      <w:r w:rsidRPr="001E5928">
        <w:rPr>
          <w:rFonts w:cs="Arial"/>
          <w:color w:val="000000"/>
        </w:rPr>
        <w:t xml:space="preserve">IČ: </w:t>
      </w:r>
      <w:r w:rsidR="009739AB" w:rsidRPr="001E5928">
        <w:rPr>
          <w:rFonts w:cs="Arial"/>
          <w:color w:val="000000"/>
        </w:rPr>
        <w:tab/>
      </w:r>
      <w:r w:rsidR="009739AB" w:rsidRPr="001E5928">
        <w:rPr>
          <w:rFonts w:cs="Arial"/>
          <w:color w:val="000000"/>
        </w:rPr>
        <w:tab/>
      </w:r>
      <w:r w:rsidR="009739AB" w:rsidRPr="001E5928">
        <w:rPr>
          <w:rFonts w:cs="Arial"/>
          <w:color w:val="000000"/>
        </w:rPr>
        <w:tab/>
      </w:r>
    </w:p>
    <w:p w:rsidR="0056209D" w:rsidRPr="001E5928" w:rsidRDefault="00E952DA" w:rsidP="00990270">
      <w:pPr>
        <w:autoSpaceDE w:val="0"/>
        <w:autoSpaceDN w:val="0"/>
        <w:adjustRightInd w:val="0"/>
        <w:rPr>
          <w:rFonts w:cs="Arial"/>
          <w:color w:val="000000"/>
        </w:rPr>
      </w:pPr>
      <w:r w:rsidRPr="001E5928">
        <w:rPr>
          <w:rFonts w:cs="Arial"/>
          <w:color w:val="000000"/>
        </w:rPr>
        <w:t xml:space="preserve">DIČ: </w:t>
      </w:r>
      <w:r w:rsidR="009739AB" w:rsidRPr="001E5928">
        <w:rPr>
          <w:rFonts w:cs="Arial"/>
          <w:color w:val="000000"/>
        </w:rPr>
        <w:tab/>
      </w:r>
      <w:r w:rsidR="009739AB" w:rsidRPr="001E5928">
        <w:rPr>
          <w:rFonts w:cs="Arial"/>
          <w:color w:val="000000"/>
        </w:rPr>
        <w:tab/>
      </w:r>
      <w:r w:rsidR="009739AB" w:rsidRPr="001E5928">
        <w:rPr>
          <w:rFonts w:cs="Arial"/>
          <w:color w:val="000000"/>
        </w:rPr>
        <w:tab/>
      </w:r>
    </w:p>
    <w:p w:rsidR="00E952DA" w:rsidRPr="001E5928" w:rsidRDefault="00E952DA" w:rsidP="00990270">
      <w:pPr>
        <w:autoSpaceDE w:val="0"/>
        <w:autoSpaceDN w:val="0"/>
        <w:adjustRightInd w:val="0"/>
        <w:rPr>
          <w:rFonts w:cs="Arial"/>
          <w:color w:val="000000"/>
        </w:rPr>
      </w:pPr>
      <w:r w:rsidRPr="001E5928">
        <w:rPr>
          <w:rFonts w:cs="Arial"/>
          <w:color w:val="000000"/>
        </w:rPr>
        <w:t>č. účtu</w:t>
      </w:r>
      <w:r w:rsidR="00990270" w:rsidRPr="001E5928">
        <w:rPr>
          <w:rFonts w:cs="Arial"/>
          <w:color w:val="000000"/>
        </w:rPr>
        <w:t>:</w:t>
      </w:r>
      <w:r w:rsidR="000F5B84" w:rsidRPr="001E5928">
        <w:rPr>
          <w:rFonts w:cs="Arial"/>
          <w:color w:val="000000"/>
        </w:rPr>
        <w:tab/>
      </w:r>
      <w:r w:rsidR="000F5B84" w:rsidRPr="001E5928">
        <w:rPr>
          <w:rFonts w:cs="Arial"/>
          <w:color w:val="000000"/>
        </w:rPr>
        <w:tab/>
      </w:r>
      <w:r w:rsidR="000F5B84" w:rsidRPr="001E5928">
        <w:rPr>
          <w:rFonts w:cs="Arial"/>
          <w:color w:val="000000"/>
        </w:rPr>
        <w:tab/>
      </w:r>
    </w:p>
    <w:p w:rsidR="00E952DA" w:rsidRPr="001E5928" w:rsidRDefault="00E952DA" w:rsidP="00990270">
      <w:pPr>
        <w:autoSpaceDE w:val="0"/>
        <w:autoSpaceDN w:val="0"/>
        <w:adjustRightInd w:val="0"/>
        <w:rPr>
          <w:rFonts w:cs="Arial"/>
          <w:color w:val="000000"/>
        </w:rPr>
      </w:pPr>
      <w:r w:rsidRPr="001E5928">
        <w:rPr>
          <w:rFonts w:cs="Arial"/>
          <w:color w:val="000000"/>
        </w:rPr>
        <w:t xml:space="preserve">zapsána: </w:t>
      </w:r>
      <w:r w:rsidR="000F5B84" w:rsidRPr="001E5928">
        <w:rPr>
          <w:rFonts w:cs="Arial"/>
          <w:color w:val="000000"/>
        </w:rPr>
        <w:tab/>
      </w:r>
      <w:r w:rsidR="000F5B84" w:rsidRPr="001E5928">
        <w:rPr>
          <w:rFonts w:cs="Arial"/>
          <w:color w:val="000000"/>
        </w:rPr>
        <w:tab/>
      </w:r>
    </w:p>
    <w:p w:rsidR="00E952DA" w:rsidRPr="001E5928" w:rsidRDefault="00565D21" w:rsidP="00990270">
      <w:pPr>
        <w:autoSpaceDE w:val="0"/>
        <w:autoSpaceDN w:val="0"/>
        <w:adjustRightInd w:val="0"/>
        <w:rPr>
          <w:rFonts w:cs="Arial"/>
          <w:color w:val="000000"/>
        </w:rPr>
      </w:pPr>
      <w:r w:rsidRPr="001E5928">
        <w:rPr>
          <w:rFonts w:cs="Arial"/>
          <w:color w:val="000000"/>
        </w:rPr>
        <w:t>zastoupena</w:t>
      </w:r>
      <w:r w:rsidR="00E952DA" w:rsidRPr="001E5928">
        <w:rPr>
          <w:rFonts w:cs="Arial"/>
          <w:color w:val="000000"/>
        </w:rPr>
        <w:t xml:space="preserve">: </w:t>
      </w:r>
      <w:r w:rsidR="00420662" w:rsidRPr="001E5928">
        <w:rPr>
          <w:rFonts w:cs="Arial"/>
          <w:color w:val="000000"/>
        </w:rPr>
        <w:t xml:space="preserve"> </w:t>
      </w:r>
      <w:r w:rsidR="00420662" w:rsidRPr="001E5928">
        <w:rPr>
          <w:rFonts w:cs="Arial"/>
          <w:color w:val="000000"/>
        </w:rPr>
        <w:tab/>
      </w:r>
      <w:r w:rsidR="00420662" w:rsidRPr="001E5928">
        <w:rPr>
          <w:rFonts w:cs="Arial"/>
          <w:color w:val="000000"/>
        </w:rPr>
        <w:tab/>
      </w:r>
    </w:p>
    <w:p w:rsidR="00E952DA" w:rsidRPr="001E5928" w:rsidRDefault="00420662" w:rsidP="00990270">
      <w:pPr>
        <w:autoSpaceDE w:val="0"/>
        <w:autoSpaceDN w:val="0"/>
        <w:adjustRightInd w:val="0"/>
        <w:rPr>
          <w:rFonts w:cs="Arial"/>
          <w:color w:val="000000"/>
        </w:rPr>
      </w:pPr>
      <w:r w:rsidRPr="001E5928">
        <w:rPr>
          <w:rFonts w:cs="Arial"/>
          <w:color w:val="000000"/>
        </w:rPr>
        <w:t xml:space="preserve"> </w:t>
      </w:r>
      <w:r w:rsidR="00E952DA" w:rsidRPr="001E5928">
        <w:rPr>
          <w:rFonts w:cs="Arial"/>
          <w:color w:val="000000"/>
        </w:rPr>
        <w:t>dále jen „</w:t>
      </w:r>
      <w:r w:rsidR="00E952DA" w:rsidRPr="001E5928">
        <w:rPr>
          <w:rFonts w:cs="Arial"/>
          <w:i/>
          <w:iCs/>
          <w:color w:val="000000"/>
        </w:rPr>
        <w:t>zhotovitel</w:t>
      </w:r>
      <w:r w:rsidR="00E952DA" w:rsidRPr="001E5928">
        <w:rPr>
          <w:rFonts w:cs="Arial"/>
          <w:color w:val="000000"/>
        </w:rPr>
        <w:t>“</w:t>
      </w:r>
    </w:p>
    <w:p w:rsidR="00990270" w:rsidRPr="000D2A5D" w:rsidRDefault="00990270" w:rsidP="00990270">
      <w:pPr>
        <w:autoSpaceDE w:val="0"/>
        <w:autoSpaceDN w:val="0"/>
        <w:adjustRightInd w:val="0"/>
        <w:rPr>
          <w:rFonts w:cs="Arial"/>
          <w:color w:val="000000"/>
          <w:sz w:val="24"/>
          <w:szCs w:val="24"/>
        </w:rPr>
      </w:pPr>
    </w:p>
    <w:p w:rsidR="00E952DA" w:rsidRPr="000D2A5D" w:rsidRDefault="00990270" w:rsidP="00945E82">
      <w:pPr>
        <w:autoSpaceDE w:val="0"/>
        <w:autoSpaceDN w:val="0"/>
        <w:adjustRightInd w:val="0"/>
        <w:rPr>
          <w:rFonts w:cs="Arial"/>
          <w:color w:val="000000"/>
        </w:rPr>
      </w:pPr>
      <w:r w:rsidRPr="000D2A5D">
        <w:rPr>
          <w:rFonts w:cs="Arial"/>
          <w:color w:val="000000"/>
        </w:rPr>
        <w:t xml:space="preserve">objednatel a zhotovitel </w:t>
      </w:r>
      <w:r w:rsidR="00A940B4" w:rsidRPr="000D2A5D">
        <w:rPr>
          <w:rFonts w:cs="Arial"/>
          <w:color w:val="000000"/>
        </w:rPr>
        <w:t>(</w:t>
      </w:r>
      <w:r w:rsidR="00E952DA" w:rsidRPr="000D2A5D">
        <w:rPr>
          <w:rFonts w:cs="Arial"/>
          <w:color w:val="000000"/>
        </w:rPr>
        <w:t xml:space="preserve">dále též </w:t>
      </w:r>
      <w:r w:rsidRPr="000D2A5D">
        <w:rPr>
          <w:rFonts w:cs="Arial"/>
          <w:color w:val="000000"/>
        </w:rPr>
        <w:t xml:space="preserve">společně </w:t>
      </w:r>
      <w:r w:rsidR="00E952DA" w:rsidRPr="000D2A5D">
        <w:rPr>
          <w:rFonts w:cs="Arial"/>
          <w:color w:val="000000"/>
        </w:rPr>
        <w:t>„</w:t>
      </w:r>
      <w:r w:rsidR="00E952DA" w:rsidRPr="000D2A5D">
        <w:rPr>
          <w:rFonts w:cs="Arial"/>
          <w:i/>
          <w:iCs/>
          <w:color w:val="000000"/>
        </w:rPr>
        <w:t>smluvní strany</w:t>
      </w:r>
      <w:r w:rsidR="00E952DA" w:rsidRPr="000D2A5D">
        <w:rPr>
          <w:rFonts w:cs="Arial"/>
          <w:color w:val="000000"/>
        </w:rPr>
        <w:t>“</w:t>
      </w:r>
      <w:r w:rsidR="00A940B4" w:rsidRPr="000D2A5D">
        <w:rPr>
          <w:rFonts w:cs="Arial"/>
          <w:color w:val="000000"/>
        </w:rPr>
        <w:t>)</w:t>
      </w:r>
      <w:r w:rsidRPr="000D2A5D">
        <w:rPr>
          <w:rFonts w:cs="Arial"/>
          <w:color w:val="000000"/>
        </w:rPr>
        <w:t xml:space="preserve"> </w:t>
      </w:r>
      <w:r w:rsidR="00E952DA" w:rsidRPr="000D2A5D">
        <w:rPr>
          <w:rFonts w:cs="Arial"/>
          <w:color w:val="000000"/>
        </w:rPr>
        <w:t>níže uvedeného dne, měsíce a roku uzavřeli tuto rámcovou smlouvu</w:t>
      </w:r>
      <w:r w:rsidRPr="000D2A5D">
        <w:rPr>
          <w:rFonts w:cs="Arial"/>
          <w:color w:val="000000"/>
        </w:rPr>
        <w:t xml:space="preserve"> o poskytování reklamních služeb (dále též jen „smlouva“)</w:t>
      </w:r>
      <w:r w:rsidR="00B52369" w:rsidRPr="000D2A5D">
        <w:rPr>
          <w:rFonts w:cs="Arial"/>
          <w:color w:val="000000"/>
        </w:rPr>
        <w:t xml:space="preserve"> podle</w:t>
      </w:r>
      <w:r w:rsidR="000D2A5D">
        <w:rPr>
          <w:rFonts w:cs="Arial"/>
          <w:color w:val="000000"/>
        </w:rPr>
        <w:t xml:space="preserve"> </w:t>
      </w:r>
      <w:r w:rsidR="00945E82" w:rsidRPr="000D2A5D">
        <w:rPr>
          <w:rFonts w:cs="Arial"/>
          <w:color w:val="000000"/>
        </w:rPr>
        <w:t>zákona č. 89/2012 Sb., občanského zákoníku</w:t>
      </w:r>
      <w:r w:rsidR="008110CE" w:rsidRPr="000D2A5D">
        <w:rPr>
          <w:rFonts w:cs="Arial"/>
          <w:color w:val="000000"/>
        </w:rPr>
        <w:t>, v platném znění.</w:t>
      </w:r>
      <w:r w:rsidR="00945E82" w:rsidRPr="000D2A5D">
        <w:rPr>
          <w:rFonts w:cs="Arial"/>
          <w:color w:val="000000"/>
        </w:rPr>
        <w:t xml:space="preserve"> </w:t>
      </w:r>
    </w:p>
    <w:p w:rsidR="00E952DA" w:rsidRPr="000D2A5D" w:rsidRDefault="00E952DA" w:rsidP="000D2A5D">
      <w:pPr>
        <w:pStyle w:val="01-L"/>
      </w:pPr>
      <w:r w:rsidRPr="000D2A5D">
        <w:t>Předmět smlouvy</w:t>
      </w:r>
      <w:r w:rsidR="00C539AD" w:rsidRPr="000D2A5D">
        <w:t>, základní údaje</w:t>
      </w:r>
    </w:p>
    <w:p w:rsidR="002270CA" w:rsidRPr="000D2A5D" w:rsidRDefault="00E952DA" w:rsidP="000D2A5D">
      <w:pPr>
        <w:pStyle w:val="02-ODST-2"/>
      </w:pPr>
      <w:r w:rsidRPr="000D2A5D">
        <w:t>Touto smlouvou smluvní strany sjednávají rámcové podmínky pro realizaci reklamních služeb</w:t>
      </w:r>
      <w:r w:rsidR="00B52369" w:rsidRPr="000D2A5D">
        <w:t xml:space="preserve"> </w:t>
      </w:r>
      <w:r w:rsidRPr="000D2A5D">
        <w:t xml:space="preserve">(dále jen </w:t>
      </w:r>
      <w:r w:rsidR="00B52369" w:rsidRPr="000D2A5D">
        <w:t>„</w:t>
      </w:r>
      <w:r w:rsidRPr="000D2A5D">
        <w:t>služby</w:t>
      </w:r>
      <w:r w:rsidR="00B52369" w:rsidRPr="000D2A5D">
        <w:t>“</w:t>
      </w:r>
      <w:r w:rsidRPr="000D2A5D">
        <w:t xml:space="preserve">) </w:t>
      </w:r>
      <w:r w:rsidR="00B52369" w:rsidRPr="000D2A5D">
        <w:t xml:space="preserve">prováděné zhotovitelem </w:t>
      </w:r>
      <w:r w:rsidRPr="000D2A5D">
        <w:t>ve prospěch objednatele</w:t>
      </w:r>
      <w:r w:rsidR="00B52369" w:rsidRPr="000D2A5D">
        <w:t xml:space="preserve"> po dobu trvání této smlouvy a upravují svá vzájemná práva a povinnosti z této smlouvy smluvním stranám vyplývající</w:t>
      </w:r>
      <w:r w:rsidRPr="000D2A5D">
        <w:t>.</w:t>
      </w:r>
    </w:p>
    <w:p w:rsidR="008110CE" w:rsidRPr="000D2A5D" w:rsidRDefault="00C539AD" w:rsidP="000D2A5D">
      <w:pPr>
        <w:pStyle w:val="02-ODST-2"/>
      </w:pPr>
      <w:r w:rsidRPr="000D2A5D">
        <w:t>Služby, které jsou předmětem plnění, tj. p</w:t>
      </w:r>
      <w:r w:rsidR="008110CE" w:rsidRPr="000D2A5D">
        <w:t>ředmět</w:t>
      </w:r>
      <w:r w:rsidRPr="000D2A5D">
        <w:t>em d</w:t>
      </w:r>
      <w:r w:rsidR="008110CE" w:rsidRPr="000D2A5D">
        <w:t>ílčích zakázek zadávaných na základě</w:t>
      </w:r>
      <w:r w:rsidRPr="000D2A5D">
        <w:t xml:space="preserve"> této smlouvy, budou zhotovitelem </w:t>
      </w:r>
      <w:r w:rsidR="008110CE" w:rsidRPr="000D2A5D">
        <w:t>realizován</w:t>
      </w:r>
      <w:r w:rsidRPr="000D2A5D">
        <w:t>y</w:t>
      </w:r>
      <w:r w:rsidR="008110CE" w:rsidRPr="000D2A5D">
        <w:t xml:space="preserve"> po celou dobu účinnosti </w:t>
      </w:r>
      <w:r w:rsidRPr="000D2A5D">
        <w:t xml:space="preserve">této </w:t>
      </w:r>
      <w:r w:rsidR="008110CE" w:rsidRPr="000D2A5D">
        <w:t xml:space="preserve">uzavřené smlouvy na základě </w:t>
      </w:r>
      <w:r w:rsidRPr="000D2A5D">
        <w:t>dílčích smluv uzavíraných postupem sjednaným v této smlouvě</w:t>
      </w:r>
      <w:r w:rsidR="008110CE" w:rsidRPr="000D2A5D">
        <w:t xml:space="preserve">, a to dle potřeb </w:t>
      </w:r>
      <w:r w:rsidRPr="000D2A5D">
        <w:t>objednatele.</w:t>
      </w:r>
    </w:p>
    <w:p w:rsidR="00011E2F" w:rsidRDefault="002270CA" w:rsidP="000D2A5D">
      <w:pPr>
        <w:pStyle w:val="02-ODST-2"/>
      </w:pPr>
      <w:r w:rsidRPr="000D2A5D">
        <w:lastRenderedPageBreak/>
        <w:t xml:space="preserve">Účelem této smlouvy je pro </w:t>
      </w:r>
      <w:r w:rsidR="00BB7D85" w:rsidRPr="000D2A5D">
        <w:t xml:space="preserve">reklamní prezentaci </w:t>
      </w:r>
      <w:r w:rsidRPr="000D2A5D">
        <w:t>objednatele dle jeho potřeb zajistit kvalitní služby prováděné zhotovitelem v oblasti reklamy a marketingu ve smyslu specifikace na základě a dle této smlouvy.</w:t>
      </w:r>
    </w:p>
    <w:p w:rsidR="008402AB" w:rsidRPr="001611A7" w:rsidRDefault="008402AB" w:rsidP="008402AB">
      <w:pPr>
        <w:pStyle w:val="02-ODST-2"/>
      </w:pPr>
      <w:r w:rsidRPr="008402AB">
        <w:t xml:space="preserve">Předmětem plnění </w:t>
      </w:r>
      <w:r w:rsidRPr="008402AB">
        <w:rPr>
          <w:rFonts w:cs="Arial"/>
        </w:rPr>
        <w:t>každé jednotlivé dílčí zakázky zadávané na základě této smlouvy, resp. předmětem každé jednotlivé dílčí smlouvy</w:t>
      </w:r>
      <w:r w:rsidRPr="008402AB">
        <w:t xml:space="preserve"> je realizace reklamních služeb</w:t>
      </w:r>
      <w:r w:rsidRPr="006D7CA8">
        <w:t xml:space="preserve"> zhotovitelem, </w:t>
      </w:r>
      <w:r w:rsidRPr="000B4106">
        <w:t xml:space="preserve">přičemž se </w:t>
      </w:r>
      <w:r w:rsidRPr="001611A7">
        <w:t>jedná o:</w:t>
      </w:r>
    </w:p>
    <w:p w:rsidR="008402AB" w:rsidRPr="008402AB" w:rsidRDefault="008402AB" w:rsidP="008402AB">
      <w:pPr>
        <w:pStyle w:val="05-ODST-3"/>
      </w:pPr>
      <w:r w:rsidRPr="008402AB">
        <w:t>Práce grafického studia (kreativní činnost)</w:t>
      </w:r>
    </w:p>
    <w:p w:rsidR="008402AB" w:rsidRPr="008402AB" w:rsidRDefault="008402AB" w:rsidP="008402AB">
      <w:pPr>
        <w:pStyle w:val="05-ODST-3"/>
      </w:pPr>
      <w:r w:rsidRPr="008402AB">
        <w:t>Tvorba reklamních textů a práce s textem</w:t>
      </w:r>
    </w:p>
    <w:p w:rsidR="008402AB" w:rsidRPr="008402AB" w:rsidRDefault="008402AB" w:rsidP="008402AB">
      <w:pPr>
        <w:pStyle w:val="05-ODST-3"/>
      </w:pPr>
      <w:r w:rsidRPr="008402AB">
        <w:t xml:space="preserve">Související práce a činnosti </w:t>
      </w:r>
    </w:p>
    <w:p w:rsidR="008402AB" w:rsidRPr="008402AB" w:rsidRDefault="008402AB" w:rsidP="008402AB">
      <w:pPr>
        <w:pStyle w:val="10-ODST-3"/>
      </w:pPr>
      <w:r w:rsidRPr="008402AB">
        <w:t xml:space="preserve">vše ve smyslu členění položek uvedených v příloze č. 1 této smlouvy. </w:t>
      </w:r>
    </w:p>
    <w:p w:rsidR="008402AB" w:rsidRPr="008402AB" w:rsidRDefault="008402AB" w:rsidP="008402AB">
      <w:pPr>
        <w:pStyle w:val="02-ODST-2"/>
      </w:pPr>
      <w:r w:rsidRPr="008402AB">
        <w:t>Služba bude zhotovitelem vždy prováděna dle potřeb objednatele. Přesná specifikace a bližší a konkrétní požadavky na konkrétní předmět plnění – služby bude vždy uvedena v dílčí smlouvě uzavřené mezi smluvními stranami postupem sjednaným v této smlouvě.</w:t>
      </w:r>
    </w:p>
    <w:p w:rsidR="008402AB" w:rsidRPr="000D2A5D" w:rsidRDefault="008402AB" w:rsidP="000D2A5D">
      <w:pPr>
        <w:pStyle w:val="02-ODST-2"/>
      </w:pPr>
      <w:r>
        <w:t xml:space="preserve">Podkladem pro provádění služeb </w:t>
      </w:r>
      <w:r w:rsidR="001611A7">
        <w:t xml:space="preserve">(závaznými podklady) </w:t>
      </w:r>
      <w:r>
        <w:t>je kromě pokynů objednatele též:</w:t>
      </w:r>
    </w:p>
    <w:p w:rsidR="00397022" w:rsidRPr="000D2A5D" w:rsidRDefault="00397022" w:rsidP="008402AB">
      <w:pPr>
        <w:pStyle w:val="05-ODST-3"/>
      </w:pPr>
      <w:r w:rsidRPr="000D2A5D">
        <w:t>Zhotoviteli předan</w:t>
      </w:r>
      <w:r w:rsidR="008402AB">
        <w:t>á</w:t>
      </w:r>
      <w:r w:rsidRPr="000D2A5D">
        <w:t xml:space="preserve"> a jím převzat</w:t>
      </w:r>
      <w:r w:rsidR="008402AB">
        <w:t>á</w:t>
      </w:r>
      <w:r w:rsidRPr="000D2A5D">
        <w:t xml:space="preserve"> zadávací dokumentace ze dne </w:t>
      </w:r>
      <w:r w:rsidR="00B5591F" w:rsidRPr="000D2A5D">
        <w:t>…</w:t>
      </w:r>
      <w:proofErr w:type="gramStart"/>
      <w:r w:rsidR="00B5591F" w:rsidRPr="000D2A5D">
        <w:t>…..2016</w:t>
      </w:r>
      <w:proofErr w:type="gramEnd"/>
      <w:r w:rsidR="00B5591F" w:rsidRPr="000D2A5D">
        <w:t xml:space="preserve"> </w:t>
      </w:r>
      <w:r w:rsidRPr="000D2A5D">
        <w:t xml:space="preserve">k zakázce č. </w:t>
      </w:r>
      <w:r w:rsidR="00B5591F" w:rsidRPr="000D2A5D">
        <w:t>001</w:t>
      </w:r>
      <w:r w:rsidRPr="000D2A5D">
        <w:t>/1</w:t>
      </w:r>
      <w:r w:rsidR="00B5591F" w:rsidRPr="000D2A5D">
        <w:t>6</w:t>
      </w:r>
      <w:r w:rsidRPr="000D2A5D">
        <w:t>/OCN včetně jejích příloh („zadávací dokumentace“)</w:t>
      </w:r>
    </w:p>
    <w:p w:rsidR="00397022" w:rsidRPr="000D2A5D" w:rsidRDefault="00397022" w:rsidP="008402AB">
      <w:pPr>
        <w:pStyle w:val="05-ODST-3"/>
      </w:pPr>
      <w:r w:rsidRPr="000D2A5D">
        <w:t>nabídk</w:t>
      </w:r>
      <w:r w:rsidR="008402AB">
        <w:t>a</w:t>
      </w:r>
      <w:r w:rsidRPr="000D2A5D">
        <w:t xml:space="preserve"> zhotovitel</w:t>
      </w:r>
      <w:r w:rsidR="00310AA4" w:rsidRPr="000D2A5D">
        <w:t xml:space="preserve">e ze dne </w:t>
      </w:r>
      <w:r w:rsidR="000444B0" w:rsidRPr="000D2A5D">
        <w:t>………</w:t>
      </w:r>
      <w:r w:rsidR="00310AA4" w:rsidRPr="000D2A5D">
        <w:t xml:space="preserve">podané k zakázce č. </w:t>
      </w:r>
      <w:r w:rsidR="00B5591F" w:rsidRPr="000D2A5D">
        <w:t>001</w:t>
      </w:r>
      <w:r w:rsidRPr="000D2A5D">
        <w:t>/1</w:t>
      </w:r>
      <w:r w:rsidR="00B5591F" w:rsidRPr="000D2A5D">
        <w:t>6</w:t>
      </w:r>
      <w:r w:rsidRPr="000D2A5D">
        <w:t>/OCN („nabídka“), přičemž zhotovitel odpovídá za kompletnost nabídky a za to, že nabídka je plně v souladu se zadávací dokumentací.</w:t>
      </w:r>
    </w:p>
    <w:p w:rsidR="00397022" w:rsidRPr="000D2A5D" w:rsidRDefault="00397022" w:rsidP="008402AB">
      <w:pPr>
        <w:pStyle w:val="05-ODST-3"/>
      </w:pPr>
      <w:r w:rsidRPr="000D2A5D">
        <w:t xml:space="preserve">V případě rozporu mezi závaznými podklady má přednost zadávací dokumentace. </w:t>
      </w:r>
    </w:p>
    <w:p w:rsidR="008402AB" w:rsidRPr="00FD3887" w:rsidRDefault="008402AB" w:rsidP="008402AB">
      <w:pPr>
        <w:pStyle w:val="02-ODST-2"/>
      </w:pPr>
      <w:r w:rsidRPr="00FD3887">
        <w:rPr>
          <w:rFonts w:cs="Arial"/>
        </w:rPr>
        <w:t>Zhotovitel souhlasí s tím, že jednotlivé</w:t>
      </w:r>
      <w:r>
        <w:rPr>
          <w:rFonts w:cs="Arial"/>
        </w:rPr>
        <w:t xml:space="preserve"> dílčí zakázky na základě této smlouvy budou objednatelem z</w:t>
      </w:r>
      <w:r w:rsidRPr="00FD3887">
        <w:rPr>
          <w:rFonts w:cs="Arial"/>
        </w:rPr>
        <w:t xml:space="preserve">hotoviteli zadávány </w:t>
      </w:r>
      <w:r>
        <w:rPr>
          <w:rFonts w:cs="Arial"/>
        </w:rPr>
        <w:t>doručením zadání obje</w:t>
      </w:r>
      <w:r w:rsidR="006D7CA8">
        <w:rPr>
          <w:rFonts w:cs="Arial"/>
        </w:rPr>
        <w:t>dnatele z</w:t>
      </w:r>
      <w:r>
        <w:rPr>
          <w:rFonts w:cs="Arial"/>
        </w:rPr>
        <w:t xml:space="preserve">hotoviteli, </w:t>
      </w:r>
      <w:r w:rsidRPr="00FD3887">
        <w:rPr>
          <w:rFonts w:cs="Arial"/>
        </w:rPr>
        <w:t>tj. dílčí smlouva o dílo (dále též jen „dílčí smlouva“) bude vždy uza</w:t>
      </w:r>
      <w:r w:rsidR="006D7CA8">
        <w:rPr>
          <w:rFonts w:cs="Arial"/>
        </w:rPr>
        <w:t>vřena na základě písemné výzvy o</w:t>
      </w:r>
      <w:r w:rsidRPr="00FD3887">
        <w:rPr>
          <w:rFonts w:cs="Arial"/>
        </w:rPr>
        <w:t>bjednatele k poskytnutí plnění (dále též jen „objednávka“</w:t>
      </w:r>
      <w:r>
        <w:rPr>
          <w:rFonts w:cs="Arial"/>
        </w:rPr>
        <w:t xml:space="preserve"> či „zadání“</w:t>
      </w:r>
      <w:r w:rsidRPr="00FD3887">
        <w:rPr>
          <w:rFonts w:cs="Arial"/>
        </w:rPr>
        <w:t xml:space="preserve">) a potvrzení objednávky </w:t>
      </w:r>
      <w:r w:rsidR="006D7CA8">
        <w:rPr>
          <w:rFonts w:cs="Arial"/>
        </w:rPr>
        <w:t>z</w:t>
      </w:r>
      <w:r w:rsidRPr="00FD3887">
        <w:rPr>
          <w:rFonts w:cs="Arial"/>
        </w:rPr>
        <w:t>hotovitelem.</w:t>
      </w:r>
    </w:p>
    <w:p w:rsidR="008402AB" w:rsidRDefault="006D7CA8" w:rsidP="008402AB">
      <w:pPr>
        <w:numPr>
          <w:ilvl w:val="1"/>
          <w:numId w:val="27"/>
        </w:numPr>
        <w:rPr>
          <w:rFonts w:cs="Arial"/>
        </w:rPr>
      </w:pPr>
      <w:r>
        <w:rPr>
          <w:rFonts w:cs="Arial"/>
        </w:rPr>
        <w:t>Potvrzením objednávky z</w:t>
      </w:r>
      <w:r w:rsidR="008402AB">
        <w:rPr>
          <w:rFonts w:cs="Arial"/>
        </w:rPr>
        <w:t>hotovitelem je mezi stranami uzavřena dílčí smlouva.</w:t>
      </w:r>
    </w:p>
    <w:p w:rsidR="008402AB" w:rsidRDefault="008402AB" w:rsidP="008402AB">
      <w:pPr>
        <w:numPr>
          <w:ilvl w:val="1"/>
          <w:numId w:val="27"/>
        </w:numPr>
        <w:rPr>
          <w:rFonts w:cs="Arial"/>
        </w:rPr>
      </w:pPr>
      <w:r>
        <w:rPr>
          <w:rFonts w:cs="Arial"/>
        </w:rPr>
        <w:t>Zhotovitel se zavazuje bez zbytečného odkla</w:t>
      </w:r>
      <w:r w:rsidR="006D7CA8">
        <w:rPr>
          <w:rFonts w:cs="Arial"/>
        </w:rPr>
        <w:t>du písemně potvrdit objednávku o</w:t>
      </w:r>
      <w:r>
        <w:rPr>
          <w:rFonts w:cs="Arial"/>
        </w:rPr>
        <w:t>bjednatele.</w:t>
      </w:r>
    </w:p>
    <w:p w:rsidR="008402AB" w:rsidRPr="00721A45" w:rsidRDefault="008402AB" w:rsidP="008402AB">
      <w:pPr>
        <w:numPr>
          <w:ilvl w:val="1"/>
          <w:numId w:val="27"/>
        </w:numPr>
        <w:rPr>
          <w:rFonts w:cs="Arial"/>
        </w:rPr>
      </w:pPr>
      <w:r w:rsidRPr="00721A45">
        <w:rPr>
          <w:rFonts w:cs="Arial"/>
        </w:rPr>
        <w:t xml:space="preserve">Smluvní strany konstatují, že v případě, kdy </w:t>
      </w:r>
      <w:r w:rsidR="006D7CA8">
        <w:rPr>
          <w:rFonts w:cs="Arial"/>
        </w:rPr>
        <w:t>z</w:t>
      </w:r>
      <w:r>
        <w:rPr>
          <w:rFonts w:cs="Arial"/>
        </w:rPr>
        <w:t>hotovitel</w:t>
      </w:r>
      <w:r w:rsidRPr="00721A45">
        <w:rPr>
          <w:rFonts w:cs="Arial"/>
        </w:rPr>
        <w:t xml:space="preserve"> potvrdí objednávku </w:t>
      </w:r>
      <w:r>
        <w:rPr>
          <w:rFonts w:cs="Arial"/>
        </w:rPr>
        <w:t>Objednatele</w:t>
      </w:r>
      <w:r w:rsidRPr="00721A45">
        <w:rPr>
          <w:rFonts w:cs="Arial"/>
        </w:rPr>
        <w:t xml:space="preserve"> s dodatkem nebo odchylkou proti požadavkům </w:t>
      </w:r>
      <w:r w:rsidR="006D7CA8">
        <w:rPr>
          <w:rFonts w:cs="Arial"/>
        </w:rPr>
        <w:t>o</w:t>
      </w:r>
      <w:r>
        <w:rPr>
          <w:rFonts w:cs="Arial"/>
        </w:rPr>
        <w:t>bjednatele</w:t>
      </w:r>
      <w:r w:rsidRPr="00721A45">
        <w:rPr>
          <w:rFonts w:cs="Arial"/>
        </w:rPr>
        <w:t>, nezakládá takové potvrzení objednávk</w:t>
      </w:r>
      <w:r w:rsidR="006D7CA8">
        <w:rPr>
          <w:rFonts w:cs="Arial"/>
        </w:rPr>
        <w:t>y z</w:t>
      </w:r>
      <w:r>
        <w:rPr>
          <w:rFonts w:cs="Arial"/>
        </w:rPr>
        <w:t>hotovitelem</w:t>
      </w:r>
      <w:r w:rsidRPr="00721A45">
        <w:rPr>
          <w:rFonts w:cs="Arial"/>
        </w:rPr>
        <w:t xml:space="preserve"> povinnost </w:t>
      </w:r>
      <w:r w:rsidR="006D7CA8">
        <w:rPr>
          <w:rFonts w:cs="Arial"/>
        </w:rPr>
        <w:t>o</w:t>
      </w:r>
      <w:r>
        <w:rPr>
          <w:rFonts w:cs="Arial"/>
        </w:rPr>
        <w:t>bjednatele</w:t>
      </w:r>
      <w:r w:rsidRPr="00721A45">
        <w:rPr>
          <w:rFonts w:cs="Arial"/>
        </w:rPr>
        <w:t xml:space="preserve"> takovou odchylku či dodatek a</w:t>
      </w:r>
      <w:r w:rsidR="006D7CA8">
        <w:rPr>
          <w:rFonts w:cs="Arial"/>
        </w:rPr>
        <w:t>kceptovat a dílčí smlouva mezi s</w:t>
      </w:r>
      <w:r w:rsidRPr="00721A45">
        <w:rPr>
          <w:rFonts w:cs="Arial"/>
        </w:rPr>
        <w:t>mluvními stranami uzavřena není.</w:t>
      </w:r>
    </w:p>
    <w:p w:rsidR="001E5928" w:rsidRPr="001E5928" w:rsidRDefault="008402AB" w:rsidP="001E5928">
      <w:pPr>
        <w:pStyle w:val="02-ODST-2"/>
        <w:rPr>
          <w:rFonts w:cs="Arial"/>
        </w:rPr>
      </w:pPr>
      <w:r w:rsidRPr="00721A45">
        <w:t xml:space="preserve">Objednávka bude </w:t>
      </w:r>
      <w:r w:rsidR="006D7CA8">
        <w:t>objednatelem z</w:t>
      </w:r>
      <w:r>
        <w:t>hotoviteli zasílána</w:t>
      </w:r>
      <w:r w:rsidR="001E5928">
        <w:t xml:space="preserve"> </w:t>
      </w:r>
      <w:r w:rsidR="001E5928" w:rsidRPr="000D2A5D">
        <w:t>v elektronické formě prostřednictvím informačního systému objednatele a bude označena elektronickou značkou objednatele.</w:t>
      </w:r>
      <w:r w:rsidR="001E5928">
        <w:t xml:space="preserve"> </w:t>
      </w:r>
      <w:proofErr w:type="gramStart"/>
      <w:r w:rsidR="001E5928">
        <w:t>nebo</w:t>
      </w:r>
      <w:proofErr w:type="gramEnd"/>
      <w:r w:rsidR="001E5928">
        <w:rPr>
          <w:rFonts w:cs="Arial"/>
        </w:rPr>
        <w:t xml:space="preserve"> </w:t>
      </w:r>
      <w:r w:rsidRPr="008157DC">
        <w:t xml:space="preserve">jiným vhodným </w:t>
      </w:r>
      <w:r w:rsidR="001E5928">
        <w:t>způsobem výslovně písemně mezi s</w:t>
      </w:r>
      <w:r w:rsidRPr="008157DC">
        <w:t>mluvními stranami dohodnutým.</w:t>
      </w:r>
    </w:p>
    <w:p w:rsidR="008402AB" w:rsidRPr="001E5928" w:rsidRDefault="001E5928" w:rsidP="001E5928">
      <w:pPr>
        <w:pStyle w:val="02-ODST-2"/>
        <w:rPr>
          <w:rFonts w:cs="Arial"/>
        </w:rPr>
      </w:pPr>
      <w:r>
        <w:rPr>
          <w:rFonts w:cs="Arial"/>
        </w:rPr>
        <w:t>Objednávka o</w:t>
      </w:r>
      <w:r w:rsidR="008402AB" w:rsidRPr="001E5928">
        <w:rPr>
          <w:rFonts w:cs="Arial"/>
        </w:rPr>
        <w:t>bjednatele bude vždy obsahovat zejména</w:t>
      </w:r>
      <w:r>
        <w:rPr>
          <w:rFonts w:cs="Arial"/>
        </w:rPr>
        <w:t xml:space="preserve"> </w:t>
      </w:r>
      <w:r w:rsidR="008402AB" w:rsidRPr="001E5928">
        <w:rPr>
          <w:rFonts w:cs="Arial"/>
        </w:rPr>
        <w:t xml:space="preserve">konkrétní specifikaci </w:t>
      </w:r>
      <w:r>
        <w:rPr>
          <w:rFonts w:cs="Arial"/>
        </w:rPr>
        <w:t>a rozsah služeb</w:t>
      </w:r>
      <w:r w:rsidR="008402AB" w:rsidRPr="001E5928">
        <w:rPr>
          <w:rFonts w:cs="Arial"/>
        </w:rPr>
        <w:t>,</w:t>
      </w:r>
      <w:r>
        <w:rPr>
          <w:rFonts w:cs="Arial"/>
        </w:rPr>
        <w:t xml:space="preserve"> údaje o termínu realizace</w:t>
      </w:r>
      <w:r w:rsidR="008402AB" w:rsidRPr="001E5928">
        <w:rPr>
          <w:rFonts w:cs="Arial"/>
        </w:rPr>
        <w:t xml:space="preserve">, včetně případných </w:t>
      </w:r>
      <w:r>
        <w:rPr>
          <w:rFonts w:cs="Arial"/>
        </w:rPr>
        <w:t>požadavků o</w:t>
      </w:r>
      <w:r w:rsidR="008402AB" w:rsidRPr="001E5928">
        <w:rPr>
          <w:rFonts w:cs="Arial"/>
        </w:rPr>
        <w:t>bjednatele na dílčí termíny, apod.,</w:t>
      </w:r>
    </w:p>
    <w:p w:rsidR="00C539AD" w:rsidRPr="000D2A5D" w:rsidRDefault="00C539AD" w:rsidP="001E5928">
      <w:pPr>
        <w:pStyle w:val="02-ODST-2"/>
        <w:numPr>
          <w:ilvl w:val="0"/>
          <w:numId w:val="0"/>
        </w:numPr>
        <w:ind w:left="567"/>
      </w:pPr>
    </w:p>
    <w:p w:rsidR="00B94BC2" w:rsidRPr="001E5928" w:rsidRDefault="00C539AD" w:rsidP="001E5928">
      <w:pPr>
        <w:pStyle w:val="02-ODST-2"/>
      </w:pPr>
      <w:r w:rsidRPr="001E5928">
        <w:t>Dílčí smlouva je uzavřena v rámci a na základě této smlouvy. Dílčí smlouva musí odpovídat této smlouvě.</w:t>
      </w:r>
      <w:bookmarkStart w:id="1" w:name="_Ref348683034"/>
      <w:r w:rsidRPr="001E5928">
        <w:t xml:space="preserve"> </w:t>
      </w:r>
      <w:r w:rsidR="00D258C1" w:rsidRPr="001E5928">
        <w:t>Zhotovitel se na základě této smlouvy v souladu s podmínkami stanovenými touto smlouvou a jejími nedílnými součástmi</w:t>
      </w:r>
      <w:r w:rsidR="00397022" w:rsidRPr="001E5928">
        <w:t>, v souladu s dokumenty, na které odkazuje,</w:t>
      </w:r>
      <w:r w:rsidR="00D258C1" w:rsidRPr="001E5928">
        <w:t xml:space="preserve"> a na základě </w:t>
      </w:r>
      <w:r w:rsidRPr="001E5928">
        <w:t>dílčí smlouvy</w:t>
      </w:r>
      <w:r w:rsidR="00D258C1" w:rsidRPr="001E5928">
        <w:t xml:space="preserve"> za podmínek uvedených v této smlouvě</w:t>
      </w:r>
      <w:r w:rsidR="004F1E36" w:rsidRPr="001E5928">
        <w:t>, v jejích nedílných součástech a vyplývající z dokumentů, na které tato smlouva odkazuje,</w:t>
      </w:r>
      <w:r w:rsidR="00D258C1" w:rsidRPr="001E5928">
        <w:t xml:space="preserve"> a blíže specifikovaných v </w:t>
      </w:r>
      <w:r w:rsidRPr="001E5928">
        <w:t>uzavřené dílčí smlouvě</w:t>
      </w:r>
      <w:r w:rsidR="00D258C1" w:rsidRPr="001E5928">
        <w:t xml:space="preserve"> v souladu s právními a technickými předpisy a pokyny objednatele </w:t>
      </w:r>
      <w:r w:rsidR="001E5928">
        <w:t xml:space="preserve">zavazuje, že </w:t>
      </w:r>
      <w:r w:rsidR="00D258C1" w:rsidRPr="001E5928">
        <w:t xml:space="preserve">na svůj náklad a na své nebezpečí provede předmět plnění spočívající v provedení služby specifikované </w:t>
      </w:r>
      <w:r w:rsidRPr="001E5928">
        <w:t xml:space="preserve">obecně </w:t>
      </w:r>
      <w:r w:rsidR="00D258C1" w:rsidRPr="001E5928">
        <w:t>v této smlouvě</w:t>
      </w:r>
      <w:r w:rsidRPr="001E5928">
        <w:t xml:space="preserve"> a konkrétně vyplývající z uzavřené dílčí smlouvy</w:t>
      </w:r>
      <w:r w:rsidR="00D258C1" w:rsidRPr="001E5928">
        <w:t xml:space="preserve"> a výsledek služby</w:t>
      </w:r>
      <w:r w:rsidR="00A940B4" w:rsidRPr="001E5928">
        <w:t xml:space="preserve"> </w:t>
      </w:r>
      <w:r w:rsidR="00D258C1" w:rsidRPr="001E5928">
        <w:t>se zavazuje</w:t>
      </w:r>
      <w:r w:rsidR="00B94BC2" w:rsidRPr="001E5928">
        <w:t xml:space="preserve"> předat objednateli. Objednatel se zavazuje převzít předmět plnění a</w:t>
      </w:r>
      <w:r w:rsidR="007722AC" w:rsidRPr="001E5928">
        <w:t xml:space="preserve"> </w:t>
      </w:r>
      <w:r w:rsidR="00B94BC2" w:rsidRPr="001E5928">
        <w:t>z</w:t>
      </w:r>
      <w:r w:rsidR="007722AC" w:rsidRPr="001E5928">
        <w:t>ap</w:t>
      </w:r>
      <w:r w:rsidR="00B94BC2" w:rsidRPr="001E5928">
        <w:t>l</w:t>
      </w:r>
      <w:r w:rsidR="007722AC" w:rsidRPr="001E5928">
        <w:t>a</w:t>
      </w:r>
      <w:r w:rsidR="00B94BC2" w:rsidRPr="001E5928">
        <w:t>tit zhotoviteli sjednanou cenu.</w:t>
      </w:r>
      <w:bookmarkEnd w:id="1"/>
    </w:p>
    <w:p w:rsidR="00EF65AE" w:rsidRPr="000D2A5D" w:rsidRDefault="00EF65AE" w:rsidP="00EF65AE">
      <w:pPr>
        <w:pStyle w:val="Odstavecseseznamem"/>
        <w:autoSpaceDE w:val="0"/>
        <w:autoSpaceDN w:val="0"/>
        <w:adjustRightInd w:val="0"/>
        <w:rPr>
          <w:rFonts w:cs="Arial"/>
          <w:color w:val="000000"/>
          <w:sz w:val="24"/>
          <w:szCs w:val="24"/>
        </w:rPr>
      </w:pPr>
    </w:p>
    <w:p w:rsidR="007B7646" w:rsidRPr="000D2A5D" w:rsidRDefault="00E952DA" w:rsidP="001E5928">
      <w:pPr>
        <w:pStyle w:val="01-L"/>
      </w:pPr>
      <w:r w:rsidRPr="000D2A5D">
        <w:lastRenderedPageBreak/>
        <w:t>Smluvní podmínky</w:t>
      </w:r>
      <w:r w:rsidR="007B7646" w:rsidRPr="000D2A5D">
        <w:t>, práva a povinnosti</w:t>
      </w:r>
      <w:r w:rsidR="00F333F5" w:rsidRPr="000D2A5D">
        <w:t xml:space="preserve"> smluvních stran</w:t>
      </w:r>
    </w:p>
    <w:p w:rsidR="00630064" w:rsidRPr="000D2A5D" w:rsidRDefault="007B7646" w:rsidP="001E5928">
      <w:pPr>
        <w:pStyle w:val="02-ODST-2"/>
      </w:pPr>
      <w:r w:rsidRPr="000D2A5D">
        <w:rPr>
          <w:b/>
          <w:bCs/>
        </w:rPr>
        <w:t xml:space="preserve"> </w:t>
      </w:r>
      <w:r w:rsidRPr="000D2A5D">
        <w:rPr>
          <w:bCs/>
        </w:rPr>
        <w:t>Zhotovit</w:t>
      </w:r>
      <w:r w:rsidRPr="000D2A5D">
        <w:t xml:space="preserve">el prohlašuje, že je držitelem veškerých oprávnění potřebných a nutných k řádnému </w:t>
      </w:r>
      <w:r w:rsidR="00F333F5" w:rsidRPr="000D2A5D">
        <w:t>plnění služby na základě a dle této smlouvy</w:t>
      </w:r>
      <w:r w:rsidR="00630064" w:rsidRPr="000D2A5D">
        <w:t>.</w:t>
      </w:r>
    </w:p>
    <w:p w:rsidR="00630064" w:rsidRPr="000D2A5D" w:rsidRDefault="00F333F5" w:rsidP="001E5928">
      <w:pPr>
        <w:pStyle w:val="02-ODST-2"/>
      </w:pPr>
      <w:r w:rsidRPr="000D2A5D">
        <w:t xml:space="preserve">Zhotovitel </w:t>
      </w:r>
      <w:r w:rsidR="00E952DA" w:rsidRPr="000D2A5D">
        <w:t>se zavazuje provádět sjednané služby v souladu s platnými zákony a právními</w:t>
      </w:r>
      <w:r w:rsidR="007B7646" w:rsidRPr="000D2A5D">
        <w:t xml:space="preserve"> </w:t>
      </w:r>
      <w:r w:rsidR="00E952DA" w:rsidRPr="000D2A5D">
        <w:t xml:space="preserve">předpisy České republiky a v souladu </w:t>
      </w:r>
      <w:r w:rsidR="00BB7D85" w:rsidRPr="000D2A5D">
        <w:t>s</w:t>
      </w:r>
      <w:r w:rsidR="00310AA4" w:rsidRPr="000D2A5D">
        <w:t xml:space="preserve"> </w:t>
      </w:r>
      <w:r w:rsidR="00E952DA" w:rsidRPr="000D2A5D">
        <w:t xml:space="preserve">pokyny </w:t>
      </w:r>
      <w:r w:rsidRPr="000D2A5D">
        <w:t xml:space="preserve">a požadavky </w:t>
      </w:r>
      <w:r w:rsidR="00E952DA" w:rsidRPr="000D2A5D">
        <w:t>objednatele.</w:t>
      </w:r>
      <w:r w:rsidR="00630064" w:rsidRPr="000D2A5D">
        <w:t xml:space="preserve"> Zhotovitel bude dbát pokynů objednatele a respektovat jeho zájmy.</w:t>
      </w:r>
    </w:p>
    <w:p w:rsidR="00630064" w:rsidRPr="000D2A5D" w:rsidRDefault="00630064" w:rsidP="001E5928">
      <w:pPr>
        <w:pStyle w:val="02-ODST-2"/>
      </w:pPr>
      <w:r w:rsidRPr="000D2A5D">
        <w:t xml:space="preserve">Provedení služeb bude splňovat kvalitu obvyklou a přiměřenou standardům </w:t>
      </w:r>
      <w:r w:rsidR="00382BE2" w:rsidRPr="000D2A5D">
        <w:t xml:space="preserve">této činnosti v </w:t>
      </w:r>
      <w:r w:rsidRPr="000D2A5D">
        <w:t>ČR.</w:t>
      </w:r>
    </w:p>
    <w:p w:rsidR="00AA20C8" w:rsidRPr="000D2A5D" w:rsidRDefault="00AA20C8" w:rsidP="001E5928">
      <w:pPr>
        <w:pStyle w:val="02-ODST-2"/>
      </w:pPr>
      <w:r w:rsidRPr="000D2A5D">
        <w:t>Zhotovitel bude dbát pokynů objednatele a respektovat jeho zájmy, které jsou mu známé.</w:t>
      </w:r>
    </w:p>
    <w:p w:rsidR="00AA20C8" w:rsidRPr="000D2A5D" w:rsidRDefault="00AA20C8" w:rsidP="001E5928">
      <w:pPr>
        <w:pStyle w:val="02-ODST-2"/>
      </w:pPr>
      <w:r w:rsidRPr="000D2A5D">
        <w:t>Zhotovitel je povinen plnit služby ve sjednaných termínech</w:t>
      </w:r>
      <w:r w:rsidR="005E4835" w:rsidRPr="000D2A5D">
        <w:t>, jež budou stanoveny v dílčí smlouvě</w:t>
      </w:r>
      <w:r w:rsidRPr="000D2A5D">
        <w:t>.</w:t>
      </w:r>
    </w:p>
    <w:p w:rsidR="00E952DA" w:rsidRPr="000D2A5D" w:rsidRDefault="007D3C9B" w:rsidP="001E5928">
      <w:pPr>
        <w:pStyle w:val="02-ODST-2"/>
      </w:pPr>
      <w:r w:rsidRPr="000D2A5D">
        <w:t xml:space="preserve">Zhotovitel odpovídá objednateli za to, že v souvislosti s realizací </w:t>
      </w:r>
      <w:r w:rsidR="00AA20C8" w:rsidRPr="000D2A5D">
        <w:t xml:space="preserve">služeb </w:t>
      </w:r>
      <w:r w:rsidR="00E578D4" w:rsidRPr="000D2A5D">
        <w:t>zhotovitele</w:t>
      </w:r>
      <w:r w:rsidR="00AA20C8" w:rsidRPr="000D2A5D">
        <w:t>m</w:t>
      </w:r>
      <w:r w:rsidR="00E578D4" w:rsidRPr="000D2A5D">
        <w:t xml:space="preserve"> </w:t>
      </w:r>
      <w:r w:rsidRPr="000D2A5D">
        <w:t>na základě a v souladu s touto smlouvou</w:t>
      </w:r>
      <w:r w:rsidR="00D864C1" w:rsidRPr="000D2A5D">
        <w:t xml:space="preserve"> nevznese žádná třetí strana vůči objednateli nároky vzniklé porušením jeho práv.</w:t>
      </w:r>
    </w:p>
    <w:p w:rsidR="00E578D4" w:rsidRPr="000D2A5D" w:rsidRDefault="00E578D4" w:rsidP="001E5928">
      <w:pPr>
        <w:pStyle w:val="02-ODST-2"/>
      </w:pPr>
      <w:r w:rsidRPr="000D2A5D">
        <w:t>Zhotovitel zajistí a ručí za to, že pracovní kapacita a odborná kvalifikace zaměstnanců a dalších osob podílejících se na plnění povinností zhotovitele, bude odpovídat vysokým nárokům typu objednaných služeb a postavení objednatele.</w:t>
      </w:r>
    </w:p>
    <w:p w:rsidR="00E578D4" w:rsidRPr="000D2A5D" w:rsidRDefault="00E578D4" w:rsidP="001E5928">
      <w:pPr>
        <w:pStyle w:val="02-ODST-2"/>
      </w:pPr>
      <w:r w:rsidRPr="000D2A5D">
        <w:t>Zhotovitel je povinen průběžně informovat objednatele o průběhu činnosti a vývoji záležitostí souvisejících s prováděním služeb zhotovitelem.</w:t>
      </w:r>
    </w:p>
    <w:p w:rsidR="00E578D4" w:rsidRPr="000D2A5D" w:rsidRDefault="00E578D4" w:rsidP="001E5928">
      <w:pPr>
        <w:pStyle w:val="02-ODST-2"/>
      </w:pPr>
      <w:r w:rsidRPr="000D2A5D">
        <w:t>Objednatel se zavazuje poskytnout zhotoviteli součinnost, zejména sdělit zhotoviteli veškeré potřebné údaje pro činnost zhotovitele, a předat zhotoviteli písemnou dokumentaci či jiný technický materiál a pomůcky v případě, že bude mít objednatel takové materiály k dispozici a budou nezbytné pro plnění služby zhotovitele.</w:t>
      </w:r>
    </w:p>
    <w:p w:rsidR="00AA20C8" w:rsidRPr="000D2A5D" w:rsidRDefault="008251C9" w:rsidP="001E5928">
      <w:pPr>
        <w:pStyle w:val="02-ODST-2"/>
      </w:pPr>
      <w:r w:rsidRPr="000D2A5D">
        <w:t>Budou-li objednatelem předány zhotoviteli podklady a pomůcky, které objednatel předá zhotoviteli, zůstávají tyto podklady a pomůcky majetkem objednatele a zhotovitel je povinen je vrátit vždy neprodleně poté, co je nebude dále pro plnění</w:t>
      </w:r>
      <w:r w:rsidR="00C40411" w:rsidRPr="000D2A5D">
        <w:t xml:space="preserve"> na základě a</w:t>
      </w:r>
      <w:r w:rsidRPr="000D2A5D">
        <w:t xml:space="preserve"> dle této smlouvy potřebovat.</w:t>
      </w:r>
      <w:r w:rsidR="00AA20C8" w:rsidRPr="000D2A5D">
        <w:t xml:space="preserve"> Tato povinnost dle předchozí věty tohoto ustanovení se nevztahuje na věci, kde z povahy věci vyplývá, že budou spotřebovány nebo je nesporné, že objednatel jejich vrácení nepředpokládá.</w:t>
      </w:r>
    </w:p>
    <w:p w:rsidR="00AA20C8" w:rsidRDefault="00AA20C8" w:rsidP="001E5928">
      <w:pPr>
        <w:pStyle w:val="02-ODST-2"/>
      </w:pPr>
      <w:r w:rsidRPr="000D2A5D">
        <w:t>Zhotovitel je povinen informovat dodavatele o veškerých nových skutečnostech, jež by jakkoli mohly souviset a ovlivnit plnění služeb zhotovitelem na základě a dle této smlouvy a mohly ovlivnit kvalitu takového plnění.</w:t>
      </w:r>
    </w:p>
    <w:p w:rsidR="007A7ED8" w:rsidRPr="000D2A5D" w:rsidRDefault="007A7ED8" w:rsidP="007A7ED8">
      <w:pPr>
        <w:pStyle w:val="02-ODST-2"/>
      </w:pPr>
      <w:r w:rsidRPr="007A7ED8">
        <w:t>Zhotovitel se zavazuje předat objednateli veškerou dokumentaci vztahující se k předmětu plnění (veškeré výstupy včetně dokumentace o provádění služeb zhotovitelem) nejpozději k datu převzetí a předání služeb (jejich výstupů) zhotovitelem objednateli.</w:t>
      </w:r>
    </w:p>
    <w:p w:rsidR="008251C9" w:rsidRPr="000D2A5D" w:rsidRDefault="008251C9" w:rsidP="001E5928">
      <w:pPr>
        <w:pStyle w:val="02-ODST-2"/>
      </w:pPr>
      <w:r w:rsidRPr="000D2A5D">
        <w:t xml:space="preserve">V průběhu provádění objednané služby je zhotovitel povinen zasílat objednateli průběžně návrhy a </w:t>
      </w:r>
      <w:r w:rsidR="00C40411" w:rsidRPr="000D2A5D">
        <w:t xml:space="preserve">příp. další cenové </w:t>
      </w:r>
      <w:r w:rsidRPr="000D2A5D">
        <w:t>kalkulace</w:t>
      </w:r>
      <w:r w:rsidR="00C40411" w:rsidRPr="000D2A5D">
        <w:t xml:space="preserve"> pro případ změny rozsahu služby</w:t>
      </w:r>
      <w:r w:rsidRPr="000D2A5D">
        <w:t>, které musí být vždy ze strany objednatele odsouhlaseny.</w:t>
      </w:r>
      <w:r w:rsidR="00264030" w:rsidRPr="000D2A5D">
        <w:t xml:space="preserve"> V případě požadavku </w:t>
      </w:r>
      <w:r w:rsidR="004C7255" w:rsidRPr="000D2A5D">
        <w:t xml:space="preserve">či nutnosti </w:t>
      </w:r>
      <w:r w:rsidR="00264030" w:rsidRPr="000D2A5D">
        <w:t xml:space="preserve">změny </w:t>
      </w:r>
      <w:r w:rsidR="004C7255" w:rsidRPr="000D2A5D">
        <w:t xml:space="preserve">již schváleného plnění zhotovitele, zavazují se smluvní strany k poskytnutí součinnosti vynaložení úsilí k uskutečnění takových změn. V případě učinění změny je však zhotovitel povinen vyžádat si od objednatele nový souhlas a rovněž musí být nejprve za strany objednatele schválena kalkulace, v níž budou zapracovány dotčené změny. </w:t>
      </w:r>
      <w:r w:rsidR="005131B8" w:rsidRPr="000D2A5D">
        <w:t xml:space="preserve">Nebude-li objednatelem souhlas dle předchozí věty udělen, </w:t>
      </w:r>
      <w:r w:rsidR="00235D39" w:rsidRPr="000D2A5D">
        <w:t>n</w:t>
      </w:r>
      <w:r w:rsidR="004C7255" w:rsidRPr="000D2A5D">
        <w:t xml:space="preserve">áklady spojené se změnou požadovaného plnění nebudou zhotoviteli </w:t>
      </w:r>
      <w:r w:rsidR="00F333F5" w:rsidRPr="000D2A5D">
        <w:t xml:space="preserve">objednatelem </w:t>
      </w:r>
      <w:r w:rsidR="004C7255" w:rsidRPr="000D2A5D">
        <w:t>uhrazeny.    </w:t>
      </w:r>
    </w:p>
    <w:p w:rsidR="003F5AB7" w:rsidRPr="000D2A5D" w:rsidRDefault="008251C9" w:rsidP="001E5928">
      <w:pPr>
        <w:pStyle w:val="02-ODST-2"/>
      </w:pPr>
      <w:r w:rsidRPr="000D2A5D">
        <w:t>Objednatel se zavazuje informovat zhotovitele o svých ostatních aktivitách, které by mohly souviset či ovlivnit plnění závazků zhotovitele dle této smlouvy.</w:t>
      </w:r>
    </w:p>
    <w:p w:rsidR="008251C9" w:rsidRPr="000D2A5D" w:rsidRDefault="004E573C" w:rsidP="0043722A">
      <w:pPr>
        <w:ind w:left="720"/>
        <w:rPr>
          <w:rFonts w:cs="Arial"/>
          <w:b/>
          <w:bCs/>
          <w:color w:val="000000"/>
          <w:sz w:val="24"/>
          <w:szCs w:val="24"/>
        </w:rPr>
      </w:pPr>
      <w:r w:rsidRPr="000D2A5D">
        <w:rPr>
          <w:rFonts w:cs="Arial"/>
          <w:color w:val="000000"/>
          <w:sz w:val="24"/>
          <w:szCs w:val="24"/>
        </w:rPr>
        <w:t xml:space="preserve"> </w:t>
      </w:r>
    </w:p>
    <w:p w:rsidR="00E952DA" w:rsidRPr="000D2A5D" w:rsidRDefault="00E952DA" w:rsidP="009E4035">
      <w:pPr>
        <w:pStyle w:val="01-L"/>
      </w:pPr>
      <w:r w:rsidRPr="000D2A5D">
        <w:t xml:space="preserve">Cena a </w:t>
      </w:r>
      <w:r w:rsidR="008251C9" w:rsidRPr="000D2A5D">
        <w:t>platební podmínky</w:t>
      </w:r>
    </w:p>
    <w:p w:rsidR="003231C5" w:rsidRPr="000D2A5D" w:rsidRDefault="008251C9" w:rsidP="009E4035">
      <w:pPr>
        <w:pStyle w:val="02-ODST-2"/>
      </w:pPr>
      <w:r w:rsidRPr="000D2A5D">
        <w:t xml:space="preserve">Cena za </w:t>
      </w:r>
      <w:r w:rsidR="003231C5" w:rsidRPr="000D2A5D">
        <w:t xml:space="preserve">předmět </w:t>
      </w:r>
      <w:r w:rsidRPr="000D2A5D">
        <w:t xml:space="preserve">plnění – každou jednotlivou službu, která bude na základě a v souladu s touto smlouvou objednatelem požadována, bude </w:t>
      </w:r>
      <w:r w:rsidR="003231C5" w:rsidRPr="000D2A5D">
        <w:t xml:space="preserve">vypočtena dle skutečně vykonaných prací </w:t>
      </w:r>
      <w:r w:rsidR="003231C5" w:rsidRPr="000D2A5D">
        <w:lastRenderedPageBreak/>
        <w:t>způsobem součtu jednotlivých položek uvedených v cenové nabídce zhotovitele, jež je přílohou č. 1 této smlouvy.</w:t>
      </w:r>
      <w:r w:rsidR="000F2DCF" w:rsidRPr="000D2A5D">
        <w:t xml:space="preserve"> Ceny</w:t>
      </w:r>
      <w:r w:rsidR="00276879" w:rsidRPr="000D2A5D">
        <w:t xml:space="preserve"> – jednotkové ceny</w:t>
      </w:r>
      <w:r w:rsidR="000F2DCF" w:rsidRPr="000D2A5D">
        <w:t xml:space="preserve"> uvedené v cenové nabídce zhotovitele </w:t>
      </w:r>
      <w:r w:rsidR="004C22A9" w:rsidRPr="000D2A5D">
        <w:t xml:space="preserve">ze dne </w:t>
      </w:r>
      <w:r w:rsidR="00CA6FE8" w:rsidRPr="000D2A5D">
        <w:t>…………….</w:t>
      </w:r>
      <w:r w:rsidR="004C22A9" w:rsidRPr="000D2A5D">
        <w:t xml:space="preserve"> </w:t>
      </w:r>
      <w:proofErr w:type="gramStart"/>
      <w:r w:rsidR="000F2DCF" w:rsidRPr="000D2A5D">
        <w:t>jsou</w:t>
      </w:r>
      <w:proofErr w:type="gramEnd"/>
      <w:r w:rsidR="000F2DCF" w:rsidRPr="000D2A5D">
        <w:t xml:space="preserve"> uvedeny bez DPH. Daň z přidané hodnoty (DPH) bude připočtena ve výši dle platných právních předpisů ke dni uskutečnění zdanitelného plnění.</w:t>
      </w:r>
      <w:r w:rsidR="00276879" w:rsidRPr="000D2A5D">
        <w:t xml:space="preserve"> Jednotkové c</w:t>
      </w:r>
      <w:r w:rsidR="00CF5113" w:rsidRPr="000D2A5D">
        <w:t xml:space="preserve">eny uvedené v cenové nabídce zhotovitele </w:t>
      </w:r>
      <w:r w:rsidR="004C22A9" w:rsidRPr="000D2A5D">
        <w:t xml:space="preserve">ze dne </w:t>
      </w:r>
      <w:r w:rsidR="00CA6FE8" w:rsidRPr="000D2A5D">
        <w:t>……………….</w:t>
      </w:r>
      <w:r w:rsidR="004C22A9" w:rsidRPr="000D2A5D">
        <w:t xml:space="preserve"> </w:t>
      </w:r>
      <w:proofErr w:type="gramStart"/>
      <w:r w:rsidR="00CF5113" w:rsidRPr="000D2A5D">
        <w:t>zahrnují</w:t>
      </w:r>
      <w:proofErr w:type="gramEnd"/>
      <w:r w:rsidR="00CF5113" w:rsidRPr="000D2A5D">
        <w:t xml:space="preserve"> veškeré náklady zhotovitele spojené s plněním na základě a dle této smlouvy, jsou nejvýše přípustné, nepřekročitelné a zhotovitel je garantuje po celou dobu trvání této smlouvy.</w:t>
      </w:r>
    </w:p>
    <w:p w:rsidR="003231C5" w:rsidRPr="000D2A5D" w:rsidRDefault="003231C5" w:rsidP="009E4035">
      <w:pPr>
        <w:pStyle w:val="02-ODST-2"/>
      </w:pPr>
      <w:r w:rsidRPr="000D2A5D">
        <w:t xml:space="preserve">Podkladem pro zaplacení sjednané ceny </w:t>
      </w:r>
      <w:r w:rsidR="003F5AB7" w:rsidRPr="000D2A5D">
        <w:t xml:space="preserve">plnění zhotovitele </w:t>
      </w:r>
      <w:r w:rsidRPr="000D2A5D">
        <w:t xml:space="preserve">vypočtené způsobem dle odst. </w:t>
      </w:r>
      <w:r w:rsidR="009E4035">
        <w:t>3.</w:t>
      </w:r>
      <w:r w:rsidRPr="000D2A5D">
        <w:t xml:space="preserve">1 tohoto článku </w:t>
      </w:r>
      <w:r w:rsidR="003F5AB7" w:rsidRPr="000D2A5D">
        <w:t xml:space="preserve">smlouvy </w:t>
      </w:r>
      <w:r w:rsidRPr="000D2A5D">
        <w:t xml:space="preserve">je daňový doklad – faktura, vystavená zhotovitelem po provedení služby a předání výsledku služby zhotovitelem objednateli stvrzeného podpisem předávacího protokolu podepsaného oprávněnými osobami obou smluvních stran.  </w:t>
      </w:r>
    </w:p>
    <w:p w:rsidR="003231C5" w:rsidRPr="000D2A5D" w:rsidRDefault="003231C5" w:rsidP="009E4035">
      <w:pPr>
        <w:pStyle w:val="02-ODST-2"/>
      </w:pPr>
      <w:r w:rsidRPr="000D2A5D">
        <w:t>Zhotovitel je povinen předložit objednateli, tj. vystavit a doručit na fakturační adresu objednatele bezvadný a kompletní daňový doklad – fakturu včetně požadovaných příloh</w:t>
      </w:r>
      <w:r w:rsidR="005F5BA7" w:rsidRPr="000D2A5D">
        <w:t>.</w:t>
      </w:r>
    </w:p>
    <w:p w:rsidR="003231C5" w:rsidRPr="000D2A5D" w:rsidRDefault="003231C5" w:rsidP="009E4035">
      <w:pPr>
        <w:pStyle w:val="02-ODST-2"/>
      </w:pPr>
      <w:r w:rsidRPr="000D2A5D">
        <w:t xml:space="preserve"> Objednatel bude hradit platbu/y za předmět plnění zhotovitele bezhotovostním převodem na účet zhotovitele uvedený v záhlaví této smlouvy.</w:t>
      </w:r>
      <w:r w:rsidR="00100CC5" w:rsidRPr="000D2A5D">
        <w:t xml:space="preserve"> V případě, že bude mít zhotovitel zájem změnit číslo účtu během relevantní doby, lze tak učinit pouze na základě dohody smluvních stran písemným dodatkem k</w:t>
      </w:r>
      <w:r w:rsidR="009E4035">
        <w:t xml:space="preserve"> této</w:t>
      </w:r>
      <w:r w:rsidR="00100CC5" w:rsidRPr="000D2A5D">
        <w:t xml:space="preserve"> smlouvě</w:t>
      </w:r>
      <w:r w:rsidR="009E4035">
        <w:t xml:space="preserve"> či příslušné dílčí smlouvě</w:t>
      </w:r>
      <w:r w:rsidR="00100CC5" w:rsidRPr="000D2A5D">
        <w:t>.</w:t>
      </w:r>
    </w:p>
    <w:p w:rsidR="00E952DA" w:rsidRPr="000D2A5D" w:rsidRDefault="00E952DA" w:rsidP="009E4035">
      <w:pPr>
        <w:pStyle w:val="02-ODST-2"/>
      </w:pPr>
      <w:r w:rsidRPr="000D2A5D">
        <w:t>Objednatel neposkytuje zálohy.</w:t>
      </w:r>
    </w:p>
    <w:p w:rsidR="005F5BA7" w:rsidRPr="000D2A5D" w:rsidRDefault="003231C5" w:rsidP="009E4035">
      <w:pPr>
        <w:pStyle w:val="02-ODST-2"/>
      </w:pPr>
      <w:r w:rsidRPr="000D2A5D">
        <w:t>Daňový doklad – faktura</w:t>
      </w:r>
      <w:r w:rsidR="00100CC5" w:rsidRPr="000D2A5D">
        <w:t xml:space="preserve"> vystavená zhotovitelem dle této smlouvy</w:t>
      </w:r>
      <w:r w:rsidRPr="000D2A5D">
        <w:t xml:space="preserve"> musí obsahovat veškeré náležitosti daňového</w:t>
      </w:r>
      <w:r w:rsidR="00CC09B2" w:rsidRPr="000D2A5D">
        <w:t xml:space="preserve"> a účetního</w:t>
      </w:r>
      <w:r w:rsidRPr="000D2A5D">
        <w:t xml:space="preserve"> dokladu </w:t>
      </w:r>
      <w:r w:rsidR="00CC09B2" w:rsidRPr="000D2A5D">
        <w:t>dle platné legislativy</w:t>
      </w:r>
      <w:r w:rsidR="00100CC5" w:rsidRPr="000D2A5D">
        <w:t>,</w:t>
      </w:r>
      <w:r w:rsidRPr="000D2A5D">
        <w:t xml:space="preserve"> a další náležitosti</w:t>
      </w:r>
      <w:r w:rsidR="00100CC5" w:rsidRPr="000D2A5D">
        <w:t xml:space="preserve"> </w:t>
      </w:r>
      <w:r w:rsidRPr="000D2A5D">
        <w:t xml:space="preserve">požadované objednatelem. Nedílnou součástí </w:t>
      </w:r>
      <w:r w:rsidR="00100CC5" w:rsidRPr="000D2A5D">
        <w:t xml:space="preserve">každého </w:t>
      </w:r>
      <w:r w:rsidRPr="000D2A5D">
        <w:t>daňového dokladu – faktury bude předávací</w:t>
      </w:r>
      <w:r w:rsidR="00100CC5" w:rsidRPr="000D2A5D">
        <w:t xml:space="preserve"> </w:t>
      </w:r>
      <w:r w:rsidRPr="000D2A5D">
        <w:t>protokol potvrzující převzetí dotčeného předmětu plnění objednatelem stvrzeným</w:t>
      </w:r>
      <w:r w:rsidR="00100CC5" w:rsidRPr="000D2A5D">
        <w:t xml:space="preserve"> </w:t>
      </w:r>
      <w:r w:rsidRPr="000D2A5D">
        <w:t>podpisy obou smluvních stran</w:t>
      </w:r>
      <w:r w:rsidR="00100CC5" w:rsidRPr="000D2A5D">
        <w:t xml:space="preserve"> a oceněný soupis skutečně provedených </w:t>
      </w:r>
      <w:r w:rsidR="005F5BA7" w:rsidRPr="000D2A5D">
        <w:t>služeb (</w:t>
      </w:r>
      <w:r w:rsidR="00100CC5" w:rsidRPr="000D2A5D">
        <w:t>prac</w:t>
      </w:r>
      <w:r w:rsidR="00853D8E" w:rsidRPr="000D2A5D">
        <w:t>í</w:t>
      </w:r>
      <w:r w:rsidR="005F5BA7" w:rsidRPr="000D2A5D">
        <w:t xml:space="preserve"> a výkonů)</w:t>
      </w:r>
      <w:r w:rsidRPr="000D2A5D">
        <w:t>.</w:t>
      </w:r>
      <w:r w:rsidR="00100CC5" w:rsidRPr="000D2A5D">
        <w:t xml:space="preserve"> Oceněný soupis skutečně provedených </w:t>
      </w:r>
      <w:r w:rsidR="005F5BA7" w:rsidRPr="000D2A5D">
        <w:t xml:space="preserve">prací a výkonů </w:t>
      </w:r>
      <w:r w:rsidR="00853D8E" w:rsidRPr="000D2A5D">
        <w:t>zhotovitele</w:t>
      </w:r>
      <w:r w:rsidR="00100CC5" w:rsidRPr="000D2A5D">
        <w:t xml:space="preserve"> přiložený k faktuře musí být odsouhlasen a písemně potvrzen ze strany objednatele.</w:t>
      </w:r>
    </w:p>
    <w:p w:rsidR="005F5BA7" w:rsidRPr="000D2A5D" w:rsidRDefault="005F5BA7" w:rsidP="009E4035">
      <w:pPr>
        <w:pStyle w:val="02-ODST-2"/>
      </w:pPr>
      <w:r w:rsidRPr="000D2A5D">
        <w:t>Závazek úhrady faktury objednatelem se považuje za splněný dnem odepsání fakturované částky z účtu objednatele ve prospěch účtu zhotovitele uvedeného shodně v záhlaví této smlouvy a na faktuře zhotovitelem vystavené.</w:t>
      </w:r>
    </w:p>
    <w:p w:rsidR="005F5BA7" w:rsidRPr="000D2A5D" w:rsidRDefault="005F5BA7" w:rsidP="009E4035">
      <w:pPr>
        <w:pStyle w:val="02-ODST-2"/>
      </w:pPr>
      <w:r w:rsidRPr="000D2A5D">
        <w:t>Veškeré platby dle této smlouvy budou prováděny bezhotovostně na účet zhotovitele používaný pro jeho ekonomickou činnost uvedený v této smlouvě, přičemž zhotovitel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tj. zejména bude číslo bankovního účtu zhotovitele uvedeného ve smlouvě zveřejněno způsobem umožňujícím dálkový přístup. V případě, že se vyskytnou důvodné pochybnosti objednatele o dodržování pravidel na úseku daňových předpisů zhotovitelem (zejména v případě, že zhotovitel bude označen za nespolehlivého plátce; v případě, že bankovní účet zhotovitele uvedený v této smlouvě nebude odpovídat údajům zveřejněným způsobem umožňujícím dálkový přístup dle zákona o DPH, atp.), je objednatel oprávněn pozastavit platbu zhotoviteli do doby učinění nápravy, přičemž pozastavení platby zhotoviteli oznámí a objednatel v pozici ručitele za odvedení daně z přidané hodnoty bude postupovat způsobem uvedeným níže v této smlouvě. V případě pozastavení platby objednatelem zhotoviteli z výše uvedených důvodů není objednatel v prodlení s platbou a zhotovitel nemá nárok uplatňovat vůči objednateli jakékoli sankce z důvodu neprovedení platby objednatelem, ani nárok na náhradu škody.</w:t>
      </w:r>
    </w:p>
    <w:p w:rsidR="003231C5" w:rsidRPr="000D2A5D" w:rsidRDefault="005F5BA7" w:rsidP="009E4035">
      <w:pPr>
        <w:pStyle w:val="02-ODST-2"/>
      </w:pPr>
      <w:r w:rsidRPr="000D2A5D">
        <w:t>V případě, bude-li faktura obsahovat chybné či neúplné údaje či bude jinak vadná nebo nebude obsahovat</w:t>
      </w:r>
      <w:r w:rsidRPr="000D2A5D">
        <w:rPr>
          <w:iCs/>
        </w:rPr>
        <w:t xml:space="preserve">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objednatel stane či může stát ručitelem za odvod daně z přidané hodnoty zhotovitelem,</w:t>
      </w:r>
      <w:r w:rsidRPr="000D2A5D">
        <w:t xml:space="preserve"> je objednatel oprávněn vrátit fakturu (daňový doklad) zhotoviteli zpět bez zaplacení. Zhotovitel je povinen vystavit novou opravenou fakturu (daňový doklad) s novým datem splatnosti a doručit ji objednateli. </w:t>
      </w:r>
      <w:r w:rsidRPr="000D2A5D">
        <w:rPr>
          <w:iCs/>
        </w:rPr>
        <w:t xml:space="preserve">V tomto případě od učinění výzvy objednatele k předložení bezvadné faktury </w:t>
      </w:r>
      <w:r w:rsidR="00782576" w:rsidRPr="000D2A5D">
        <w:rPr>
          <w:iCs/>
        </w:rPr>
        <w:t>zhotovitelem</w:t>
      </w:r>
      <w:r w:rsidRPr="000D2A5D">
        <w:rPr>
          <w:iCs/>
        </w:rPr>
        <w:t xml:space="preserve"> dle první věty tohoto ustanovení do doby doručení bezvadné faktury zhotovitelem objednateli nemá zhotovitel nárok na zaplacení fakturované částky, úrok z prodlení ani jakoukoliv jinou sankci a objednatel není v prodlení se zaplacením </w:t>
      </w:r>
      <w:r w:rsidRPr="000D2A5D">
        <w:rPr>
          <w:iCs/>
        </w:rPr>
        <w:lastRenderedPageBreak/>
        <w:t xml:space="preserve">fakturované částky. Lhůta splatnosti v délce </w:t>
      </w:r>
      <w:r w:rsidR="000E0354">
        <w:rPr>
          <w:iCs/>
        </w:rPr>
        <w:t>3</w:t>
      </w:r>
      <w:r w:rsidRPr="000D2A5D">
        <w:rPr>
          <w:iCs/>
        </w:rPr>
        <w:t>0 dnů počíná běžet znovu až ode dne doručení bezvadné faktury objednateli na jím stanovenou fakturační adresu.</w:t>
      </w:r>
    </w:p>
    <w:p w:rsidR="003231C5" w:rsidRPr="000D2A5D" w:rsidRDefault="00100CC5" w:rsidP="009E4035">
      <w:pPr>
        <w:pStyle w:val="02-ODST-2"/>
      </w:pPr>
      <w:r w:rsidRPr="000D2A5D">
        <w:t xml:space="preserve">Splatnost daňového dokladu – faktury je </w:t>
      </w:r>
      <w:r w:rsidR="000E0354">
        <w:t>3</w:t>
      </w:r>
      <w:r w:rsidRPr="000D2A5D">
        <w:t>0 kalendářních dnů ode dne jejího prokazatelného doručení objednateli.</w:t>
      </w:r>
    </w:p>
    <w:p w:rsidR="00A633A3" w:rsidRPr="000D2A5D" w:rsidRDefault="00A633A3" w:rsidP="000E0354">
      <w:pPr>
        <w:pStyle w:val="02-ODST-2"/>
      </w:pPr>
      <w:r w:rsidRPr="000D2A5D">
        <w:t xml:space="preserve">Fakturu (daňový doklad) </w:t>
      </w:r>
      <w:r w:rsidR="00C40411" w:rsidRPr="000D2A5D">
        <w:t xml:space="preserve">zhotovitel </w:t>
      </w:r>
      <w:r w:rsidRPr="000D2A5D">
        <w:t>vystaví v písemné listinné podobě nebo v elektronické verzi, přičemž smluvní strany v takovém případě uzavřou dohodu o elektronické fakturaci</w:t>
      </w:r>
      <w:r w:rsidR="00C40411" w:rsidRPr="000D2A5D">
        <w:t>, kde dohodnou náležitosti všech dokumentů elektronickou fakturací dotčených</w:t>
      </w:r>
      <w:r w:rsidRPr="000D2A5D">
        <w:t xml:space="preserve">.  </w:t>
      </w:r>
    </w:p>
    <w:p w:rsidR="00C21573" w:rsidRPr="000D2A5D" w:rsidRDefault="00CC09B2" w:rsidP="000E0354">
      <w:pPr>
        <w:pStyle w:val="02-ODST-2"/>
      </w:pPr>
      <w:r w:rsidRPr="000D2A5D">
        <w:t>Zhotovitel splní svou povinnost vystavit a doručit daňový doklad objednateli:</w:t>
      </w:r>
    </w:p>
    <w:p w:rsidR="00CC09B2" w:rsidRPr="000E0354" w:rsidRDefault="00CC09B2" w:rsidP="000E0354">
      <w:pPr>
        <w:pStyle w:val="05-ODST-3"/>
      </w:pPr>
      <w:r w:rsidRPr="000E0354">
        <w:t>V listinné podobě doručením objednateli na objednatelem písemně stanovenou fakturační adresu, v době uzavření smlouvy stanovil objednatel tuto fakturační adresu: ČEPRO, a.s., FÚ, odbor účtárny, Hněvice 62, 411 08 Štětí</w:t>
      </w:r>
    </w:p>
    <w:p w:rsidR="00F9524A" w:rsidRPr="000D2A5D" w:rsidRDefault="00F9524A" w:rsidP="000E0354">
      <w:pPr>
        <w:pStyle w:val="05-ODST-3"/>
      </w:pPr>
      <w:r w:rsidRPr="000D2A5D">
        <w:t>V případě užití elektronické fakturace bude mezi stranami uzavřena samostatná dohoda o elektronické fakturaci</w:t>
      </w:r>
      <w:r w:rsidR="000E0354">
        <w:t>.</w:t>
      </w:r>
      <w:r w:rsidRPr="000D2A5D">
        <w:t xml:space="preserve"> </w:t>
      </w:r>
    </w:p>
    <w:p w:rsidR="00CC09B2" w:rsidRPr="000D2A5D" w:rsidRDefault="00CC09B2" w:rsidP="000E0354">
      <w:pPr>
        <w:pStyle w:val="05-ODST-3"/>
      </w:pPr>
      <w:r w:rsidRPr="000D2A5D">
        <w:t xml:space="preserve">Smluvní strany se dohodly, že oznámení nebo změny adres v tomto ujednání provedou písemným oznámením podepsaným osobami oprávněnými k uzavření nebo změnám této smlouvy doručeným druhé smluvní straně na adresu uvedenou v záhlaví této smlouvy s dostatečným předstihem. </w:t>
      </w:r>
    </w:p>
    <w:p w:rsidR="00CC09B2" w:rsidRPr="000D2A5D" w:rsidRDefault="00CC09B2" w:rsidP="000E0354">
      <w:pPr>
        <w:pStyle w:val="02-ODST-2"/>
      </w:pPr>
      <w:r w:rsidRPr="000D2A5D">
        <w:t>V případě prodlení objednatele s platbou uhradí objednatel zhotoviteli dlužnou částku a dále úrok z prodlení ve výši stanovené platnými právními předpisy.</w:t>
      </w:r>
    </w:p>
    <w:p w:rsidR="00CC09B2" w:rsidRPr="000D2A5D" w:rsidRDefault="00CC09B2" w:rsidP="000E0354">
      <w:pPr>
        <w:pStyle w:val="02-ODST-2"/>
      </w:pPr>
      <w:r w:rsidRPr="000D2A5D">
        <w:t>Smluvní strany sjednávají, že:</w:t>
      </w:r>
    </w:p>
    <w:p w:rsidR="00CC09B2" w:rsidRPr="000D2A5D" w:rsidRDefault="00CC09B2" w:rsidP="000E0354">
      <w:pPr>
        <w:pStyle w:val="05-ODST-3"/>
      </w:pPr>
      <w:r w:rsidRPr="000D2A5D">
        <w:t xml:space="preserve">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smlouvě pouze fakturovanou částku za poskytnuté služby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č. 235/2004 Sb., o dani z přidané hodnoty, ve znění pozdějších předpisů (dále </w:t>
      </w:r>
      <w:r w:rsidR="00F556B2" w:rsidRPr="000D2A5D">
        <w:t xml:space="preserve">a výše </w:t>
      </w:r>
      <w:r w:rsidRPr="000D2A5D">
        <w:t xml:space="preserve">též jen „zákon o DPH“), (tj. zejména dle ustanovení §§ 109, 109a, event. dalších) přímo na příslušný účet správce daně </w:t>
      </w:r>
      <w:r w:rsidR="00DA61FF" w:rsidRPr="000D2A5D">
        <w:t>z</w:t>
      </w:r>
      <w:r w:rsidRPr="000D2A5D">
        <w:t xml:space="preserve">hotovitele jako poskytovatele zdanitelného plnění s údaji potřebnými pro identifikaci platby dle příslušných ustanovení zákona o DPH. Úhradou daně z přidané hodnoty na účet správce daně </w:t>
      </w:r>
      <w:r w:rsidR="00DA61FF" w:rsidRPr="000D2A5D">
        <w:t>z</w:t>
      </w:r>
      <w:r w:rsidRPr="000D2A5D">
        <w:t xml:space="preserve">hotovitele tak bude splněn závazek </w:t>
      </w:r>
      <w:r w:rsidR="00DA61FF" w:rsidRPr="000D2A5D">
        <w:t>o</w:t>
      </w:r>
      <w:r w:rsidRPr="000D2A5D">
        <w:t xml:space="preserve">bjednatele vůči </w:t>
      </w:r>
      <w:r w:rsidR="00DA61FF" w:rsidRPr="000D2A5D">
        <w:t>z</w:t>
      </w:r>
      <w:r w:rsidRPr="000D2A5D">
        <w:t xml:space="preserve">hotoviteli zaplatit cenu plnění v částce uhrazené na účet správce daně </w:t>
      </w:r>
      <w:r w:rsidR="00DA61FF" w:rsidRPr="000D2A5D">
        <w:t>z</w:t>
      </w:r>
      <w:r w:rsidRPr="000D2A5D">
        <w:t>hotovitele.</w:t>
      </w:r>
    </w:p>
    <w:p w:rsidR="00CC09B2" w:rsidRPr="000D2A5D" w:rsidRDefault="00CC09B2" w:rsidP="000E0354">
      <w:pPr>
        <w:pStyle w:val="05-ODST-3"/>
      </w:pPr>
      <w:r w:rsidRPr="000D2A5D">
        <w:t xml:space="preserve">O postupu </w:t>
      </w:r>
      <w:r w:rsidR="00DA61FF" w:rsidRPr="000D2A5D">
        <w:t>o</w:t>
      </w:r>
      <w:r w:rsidRPr="000D2A5D">
        <w:t>bjednatele</w:t>
      </w:r>
      <w:r w:rsidR="00DA61FF" w:rsidRPr="000D2A5D">
        <w:t xml:space="preserve"> </w:t>
      </w:r>
      <w:proofErr w:type="gramStart"/>
      <w:r w:rsidR="00DA61FF" w:rsidRPr="000D2A5D">
        <w:t>viz</w:t>
      </w:r>
      <w:proofErr w:type="gramEnd"/>
      <w:r w:rsidR="00DA61FF" w:rsidRPr="000D2A5D">
        <w:t xml:space="preserve"> </w:t>
      </w:r>
      <w:r w:rsidRPr="000D2A5D">
        <w:t xml:space="preserve">výše </w:t>
      </w:r>
      <w:proofErr w:type="gramStart"/>
      <w:r w:rsidRPr="000D2A5D">
        <w:t>bude</w:t>
      </w:r>
      <w:proofErr w:type="gramEnd"/>
      <w:r w:rsidRPr="000D2A5D">
        <w:t xml:space="preserve"> </w:t>
      </w:r>
      <w:r w:rsidR="00DA61FF" w:rsidRPr="000D2A5D">
        <w:t>o</w:t>
      </w:r>
      <w:r w:rsidRPr="000D2A5D">
        <w:t xml:space="preserve">bjednatel písemně bez zbytečného odkladu informovat </w:t>
      </w:r>
      <w:r w:rsidR="00DA61FF" w:rsidRPr="000D2A5D">
        <w:t>z</w:t>
      </w:r>
      <w:r w:rsidRPr="000D2A5D">
        <w:t>hotovitele jako poskytovatele zdanitelného plnění, za nějž byla daň z přidané hodnoty takto odvedena.</w:t>
      </w:r>
    </w:p>
    <w:p w:rsidR="00CC09B2" w:rsidRPr="000D2A5D" w:rsidRDefault="00CC09B2" w:rsidP="000E0354">
      <w:pPr>
        <w:pStyle w:val="05-ODST-3"/>
      </w:pPr>
      <w:r w:rsidRPr="000D2A5D">
        <w:t>Uhrazení záv</w:t>
      </w:r>
      <w:r w:rsidR="00DA61FF" w:rsidRPr="000D2A5D">
        <w:t xml:space="preserve">azku učiněné způsobem uvedeným viz </w:t>
      </w:r>
      <w:r w:rsidRPr="000D2A5D">
        <w:t xml:space="preserve">výše je v souladu se zákonem o DPH a není porušením smluvních sankcí za neuhrazení finančních prostředků ze strany </w:t>
      </w:r>
      <w:r w:rsidR="00DA61FF" w:rsidRPr="000D2A5D">
        <w:t>o</w:t>
      </w:r>
      <w:r w:rsidRPr="000D2A5D">
        <w:t xml:space="preserve">bjednatele a nezakládá ani nárok </w:t>
      </w:r>
      <w:r w:rsidR="00DA61FF" w:rsidRPr="000D2A5D">
        <w:t>z</w:t>
      </w:r>
      <w:r w:rsidRPr="000D2A5D">
        <w:t>hotovitele na náhradu škody.</w:t>
      </w:r>
    </w:p>
    <w:p w:rsidR="00E952DA" w:rsidRPr="000D2A5D" w:rsidRDefault="00E952DA" w:rsidP="000E0354">
      <w:pPr>
        <w:pStyle w:val="02-ODST-2"/>
      </w:pPr>
      <w:r w:rsidRPr="000D2A5D">
        <w:t>Objednatel je oprávněn pozastavit úhradu faktur/y zhotoviteli, pokud bude na zhotovitele</w:t>
      </w:r>
      <w:r w:rsidR="00264030" w:rsidRPr="000D2A5D">
        <w:t xml:space="preserve"> </w:t>
      </w:r>
      <w:r w:rsidRPr="000D2A5D">
        <w:t>podán návrh na insolvenční řízení. Objednatel je oprávněn v těchto případech pozastavit</w:t>
      </w:r>
      <w:r w:rsidR="00264030" w:rsidRPr="000D2A5D">
        <w:t xml:space="preserve"> </w:t>
      </w:r>
      <w:r w:rsidRPr="000D2A5D">
        <w:t>výplatu do doby vydání soudního rozhodnutí ve věci probíhajícího insolvenčního řízení.</w:t>
      </w:r>
      <w:r w:rsidR="00264030" w:rsidRPr="000D2A5D">
        <w:t xml:space="preserve"> </w:t>
      </w:r>
      <w:r w:rsidRPr="000D2A5D">
        <w:t>Pozastavení výplaty z důvodu probíhajícího insolvenčního ří</w:t>
      </w:r>
      <w:r w:rsidR="00264030" w:rsidRPr="000D2A5D">
        <w:t xml:space="preserve">zení není prodlením objednatele </w:t>
      </w:r>
      <w:r w:rsidRPr="000D2A5D">
        <w:t>a</w:t>
      </w:r>
      <w:r w:rsidR="00264030" w:rsidRPr="000D2A5D">
        <w:t xml:space="preserve"> </w:t>
      </w:r>
      <w:r w:rsidRPr="000D2A5D">
        <w:t>bude</w:t>
      </w:r>
      <w:r w:rsidRPr="000D2A5D">
        <w:rPr>
          <w:rFonts w:ascii="Cambria Math" w:hAnsi="Cambria Math" w:cs="Cambria Math"/>
        </w:rPr>
        <w:t>‐</w:t>
      </w:r>
      <w:r w:rsidRPr="000D2A5D">
        <w:t xml:space="preserve">li insolvenční návrh odmítnut, uhradí objednatel fakturu do </w:t>
      </w:r>
      <w:r w:rsidR="000E0354">
        <w:t>3</w:t>
      </w:r>
      <w:r w:rsidRPr="000D2A5D">
        <w:t>0 dnů ode dne, kdy obdrží</w:t>
      </w:r>
      <w:r w:rsidR="00A940B4" w:rsidRPr="000D2A5D">
        <w:t xml:space="preserve"> </w:t>
      </w:r>
      <w:r w:rsidRPr="000D2A5D">
        <w:t>od zhotovitele rozhodnutí o odmítnutí insolvenčního návrhu s vyznačením právní moci.</w:t>
      </w:r>
      <w:r w:rsidR="00264030" w:rsidRPr="000D2A5D">
        <w:t xml:space="preserve"> </w:t>
      </w:r>
      <w:r w:rsidRPr="000D2A5D">
        <w:t>V případě, že bude rozhodnuto o úpadku a/nebo o způsobu řešení úpadku zhotovitele, bude</w:t>
      </w:r>
      <w:r w:rsidR="00264030" w:rsidRPr="000D2A5D">
        <w:t xml:space="preserve"> </w:t>
      </w:r>
      <w:r w:rsidRPr="000D2A5D">
        <w:t>objednatel postupovat v souladu se zákonem č. 182/2006 Sb., insolvenční zákon, v</w:t>
      </w:r>
      <w:r w:rsidR="00264030" w:rsidRPr="000D2A5D">
        <w:t> </w:t>
      </w:r>
      <w:r w:rsidRPr="000D2A5D">
        <w:t>platném</w:t>
      </w:r>
      <w:r w:rsidR="00264030" w:rsidRPr="000D2A5D">
        <w:t xml:space="preserve"> </w:t>
      </w:r>
      <w:r w:rsidRPr="000D2A5D">
        <w:t>znění.</w:t>
      </w:r>
    </w:p>
    <w:p w:rsidR="00E952DA" w:rsidRPr="000D2A5D" w:rsidRDefault="00E952DA" w:rsidP="000E0354">
      <w:pPr>
        <w:pStyle w:val="01-L"/>
      </w:pPr>
      <w:r w:rsidRPr="000D2A5D">
        <w:t xml:space="preserve">Doba platnosti a termíny realizace, </w:t>
      </w:r>
      <w:r w:rsidR="008735C2" w:rsidRPr="000D2A5D">
        <w:t>doba trvání a ukončení smlouvy</w:t>
      </w:r>
    </w:p>
    <w:p w:rsidR="006C1137" w:rsidRPr="000D2A5D" w:rsidRDefault="006C1137" w:rsidP="000E0354">
      <w:pPr>
        <w:pStyle w:val="02-ODST-2"/>
      </w:pPr>
      <w:r w:rsidRPr="000D2A5D">
        <w:lastRenderedPageBreak/>
        <w:t>Zhotovitel bude po celou dobu platnosti a účinnosti této smlouvy provádět služby dle potřeb objednatele na základě a v souladu s touto smlouvou a dle objednávky objednatele</w:t>
      </w:r>
      <w:r w:rsidR="009D263E" w:rsidRPr="000D2A5D">
        <w:t xml:space="preserve"> (dílčí smlouvy)</w:t>
      </w:r>
      <w:r w:rsidRPr="000D2A5D">
        <w:t>.</w:t>
      </w:r>
    </w:p>
    <w:p w:rsidR="008735C2" w:rsidRPr="000D2A5D" w:rsidRDefault="006C1137" w:rsidP="000E0354">
      <w:pPr>
        <w:pStyle w:val="02-ODST-2"/>
      </w:pPr>
      <w:r w:rsidRPr="000D2A5D">
        <w:t xml:space="preserve">Doba realizace předmětu plnění – </w:t>
      </w:r>
      <w:r w:rsidR="001021B7" w:rsidRPr="000D2A5D">
        <w:t xml:space="preserve">konkrétní </w:t>
      </w:r>
      <w:r w:rsidRPr="000D2A5D">
        <w:t xml:space="preserve">služby bude vždy uvedena v objednávce objednatele učiněné způsobem </w:t>
      </w:r>
      <w:r w:rsidR="001021B7" w:rsidRPr="000D2A5D">
        <w:t>stanoveným v</w:t>
      </w:r>
      <w:r w:rsidRPr="000D2A5D">
        <w:t xml:space="preserve"> čl. </w:t>
      </w:r>
      <w:r w:rsidR="000B4106">
        <w:t>1</w:t>
      </w:r>
      <w:r w:rsidRPr="000D2A5D">
        <w:t xml:space="preserve"> této smlouvy.</w:t>
      </w:r>
      <w:r w:rsidR="008735C2" w:rsidRPr="000D2A5D">
        <w:t xml:space="preserve"> </w:t>
      </w:r>
    </w:p>
    <w:p w:rsidR="00E952DA" w:rsidRPr="000D2A5D" w:rsidRDefault="008735C2" w:rsidP="000E0354">
      <w:pPr>
        <w:pStyle w:val="02-ODST-2"/>
      </w:pPr>
      <w:r w:rsidRPr="000D2A5D">
        <w:t>V rámci plnění každé objednané služby bude zhotovitelem zajištěn servis</w:t>
      </w:r>
      <w:r w:rsidR="001021B7" w:rsidRPr="000D2A5D">
        <w:t xml:space="preserve"> (činnost prováděná zhotovitelem pro objednatele)</w:t>
      </w:r>
      <w:r w:rsidRPr="000D2A5D">
        <w:t xml:space="preserve"> 5 pracovních dnů týdně, 8 hodin denně v rozmezí 8:00 až 16:00 hod, pouze v</w:t>
      </w:r>
      <w:r w:rsidR="00E952DA" w:rsidRPr="000D2A5D">
        <w:t xml:space="preserve"> mimořádných případech po předběžné dohodě </w:t>
      </w:r>
      <w:r w:rsidRPr="000D2A5D">
        <w:t xml:space="preserve">smluvních stran bude servis zajištěn </w:t>
      </w:r>
      <w:r w:rsidR="00E952DA" w:rsidRPr="000D2A5D">
        <w:t>7 dnů</w:t>
      </w:r>
      <w:r w:rsidRPr="000D2A5D">
        <w:t xml:space="preserve"> týdně, 12 hodin denně.</w:t>
      </w:r>
    </w:p>
    <w:p w:rsidR="008735C2" w:rsidRPr="000D2A5D" w:rsidRDefault="008735C2" w:rsidP="000E0354">
      <w:pPr>
        <w:pStyle w:val="02-ODST-2"/>
      </w:pPr>
      <w:r w:rsidRPr="000D2A5D">
        <w:t>Tato smlouva se uzavírá na dobu určitou</w:t>
      </w:r>
      <w:r w:rsidR="008D4FB9" w:rsidRPr="000D2A5D">
        <w:t xml:space="preserve"> do 31.</w:t>
      </w:r>
      <w:r w:rsidR="002270CA" w:rsidRPr="000D2A5D">
        <w:t xml:space="preserve"> 12. 201</w:t>
      </w:r>
      <w:r w:rsidR="00B25556" w:rsidRPr="000D2A5D">
        <w:t>6</w:t>
      </w:r>
      <w:r w:rsidRPr="000D2A5D">
        <w:t>. Platnost a účinnost této smlouvy počíná dnem podpisu této smlouvy oběma smluvními stranami.</w:t>
      </w:r>
    </w:p>
    <w:p w:rsidR="008735C2" w:rsidRPr="000D2A5D" w:rsidRDefault="008735C2" w:rsidP="000E0354">
      <w:pPr>
        <w:pStyle w:val="02-ODST-2"/>
      </w:pPr>
      <w:r w:rsidRPr="000D2A5D">
        <w:t>Tato smlouva může být ukončena písemně dohodou smluvních stran, písemnou výpovědí či odstoupením od smlouvy</w:t>
      </w:r>
      <w:r w:rsidR="00AB28DE" w:rsidRPr="000D2A5D">
        <w:t xml:space="preserve"> učiněné jednou ze smluvních stran</w:t>
      </w:r>
      <w:r w:rsidRPr="000D2A5D">
        <w:t>.</w:t>
      </w:r>
    </w:p>
    <w:p w:rsidR="00AB28DE" w:rsidRPr="000D2A5D" w:rsidRDefault="00AB28DE" w:rsidP="000E0354">
      <w:pPr>
        <w:pStyle w:val="02-ODST-2"/>
      </w:pPr>
      <w:bookmarkStart w:id="2" w:name="_Ref401561625"/>
      <w:r w:rsidRPr="000D2A5D">
        <w:t>Smluvní strany se dohodly, že objednatel má právo odstoupit od této smlouvy zcela či zčásti v těchto případech:</w:t>
      </w:r>
      <w:bookmarkEnd w:id="2"/>
    </w:p>
    <w:p w:rsidR="00AB28DE" w:rsidRPr="000D2A5D" w:rsidRDefault="00AB28DE" w:rsidP="000B4106">
      <w:pPr>
        <w:pStyle w:val="05-ODST-3"/>
      </w:pPr>
      <w:r w:rsidRPr="000D2A5D">
        <w:t>bezdůvodné odmítnutí uzavřít dílčí smlouvu;</w:t>
      </w:r>
    </w:p>
    <w:p w:rsidR="00AB28DE" w:rsidRPr="000D2A5D" w:rsidRDefault="00AB28DE" w:rsidP="000B4106">
      <w:pPr>
        <w:pStyle w:val="05-ODST-3"/>
      </w:pPr>
      <w:r w:rsidRPr="000D2A5D">
        <w:t>zhotovitel neprovádí službu řádně a včas;</w:t>
      </w:r>
    </w:p>
    <w:p w:rsidR="00AB28DE" w:rsidRPr="000D2A5D" w:rsidRDefault="00AB28DE" w:rsidP="000B4106">
      <w:pPr>
        <w:pStyle w:val="05-ODST-3"/>
      </w:pPr>
      <w:r w:rsidRPr="000D2A5D">
        <w:t>zhotovitel opakovaně nedodrží podmínky stanovené touto smlouvou;</w:t>
      </w:r>
    </w:p>
    <w:p w:rsidR="00AB28DE" w:rsidRPr="000D2A5D" w:rsidRDefault="00AB28DE" w:rsidP="000B4106">
      <w:pPr>
        <w:pStyle w:val="05-ODST-3"/>
      </w:pPr>
      <w:r w:rsidRPr="000D2A5D">
        <w:t>bude na zhotovitele podán návrh na zahájení insolvenčního řízení dle zákona č. 182/2006 Sb., insolvenční zákon, v platném znění;</w:t>
      </w:r>
    </w:p>
    <w:p w:rsidR="00AB28DE" w:rsidRPr="000D2A5D" w:rsidRDefault="00AB28DE" w:rsidP="000B4106">
      <w:pPr>
        <w:pStyle w:val="05-ODST-3"/>
      </w:pPr>
      <w:r w:rsidRPr="000D2A5D">
        <w:t>dojde ke vstupu zhotovitele do likvidace;</w:t>
      </w:r>
    </w:p>
    <w:p w:rsidR="00AB28DE" w:rsidRPr="000D2A5D" w:rsidRDefault="00AB28DE" w:rsidP="000B4106">
      <w:pPr>
        <w:pStyle w:val="05-ODST-3"/>
      </w:pPr>
      <w:r w:rsidRPr="000D2A5D">
        <w:t>zhotoviteli zanikne oprávnění nezbytné pro řádné plnění povinností ze smlouvy a dílčích smluv;</w:t>
      </w:r>
    </w:p>
    <w:p w:rsidR="00AB28DE" w:rsidRPr="000D2A5D" w:rsidRDefault="00AB28DE" w:rsidP="000B4106">
      <w:pPr>
        <w:pStyle w:val="05-ODST-3"/>
      </w:pPr>
      <w:r w:rsidRPr="000D2A5D">
        <w:t xml:space="preserve">pravomocné odsouzení zhotovitele pro trestný čin podle zákona č. 418/2011 Sb., </w:t>
      </w:r>
      <w:r w:rsidRPr="000D2A5D">
        <w:tab/>
        <w:t xml:space="preserve">o trestní odpovědnosti právnických osob a řízení proti nim, ve znění pozdějších </w:t>
      </w:r>
      <w:r w:rsidRPr="000D2A5D">
        <w:tab/>
        <w:t>předpisů.</w:t>
      </w:r>
    </w:p>
    <w:p w:rsidR="00121287" w:rsidRPr="000D2A5D" w:rsidRDefault="00AB28DE" w:rsidP="000E0354">
      <w:pPr>
        <w:pStyle w:val="02-ODST-2"/>
      </w:pPr>
      <w:bookmarkStart w:id="3" w:name="_Ref348688337"/>
      <w:r w:rsidRPr="000D2A5D">
        <w:t>Smluvní strany stanovují, že o</w:t>
      </w:r>
      <w:r w:rsidR="00121287" w:rsidRPr="000D2A5D">
        <w:t xml:space="preserve">bjednatel je oprávněn odstoupit od dílčí smlouvy </w:t>
      </w:r>
      <w:r w:rsidR="0087167E" w:rsidRPr="000D2A5D">
        <w:t>z důvodů stanovených v </w:t>
      </w:r>
      <w:r w:rsidRPr="000D2A5D">
        <w:t>zákoně č. 89/2012 Sb., občanský zákoník, v platném znění,</w:t>
      </w:r>
      <w:r w:rsidR="0087167E" w:rsidRPr="000D2A5D">
        <w:t xml:space="preserve"> a </w:t>
      </w:r>
      <w:r w:rsidRPr="000D2A5D">
        <w:t>z důvodů níže uvedených</w:t>
      </w:r>
      <w:r w:rsidR="0087167E" w:rsidRPr="000D2A5D">
        <w:t>:</w:t>
      </w:r>
      <w:bookmarkEnd w:id="3"/>
      <w:r w:rsidR="00121287" w:rsidRPr="000D2A5D">
        <w:t xml:space="preserve"> </w:t>
      </w:r>
    </w:p>
    <w:p w:rsidR="0087167E" w:rsidRPr="000D2A5D" w:rsidRDefault="00144599" w:rsidP="000B4106">
      <w:pPr>
        <w:pStyle w:val="05-ODST-3"/>
      </w:pPr>
      <w:r w:rsidRPr="000D2A5D">
        <w:t>z</w:t>
      </w:r>
      <w:r w:rsidR="0087167E" w:rsidRPr="000D2A5D">
        <w:t>hotovitel neprovádí služby řádně a včas;</w:t>
      </w:r>
    </w:p>
    <w:p w:rsidR="0087167E" w:rsidRPr="000D2A5D" w:rsidRDefault="0087167E" w:rsidP="000B4106">
      <w:pPr>
        <w:pStyle w:val="05-ODST-3"/>
      </w:pPr>
      <w:r w:rsidRPr="000D2A5D">
        <w:t>zhotovitel nepřestane služby provádět nevhodným způsobem nebo v rozporu s podmínkami s</w:t>
      </w:r>
      <w:r w:rsidR="000C7E8E" w:rsidRPr="000D2A5D">
        <w:t>mlouvy</w:t>
      </w:r>
      <w:r w:rsidR="00AB28DE" w:rsidRPr="000D2A5D">
        <w:t xml:space="preserve"> a dílčí smlouvy</w:t>
      </w:r>
      <w:r w:rsidR="000C7E8E" w:rsidRPr="000D2A5D">
        <w:t>, ačkoli byl na tu</w:t>
      </w:r>
      <w:r w:rsidRPr="000D2A5D">
        <w:t>to</w:t>
      </w:r>
      <w:r w:rsidR="000C7E8E" w:rsidRPr="000D2A5D">
        <w:t xml:space="preserve"> skutečnost</w:t>
      </w:r>
      <w:r w:rsidRPr="000D2A5D">
        <w:t xml:space="preserve"> objednatelem upozorněn;</w:t>
      </w:r>
    </w:p>
    <w:p w:rsidR="0087167E" w:rsidRPr="000D2A5D" w:rsidRDefault="0087167E" w:rsidP="000B4106">
      <w:pPr>
        <w:pStyle w:val="05-ODST-3"/>
      </w:pPr>
      <w:r w:rsidRPr="000D2A5D">
        <w:t>bude zřejmé, že zhotovitel nedodrží dohodnutou dobu plnění (termín pro předání výsledku služby);</w:t>
      </w:r>
    </w:p>
    <w:p w:rsidR="0087167E" w:rsidRPr="000D2A5D" w:rsidRDefault="0087167E" w:rsidP="000B4106">
      <w:pPr>
        <w:pStyle w:val="05-ODST-3"/>
      </w:pPr>
      <w:r w:rsidRPr="000D2A5D">
        <w:t>opakované nedodržení podmínek stanovených smlouvou</w:t>
      </w:r>
      <w:r w:rsidR="00AB28DE" w:rsidRPr="000D2A5D">
        <w:t xml:space="preserve"> a dílčí smlouvou</w:t>
      </w:r>
      <w:r w:rsidRPr="000D2A5D">
        <w:t>;</w:t>
      </w:r>
    </w:p>
    <w:p w:rsidR="0087167E" w:rsidRPr="000D2A5D" w:rsidRDefault="0087167E" w:rsidP="000B4106">
      <w:pPr>
        <w:pStyle w:val="05-ODST-3"/>
      </w:pPr>
      <w:r w:rsidRPr="000D2A5D">
        <w:t>bude podán insolvenční návrh na zhotovitele;</w:t>
      </w:r>
    </w:p>
    <w:p w:rsidR="0087167E" w:rsidRPr="000D2A5D" w:rsidRDefault="0087167E" w:rsidP="000B4106">
      <w:pPr>
        <w:pStyle w:val="05-ODST-3"/>
      </w:pPr>
      <w:r w:rsidRPr="000D2A5D">
        <w:t>dojde ke vstupu zhotovitele do likvidace;</w:t>
      </w:r>
    </w:p>
    <w:p w:rsidR="0087167E" w:rsidRPr="000D2A5D" w:rsidRDefault="0087167E" w:rsidP="000B4106">
      <w:pPr>
        <w:pStyle w:val="05-ODST-3"/>
      </w:pPr>
      <w:r w:rsidRPr="000D2A5D">
        <w:t>zhotoviteli zanikne živnostenské oprávnění dle zákona č. 455/1991 Sb., živnostenský zákon, ve znění pozdějších předpisů, nebo jiné oprávnění nezbytné pro řádné plnění služby;</w:t>
      </w:r>
    </w:p>
    <w:p w:rsidR="0087167E" w:rsidRPr="000D2A5D" w:rsidRDefault="0087167E" w:rsidP="000B4106">
      <w:pPr>
        <w:pStyle w:val="05-ODST-3"/>
      </w:pPr>
      <w:r w:rsidRPr="000D2A5D">
        <w:t>pravomocné odsouzení zhotovitele pro trestný čin podle zákona č. 418/2011 Sb., o trestní odpovědnosti právnických osob a řízení proti nim, ve znění pozdějších předpisů.</w:t>
      </w:r>
    </w:p>
    <w:p w:rsidR="00C90FB5" w:rsidRPr="000D2A5D" w:rsidRDefault="00C90FB5" w:rsidP="000E0354">
      <w:pPr>
        <w:pStyle w:val="02-ODST-2"/>
      </w:pPr>
      <w:r w:rsidRPr="000D2A5D">
        <w:t xml:space="preserve">Objednatel je oprávněn </w:t>
      </w:r>
      <w:r w:rsidRPr="000D2A5D">
        <w:rPr>
          <w:color w:val="000000" w:themeColor="text1"/>
        </w:rPr>
        <w:t xml:space="preserve">s okamžitou účinností odstoupit od </w:t>
      </w:r>
      <w:r w:rsidR="00F73898" w:rsidRPr="000D2A5D">
        <w:rPr>
          <w:color w:val="000000" w:themeColor="text1"/>
        </w:rPr>
        <w:t xml:space="preserve">této </w:t>
      </w:r>
      <w:r w:rsidRPr="000D2A5D">
        <w:rPr>
          <w:color w:val="000000" w:themeColor="text1"/>
        </w:rPr>
        <w:t>smlouvy</w:t>
      </w:r>
      <w:r w:rsidR="00AB28DE" w:rsidRPr="000D2A5D">
        <w:rPr>
          <w:color w:val="000000" w:themeColor="text1"/>
        </w:rPr>
        <w:t>, jakož i od dílčí smlouvy</w:t>
      </w:r>
      <w:r w:rsidRPr="000D2A5D">
        <w:rPr>
          <w:color w:val="000000" w:themeColor="text1"/>
        </w:rPr>
        <w:t xml:space="preserve"> rovněž v případě, že bude zahájeno trestního stíhání proti zhotoviteli podle zákona </w:t>
      </w:r>
      <w:r w:rsidR="00993295" w:rsidRPr="000D2A5D">
        <w:rPr>
          <w:color w:val="000000" w:themeColor="text1"/>
        </w:rPr>
        <w:t xml:space="preserve">č. </w:t>
      </w:r>
      <w:r w:rsidRPr="000D2A5D">
        <w:rPr>
          <w:color w:val="000000" w:themeColor="text1"/>
        </w:rPr>
        <w:t>141/1961 Sb., o trestním řízení soudním, ve znění pozdějších předpisů, pro trestný čin, který je mu přičítán podle zákona č. 418/2011 Sb., o trestní odpovědnosti právnických osob a řízení proti nim, ve znění pozdějších předpisů.</w:t>
      </w:r>
    </w:p>
    <w:p w:rsidR="00B24CA1" w:rsidRPr="000D2A5D" w:rsidRDefault="00993295" w:rsidP="000E0354">
      <w:pPr>
        <w:pStyle w:val="02-ODST-2"/>
      </w:pPr>
      <w:r w:rsidRPr="000D2A5D">
        <w:lastRenderedPageBreak/>
        <w:t xml:space="preserve">Zhotovitel je oprávněn odstoupit od </w:t>
      </w:r>
      <w:r w:rsidR="00AB28DE" w:rsidRPr="000D2A5D">
        <w:t xml:space="preserve">této smlouvy, jakož i od </w:t>
      </w:r>
      <w:r w:rsidRPr="000D2A5D">
        <w:t>dílčí smlouvy</w:t>
      </w:r>
      <w:r w:rsidR="00B24CA1" w:rsidRPr="000D2A5D">
        <w:t>, vyjma důvodů uvedených v zákoně č. 89/2012 Sb., občanský zákoník, v platném znění, též z důvodu:</w:t>
      </w:r>
    </w:p>
    <w:p w:rsidR="00993295" w:rsidRPr="000D2A5D" w:rsidRDefault="00993295" w:rsidP="000B4106">
      <w:pPr>
        <w:pStyle w:val="02-ODST-2"/>
        <w:numPr>
          <w:ilvl w:val="0"/>
          <w:numId w:val="0"/>
        </w:numPr>
        <w:ind w:left="567"/>
      </w:pPr>
    </w:p>
    <w:p w:rsidR="00993295" w:rsidRPr="000D2A5D" w:rsidRDefault="00993295" w:rsidP="000B4106">
      <w:pPr>
        <w:pStyle w:val="05-ODST-3"/>
      </w:pPr>
      <w:r w:rsidRPr="000D2A5D">
        <w:t>prodlení objednatele s placením platby o více než 14 dnů, ačkoliv byl na své prodlení zho</w:t>
      </w:r>
      <w:r w:rsidR="000454A9" w:rsidRPr="000D2A5D">
        <w:t>tovitelem upozorněn a uplynula-l</w:t>
      </w:r>
      <w:r w:rsidRPr="000D2A5D">
        <w:t>i náhradní lhůta ke splnění platebního závazku objednatele marně</w:t>
      </w:r>
      <w:r w:rsidR="000454A9" w:rsidRPr="000D2A5D">
        <w:t>;</w:t>
      </w:r>
    </w:p>
    <w:p w:rsidR="00993295" w:rsidRPr="000D2A5D" w:rsidRDefault="00993295" w:rsidP="000B4106">
      <w:pPr>
        <w:pStyle w:val="05-ODST-3"/>
      </w:pPr>
      <w:r w:rsidRPr="000D2A5D">
        <w:t>bude podán insolvenční návrh na objednatele;</w:t>
      </w:r>
    </w:p>
    <w:p w:rsidR="00993295" w:rsidRPr="000D2A5D" w:rsidRDefault="00993295" w:rsidP="000B4106">
      <w:pPr>
        <w:pStyle w:val="05-ODST-3"/>
      </w:pPr>
      <w:r w:rsidRPr="000D2A5D">
        <w:t>dojde ke vstupu objednatele do likvidace;</w:t>
      </w:r>
    </w:p>
    <w:p w:rsidR="00993295" w:rsidRPr="000D2A5D" w:rsidRDefault="00993295" w:rsidP="000B4106">
      <w:pPr>
        <w:pStyle w:val="05-ODST-3"/>
      </w:pPr>
      <w:r w:rsidRPr="000D2A5D">
        <w:t>pravomocné odsouzení objednatele pro trestný čin podle zákona č. 418/2011 Sb., o trestní odpovědnosti právnických osob a řízení proti nim, ve znění pozdějších předpisů.</w:t>
      </w:r>
    </w:p>
    <w:p w:rsidR="008733BC" w:rsidRPr="000D2A5D" w:rsidRDefault="008733BC" w:rsidP="000E0354">
      <w:pPr>
        <w:pStyle w:val="02-ODST-2"/>
      </w:pPr>
      <w:r w:rsidRPr="000D2A5D">
        <w:t>Odstoupení od smlouvy/dílčí smlouvy je účinné dnem doručení písemného oznámení o odstoupení druhé smluvní straně. Odstoupení od smlouvy/dílčí smlouvy se však nedotýká nároku na úhradu částek již poskytnutého plnění plynoucí ze smlouvy/dílčí smlouvy.</w:t>
      </w:r>
    </w:p>
    <w:p w:rsidR="008733BC" w:rsidRPr="000D2A5D" w:rsidRDefault="00121287" w:rsidP="000E0354">
      <w:pPr>
        <w:pStyle w:val="02-ODST-2"/>
      </w:pPr>
      <w:r w:rsidRPr="000D2A5D">
        <w:t>Tato s</w:t>
      </w:r>
      <w:r w:rsidR="00E952DA" w:rsidRPr="000D2A5D">
        <w:t xml:space="preserve">mlouva může být ukončena též písemnou výpovědí </w:t>
      </w:r>
      <w:r w:rsidR="008733BC" w:rsidRPr="000D2A5D">
        <w:t xml:space="preserve">jednou ze smluvních stran </w:t>
      </w:r>
      <w:r w:rsidR="00E952DA" w:rsidRPr="000D2A5D">
        <w:t>bez</w:t>
      </w:r>
      <w:r w:rsidRPr="000D2A5D">
        <w:t xml:space="preserve"> </w:t>
      </w:r>
      <w:r w:rsidR="00E952DA" w:rsidRPr="000D2A5D">
        <w:t>uvedení důvodu s výpovědní lhůtou 1 měsíce, počínající běžet prvním dnem měsíce</w:t>
      </w:r>
      <w:r w:rsidRPr="000D2A5D">
        <w:t xml:space="preserve"> </w:t>
      </w:r>
      <w:r w:rsidR="00E952DA" w:rsidRPr="000D2A5D">
        <w:t xml:space="preserve">následujícím po měsíci, ve kterém byla písemná výpověď druhé </w:t>
      </w:r>
      <w:r w:rsidRPr="000D2A5D">
        <w:t xml:space="preserve">smluvní </w:t>
      </w:r>
      <w:r w:rsidR="00E952DA" w:rsidRPr="000D2A5D">
        <w:t>straně doručena.</w:t>
      </w:r>
    </w:p>
    <w:p w:rsidR="008733BC" w:rsidRPr="000D2A5D" w:rsidRDefault="008733BC" w:rsidP="000E0354">
      <w:pPr>
        <w:pStyle w:val="02-ODST-2"/>
      </w:pPr>
      <w:r w:rsidRPr="000D2A5D">
        <w:t xml:space="preserve">Výpověď nebo odstoupení od smlouvy/dílčí smlouvy dle předchozích ustanovení tohoto článku smlouvy musí být písemné a musí být doručeno </w:t>
      </w:r>
      <w:r w:rsidR="000B4106">
        <w:t xml:space="preserve">do sféry dispozice druhé smluvní strany, tj. </w:t>
      </w:r>
      <w:r w:rsidRPr="000D2A5D">
        <w:t>osobním doručením a předáním druhé smluvní straně nebo doporučenou poštou na adresu druhé smluvní strany uvedené v této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rsidR="008733BC" w:rsidRPr="000D2A5D" w:rsidRDefault="008733BC" w:rsidP="000E0354">
      <w:pPr>
        <w:pStyle w:val="02-ODST-2"/>
      </w:pPr>
      <w:r w:rsidRPr="000D2A5D">
        <w:t>Výpovědí se tato smlouva ruší s výjimkou ustanovení, z jejichž povahy vyplývá, že mají trvat i po skončení této smlouvy.</w:t>
      </w:r>
    </w:p>
    <w:p w:rsidR="00E952DA" w:rsidRPr="000D2A5D" w:rsidRDefault="008733BC" w:rsidP="000B4106">
      <w:pPr>
        <w:pStyle w:val="01-L"/>
      </w:pPr>
      <w:r w:rsidRPr="000D2A5D">
        <w:t>Práva z vadného plnění</w:t>
      </w:r>
      <w:r w:rsidR="004D485E" w:rsidRPr="000D2A5D">
        <w:t>,</w:t>
      </w:r>
      <w:r w:rsidRPr="000D2A5D">
        <w:t xml:space="preserve"> náhrada škody a</w:t>
      </w:r>
      <w:r w:rsidR="004D485E" w:rsidRPr="000D2A5D">
        <w:t xml:space="preserve"> prohlášení zhotovitele</w:t>
      </w:r>
    </w:p>
    <w:p w:rsidR="008733BC" w:rsidRPr="000D2A5D" w:rsidRDefault="00E952DA" w:rsidP="000B4106">
      <w:pPr>
        <w:pStyle w:val="02-ODST-2"/>
        <w:rPr>
          <w:color w:val="000000"/>
        </w:rPr>
      </w:pPr>
      <w:r w:rsidRPr="000D2A5D">
        <w:rPr>
          <w:color w:val="000000"/>
        </w:rPr>
        <w:t>.</w:t>
      </w:r>
      <w:r w:rsidR="008733BC" w:rsidRPr="000D2A5D">
        <w:t>Povinnost nahradit újmu / škodu se řídí příslušnými ustanoveními zákona č. 89/2012 Sb., občanského zákoníku, v platném znění. Smluvní strany jsou povinny nahradit způsobenou škodu v rámci a dle platných právních předpisů a této smlouvy. Smluvní strany se zavazují k vyvinutí maximálního úsilí k předcházením škodám a k minimalizaci vzniklých škod.</w:t>
      </w:r>
    </w:p>
    <w:p w:rsidR="008733BC" w:rsidRPr="000D2A5D" w:rsidRDefault="008733BC" w:rsidP="000B4106">
      <w:pPr>
        <w:pStyle w:val="02-ODST-2"/>
        <w:rPr>
          <w:color w:val="000000"/>
        </w:rPr>
      </w:pPr>
      <w:r w:rsidRPr="000D2A5D">
        <w:rPr>
          <w:color w:val="000000"/>
        </w:rPr>
        <w:t>V případě vadného plnění zhotovitele se uplatní postup stanovený zákonem č. 89/2012 Sb., občanský zákoník, v platném znění, vztahující se k právu objednatele z vadného plnění</w:t>
      </w:r>
      <w:r w:rsidR="000D2ABE" w:rsidRPr="000D2A5D">
        <w:rPr>
          <w:color w:val="000000"/>
        </w:rPr>
        <w:t>, není-li sjednáno výslovně jinak.</w:t>
      </w:r>
      <w:r w:rsidRPr="000D2A5D">
        <w:rPr>
          <w:color w:val="000000"/>
        </w:rPr>
        <w:t xml:space="preserve"> </w:t>
      </w:r>
    </w:p>
    <w:p w:rsidR="008733BC" w:rsidRPr="000D2A5D" w:rsidRDefault="008733BC" w:rsidP="000B4106">
      <w:pPr>
        <w:pStyle w:val="02-ODST-2"/>
        <w:rPr>
          <w:color w:val="000000"/>
        </w:rPr>
      </w:pPr>
      <w:r w:rsidRPr="000D2A5D">
        <w:rPr>
          <w:color w:val="000000"/>
        </w:rPr>
        <w:t xml:space="preserve">Objednatel uplatní reklamaci (vad/y) u zhotovitele na adrese </w:t>
      </w:r>
      <w:r w:rsidRPr="000D2A5D">
        <w:rPr>
          <w:color w:val="000000"/>
          <w:highlight w:val="yellow"/>
        </w:rPr>
        <w:t>…</w:t>
      </w:r>
      <w:r w:rsidRPr="000D2A5D">
        <w:rPr>
          <w:color w:val="000000"/>
        </w:rPr>
        <w:t xml:space="preserve"> či e-mailem: </w:t>
      </w:r>
      <w:proofErr w:type="gramStart"/>
      <w:r w:rsidRPr="000D2A5D">
        <w:rPr>
          <w:color w:val="000000"/>
          <w:highlight w:val="yellow"/>
        </w:rPr>
        <w:t>…..</w:t>
      </w:r>
      <w:proofErr w:type="gramEnd"/>
    </w:p>
    <w:p w:rsidR="00E952DA" w:rsidRPr="000D2A5D" w:rsidRDefault="00E952DA" w:rsidP="000B4106">
      <w:pPr>
        <w:pStyle w:val="02-ODST-2"/>
        <w:rPr>
          <w:color w:val="000000"/>
        </w:rPr>
      </w:pPr>
      <w:r w:rsidRPr="000D2A5D">
        <w:rPr>
          <w:color w:val="000000"/>
        </w:rPr>
        <w:t>Zhotovitel odpovídá objednateli za splnění veškerých povinností plynoucích ze smlouvy</w:t>
      </w:r>
      <w:r w:rsidR="000B4106">
        <w:rPr>
          <w:color w:val="000000"/>
        </w:rPr>
        <w:t xml:space="preserve"> a dílčí smlouvy</w:t>
      </w:r>
      <w:r w:rsidRPr="000D2A5D">
        <w:rPr>
          <w:color w:val="000000"/>
        </w:rPr>
        <w:t xml:space="preserve"> a</w:t>
      </w:r>
      <w:r w:rsidR="004D485E" w:rsidRPr="000D2A5D">
        <w:rPr>
          <w:color w:val="000000"/>
        </w:rPr>
        <w:t xml:space="preserve"> </w:t>
      </w:r>
      <w:r w:rsidRPr="000D2A5D">
        <w:rPr>
          <w:color w:val="000000"/>
        </w:rPr>
        <w:t>veškeré důsledky vzniklé porušením některé povinnosti zhotovitele jdou k tíži zhotovitele a</w:t>
      </w:r>
      <w:r w:rsidR="004D485E" w:rsidRPr="000D2A5D">
        <w:rPr>
          <w:color w:val="000000"/>
        </w:rPr>
        <w:t xml:space="preserve"> </w:t>
      </w:r>
      <w:r w:rsidRPr="000D2A5D">
        <w:rPr>
          <w:color w:val="000000"/>
        </w:rPr>
        <w:t>zhotovitel se nemůže zprostit odpovědnosti vůči objednateli poukazem na případné nesplnění</w:t>
      </w:r>
      <w:r w:rsidR="004D485E" w:rsidRPr="000D2A5D">
        <w:rPr>
          <w:color w:val="000000"/>
        </w:rPr>
        <w:t xml:space="preserve"> </w:t>
      </w:r>
      <w:r w:rsidRPr="000D2A5D">
        <w:rPr>
          <w:color w:val="000000"/>
        </w:rPr>
        <w:t>povinností třetí osobou.</w:t>
      </w:r>
    </w:p>
    <w:p w:rsidR="004D485E" w:rsidRPr="000D2A5D" w:rsidRDefault="004D485E" w:rsidP="000B4106">
      <w:pPr>
        <w:pStyle w:val="02-ODST-2"/>
        <w:rPr>
          <w:color w:val="000000"/>
        </w:rPr>
      </w:pPr>
      <w:r w:rsidRPr="000D2A5D">
        <w:rPr>
          <w:color w:val="000000"/>
        </w:rPr>
        <w:t xml:space="preserve">Zhotovitel odpovídá objednateli za škodu, která bude způsobena nesprávným či neúplným plněním závazků zhotovitele. </w:t>
      </w:r>
    </w:p>
    <w:p w:rsidR="00E952DA" w:rsidRPr="000D2A5D" w:rsidRDefault="00E952DA" w:rsidP="000B4106">
      <w:pPr>
        <w:pStyle w:val="02-ODST-2"/>
        <w:rPr>
          <w:color w:val="000000"/>
        </w:rPr>
      </w:pPr>
      <w:r w:rsidRPr="000D2A5D">
        <w:rPr>
          <w:color w:val="000000"/>
        </w:rPr>
        <w:t>Zhotovitel je povinen provést veškeré činnosti související s plněním jeho závazku ve vysoké</w:t>
      </w:r>
      <w:r w:rsidR="004D485E" w:rsidRPr="000D2A5D">
        <w:rPr>
          <w:color w:val="000000"/>
        </w:rPr>
        <w:t xml:space="preserve"> </w:t>
      </w:r>
      <w:r w:rsidRPr="000D2A5D">
        <w:rPr>
          <w:color w:val="000000"/>
        </w:rPr>
        <w:t>kvalitě a s odbornou péčí.</w:t>
      </w:r>
    </w:p>
    <w:p w:rsidR="00376C3D" w:rsidRPr="000D2A5D" w:rsidRDefault="00376C3D" w:rsidP="000B4106">
      <w:pPr>
        <w:pStyle w:val="02-ODST-2"/>
        <w:rPr>
          <w:color w:val="000000"/>
        </w:rPr>
      </w:pPr>
      <w:r w:rsidRPr="000D2A5D">
        <w:t>Zhotovitel se zavazuje řádně plnit veškeré své finanční závazky a chovat se tak, aby vůči němu nebyl podán návrh dle zákona č. 182/2006, insolvenční zákon, v platném znění, a zavazuje se, že nevstoupí po dobu plnění této smlouvy do likvidace. Rovněž se zavazuje chovat se tak, aby nepozbyl příslušného oprávnění potřebného pro řádné plnění předmětu plnění. Zhotovitel se rovněž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rsidR="008D1743" w:rsidRPr="000D2A5D" w:rsidRDefault="008D1743" w:rsidP="000B4106">
      <w:pPr>
        <w:pStyle w:val="02-ODST-2"/>
        <w:rPr>
          <w:color w:val="000000"/>
        </w:rPr>
      </w:pPr>
      <w:r w:rsidRPr="000D2A5D">
        <w:rPr>
          <w:color w:val="000000"/>
        </w:rPr>
        <w:lastRenderedPageBreak/>
        <w:t xml:space="preserve">Smluvní strany se zavazují jednat tak a přijmout taková opatření, aby nevzniklo jakékoliv důvodné podezření na spáchání či nedošlo k samotnému spáchání trestného činu (včetně formy účastenství), který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jejích zaměstnanců podle platných právních předpisů. Příslušná </w:t>
      </w:r>
      <w:r w:rsidR="001E0B13" w:rsidRPr="000D2A5D">
        <w:rPr>
          <w:color w:val="000000"/>
        </w:rPr>
        <w:t>s</w:t>
      </w:r>
      <w:r w:rsidRPr="000D2A5D">
        <w:rPr>
          <w:color w:val="000000"/>
        </w:rPr>
        <w:t xml:space="preserve">mluvní strana prohlašuje, že se seznámila s Etickým kodexem ČEPRO, a.s. a zavazuje se tento dodržovat na vlastní náklady a odpovědnost při plnění svých závazků vzniklých z této </w:t>
      </w:r>
      <w:r w:rsidR="001E0B13" w:rsidRPr="000D2A5D">
        <w:rPr>
          <w:color w:val="000000"/>
        </w:rPr>
        <w:t>s</w:t>
      </w:r>
      <w:r w:rsidRPr="000D2A5D">
        <w:rPr>
          <w:color w:val="000000"/>
        </w:rPr>
        <w:t>mlouvy</w:t>
      </w:r>
      <w:r w:rsidR="001E0B13" w:rsidRPr="000D2A5D">
        <w:rPr>
          <w:color w:val="000000"/>
        </w:rPr>
        <w:t xml:space="preserve"> a dílčích smluv</w:t>
      </w:r>
      <w:r w:rsidRPr="000D2A5D">
        <w:rPr>
          <w:color w:val="000000"/>
        </w:rPr>
        <w:t xml:space="preserve">. Etický kodex ČEPRO, a.s. je uveřejněn na adrese </w:t>
      </w:r>
      <w:hyperlink r:id="rId8" w:history="1">
        <w:r w:rsidR="000B4106" w:rsidRPr="005940AC">
          <w:rPr>
            <w:rStyle w:val="Hypertextovodkaz"/>
          </w:rPr>
          <w:t>https://www.ceproas.cz/public/data/eticky</w:t>
        </w:r>
      </w:hyperlink>
      <w:r w:rsidR="000B4106">
        <w:rPr>
          <w:color w:val="000000"/>
        </w:rPr>
        <w:t xml:space="preserve"> </w:t>
      </w:r>
      <w:r w:rsidRPr="000D2A5D">
        <w:rPr>
          <w:color w:val="000000"/>
        </w:rPr>
        <w:t>kodex</w:t>
      </w:r>
      <w:r w:rsidR="000B4106">
        <w:rPr>
          <w:color w:val="000000"/>
        </w:rPr>
        <w:t>-final</w:t>
      </w:r>
      <w:r w:rsidR="00C95B8C" w:rsidRPr="000D2A5D">
        <w:rPr>
          <w:color w:val="000000"/>
        </w:rPr>
        <w:t>.pdf</w:t>
      </w:r>
      <w:r w:rsidRPr="000D2A5D">
        <w:rPr>
          <w:color w:val="000000"/>
        </w:rPr>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C95B8C" w:rsidRPr="000D2A5D">
        <w:rPr>
          <w:color w:val="000000"/>
        </w:rPr>
        <w:t>s</w:t>
      </w:r>
      <w:r w:rsidRPr="000D2A5D">
        <w:rPr>
          <w:color w:val="000000"/>
        </w:rPr>
        <w:t xml:space="preserve">mluvní strana povinna neprodleně oznámit druhé </w:t>
      </w:r>
      <w:r w:rsidR="00C95B8C" w:rsidRPr="000D2A5D">
        <w:rPr>
          <w:color w:val="000000"/>
        </w:rPr>
        <w:t>s</w:t>
      </w:r>
      <w:r w:rsidRPr="000D2A5D">
        <w:rPr>
          <w:color w:val="000000"/>
        </w:rPr>
        <w:t>mluvní straně bez ohledu a nad rámec splnění případné zákonné oznamovací povinnosti.</w:t>
      </w:r>
    </w:p>
    <w:p w:rsidR="008D1743" w:rsidRPr="000D2A5D" w:rsidRDefault="008D1743" w:rsidP="000B4106">
      <w:pPr>
        <w:pStyle w:val="02-ODST-2"/>
        <w:rPr>
          <w:color w:val="000000"/>
        </w:rPr>
      </w:pPr>
      <w:r w:rsidRPr="000D2A5D">
        <w:rPr>
          <w:color w:val="000000"/>
        </w:rPr>
        <w:t xml:space="preserve">Smluvní strany se zavazují a prohlašují, že splňují a budou po celou dobu trvání této </w:t>
      </w:r>
      <w:r w:rsidR="00C95B8C" w:rsidRPr="000D2A5D">
        <w:rPr>
          <w:color w:val="000000"/>
        </w:rPr>
        <w:t>s</w:t>
      </w:r>
      <w:r w:rsidRPr="000D2A5D">
        <w:rPr>
          <w:color w:val="000000"/>
        </w:rPr>
        <w:t xml:space="preserve">mlouvy dodržovat a splňovat kritéria a standardy chování společnosti ČEPRO, a.s. v obchodním styku, specifikované a uveřejněné na adrese https://www.ceproas.cz/vyberova-rizení a etické zásady, obsažené v Etickém kodexu ČEPRO, a.s. </w:t>
      </w:r>
    </w:p>
    <w:p w:rsidR="00E952DA" w:rsidRPr="000D2A5D" w:rsidRDefault="00E952DA" w:rsidP="000B4106">
      <w:pPr>
        <w:pStyle w:val="01-L"/>
      </w:pPr>
      <w:r w:rsidRPr="000D2A5D">
        <w:t>Licenční ujednání</w:t>
      </w:r>
    </w:p>
    <w:p w:rsidR="00E952DA" w:rsidRPr="000D2A5D" w:rsidRDefault="00E952DA" w:rsidP="000B4106">
      <w:pPr>
        <w:pStyle w:val="02-ODST-2"/>
      </w:pPr>
      <w:r w:rsidRPr="000D2A5D">
        <w:t>Zhotovitel se zavazuje, že předmět plnění bude prost práv třetích osob (</w:t>
      </w:r>
      <w:r w:rsidR="000454A9" w:rsidRPr="000D2A5D">
        <w:t>včetně</w:t>
      </w:r>
      <w:r w:rsidRPr="000D2A5D">
        <w:t xml:space="preserve"> práv autorských) a</w:t>
      </w:r>
      <w:r w:rsidR="004D485E" w:rsidRPr="000D2A5D">
        <w:t xml:space="preserve"> </w:t>
      </w:r>
      <w:r w:rsidRPr="000D2A5D">
        <w:t>objednatel je plně oprávněn jím disp</w:t>
      </w:r>
      <w:r w:rsidR="00920A6E" w:rsidRPr="000D2A5D">
        <w:t>onovat a provádět jeho změny. V </w:t>
      </w:r>
      <w:r w:rsidRPr="000D2A5D">
        <w:t>souladu s § 61 zákona č.</w:t>
      </w:r>
      <w:r w:rsidR="004D485E" w:rsidRPr="000D2A5D">
        <w:t xml:space="preserve"> </w:t>
      </w:r>
      <w:r w:rsidRPr="000D2A5D">
        <w:t>121/2000 Sb., autorský zákon, ve znění pozdějších předpisů, se má za to, že zhotovitel poskytl</w:t>
      </w:r>
      <w:r w:rsidR="004D485E" w:rsidRPr="000D2A5D">
        <w:t xml:space="preserve"> </w:t>
      </w:r>
      <w:r w:rsidRPr="000D2A5D">
        <w:t xml:space="preserve">objednateli </w:t>
      </w:r>
      <w:r w:rsidR="004D485E" w:rsidRPr="000D2A5D">
        <w:t xml:space="preserve">časově neomezenou </w:t>
      </w:r>
      <w:r w:rsidRPr="000D2A5D">
        <w:t>licenci ke všem způsobům užití předmětu plnění pro účely objednatele, a to jako</w:t>
      </w:r>
      <w:r w:rsidR="004D485E" w:rsidRPr="000D2A5D">
        <w:t xml:space="preserve"> </w:t>
      </w:r>
      <w:r w:rsidRPr="000D2A5D">
        <w:t>licenci výhradní.</w:t>
      </w:r>
      <w:r w:rsidR="004D485E" w:rsidRPr="000D2A5D">
        <w:t xml:space="preserve"> </w:t>
      </w:r>
      <w:r w:rsidRPr="000D2A5D">
        <w:t>Tato licence nabývá platnosti dnem ukončení p</w:t>
      </w:r>
      <w:r w:rsidR="004D485E" w:rsidRPr="000D2A5D">
        <w:t>lnění</w:t>
      </w:r>
      <w:r w:rsidRPr="000D2A5D">
        <w:t xml:space="preserve"> dílčí smlouvy (</w:t>
      </w:r>
      <w:r w:rsidR="004D485E" w:rsidRPr="000D2A5D">
        <w:t xml:space="preserve">tj. po realizaci plnění na základě </w:t>
      </w:r>
      <w:r w:rsidR="00C95B8C" w:rsidRPr="000D2A5D">
        <w:t>dílčí smlouvy</w:t>
      </w:r>
      <w:r w:rsidR="00734BFD" w:rsidRPr="000D2A5D">
        <w:t>, tj. po předání výsledku dotčené služby zhotovitelem objednateli</w:t>
      </w:r>
      <w:r w:rsidRPr="000D2A5D">
        <w:t>).</w:t>
      </w:r>
      <w:r w:rsidR="004D485E" w:rsidRPr="000D2A5D">
        <w:t xml:space="preserve"> Odměna za licenci je </w:t>
      </w:r>
      <w:r w:rsidR="007722AC" w:rsidRPr="000D2A5D">
        <w:t xml:space="preserve">již </w:t>
      </w:r>
      <w:r w:rsidR="004D485E" w:rsidRPr="000D2A5D">
        <w:t xml:space="preserve">součástí ceny </w:t>
      </w:r>
      <w:r w:rsidR="007722AC" w:rsidRPr="000D2A5D">
        <w:t>takového plnění zhotovitele.</w:t>
      </w:r>
    </w:p>
    <w:p w:rsidR="007722AC" w:rsidRPr="000D2A5D" w:rsidRDefault="007722AC" w:rsidP="000B4106">
      <w:pPr>
        <w:pStyle w:val="02-ODST-2"/>
      </w:pPr>
      <w:r w:rsidRPr="000D2A5D">
        <w:t>Vlastnické právo ke hmotnému nosiči dat, na němž je výsledek předmětu plnění – služby objednateli zhotovitelem předán, přechází na objednatele dnem předání objednateli.</w:t>
      </w:r>
    </w:p>
    <w:p w:rsidR="004D485E" w:rsidRPr="000D2A5D" w:rsidRDefault="004D485E" w:rsidP="000B4106">
      <w:pPr>
        <w:pStyle w:val="02-ODST-2"/>
      </w:pPr>
      <w:r w:rsidRPr="000D2A5D">
        <w:t>Zhotovitel</w:t>
      </w:r>
      <w:r w:rsidR="00E952DA" w:rsidRPr="000D2A5D">
        <w:t xml:space="preserve"> je oprávněn k využívání nehmotných práv pro účely vlastní prezentace, a to i po</w:t>
      </w:r>
      <w:r w:rsidRPr="000D2A5D">
        <w:t xml:space="preserve"> </w:t>
      </w:r>
      <w:r w:rsidR="00E952DA" w:rsidRPr="000D2A5D">
        <w:t>převodu těchto práv na objednatele.</w:t>
      </w:r>
    </w:p>
    <w:p w:rsidR="00E952DA" w:rsidRPr="000D2A5D" w:rsidRDefault="00E952DA" w:rsidP="000B4106">
      <w:pPr>
        <w:pStyle w:val="02-ODST-2"/>
      </w:pPr>
      <w:r w:rsidRPr="000D2A5D">
        <w:t>Objednatel nesmí neoprávněně zasahovat do obsahu nehmotných práv, pokud na něj ještě</w:t>
      </w:r>
      <w:r w:rsidR="004D485E" w:rsidRPr="000D2A5D">
        <w:t xml:space="preserve"> </w:t>
      </w:r>
      <w:r w:rsidRPr="000D2A5D">
        <w:t xml:space="preserve">nebyly </w:t>
      </w:r>
      <w:r w:rsidR="004D485E" w:rsidRPr="000D2A5D">
        <w:t>zhotovitelem</w:t>
      </w:r>
      <w:r w:rsidRPr="000D2A5D">
        <w:t xml:space="preserve"> převedeny.</w:t>
      </w:r>
    </w:p>
    <w:p w:rsidR="007722AC" w:rsidRPr="000D2A5D" w:rsidRDefault="007722AC" w:rsidP="000B4106">
      <w:pPr>
        <w:pStyle w:val="02-ODST-2"/>
      </w:pPr>
      <w:r w:rsidRPr="000D2A5D">
        <w:t>Pokud bude zhotovitel při realizaci služeb vytvářet či nechá vytvářet, užije či nechá užívat nehmotné statky podléhající autorskoprávní ochraně, je zhotovitel povinen získat v souladu s právními předpisy veškerá práva autorů, jejichž autorské dílo je užito, a to v rozsahu a ke způsobům užití, které umožní realizaci služby na základě a dle této smlouvy. Veškeré náklady (odměny a náhrady) za vytvoření a užití autorských děl a převedení autorských práv na objednatele jsou zahrnuty již v ceně plnění zhotovitele.</w:t>
      </w:r>
    </w:p>
    <w:p w:rsidR="00E952DA" w:rsidRPr="000D2A5D" w:rsidRDefault="00E952DA" w:rsidP="000B4106">
      <w:pPr>
        <w:pStyle w:val="01-L"/>
      </w:pPr>
      <w:r w:rsidRPr="000D2A5D">
        <w:t>Sankce a smluvní pokuty</w:t>
      </w:r>
    </w:p>
    <w:p w:rsidR="00E952DA" w:rsidRPr="000D2A5D" w:rsidRDefault="00E952DA" w:rsidP="000B4106">
      <w:pPr>
        <w:pStyle w:val="02-ODST-2"/>
      </w:pPr>
      <w:r w:rsidRPr="000D2A5D">
        <w:t>Při nedodržení platebních termínů dle platné smlouvy pro zaplacení ceny ze strany objednatele</w:t>
      </w:r>
      <w:r w:rsidR="000E0F39" w:rsidRPr="000D2A5D">
        <w:t xml:space="preserve"> </w:t>
      </w:r>
      <w:r w:rsidRPr="000D2A5D">
        <w:t xml:space="preserve">je objednatel povinen zaplatit zhotoviteli </w:t>
      </w:r>
      <w:r w:rsidR="006D5CCE" w:rsidRPr="000D2A5D">
        <w:t>úrok z prodlení ve výši 0,02% z </w:t>
      </w:r>
      <w:r w:rsidRPr="000D2A5D">
        <w:t>fakturované částky za</w:t>
      </w:r>
      <w:r w:rsidR="000E0F39" w:rsidRPr="000D2A5D">
        <w:t xml:space="preserve"> </w:t>
      </w:r>
      <w:r w:rsidRPr="000D2A5D">
        <w:t>každý den prodlení platby.</w:t>
      </w:r>
    </w:p>
    <w:p w:rsidR="00F60A85" w:rsidRDefault="00E952DA" w:rsidP="000B4106">
      <w:pPr>
        <w:pStyle w:val="02-ODST-2"/>
      </w:pPr>
      <w:r w:rsidRPr="000D2A5D">
        <w:t xml:space="preserve">Při nesplnění lhůty pro provedení předmětu plnění </w:t>
      </w:r>
      <w:r w:rsidR="000E0F39" w:rsidRPr="000D2A5D">
        <w:t xml:space="preserve">– služby </w:t>
      </w:r>
      <w:r w:rsidRPr="000D2A5D">
        <w:t xml:space="preserve">je </w:t>
      </w:r>
      <w:r w:rsidR="00376C3D" w:rsidRPr="000D2A5D">
        <w:t xml:space="preserve">objednatel oprávněn po zhotoviteli požadovat a </w:t>
      </w:r>
      <w:r w:rsidRPr="000D2A5D">
        <w:t xml:space="preserve">zhotovitel </w:t>
      </w:r>
      <w:r w:rsidR="00376C3D" w:rsidRPr="000D2A5D">
        <w:t xml:space="preserve">je </w:t>
      </w:r>
      <w:r w:rsidRPr="000D2A5D">
        <w:t>povinen zaplatit</w:t>
      </w:r>
      <w:r w:rsidR="000E0F39" w:rsidRPr="000D2A5D">
        <w:t xml:space="preserve"> </w:t>
      </w:r>
      <w:r w:rsidRPr="000D2A5D">
        <w:t>smluvní pokutu ve výši</w:t>
      </w:r>
      <w:r w:rsidR="00B46A3B" w:rsidRPr="000D2A5D">
        <w:t xml:space="preserve"> 1000,- Kč </w:t>
      </w:r>
      <w:r w:rsidRPr="000D2A5D">
        <w:t>za každý den prodlen</w:t>
      </w:r>
      <w:r w:rsidR="000E0F39" w:rsidRPr="000D2A5D">
        <w:t xml:space="preserve">í </w:t>
      </w:r>
      <w:r w:rsidRPr="000D2A5D">
        <w:t>s předáním dotčeného předmětu plnění</w:t>
      </w:r>
      <w:r w:rsidR="00C95B8C" w:rsidRPr="000D2A5D">
        <w:t xml:space="preserve"> či jeho část, je-li dohodnuta přejímka po částech</w:t>
      </w:r>
      <w:r w:rsidRPr="000D2A5D">
        <w:t>.</w:t>
      </w:r>
    </w:p>
    <w:p w:rsidR="000B4106" w:rsidRDefault="000B4106" w:rsidP="000B4106">
      <w:pPr>
        <w:pStyle w:val="02-ODST-2"/>
      </w:pPr>
      <w:r>
        <w:t>Pokud z</w:t>
      </w:r>
      <w:r w:rsidRPr="00280022">
        <w:t>hotovitel nebude písemně reagovat na písemnou reklamaci vady v dohodnutých lhůtách, nebo si v těch</w:t>
      </w:r>
      <w:r>
        <w:t>to lhůtách písemně nedohodne s o</w:t>
      </w:r>
      <w:r w:rsidRPr="00280022">
        <w:t xml:space="preserve">bjednatelem vzhledem k rozsahu a </w:t>
      </w:r>
      <w:r w:rsidRPr="00280022">
        <w:lastRenderedPageBreak/>
        <w:t>složitosti re</w:t>
      </w:r>
      <w:r>
        <w:t>klamované vady lhůtu delší, je o</w:t>
      </w:r>
      <w:r w:rsidRPr="00280022">
        <w:t>bjednatel opr</w:t>
      </w:r>
      <w:r>
        <w:t>ávněn po z</w:t>
      </w:r>
      <w:r w:rsidRPr="00280022">
        <w:t xml:space="preserve">hotoviteli požadovat úhradu smluvní pokuty ve výši </w:t>
      </w:r>
      <w:r>
        <w:t>1.000,-</w:t>
      </w:r>
      <w:r w:rsidRPr="00280022">
        <w:t xml:space="preserve"> Kč za každou oprávněnou reklamaci</w:t>
      </w:r>
      <w:r>
        <w:t>.</w:t>
      </w:r>
    </w:p>
    <w:p w:rsidR="000B4106" w:rsidRPr="000D2A5D" w:rsidRDefault="000B4106" w:rsidP="000B4106">
      <w:pPr>
        <w:pStyle w:val="02-ODST-2"/>
      </w:pPr>
      <w:r>
        <w:t>V případě, že zhotovitel postoupí tuto smlouvu/dílčí smlouvu jako celek či jednotlivá práva a povinností z ní či z jejího porušení vyplývající bez předchozího písemného souhlasu objednatele, je objednatel oprávněn požadovat a zhotovitel povinen na výzvu objednatele zaplatit smluvní pokutu ve výši 50 000,- Kč.</w:t>
      </w:r>
    </w:p>
    <w:p w:rsidR="00F60A85" w:rsidRPr="000D2A5D" w:rsidRDefault="00F60A85" w:rsidP="000B4106">
      <w:pPr>
        <w:pStyle w:val="02-ODST-2"/>
      </w:pPr>
      <w:r w:rsidRPr="000D2A5D">
        <w:t>Smluvní strany sjednávají pro utvrzení svých povinností ze smlouvy a dílčích smluv smluvní pokuty a sankce a prohlašují, že smluvní pokuty sjednané v této smlouvě považují za přiměřené s ohledem na povinnosti, ke kterým se vztahují.</w:t>
      </w:r>
    </w:p>
    <w:p w:rsidR="00F60A85" w:rsidRPr="000D2A5D" w:rsidRDefault="00F60A85" w:rsidP="000B4106">
      <w:pPr>
        <w:pStyle w:val="02-ODST-2"/>
      </w:pPr>
      <w:r w:rsidRPr="000D2A5D">
        <w:t>Pro všechny smluvní pokuty sjednané v této smlouvě platí, že zhotovitel je kromě zaplacení smluvní pokuty povinen nahradit objednateli v celé výši škodu vzniklou porušením povinnosti zajištěné smluvní pokutou, a rovněž náklady vzniklé objednateli z důvodu porušení povinnosti</w:t>
      </w:r>
      <w:r w:rsidR="00842F06" w:rsidRPr="000D2A5D">
        <w:t xml:space="preserve"> zhotovitelem</w:t>
      </w:r>
      <w:r w:rsidRPr="000D2A5D">
        <w:t>, nedohodnou-li se smluvní strany písemně jinak.</w:t>
      </w:r>
    </w:p>
    <w:p w:rsidR="00842F06" w:rsidRPr="000D2A5D" w:rsidRDefault="000E0F39" w:rsidP="000B4106">
      <w:pPr>
        <w:pStyle w:val="02-ODST-2"/>
      </w:pPr>
      <w:r w:rsidRPr="000D2A5D">
        <w:t>Objednatel a zhotovitel jsou povinni zajistit utajení informací získaných v souvislosti s plněním smlouvy způsobem obvyklým pro utajování takových informací, není</w:t>
      </w:r>
      <w:r w:rsidRPr="000D2A5D">
        <w:rPr>
          <w:rFonts w:ascii="Cambria Math" w:hAnsi="Cambria Math" w:cs="Cambria Math"/>
        </w:rPr>
        <w:t>‐</w:t>
      </w:r>
      <w:r w:rsidRPr="000D2A5D">
        <w:t>li mezi smluvními stranami výslovně sjednáno jinak. Tato povinnost trvá po dobu uzavření této smlouvy a 2 roky po ukončení účinnosti této smlouvy. Smluvní strany jsou povinny zajistit utajení informací i u svých zaměstnanců, zástupců, jakož i jiných spolupracujících třetích stran, pokud jim takové informace byly poskytnuty. Žádné ustanovení přitom nebrání nebo neomezuje zhotovitele ani objednatele ve zveřejnění nebo obchodním využití jakékoli technické znalosti, dovednosti nebo zkušenosti obecné povahy, kterou získal při plnění této smlouvy. V případě porušení povinností výše uvedených má poškozená strana nárok kromě náhrady případné způsobené škody na smluvní pokutu ve výši 300.000,</w:t>
      </w:r>
      <w:r w:rsidRPr="000D2A5D">
        <w:rPr>
          <w:rFonts w:ascii="Cambria Math" w:hAnsi="Cambria Math" w:cs="Cambria Math"/>
        </w:rPr>
        <w:t>‐</w:t>
      </w:r>
      <w:r w:rsidRPr="000D2A5D">
        <w:t xml:space="preserve"> Kč za každé jednotlivé porušení.</w:t>
      </w:r>
    </w:p>
    <w:p w:rsidR="00842F06" w:rsidRPr="000D2A5D" w:rsidRDefault="00842F06" w:rsidP="001611A7">
      <w:pPr>
        <w:pStyle w:val="02-ODST-2"/>
      </w:pPr>
      <w:r w:rsidRPr="000D2A5D">
        <w:t xml:space="preserve">Povinnost zaplatit smluvní pokutu vzniká doručením písemné výzvy k zaplacení smluvní pokuty s uvedením důvodu a výše smluvní pokuty. </w:t>
      </w:r>
    </w:p>
    <w:p w:rsidR="00842F06" w:rsidRPr="000D2A5D" w:rsidRDefault="00842F06" w:rsidP="001611A7">
      <w:pPr>
        <w:pStyle w:val="02-ODST-2"/>
      </w:pPr>
      <w:r w:rsidRPr="000D2A5D">
        <w:t>Zhotovitel souhlasí s úhradou smluvních pokut, škod a nákladů vzniklých objednateli z důvodu porušení povinnosti zhotovitelem přednostně započtením proti pohledávce zhotovitele za objednatelem, a nebude-li takové započtení z jakýchkoliv důvodů možné, zaplatí ji bezodkladně bankovním převodem na bankovní účet uvedený ve výzvě k zaplacení smluvní pokuty.</w:t>
      </w:r>
    </w:p>
    <w:p w:rsidR="00E952DA" w:rsidRPr="000D2A5D" w:rsidRDefault="00E952DA" w:rsidP="001611A7">
      <w:pPr>
        <w:pStyle w:val="01-L"/>
      </w:pPr>
      <w:r w:rsidRPr="000D2A5D">
        <w:t>Ostatní ustanovení</w:t>
      </w:r>
    </w:p>
    <w:p w:rsidR="000E0F39" w:rsidRPr="000D2A5D" w:rsidRDefault="000E0F39" w:rsidP="001611A7">
      <w:pPr>
        <w:pStyle w:val="02-ODST-2"/>
      </w:pPr>
      <w:r w:rsidRPr="000D2A5D">
        <w:t>Zhotovitel bude plnit svůj závazek sám či prostřednictvím subdodavatelů a v</w:t>
      </w:r>
      <w:r w:rsidR="004D485E" w:rsidRPr="000D2A5D">
        <w:t xml:space="preserve"> případě využití subdodavatelů pro splnění </w:t>
      </w:r>
      <w:r w:rsidR="006453F4" w:rsidRPr="000D2A5D">
        <w:t xml:space="preserve">povinností </w:t>
      </w:r>
      <w:r w:rsidR="004D485E" w:rsidRPr="000D2A5D">
        <w:t>zhotovitele</w:t>
      </w:r>
      <w:r w:rsidRPr="000D2A5D">
        <w:t xml:space="preserve"> </w:t>
      </w:r>
      <w:r w:rsidR="006453F4" w:rsidRPr="000D2A5D">
        <w:t xml:space="preserve">na základě a </w:t>
      </w:r>
      <w:r w:rsidRPr="000D2A5D">
        <w:t xml:space="preserve">dle této smlouvy předloží zhotovitel </w:t>
      </w:r>
      <w:r w:rsidR="0064462B" w:rsidRPr="000D2A5D">
        <w:t>objednateli</w:t>
      </w:r>
      <w:r w:rsidR="004D485E" w:rsidRPr="000D2A5D">
        <w:t xml:space="preserve"> seznam subdodavatelů</w:t>
      </w:r>
      <w:r w:rsidR="0064462B" w:rsidRPr="000D2A5D">
        <w:t xml:space="preserve"> k</w:t>
      </w:r>
      <w:r w:rsidR="006453F4" w:rsidRPr="000D2A5D">
        <w:t>e schválení</w:t>
      </w:r>
      <w:r w:rsidR="0064462B" w:rsidRPr="000D2A5D">
        <w:t xml:space="preserve"> objednateli</w:t>
      </w:r>
      <w:r w:rsidRPr="000D2A5D">
        <w:t>.</w:t>
      </w:r>
      <w:r w:rsidR="0064462B" w:rsidRPr="000D2A5D">
        <w:t xml:space="preserve"> Objednatel nesmí schválení subdodavatele bezdůvodně zdržovat nebo jej odpírat.</w:t>
      </w:r>
      <w:r w:rsidR="004D485E" w:rsidRPr="000D2A5D">
        <w:t xml:space="preserve"> </w:t>
      </w:r>
    </w:p>
    <w:p w:rsidR="004D485E" w:rsidRPr="000D2A5D" w:rsidRDefault="000E0F39" w:rsidP="001611A7">
      <w:pPr>
        <w:pStyle w:val="02-ODST-2"/>
      </w:pPr>
      <w:r w:rsidRPr="000D2A5D">
        <w:t>B</w:t>
      </w:r>
      <w:r w:rsidR="004D485E" w:rsidRPr="000D2A5D">
        <w:t>ude</w:t>
      </w:r>
      <w:r w:rsidR="004D485E" w:rsidRPr="000D2A5D">
        <w:rPr>
          <w:rFonts w:ascii="Cambria Math" w:hAnsi="Cambria Math" w:cs="Cambria Math"/>
        </w:rPr>
        <w:t>‐</w:t>
      </w:r>
      <w:r w:rsidR="004D485E" w:rsidRPr="000D2A5D">
        <w:t>li část plnění zhotovitele prováděna prostřednictvím</w:t>
      </w:r>
      <w:r w:rsidRPr="000D2A5D">
        <w:t xml:space="preserve"> </w:t>
      </w:r>
      <w:r w:rsidR="004D485E" w:rsidRPr="000D2A5D">
        <w:t>subdodavatele, je zhotovitel vůči objednateli odpovědný způsobem, jakoby plnil zhotovitel</w:t>
      </w:r>
      <w:r w:rsidRPr="000D2A5D">
        <w:t xml:space="preserve"> </w:t>
      </w:r>
      <w:r w:rsidR="004D485E" w:rsidRPr="000D2A5D">
        <w:t>sám.</w:t>
      </w:r>
    </w:p>
    <w:p w:rsidR="004557C9" w:rsidRPr="000D2A5D" w:rsidRDefault="004557C9" w:rsidP="001611A7">
      <w:pPr>
        <w:pStyle w:val="02-ODST-2"/>
      </w:pPr>
      <w:r w:rsidRPr="000D2A5D">
        <w:t>Nastanou-li skutečnosti, které jedné nebo oběma smluvním stranám částečně nebo úplně znemožní vzájemnou spolupráci, jsou povinny o takové skutečnosti druhou smluvní stranu bez zbytečného odkladu informovat a učinit kroky k odvrácení této skutečnosti a k překonání překážek.</w:t>
      </w:r>
    </w:p>
    <w:p w:rsidR="000454A9" w:rsidRPr="000D2A5D" w:rsidRDefault="000F6C1B" w:rsidP="001611A7">
      <w:pPr>
        <w:pStyle w:val="02-ODST-2"/>
      </w:pPr>
      <w:r w:rsidRPr="000D2A5D">
        <w:t xml:space="preserve">Smluvní strany se dohodly, že zhotovitel není oprávněn bez předchozího písemného souhlasu objednatele postoupit tuto smlouvu, její část či převést jakákoli práva a/nebo povinnosti ze smlouvy </w:t>
      </w:r>
      <w:r w:rsidR="001611A7">
        <w:t xml:space="preserve">či z jejího porušení </w:t>
      </w:r>
      <w:r w:rsidRPr="000D2A5D">
        <w:t>na třetí osoby.</w:t>
      </w:r>
    </w:p>
    <w:p w:rsidR="00316D59" w:rsidRPr="000D2A5D" w:rsidRDefault="00316D59" w:rsidP="001611A7">
      <w:pPr>
        <w:pStyle w:val="02-ODST-2"/>
      </w:pPr>
      <w:r w:rsidRPr="000D2A5D">
        <w:t xml:space="preserve">Zhotovitel prohlašuje a souhlasí se zpřístupněním a zveřejněním celé této smlouvy v jejím plném znění včetně jejich příloh a případných dodatků, vždy po uzavření, na profilu objednatele, tj. na </w:t>
      </w:r>
      <w:hyperlink r:id="rId9" w:history="1">
        <w:r w:rsidR="00D446B0" w:rsidRPr="001611A7">
          <w:rPr>
            <w:rStyle w:val="Hypertextovodkaz"/>
            <w:rFonts w:cs="Arial"/>
          </w:rPr>
          <w:t>http://www.softender.cz</w:t>
        </w:r>
      </w:hyperlink>
      <w:r w:rsidRPr="001611A7">
        <w:t>.</w:t>
      </w:r>
    </w:p>
    <w:p w:rsidR="003433F8" w:rsidRPr="000D2A5D" w:rsidRDefault="003433F8" w:rsidP="001611A7">
      <w:pPr>
        <w:pStyle w:val="02-ODST-2"/>
      </w:pPr>
      <w:r w:rsidRPr="000D2A5D">
        <w:t xml:space="preserve">Smluvní strany se zavazují, že budou veškeré informace, předané v jakékoliv podobě vážící se k této smlouvě či některé dílčí smlouvě, informace, které smluvní strana přímo nebo nepřímo získala od druhé smluvní strany v souvislosti s uzavřením a plněním této smlouvy a dílčích smluv a/nebo informace, které jsou obsaženy v této smlouvě či jí v souvislosti se smlouvou či dílčí smlouvou druhá smluvní strana sdělí, jakož i informace tvořící obchodní tajemství či které </w:t>
      </w:r>
      <w:r w:rsidRPr="000D2A5D">
        <w:lastRenderedPageBreak/>
        <w:t>mohou mát povahu obchodního tajemství (dále též jen „důvěrné informace“) zachovávat v tajnosti. Smluvní strana je povinna zachovávat mlčenlivost o důvěrných informacích a zavazuje se, že důvěrné informace nezneužije. Důvěrné informace jsou pokládány za důvěrný údaj ve smyslu ustanovení § 1730 zákona č. 89/2012 Sb., občanský zákoník, v platném znění, a současně za obchodní tajemství ve smyslu § 504 téhož zákona.</w:t>
      </w:r>
    </w:p>
    <w:p w:rsidR="003433F8" w:rsidRPr="000D2A5D" w:rsidRDefault="003433F8" w:rsidP="00727A8A">
      <w:pPr>
        <w:pStyle w:val="02-ODST-2"/>
      </w:pPr>
      <w:r w:rsidRPr="000D2A5D">
        <w:t xml:space="preserve">Povinnost mlčenlivosti zahrnuje </w:t>
      </w:r>
      <w:r w:rsidRPr="000D2A5D">
        <w:tab/>
        <w:t>skutečnosti obchodní, neobchodní, technické či netechnické povahy, související s činností objednatele, které mají skutečnou nebo alespoň potenciální materiální nebo imateriální hodnotu a nejsou běžně dostupné. Povinnost mlčenlivosti se nevztahuje na informace, které jsou známé a volně k dispozici.</w:t>
      </w:r>
    </w:p>
    <w:p w:rsidR="00E952DA" w:rsidRPr="000D2A5D" w:rsidRDefault="00E952DA" w:rsidP="001611A7">
      <w:pPr>
        <w:pStyle w:val="01-L"/>
      </w:pPr>
      <w:r w:rsidRPr="000D2A5D">
        <w:t>Závěrečná ustanovení</w:t>
      </w:r>
    </w:p>
    <w:p w:rsidR="00E5106D" w:rsidRPr="000D2A5D" w:rsidRDefault="00E5106D" w:rsidP="001611A7">
      <w:pPr>
        <w:pStyle w:val="02-ODST-2"/>
      </w:pPr>
      <w:r w:rsidRPr="000D2A5D">
        <w:t xml:space="preserve">Smluvní strany se dohodly, že případná neplatnost některého z ustanovení této </w:t>
      </w:r>
      <w:r w:rsidR="00624E1E" w:rsidRPr="000D2A5D">
        <w:t>s</w:t>
      </w:r>
      <w:r w:rsidRPr="000D2A5D">
        <w:t xml:space="preserve">mlouvy nezpůsobuje neplatnost celé </w:t>
      </w:r>
      <w:r w:rsidR="00624E1E" w:rsidRPr="000D2A5D">
        <w:t>s</w:t>
      </w:r>
      <w:r w:rsidRPr="000D2A5D">
        <w:t xml:space="preserve">mlouvy a </w:t>
      </w:r>
      <w:r w:rsidR="00624E1E" w:rsidRPr="000D2A5D">
        <w:t>s</w:t>
      </w:r>
      <w:r w:rsidRPr="000D2A5D">
        <w:t xml:space="preserve">mluvní strany se zavazují nahradit taková ustanovení bez zbytečného odkladu novými ustanoveními zajišťujícími dosažení původního účelu zaniklého či neplatného ustanovení této </w:t>
      </w:r>
      <w:r w:rsidR="00624E1E" w:rsidRPr="000D2A5D">
        <w:t>s</w:t>
      </w:r>
      <w:r w:rsidRPr="000D2A5D">
        <w:t>mlouvy.</w:t>
      </w:r>
    </w:p>
    <w:p w:rsidR="00E5106D" w:rsidRPr="000D2A5D" w:rsidRDefault="00E5106D" w:rsidP="001611A7">
      <w:pPr>
        <w:pStyle w:val="02-ODST-2"/>
      </w:pPr>
      <w:r w:rsidRPr="000D2A5D">
        <w:t xml:space="preserve">Tato </w:t>
      </w:r>
      <w:r w:rsidR="00624E1E" w:rsidRPr="000D2A5D">
        <w:t>s</w:t>
      </w:r>
      <w:r w:rsidRPr="000D2A5D">
        <w:t xml:space="preserve">mlouva a veškeré právní vztahy z ní vzniklé se řídí příslušnými ustanoveními zákona č. 89/2012 Sb., občanského zákoníku, v platném znění, a ostatními závaznými právními předpisy českého právního řádu. Smluvní strany si výslovně sjednávají, že ustanovení </w:t>
      </w:r>
      <w:r w:rsidR="00384E10" w:rsidRPr="000D2A5D">
        <w:t xml:space="preserve">§ 573, </w:t>
      </w:r>
      <w:r w:rsidRPr="000D2A5D">
        <w:t xml:space="preserve">§ 1765, § 1766, § 2609 z. </w:t>
      </w:r>
      <w:proofErr w:type="gramStart"/>
      <w:r w:rsidRPr="000D2A5D">
        <w:t>č.</w:t>
      </w:r>
      <w:proofErr w:type="gramEnd"/>
      <w:r w:rsidRPr="000D2A5D">
        <w:t xml:space="preserve"> 89/2012 Sb., občanského zákoníku, se na vztah založený touto </w:t>
      </w:r>
      <w:r w:rsidR="00624E1E" w:rsidRPr="000D2A5D">
        <w:t>s</w:t>
      </w:r>
      <w:r w:rsidRPr="000D2A5D">
        <w:t xml:space="preserve">mlouvou nepoužijí. Smluvní strany se dále s ohledem na povahu </w:t>
      </w:r>
      <w:r w:rsidR="00624E1E" w:rsidRPr="000D2A5D">
        <w:t>s</w:t>
      </w:r>
      <w:r w:rsidRPr="000D2A5D">
        <w:t xml:space="preserve">mlouvy dohodly, že </w:t>
      </w:r>
      <w:r w:rsidR="00624E1E" w:rsidRPr="000D2A5D">
        <w:t>z</w:t>
      </w:r>
      <w:r w:rsidRPr="000D2A5D">
        <w:t xml:space="preserve">hotovitel přebírá na sebe nebezpečí změny okolností ve smyslu </w:t>
      </w:r>
      <w:proofErr w:type="spellStart"/>
      <w:r w:rsidRPr="000D2A5D">
        <w:t>ust</w:t>
      </w:r>
      <w:proofErr w:type="spellEnd"/>
      <w:r w:rsidRPr="000D2A5D">
        <w:t xml:space="preserve">. § 2620 odst. 2 z. </w:t>
      </w:r>
      <w:proofErr w:type="gramStart"/>
      <w:r w:rsidRPr="000D2A5D">
        <w:t>č.</w:t>
      </w:r>
      <w:proofErr w:type="gramEnd"/>
      <w:r w:rsidRPr="000D2A5D">
        <w:t xml:space="preserve"> 89/2012 Sb., občanského zákoníku, </w:t>
      </w:r>
      <w:r w:rsidR="00624E1E" w:rsidRPr="000D2A5D">
        <w:t xml:space="preserve">v platném znění, </w:t>
      </w:r>
      <w:r w:rsidRPr="000D2A5D">
        <w:t xml:space="preserve">a dále že bez předchozího písemného souhlasu </w:t>
      </w:r>
      <w:r w:rsidR="00624E1E" w:rsidRPr="000D2A5D">
        <w:t>o</w:t>
      </w:r>
      <w:r w:rsidRPr="000D2A5D">
        <w:t xml:space="preserve">bjednatele </w:t>
      </w:r>
      <w:r w:rsidR="00624E1E" w:rsidRPr="000D2A5D">
        <w:t>z</w:t>
      </w:r>
      <w:r w:rsidRPr="000D2A5D">
        <w:t xml:space="preserve">hotovitel nepřevede svá práva a povinnosti ze </w:t>
      </w:r>
      <w:r w:rsidR="00624E1E" w:rsidRPr="000D2A5D">
        <w:t>s</w:t>
      </w:r>
      <w:r w:rsidRPr="000D2A5D">
        <w:t xml:space="preserve">mlouvy ani její části třetí osobě podle </w:t>
      </w:r>
      <w:proofErr w:type="spellStart"/>
      <w:r w:rsidRPr="000D2A5D">
        <w:t>ust</w:t>
      </w:r>
      <w:proofErr w:type="spellEnd"/>
      <w:r w:rsidRPr="000D2A5D">
        <w:t xml:space="preserve">. §§ 1895-1900 z. </w:t>
      </w:r>
      <w:proofErr w:type="gramStart"/>
      <w:r w:rsidRPr="000D2A5D">
        <w:t>č.</w:t>
      </w:r>
      <w:proofErr w:type="gramEnd"/>
      <w:r w:rsidRPr="000D2A5D">
        <w:t xml:space="preserve"> 89/2012 Sb., občanského zákoníku</w:t>
      </w:r>
      <w:r w:rsidR="00624E1E" w:rsidRPr="000D2A5D">
        <w:t>, v platném znění</w:t>
      </w:r>
      <w:r w:rsidRPr="000D2A5D">
        <w:t>.</w:t>
      </w:r>
    </w:p>
    <w:p w:rsidR="00E5106D" w:rsidRPr="000D2A5D" w:rsidRDefault="00E5106D" w:rsidP="001611A7">
      <w:pPr>
        <w:pStyle w:val="02-ODST-2"/>
      </w:pPr>
      <w:r w:rsidRPr="000D2A5D">
        <w:t xml:space="preserve">Veškeré změny a doplnění této </w:t>
      </w:r>
      <w:r w:rsidR="00C72E8E" w:rsidRPr="000D2A5D">
        <w:t>s</w:t>
      </w:r>
      <w:r w:rsidRPr="000D2A5D">
        <w:t xml:space="preserve">mlouvy mohou být provedeny, pouze pokud to právní předpisy umožňují, a to pouze vzestupně číslovanými písemnými dodatky, podepsanými oprávněnými zástupci obou </w:t>
      </w:r>
      <w:r w:rsidR="00C72E8E" w:rsidRPr="000D2A5D">
        <w:t>s</w:t>
      </w:r>
      <w:r w:rsidRPr="000D2A5D">
        <w:t>mluvních stran na téže listině.</w:t>
      </w:r>
    </w:p>
    <w:p w:rsidR="00E5106D" w:rsidRPr="000D2A5D" w:rsidRDefault="00E5106D" w:rsidP="001611A7">
      <w:pPr>
        <w:pStyle w:val="02-ODST-2"/>
      </w:pPr>
      <w:r w:rsidRPr="000D2A5D">
        <w:t xml:space="preserve">Smluvní strany prohlašují, že veškeré podmínky plnění, zejména práva a povinnosti, sankce za porušení </w:t>
      </w:r>
      <w:r w:rsidR="00C72E8E" w:rsidRPr="000D2A5D">
        <w:t>s</w:t>
      </w:r>
      <w:r w:rsidRPr="000D2A5D">
        <w:t>mlouvy, které byly mezi nimi v souvislosti s</w:t>
      </w:r>
      <w:r w:rsidR="00C72E8E" w:rsidRPr="000D2A5D">
        <w:t> předmětem smlouvy</w:t>
      </w:r>
      <w:r w:rsidRPr="000D2A5D">
        <w:t xml:space="preserve"> ujednány, jsou obsaženy v textu této </w:t>
      </w:r>
      <w:r w:rsidR="00C72E8E" w:rsidRPr="000D2A5D">
        <w:t>s</w:t>
      </w:r>
      <w:r w:rsidRPr="000D2A5D">
        <w:t xml:space="preserve">mlouvy včetně jejích příloh, </w:t>
      </w:r>
      <w:r w:rsidR="001611A7">
        <w:t>z</w:t>
      </w:r>
      <w:r w:rsidRPr="000D2A5D">
        <w:t xml:space="preserve">ávazných podkladech a dokumentech, na které </w:t>
      </w:r>
      <w:r w:rsidR="00C72E8E" w:rsidRPr="000D2A5D">
        <w:t>s</w:t>
      </w:r>
      <w:r w:rsidRPr="000D2A5D">
        <w:t xml:space="preserve">mlouva výslovně odkazuje. Smluvní strany výslovně prohlašují, že ke dni uzavření této </w:t>
      </w:r>
      <w:r w:rsidR="00C72E8E" w:rsidRPr="000D2A5D">
        <w:t>s</w:t>
      </w:r>
      <w:r w:rsidRPr="000D2A5D">
        <w:t xml:space="preserve">mlouvy se ruší veškerá případná ujednání a dohody, které by se týkaly shodného předmětu plnění a tyto jsou v plném rozsahu nahrazeny ujednáními obsaženými v této </w:t>
      </w:r>
      <w:r w:rsidR="00C72E8E" w:rsidRPr="000D2A5D">
        <w:t>s</w:t>
      </w:r>
      <w:r w:rsidRPr="000D2A5D">
        <w:t xml:space="preserve">mlouvě, tj. neexistuje žádné jiné ujednání, které by tuto </w:t>
      </w:r>
      <w:r w:rsidR="00C72E8E" w:rsidRPr="000D2A5D">
        <w:t>s</w:t>
      </w:r>
      <w:r w:rsidRPr="000D2A5D">
        <w:t xml:space="preserve">mlouvu doplňovalo nebo měnilo. </w:t>
      </w:r>
    </w:p>
    <w:p w:rsidR="00E5106D" w:rsidRPr="000D2A5D" w:rsidRDefault="00E5106D" w:rsidP="001611A7">
      <w:pPr>
        <w:pStyle w:val="02-ODST-2"/>
      </w:pPr>
      <w:r w:rsidRPr="000D2A5D">
        <w:t xml:space="preserve"> Jakékoliv jednání předvídané v této </w:t>
      </w:r>
      <w:r w:rsidR="00C72E8E" w:rsidRPr="000D2A5D">
        <w:t>s</w:t>
      </w:r>
      <w:r w:rsidRPr="000D2A5D">
        <w:t xml:space="preserve">mlouvě, musí být učiněno, není-li ve </w:t>
      </w:r>
      <w:r w:rsidR="00C72E8E" w:rsidRPr="000D2A5D">
        <w:t>s</w:t>
      </w:r>
      <w:r w:rsidRPr="000D2A5D">
        <w:t xml:space="preserve">mlouvě výslovně stanoveno jinak, písemně v listinné podobě a musí být s vyloučením </w:t>
      </w:r>
      <w:proofErr w:type="spellStart"/>
      <w:r w:rsidRPr="000D2A5D">
        <w:t>ust</w:t>
      </w:r>
      <w:proofErr w:type="spellEnd"/>
      <w:r w:rsidRPr="000D2A5D">
        <w:t xml:space="preserve">. § 566 z. </w:t>
      </w:r>
      <w:proofErr w:type="gramStart"/>
      <w:r w:rsidRPr="000D2A5D">
        <w:t>č.</w:t>
      </w:r>
      <w:proofErr w:type="gramEnd"/>
      <w:r w:rsidRPr="000D2A5D">
        <w:t xml:space="preserve"> 89/2012 Sb., občanský zákoník,</w:t>
      </w:r>
      <w:r w:rsidR="00C72E8E" w:rsidRPr="000D2A5D">
        <w:t xml:space="preserve"> v platném znění,</w:t>
      </w:r>
      <w:r w:rsidRPr="000D2A5D">
        <w:t xml:space="preserve"> řádně podepsané oprávněnými osobami. Jakékoliv jiné jednání, včetně e-mailové korespondence, je bez právního významu, není-li ve </w:t>
      </w:r>
      <w:r w:rsidR="00C72E8E" w:rsidRPr="000D2A5D">
        <w:t>s</w:t>
      </w:r>
      <w:r w:rsidRPr="000D2A5D">
        <w:t>mlouvě výslovně stanoveno jinak.</w:t>
      </w:r>
    </w:p>
    <w:p w:rsidR="00E5106D" w:rsidRPr="000D2A5D" w:rsidRDefault="00E5106D" w:rsidP="001611A7">
      <w:pPr>
        <w:pStyle w:val="02-ODST-2"/>
      </w:pPr>
      <w:r w:rsidRPr="000D2A5D">
        <w:t xml:space="preserve">Tato </w:t>
      </w:r>
      <w:r w:rsidR="00C72E8E" w:rsidRPr="000D2A5D">
        <w:t>s</w:t>
      </w:r>
      <w:r w:rsidRPr="000D2A5D">
        <w:t>mlouva není převoditelná rubopisem.</w:t>
      </w:r>
    </w:p>
    <w:p w:rsidR="00384E10" w:rsidRPr="000D2A5D" w:rsidRDefault="00384E10" w:rsidP="001611A7">
      <w:pPr>
        <w:pStyle w:val="02-ODST-2"/>
      </w:pPr>
      <w:r w:rsidRPr="000D2A5D">
        <w:t>Smluvní strany sjednávají, že v případě sporu smluvních stran, jenž nebude vyřešen smírnou cestou, jsou k projednání sporu příslušné soudy v České republice.</w:t>
      </w:r>
    </w:p>
    <w:p w:rsidR="00E5106D" w:rsidRDefault="00E5106D" w:rsidP="001611A7">
      <w:pPr>
        <w:pStyle w:val="02-ODST-2"/>
      </w:pPr>
      <w:r w:rsidRPr="000D2A5D">
        <w:t xml:space="preserve">Tato </w:t>
      </w:r>
      <w:r w:rsidR="00C72E8E" w:rsidRPr="000D2A5D">
        <w:t>s</w:t>
      </w:r>
      <w:r w:rsidRPr="000D2A5D">
        <w:t xml:space="preserve">mlouva byla </w:t>
      </w:r>
      <w:r w:rsidR="00C72E8E" w:rsidRPr="000D2A5D">
        <w:t>s</w:t>
      </w:r>
      <w:r w:rsidRPr="000D2A5D">
        <w:t xml:space="preserve">mluvními stranami podepsána ve čtyřech vyhotoveních, z nichž každá ze </w:t>
      </w:r>
      <w:r w:rsidR="00C72E8E" w:rsidRPr="000D2A5D">
        <w:t>s</w:t>
      </w:r>
      <w:r w:rsidRPr="000D2A5D">
        <w:t xml:space="preserve">mluvních stran obdržela po dvou vyhotoveních. Nedílnou součástí každého vyhotovení jsou všechny přílohy uvedené v této </w:t>
      </w:r>
      <w:r w:rsidR="00C72E8E" w:rsidRPr="000D2A5D">
        <w:t>s</w:t>
      </w:r>
      <w:r w:rsidRPr="000D2A5D">
        <w:t xml:space="preserve">mlouvě. Smluvní strany shodně prohlašují, že si </w:t>
      </w:r>
      <w:r w:rsidR="00C72E8E" w:rsidRPr="000D2A5D">
        <w:t>s</w:t>
      </w:r>
      <w:r w:rsidRPr="000D2A5D">
        <w:t xml:space="preserve">mlouvu před jejím podepsáním přečetly a s jejím obsahem souhlasí, že byla sepsána podle jejich pravé, svobodné a vážné vůle. Na důkaz připojují obě </w:t>
      </w:r>
      <w:r w:rsidR="00C72E8E" w:rsidRPr="000D2A5D">
        <w:t>s</w:t>
      </w:r>
      <w:r w:rsidRPr="000D2A5D">
        <w:t>mluvní strany podpisy svých oprávněných zástupců.</w:t>
      </w:r>
    </w:p>
    <w:p w:rsidR="00F66CEE" w:rsidRDefault="00F66CEE" w:rsidP="00F66CEE">
      <w:pPr>
        <w:pStyle w:val="01-L"/>
        <w:numPr>
          <w:ilvl w:val="0"/>
          <w:numId w:val="0"/>
        </w:numPr>
        <w:ind w:left="18"/>
        <w:jc w:val="both"/>
      </w:pPr>
    </w:p>
    <w:p w:rsidR="00CF73EF" w:rsidRDefault="00CF73EF" w:rsidP="00CF73EF"/>
    <w:p w:rsidR="00CF73EF" w:rsidRDefault="00CF73EF" w:rsidP="00CF73EF"/>
    <w:p w:rsidR="00CF73EF" w:rsidRDefault="00CF73EF" w:rsidP="00CF73EF"/>
    <w:p w:rsidR="00CF73EF" w:rsidRPr="00CF73EF" w:rsidRDefault="00CF73EF" w:rsidP="00CF73EF"/>
    <w:p w:rsidR="00F66CEE" w:rsidRPr="00F66CEE" w:rsidRDefault="00F66CEE" w:rsidP="00F66CEE"/>
    <w:p w:rsidR="000F2DCF" w:rsidRPr="000D2A5D" w:rsidRDefault="00E952DA" w:rsidP="001611A7">
      <w:pPr>
        <w:pStyle w:val="02-ODST-2"/>
      </w:pPr>
      <w:r w:rsidRPr="000D2A5D">
        <w:t>Nedílnou součástí této smlouvy j</w:t>
      </w:r>
      <w:r w:rsidR="000F2DCF" w:rsidRPr="000D2A5D">
        <w:t>sou její přílohy:</w:t>
      </w:r>
    </w:p>
    <w:p w:rsidR="00E952DA" w:rsidRPr="000D2A5D" w:rsidRDefault="00E952DA" w:rsidP="001611A7">
      <w:pPr>
        <w:pStyle w:val="05-ODST-3"/>
      </w:pPr>
      <w:r w:rsidRPr="000D2A5D">
        <w:t xml:space="preserve">příloha č. 1 – </w:t>
      </w:r>
      <w:r w:rsidR="000F2DCF" w:rsidRPr="000D2A5D">
        <w:t>Cenová nabídka zhotovitele</w:t>
      </w:r>
      <w:r w:rsidR="00CF5113" w:rsidRPr="000D2A5D">
        <w:t xml:space="preserve"> ze dne </w:t>
      </w:r>
      <w:r w:rsidR="008A4700" w:rsidRPr="000D2A5D">
        <w:t>…………….</w:t>
      </w:r>
    </w:p>
    <w:p w:rsidR="00C830ED" w:rsidRPr="000D2A5D" w:rsidRDefault="00C830ED" w:rsidP="00C830ED">
      <w:pPr>
        <w:autoSpaceDE w:val="0"/>
        <w:autoSpaceDN w:val="0"/>
        <w:adjustRightInd w:val="0"/>
        <w:rPr>
          <w:rFonts w:cs="Arial"/>
          <w:color w:val="000000"/>
          <w:sz w:val="24"/>
          <w:szCs w:val="24"/>
        </w:rPr>
      </w:pPr>
    </w:p>
    <w:p w:rsidR="000F2DCF" w:rsidRPr="000D2A5D" w:rsidRDefault="000F2DCF" w:rsidP="00990270">
      <w:pPr>
        <w:autoSpaceDE w:val="0"/>
        <w:autoSpaceDN w:val="0"/>
        <w:adjustRightInd w:val="0"/>
        <w:rPr>
          <w:rFonts w:cs="Arial"/>
          <w:color w:val="000000"/>
          <w:sz w:val="24"/>
          <w:szCs w:val="24"/>
        </w:rPr>
      </w:pPr>
    </w:p>
    <w:p w:rsidR="000F2DCF" w:rsidRPr="000D2A5D" w:rsidRDefault="000F2DCF" w:rsidP="00990270">
      <w:pPr>
        <w:autoSpaceDE w:val="0"/>
        <w:autoSpaceDN w:val="0"/>
        <w:adjustRightInd w:val="0"/>
        <w:rPr>
          <w:rFonts w:cs="Arial"/>
          <w:color w:val="000000"/>
          <w:sz w:val="24"/>
          <w:szCs w:val="24"/>
        </w:rPr>
      </w:pPr>
    </w:p>
    <w:p w:rsidR="00FB0043" w:rsidRPr="001611A7" w:rsidRDefault="00E952DA" w:rsidP="00FB0043">
      <w:pPr>
        <w:autoSpaceDE w:val="0"/>
        <w:autoSpaceDN w:val="0"/>
        <w:adjustRightInd w:val="0"/>
        <w:rPr>
          <w:rFonts w:cs="Arial"/>
          <w:color w:val="000000"/>
        </w:rPr>
      </w:pPr>
      <w:r w:rsidRPr="001611A7">
        <w:rPr>
          <w:rFonts w:cs="Arial"/>
          <w:color w:val="000000"/>
        </w:rPr>
        <w:t>V Praze dne:</w:t>
      </w:r>
      <w:r w:rsidR="00FB0043" w:rsidRPr="001611A7">
        <w:rPr>
          <w:rFonts w:cs="Arial"/>
          <w:color w:val="000000"/>
        </w:rPr>
        <w:t xml:space="preserve"> </w:t>
      </w:r>
      <w:r w:rsidR="00FB0043" w:rsidRPr="001611A7">
        <w:rPr>
          <w:rFonts w:cs="Arial"/>
          <w:color w:val="000000"/>
        </w:rPr>
        <w:tab/>
      </w:r>
      <w:r w:rsidR="008A4700" w:rsidRPr="001611A7">
        <w:rPr>
          <w:rFonts w:cs="Arial"/>
          <w:color w:val="000000"/>
        </w:rPr>
        <w:t>………</w:t>
      </w:r>
      <w:proofErr w:type="gramStart"/>
      <w:r w:rsidR="008A4700" w:rsidRPr="001611A7">
        <w:rPr>
          <w:rFonts w:cs="Arial"/>
          <w:color w:val="000000"/>
        </w:rPr>
        <w:t>…..</w:t>
      </w:r>
      <w:r w:rsidR="00FB0043" w:rsidRPr="001611A7">
        <w:rPr>
          <w:rFonts w:cs="Arial"/>
          <w:color w:val="000000"/>
        </w:rPr>
        <w:tab/>
      </w:r>
      <w:r w:rsidR="008A4700" w:rsidRPr="001611A7">
        <w:rPr>
          <w:rFonts w:cs="Arial"/>
          <w:color w:val="000000"/>
        </w:rPr>
        <w:tab/>
      </w:r>
      <w:r w:rsidR="008A4700" w:rsidRPr="001611A7">
        <w:rPr>
          <w:rFonts w:cs="Arial"/>
          <w:color w:val="000000"/>
        </w:rPr>
        <w:tab/>
      </w:r>
      <w:r w:rsidR="00FB0043" w:rsidRPr="001611A7">
        <w:rPr>
          <w:rFonts w:cs="Arial"/>
          <w:color w:val="000000"/>
        </w:rPr>
        <w:t xml:space="preserve">V </w:t>
      </w:r>
      <w:r w:rsidR="001611A7">
        <w:rPr>
          <w:rFonts w:cs="Arial"/>
          <w:color w:val="000000"/>
        </w:rPr>
        <w:t>…</w:t>
      </w:r>
      <w:proofErr w:type="gramEnd"/>
      <w:r w:rsidR="001611A7">
        <w:rPr>
          <w:rFonts w:cs="Arial"/>
          <w:color w:val="000000"/>
        </w:rPr>
        <w:t>…..</w:t>
      </w:r>
      <w:r w:rsidR="00FB0043" w:rsidRPr="001611A7">
        <w:rPr>
          <w:rFonts w:cs="Arial"/>
          <w:color w:val="000000"/>
        </w:rPr>
        <w:t xml:space="preserve"> dne:</w:t>
      </w:r>
    </w:p>
    <w:p w:rsidR="00E952DA" w:rsidRPr="001611A7" w:rsidRDefault="00E952DA" w:rsidP="00990270">
      <w:pPr>
        <w:autoSpaceDE w:val="0"/>
        <w:autoSpaceDN w:val="0"/>
        <w:adjustRightInd w:val="0"/>
        <w:rPr>
          <w:rFonts w:cs="Arial"/>
          <w:color w:val="000000"/>
        </w:rPr>
      </w:pPr>
    </w:p>
    <w:p w:rsidR="00EB172E" w:rsidRPr="001611A7" w:rsidRDefault="00EB172E" w:rsidP="00990270">
      <w:pPr>
        <w:autoSpaceDE w:val="0"/>
        <w:autoSpaceDN w:val="0"/>
        <w:adjustRightInd w:val="0"/>
        <w:rPr>
          <w:rFonts w:cs="Arial"/>
          <w:color w:val="000000"/>
        </w:rPr>
      </w:pPr>
    </w:p>
    <w:p w:rsidR="00EB172E" w:rsidRPr="001611A7" w:rsidRDefault="00EB172E" w:rsidP="00990270">
      <w:pPr>
        <w:autoSpaceDE w:val="0"/>
        <w:autoSpaceDN w:val="0"/>
        <w:adjustRightInd w:val="0"/>
        <w:rPr>
          <w:rFonts w:cs="Arial"/>
          <w:color w:val="000000"/>
        </w:rPr>
      </w:pPr>
    </w:p>
    <w:p w:rsidR="00FB0043" w:rsidRPr="001611A7" w:rsidRDefault="00EB172E" w:rsidP="00FB0043">
      <w:pPr>
        <w:autoSpaceDE w:val="0"/>
        <w:autoSpaceDN w:val="0"/>
        <w:adjustRightInd w:val="0"/>
        <w:rPr>
          <w:rFonts w:cs="Arial"/>
          <w:color w:val="000000"/>
        </w:rPr>
      </w:pPr>
      <w:r w:rsidRPr="001611A7">
        <w:rPr>
          <w:rFonts w:cs="Arial"/>
          <w:color w:val="000000"/>
        </w:rPr>
        <w:t>ČEPRO, a.s.</w:t>
      </w:r>
      <w:r w:rsidR="00FB0043" w:rsidRPr="001611A7">
        <w:rPr>
          <w:rFonts w:cs="Arial"/>
          <w:b/>
          <w:color w:val="000000"/>
        </w:rPr>
        <w:t xml:space="preserve"> </w:t>
      </w:r>
      <w:r w:rsidR="00FB0043" w:rsidRPr="001611A7">
        <w:rPr>
          <w:rFonts w:cs="Arial"/>
          <w:b/>
          <w:color w:val="000000"/>
        </w:rPr>
        <w:tab/>
      </w:r>
      <w:r w:rsidR="00FB0043" w:rsidRPr="001611A7">
        <w:rPr>
          <w:rFonts w:cs="Arial"/>
          <w:b/>
          <w:color w:val="000000"/>
        </w:rPr>
        <w:tab/>
      </w:r>
      <w:r w:rsidR="00FB0043" w:rsidRPr="001611A7">
        <w:rPr>
          <w:rFonts w:cs="Arial"/>
          <w:b/>
          <w:color w:val="000000"/>
        </w:rPr>
        <w:tab/>
      </w:r>
      <w:r w:rsidR="00FB0043" w:rsidRPr="001611A7">
        <w:rPr>
          <w:rFonts w:cs="Arial"/>
          <w:b/>
          <w:color w:val="000000"/>
        </w:rPr>
        <w:tab/>
      </w:r>
      <w:r w:rsidR="00FB0043" w:rsidRPr="001611A7">
        <w:rPr>
          <w:rFonts w:cs="Arial"/>
          <w:b/>
          <w:color w:val="000000"/>
        </w:rPr>
        <w:tab/>
      </w:r>
      <w:r w:rsidR="00FB0043" w:rsidRPr="001611A7">
        <w:rPr>
          <w:rFonts w:cs="Arial"/>
          <w:b/>
          <w:color w:val="000000"/>
        </w:rPr>
        <w:tab/>
      </w:r>
    </w:p>
    <w:p w:rsidR="00EB172E" w:rsidRPr="001611A7" w:rsidRDefault="00EB172E" w:rsidP="00990270">
      <w:pPr>
        <w:autoSpaceDE w:val="0"/>
        <w:autoSpaceDN w:val="0"/>
        <w:adjustRightInd w:val="0"/>
        <w:rPr>
          <w:rFonts w:cs="Arial"/>
          <w:color w:val="000000"/>
        </w:rPr>
      </w:pPr>
    </w:p>
    <w:p w:rsidR="00EB172E" w:rsidRPr="001611A7" w:rsidRDefault="00EB172E" w:rsidP="00990270">
      <w:pPr>
        <w:autoSpaceDE w:val="0"/>
        <w:autoSpaceDN w:val="0"/>
        <w:adjustRightInd w:val="0"/>
        <w:rPr>
          <w:rFonts w:cs="Arial"/>
          <w:color w:val="000000"/>
        </w:rPr>
      </w:pPr>
    </w:p>
    <w:p w:rsidR="00E952DA" w:rsidRPr="001611A7" w:rsidRDefault="00E952DA" w:rsidP="00990270">
      <w:pPr>
        <w:autoSpaceDE w:val="0"/>
        <w:autoSpaceDN w:val="0"/>
        <w:adjustRightInd w:val="0"/>
        <w:rPr>
          <w:rFonts w:cs="Arial"/>
          <w:color w:val="000000"/>
        </w:rPr>
      </w:pPr>
      <w:r w:rsidRPr="001611A7">
        <w:rPr>
          <w:rFonts w:cs="Arial"/>
          <w:color w:val="000000"/>
        </w:rPr>
        <w:t>………………………………</w:t>
      </w:r>
      <w:r w:rsidR="00FB0043" w:rsidRPr="001611A7">
        <w:rPr>
          <w:rFonts w:cs="Arial"/>
          <w:color w:val="000000"/>
        </w:rPr>
        <w:t>..</w:t>
      </w:r>
      <w:r w:rsidR="00FB0043" w:rsidRPr="001611A7">
        <w:rPr>
          <w:rFonts w:cs="Arial"/>
          <w:color w:val="000000"/>
        </w:rPr>
        <w:tab/>
      </w:r>
      <w:r w:rsidR="00FB0043" w:rsidRPr="001611A7">
        <w:rPr>
          <w:rFonts w:cs="Arial"/>
          <w:color w:val="000000"/>
        </w:rPr>
        <w:tab/>
      </w:r>
      <w:r w:rsidR="00FB0043" w:rsidRPr="001611A7">
        <w:rPr>
          <w:rFonts w:cs="Arial"/>
          <w:color w:val="000000"/>
        </w:rPr>
        <w:tab/>
        <w:t>.....................................................</w:t>
      </w:r>
    </w:p>
    <w:p w:rsidR="00710DEA" w:rsidRPr="001611A7" w:rsidRDefault="00710DEA" w:rsidP="00990270">
      <w:pPr>
        <w:autoSpaceDE w:val="0"/>
        <w:autoSpaceDN w:val="0"/>
        <w:adjustRightInd w:val="0"/>
        <w:rPr>
          <w:rFonts w:cs="Arial"/>
          <w:color w:val="000000"/>
        </w:rPr>
      </w:pPr>
      <w:r w:rsidRPr="001611A7">
        <w:rPr>
          <w:rFonts w:cs="Arial"/>
          <w:color w:val="000000"/>
        </w:rPr>
        <w:t>Mgr. Jan Duspěva</w:t>
      </w:r>
      <w:r w:rsidR="00FB0043" w:rsidRPr="001611A7">
        <w:rPr>
          <w:rFonts w:cs="Arial"/>
          <w:color w:val="000000"/>
        </w:rPr>
        <w:tab/>
      </w:r>
      <w:r w:rsidR="00FB0043" w:rsidRPr="001611A7">
        <w:rPr>
          <w:rFonts w:cs="Arial"/>
          <w:color w:val="000000"/>
        </w:rPr>
        <w:tab/>
      </w:r>
      <w:r w:rsidR="00FB0043" w:rsidRPr="001611A7">
        <w:rPr>
          <w:rFonts w:cs="Arial"/>
          <w:color w:val="000000"/>
        </w:rPr>
        <w:tab/>
      </w:r>
      <w:r w:rsidR="00FB0043" w:rsidRPr="001611A7">
        <w:rPr>
          <w:rFonts w:cs="Arial"/>
          <w:color w:val="000000"/>
        </w:rPr>
        <w:tab/>
      </w:r>
      <w:r w:rsidR="00FB0043" w:rsidRPr="001611A7">
        <w:rPr>
          <w:rFonts w:cs="Arial"/>
          <w:color w:val="000000"/>
        </w:rPr>
        <w:tab/>
        <w:t xml:space="preserve"> </w:t>
      </w:r>
    </w:p>
    <w:p w:rsidR="00E952DA" w:rsidRPr="001611A7" w:rsidRDefault="00E952DA" w:rsidP="00990270">
      <w:pPr>
        <w:autoSpaceDE w:val="0"/>
        <w:autoSpaceDN w:val="0"/>
        <w:adjustRightInd w:val="0"/>
        <w:rPr>
          <w:rFonts w:cs="Arial"/>
          <w:color w:val="000000"/>
        </w:rPr>
      </w:pPr>
      <w:r w:rsidRPr="001611A7">
        <w:rPr>
          <w:rFonts w:cs="Arial"/>
          <w:color w:val="000000"/>
        </w:rPr>
        <w:t>předseda představenstva</w:t>
      </w:r>
      <w:r w:rsidR="00FB0043" w:rsidRPr="001611A7">
        <w:rPr>
          <w:rFonts w:cs="Arial"/>
          <w:color w:val="000000"/>
        </w:rPr>
        <w:t xml:space="preserve"> </w:t>
      </w:r>
      <w:r w:rsidR="00FB0043" w:rsidRPr="001611A7">
        <w:rPr>
          <w:rFonts w:cs="Arial"/>
          <w:color w:val="000000"/>
        </w:rPr>
        <w:tab/>
      </w:r>
      <w:r w:rsidR="00FB0043" w:rsidRPr="001611A7">
        <w:rPr>
          <w:rFonts w:cs="Arial"/>
          <w:color w:val="000000"/>
        </w:rPr>
        <w:tab/>
      </w:r>
      <w:r w:rsidR="00FB0043" w:rsidRPr="001611A7">
        <w:rPr>
          <w:rFonts w:cs="Arial"/>
          <w:color w:val="000000"/>
        </w:rPr>
        <w:tab/>
        <w:t xml:space="preserve"> </w:t>
      </w:r>
    </w:p>
    <w:p w:rsidR="00FB0043" w:rsidRPr="001611A7" w:rsidRDefault="00FB0043" w:rsidP="00FB0043">
      <w:pPr>
        <w:autoSpaceDE w:val="0"/>
        <w:autoSpaceDN w:val="0"/>
        <w:adjustRightInd w:val="0"/>
        <w:ind w:left="4956"/>
        <w:rPr>
          <w:rFonts w:cs="Arial"/>
          <w:color w:val="000000"/>
        </w:rPr>
      </w:pPr>
      <w:r w:rsidRPr="001611A7">
        <w:rPr>
          <w:rFonts w:cs="Arial"/>
          <w:color w:val="000000"/>
        </w:rPr>
        <w:t xml:space="preserve"> </w:t>
      </w:r>
    </w:p>
    <w:p w:rsidR="00EB172E" w:rsidRPr="001611A7" w:rsidRDefault="00EB172E" w:rsidP="00990270">
      <w:pPr>
        <w:autoSpaceDE w:val="0"/>
        <w:autoSpaceDN w:val="0"/>
        <w:adjustRightInd w:val="0"/>
        <w:rPr>
          <w:rFonts w:cs="Arial"/>
          <w:color w:val="000000"/>
        </w:rPr>
      </w:pPr>
    </w:p>
    <w:p w:rsidR="00E952DA" w:rsidRPr="001611A7" w:rsidRDefault="00E952DA" w:rsidP="00990270">
      <w:pPr>
        <w:autoSpaceDE w:val="0"/>
        <w:autoSpaceDN w:val="0"/>
        <w:adjustRightInd w:val="0"/>
        <w:rPr>
          <w:rFonts w:cs="Arial"/>
          <w:color w:val="000000"/>
        </w:rPr>
      </w:pPr>
      <w:r w:rsidRPr="001611A7">
        <w:rPr>
          <w:rFonts w:cs="Arial"/>
          <w:color w:val="000000"/>
        </w:rPr>
        <w:t>………………………………</w:t>
      </w:r>
    </w:p>
    <w:p w:rsidR="00E952DA" w:rsidRPr="001611A7" w:rsidRDefault="00E952DA" w:rsidP="00990270">
      <w:pPr>
        <w:autoSpaceDE w:val="0"/>
        <w:autoSpaceDN w:val="0"/>
        <w:adjustRightInd w:val="0"/>
        <w:rPr>
          <w:rFonts w:cs="Arial"/>
          <w:color w:val="000000"/>
        </w:rPr>
      </w:pPr>
      <w:r w:rsidRPr="001611A7">
        <w:rPr>
          <w:rFonts w:cs="Arial"/>
          <w:color w:val="000000"/>
        </w:rPr>
        <w:t>Ing. Ladislav Staněk</w:t>
      </w:r>
    </w:p>
    <w:p w:rsidR="00FD119F" w:rsidRPr="001611A7" w:rsidRDefault="00E952DA" w:rsidP="00670D97">
      <w:pPr>
        <w:autoSpaceDE w:val="0"/>
        <w:autoSpaceDN w:val="0"/>
        <w:adjustRightInd w:val="0"/>
        <w:rPr>
          <w:rFonts w:cs="Arial"/>
        </w:rPr>
      </w:pPr>
      <w:r w:rsidRPr="001611A7">
        <w:rPr>
          <w:rFonts w:cs="Arial"/>
          <w:color w:val="000000"/>
        </w:rPr>
        <w:t>člen představenstva</w:t>
      </w:r>
    </w:p>
    <w:sectPr w:rsidR="00FD119F" w:rsidRPr="001611A7" w:rsidSect="001D52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522CB7CC"/>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029A7EB6"/>
    <w:multiLevelType w:val="hybridMultilevel"/>
    <w:tmpl w:val="FCA02976"/>
    <w:lvl w:ilvl="0" w:tplc="D5A6BA5C">
      <w:numFmt w:val="bullet"/>
      <w:lvlText w:val="-"/>
      <w:lvlJc w:val="left"/>
      <w:pPr>
        <w:ind w:left="927" w:hanging="360"/>
      </w:pPr>
      <w:rPr>
        <w:rFonts w:ascii="Arial" w:eastAsia="Times New Roman" w:hAnsi="Arial" w:cs="Arial"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nsid w:val="045972B2"/>
    <w:multiLevelType w:val="hybridMultilevel"/>
    <w:tmpl w:val="F228B10C"/>
    <w:lvl w:ilvl="0" w:tplc="63D8CA04">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EA13805"/>
    <w:multiLevelType w:val="hybridMultilevel"/>
    <w:tmpl w:val="17EE645E"/>
    <w:lvl w:ilvl="0" w:tplc="4B3803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B51E3D"/>
    <w:multiLevelType w:val="hybridMultilevel"/>
    <w:tmpl w:val="4D9E3E18"/>
    <w:lvl w:ilvl="0" w:tplc="4B3803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F37226"/>
    <w:multiLevelType w:val="hybridMultilevel"/>
    <w:tmpl w:val="214A6800"/>
    <w:lvl w:ilvl="0" w:tplc="4B3803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8336E83"/>
    <w:multiLevelType w:val="hybridMultilevel"/>
    <w:tmpl w:val="119867BE"/>
    <w:lvl w:ilvl="0" w:tplc="0426A2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85B5414"/>
    <w:multiLevelType w:val="hybridMultilevel"/>
    <w:tmpl w:val="81F07706"/>
    <w:lvl w:ilvl="0" w:tplc="A4640E6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F102D19"/>
    <w:multiLevelType w:val="hybridMultilevel"/>
    <w:tmpl w:val="0182550A"/>
    <w:lvl w:ilvl="0" w:tplc="4B3803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E870F3B"/>
    <w:multiLevelType w:val="hybridMultilevel"/>
    <w:tmpl w:val="04C66834"/>
    <w:lvl w:ilvl="0" w:tplc="4B3803D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F253CAD"/>
    <w:multiLevelType w:val="hybridMultilevel"/>
    <w:tmpl w:val="4B960F2C"/>
    <w:lvl w:ilvl="0" w:tplc="4B3803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660165B"/>
    <w:multiLevelType w:val="hybridMultilevel"/>
    <w:tmpl w:val="A028942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5CB42575"/>
    <w:multiLevelType w:val="hybridMultilevel"/>
    <w:tmpl w:val="4952347E"/>
    <w:lvl w:ilvl="0" w:tplc="4B3803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1AB6ECA"/>
    <w:multiLevelType w:val="hybridMultilevel"/>
    <w:tmpl w:val="ACAE18BE"/>
    <w:lvl w:ilvl="0" w:tplc="63D8CA0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3531182"/>
    <w:multiLevelType w:val="multilevel"/>
    <w:tmpl w:val="FAD092E6"/>
    <w:lvl w:ilvl="0">
      <w:start w:val="1"/>
      <w:numFmt w:val="decimal"/>
      <w:pStyle w:val="Nadpis1"/>
      <w:isLgl/>
      <w:lvlText w:val="%1."/>
      <w:lvlJc w:val="left"/>
      <w:pPr>
        <w:tabs>
          <w:tab w:val="num" w:pos="360"/>
        </w:tabs>
        <w:ind w:left="360" w:hanging="360"/>
      </w:pPr>
      <w:rPr>
        <w:rFonts w:cs="Times New Roman" w:hint="default"/>
      </w:rPr>
    </w:lvl>
    <w:lvl w:ilvl="1">
      <w:start w:val="1"/>
      <w:numFmt w:val="decimal"/>
      <w:pStyle w:val="Odstavec2"/>
      <w:isLgl/>
      <w:lvlText w:val="%1.%2."/>
      <w:lvlJc w:val="left"/>
      <w:pPr>
        <w:tabs>
          <w:tab w:val="num" w:pos="792"/>
        </w:tabs>
        <w:ind w:left="792" w:hanging="432"/>
      </w:pPr>
      <w:rPr>
        <w:rFonts w:cs="Times New Roman" w:hint="default"/>
      </w:rPr>
    </w:lvl>
    <w:lvl w:ilvl="2">
      <w:start w:val="1"/>
      <w:numFmt w:val="decimal"/>
      <w:pStyle w:val="Odstavec3"/>
      <w:isLg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8"/>
  </w:num>
  <w:num w:numId="2">
    <w:abstractNumId w:val="13"/>
  </w:num>
  <w:num w:numId="3">
    <w:abstractNumId w:val="9"/>
  </w:num>
  <w:num w:numId="4">
    <w:abstractNumId w:val="2"/>
  </w:num>
  <w:num w:numId="5">
    <w:abstractNumId w:val="18"/>
  </w:num>
  <w:num w:numId="6">
    <w:abstractNumId w:val="10"/>
  </w:num>
  <w:num w:numId="7">
    <w:abstractNumId w:val="16"/>
  </w:num>
  <w:num w:numId="8">
    <w:abstractNumId w:val="11"/>
  </w:num>
  <w:num w:numId="9">
    <w:abstractNumId w:val="7"/>
  </w:num>
  <w:num w:numId="10">
    <w:abstractNumId w:val="5"/>
  </w:num>
  <w:num w:numId="11">
    <w:abstractNumId w:val="6"/>
  </w:num>
  <w:num w:numId="12">
    <w:abstractNumId w:val="14"/>
  </w:num>
  <w:num w:numId="13">
    <w:abstractNumId w:val="19"/>
  </w:num>
  <w:num w:numId="14">
    <w:abstractNumId w:val="4"/>
  </w:num>
  <w:num w:numId="15">
    <w:abstractNumId w:val="17"/>
  </w:num>
  <w:num w:numId="16">
    <w:abstractNumId w:val="0"/>
    <w:lvlOverride w:ilvl="0">
      <w:lvl w:ilvl="0" w:tplc="0405000F">
        <w:start w:val="1"/>
        <w:numFmt w:val="decimal"/>
        <w:lvlText w:val="%1."/>
        <w:lvlJc w:val="left"/>
        <w:pPr>
          <w:tabs>
            <w:tab w:val="num" w:pos="284"/>
          </w:tabs>
          <w:ind w:left="720" w:hanging="720"/>
        </w:pPr>
        <w:rPr>
          <w:rFonts w:hint="default"/>
        </w:rPr>
      </w:lvl>
    </w:lvlOverride>
    <w:lvlOverride w:ilvl="1">
      <w:lvl w:ilvl="1" w:tplc="04050019">
        <w:start w:val="1"/>
        <w:numFmt w:val="decimal"/>
        <w:lvlText w:val="%1.%2."/>
        <w:lvlJc w:val="left"/>
        <w:pPr>
          <w:tabs>
            <w:tab w:val="num" w:pos="720"/>
          </w:tabs>
          <w:ind w:left="720" w:hanging="720"/>
        </w:pPr>
        <w:rPr>
          <w:rFonts w:hint="default"/>
        </w:rPr>
      </w:lvl>
    </w:lvlOverride>
    <w:lvlOverride w:ilvl="2">
      <w:lvl w:ilvl="2" w:tplc="0405001B">
        <w:start w:val="1"/>
        <w:numFmt w:val="decimal"/>
        <w:lvlText w:val="%1.%2.%3."/>
        <w:lvlJc w:val="left"/>
        <w:pPr>
          <w:tabs>
            <w:tab w:val="num" w:pos="720"/>
          </w:tabs>
          <w:ind w:left="720" w:hanging="720"/>
        </w:pPr>
        <w:rPr>
          <w:rFonts w:ascii="Courier New" w:hAnsi="Courier New"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7">
    <w:abstractNumId w:val="0"/>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04050019">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0405001B">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18">
    <w:abstractNumId w:val="15"/>
  </w:num>
  <w:num w:numId="19">
    <w:abstractNumId w:val="12"/>
  </w:num>
  <w:num w:numId="20">
    <w:abstractNumId w:val="12"/>
  </w:num>
  <w:num w:numId="21">
    <w:abstractNumId w:val="17"/>
  </w:num>
  <w:num w:numId="22">
    <w:abstractNumId w:val="17"/>
  </w:num>
  <w:num w:numId="23">
    <w:abstractNumId w:val="15"/>
  </w:num>
  <w:num w:numId="24">
    <w:abstractNumId w:val="17"/>
  </w:num>
  <w:num w:numId="25">
    <w:abstractNumId w:val="17"/>
  </w:num>
  <w:num w:numId="26">
    <w:abstractNumId w:val="1"/>
  </w:num>
  <w:num w:numId="27">
    <w:abstractNumId w:val="3"/>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2DA"/>
    <w:rsid w:val="0000406E"/>
    <w:rsid w:val="00011E2F"/>
    <w:rsid w:val="00025BEF"/>
    <w:rsid w:val="00037F31"/>
    <w:rsid w:val="000444B0"/>
    <w:rsid w:val="000454A9"/>
    <w:rsid w:val="000621B9"/>
    <w:rsid w:val="00073C47"/>
    <w:rsid w:val="00094CBC"/>
    <w:rsid w:val="000B4106"/>
    <w:rsid w:val="000C7E8E"/>
    <w:rsid w:val="000D2A5D"/>
    <w:rsid w:val="000D2ABE"/>
    <w:rsid w:val="000E0354"/>
    <w:rsid w:val="000E0F39"/>
    <w:rsid w:val="000F063A"/>
    <w:rsid w:val="000F2DCF"/>
    <w:rsid w:val="000F5B84"/>
    <w:rsid w:val="000F6C1B"/>
    <w:rsid w:val="00100CC5"/>
    <w:rsid w:val="001021B7"/>
    <w:rsid w:val="00121287"/>
    <w:rsid w:val="00125809"/>
    <w:rsid w:val="00144599"/>
    <w:rsid w:val="001611A7"/>
    <w:rsid w:val="00170F92"/>
    <w:rsid w:val="001816B8"/>
    <w:rsid w:val="001A10FC"/>
    <w:rsid w:val="001D52C4"/>
    <w:rsid w:val="001D6918"/>
    <w:rsid w:val="001E0B13"/>
    <w:rsid w:val="001E5928"/>
    <w:rsid w:val="00215476"/>
    <w:rsid w:val="002270CA"/>
    <w:rsid w:val="00235D39"/>
    <w:rsid w:val="0026122C"/>
    <w:rsid w:val="00264030"/>
    <w:rsid w:val="00276879"/>
    <w:rsid w:val="00281B42"/>
    <w:rsid w:val="002937F8"/>
    <w:rsid w:val="002976EC"/>
    <w:rsid w:val="00310AA4"/>
    <w:rsid w:val="00316D59"/>
    <w:rsid w:val="003231C5"/>
    <w:rsid w:val="003433F8"/>
    <w:rsid w:val="00376C3D"/>
    <w:rsid w:val="00382BE2"/>
    <w:rsid w:val="00384E10"/>
    <w:rsid w:val="00397022"/>
    <w:rsid w:val="003A357C"/>
    <w:rsid w:val="003E25F8"/>
    <w:rsid w:val="003F5AB7"/>
    <w:rsid w:val="00420662"/>
    <w:rsid w:val="0043722A"/>
    <w:rsid w:val="004557C9"/>
    <w:rsid w:val="00455F82"/>
    <w:rsid w:val="004C22A9"/>
    <w:rsid w:val="004C7255"/>
    <w:rsid w:val="004D485E"/>
    <w:rsid w:val="004D5808"/>
    <w:rsid w:val="004E573C"/>
    <w:rsid w:val="004F1E36"/>
    <w:rsid w:val="004F5672"/>
    <w:rsid w:val="0050467E"/>
    <w:rsid w:val="005131B8"/>
    <w:rsid w:val="00537072"/>
    <w:rsid w:val="0056209D"/>
    <w:rsid w:val="00565D21"/>
    <w:rsid w:val="00574F1C"/>
    <w:rsid w:val="0057679F"/>
    <w:rsid w:val="0058127C"/>
    <w:rsid w:val="005E4835"/>
    <w:rsid w:val="005E493E"/>
    <w:rsid w:val="005F0C4B"/>
    <w:rsid w:val="005F5BA7"/>
    <w:rsid w:val="00623B9E"/>
    <w:rsid w:val="00624E1E"/>
    <w:rsid w:val="00630064"/>
    <w:rsid w:val="0064462B"/>
    <w:rsid w:val="006453F4"/>
    <w:rsid w:val="00670D97"/>
    <w:rsid w:val="00682BBF"/>
    <w:rsid w:val="006C1137"/>
    <w:rsid w:val="006D5CCE"/>
    <w:rsid w:val="006D7CA8"/>
    <w:rsid w:val="006F06EF"/>
    <w:rsid w:val="00710DEA"/>
    <w:rsid w:val="00727A8A"/>
    <w:rsid w:val="00734BFD"/>
    <w:rsid w:val="00751378"/>
    <w:rsid w:val="007564C7"/>
    <w:rsid w:val="007722AC"/>
    <w:rsid w:val="00782576"/>
    <w:rsid w:val="007A7ED8"/>
    <w:rsid w:val="007B7646"/>
    <w:rsid w:val="007D3C9B"/>
    <w:rsid w:val="00810809"/>
    <w:rsid w:val="008110CE"/>
    <w:rsid w:val="00820754"/>
    <w:rsid w:val="00820830"/>
    <w:rsid w:val="008251C9"/>
    <w:rsid w:val="008402AB"/>
    <w:rsid w:val="00842F06"/>
    <w:rsid w:val="00853D8E"/>
    <w:rsid w:val="0087167E"/>
    <w:rsid w:val="008733BC"/>
    <w:rsid w:val="008735C2"/>
    <w:rsid w:val="008A4700"/>
    <w:rsid w:val="008B06F8"/>
    <w:rsid w:val="008D1743"/>
    <w:rsid w:val="008D4FB9"/>
    <w:rsid w:val="008D61AF"/>
    <w:rsid w:val="00920A6E"/>
    <w:rsid w:val="00945E82"/>
    <w:rsid w:val="00951367"/>
    <w:rsid w:val="009739AB"/>
    <w:rsid w:val="00985A58"/>
    <w:rsid w:val="00990270"/>
    <w:rsid w:val="00993295"/>
    <w:rsid w:val="0099530E"/>
    <w:rsid w:val="009A1C12"/>
    <w:rsid w:val="009D263E"/>
    <w:rsid w:val="009E4035"/>
    <w:rsid w:val="009E6A58"/>
    <w:rsid w:val="00A54DFB"/>
    <w:rsid w:val="00A54E44"/>
    <w:rsid w:val="00A633A3"/>
    <w:rsid w:val="00A940B4"/>
    <w:rsid w:val="00AA1E22"/>
    <w:rsid w:val="00AA20C8"/>
    <w:rsid w:val="00AB0C87"/>
    <w:rsid w:val="00AB28DE"/>
    <w:rsid w:val="00AF6D93"/>
    <w:rsid w:val="00B24CA1"/>
    <w:rsid w:val="00B25556"/>
    <w:rsid w:val="00B46A3B"/>
    <w:rsid w:val="00B52369"/>
    <w:rsid w:val="00B5591F"/>
    <w:rsid w:val="00B76ABF"/>
    <w:rsid w:val="00B94BC2"/>
    <w:rsid w:val="00BB7D85"/>
    <w:rsid w:val="00C21573"/>
    <w:rsid w:val="00C23268"/>
    <w:rsid w:val="00C24919"/>
    <w:rsid w:val="00C40411"/>
    <w:rsid w:val="00C539AD"/>
    <w:rsid w:val="00C72E8E"/>
    <w:rsid w:val="00C830ED"/>
    <w:rsid w:val="00C90FB5"/>
    <w:rsid w:val="00C95B8C"/>
    <w:rsid w:val="00CA6FE8"/>
    <w:rsid w:val="00CC09B2"/>
    <w:rsid w:val="00CF5113"/>
    <w:rsid w:val="00CF73EF"/>
    <w:rsid w:val="00D258C1"/>
    <w:rsid w:val="00D446B0"/>
    <w:rsid w:val="00D57A20"/>
    <w:rsid w:val="00D85C4F"/>
    <w:rsid w:val="00D864C1"/>
    <w:rsid w:val="00DA61FF"/>
    <w:rsid w:val="00DB0139"/>
    <w:rsid w:val="00DC04AF"/>
    <w:rsid w:val="00E12EE3"/>
    <w:rsid w:val="00E153A5"/>
    <w:rsid w:val="00E37608"/>
    <w:rsid w:val="00E5106D"/>
    <w:rsid w:val="00E578D4"/>
    <w:rsid w:val="00E65900"/>
    <w:rsid w:val="00E952DA"/>
    <w:rsid w:val="00E96D2F"/>
    <w:rsid w:val="00EB172E"/>
    <w:rsid w:val="00EE2646"/>
    <w:rsid w:val="00EE4E78"/>
    <w:rsid w:val="00EF65AE"/>
    <w:rsid w:val="00F333F5"/>
    <w:rsid w:val="00F5142B"/>
    <w:rsid w:val="00F556B2"/>
    <w:rsid w:val="00F562F1"/>
    <w:rsid w:val="00F60A85"/>
    <w:rsid w:val="00F66CEE"/>
    <w:rsid w:val="00F73898"/>
    <w:rsid w:val="00F9524A"/>
    <w:rsid w:val="00FB0043"/>
    <w:rsid w:val="00FC4AEB"/>
    <w:rsid w:val="00FD119F"/>
    <w:rsid w:val="00FE7EDB"/>
    <w:rsid w:val="00FF30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0D2A5D"/>
    <w:pPr>
      <w:spacing w:before="120"/>
      <w:jc w:val="both"/>
    </w:pPr>
  </w:style>
  <w:style w:type="paragraph" w:styleId="Nadpis1">
    <w:name w:val="heading 1"/>
    <w:basedOn w:val="Normln"/>
    <w:next w:val="Normln"/>
    <w:link w:val="Nadpis1Char"/>
    <w:rsid w:val="00397022"/>
    <w:pPr>
      <w:numPr>
        <w:numId w:val="13"/>
      </w:numPr>
      <w:overflowPunct w:val="0"/>
      <w:autoSpaceDE w:val="0"/>
      <w:autoSpaceDN w:val="0"/>
      <w:adjustRightInd w:val="0"/>
      <w:spacing w:before="360"/>
      <w:ind w:left="357" w:hanging="357"/>
      <w:jc w:val="center"/>
      <w:textAlignment w:val="baseline"/>
      <w:outlineLvl w:val="0"/>
    </w:pPr>
    <w:rPr>
      <w:rFonts w:ascii="Times New Roman" w:hAnsi="Times New Roman"/>
      <w:b/>
      <w:sz w:val="28"/>
      <w:szCs w:val="28"/>
    </w:rPr>
  </w:style>
  <w:style w:type="paragraph" w:styleId="Nadpis3">
    <w:name w:val="heading 3"/>
    <w:basedOn w:val="Normln"/>
    <w:next w:val="Normln"/>
    <w:link w:val="Nadpis3Char"/>
    <w:uiPriority w:val="9"/>
    <w:semiHidden/>
    <w:unhideWhenUsed/>
    <w:qFormat/>
    <w:rsid w:val="000D2A5D"/>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00CC5"/>
    <w:rPr>
      <w:color w:val="0000FF"/>
      <w:u w:val="single"/>
    </w:rPr>
  </w:style>
  <w:style w:type="character" w:styleId="Odkaznakoment">
    <w:name w:val="annotation reference"/>
    <w:uiPriority w:val="99"/>
    <w:semiHidden/>
    <w:unhideWhenUsed/>
    <w:rsid w:val="008735C2"/>
    <w:rPr>
      <w:sz w:val="16"/>
      <w:szCs w:val="16"/>
    </w:rPr>
  </w:style>
  <w:style w:type="paragraph" w:styleId="Textkomente">
    <w:name w:val="annotation text"/>
    <w:basedOn w:val="Normln"/>
    <w:link w:val="TextkomenteChar"/>
    <w:unhideWhenUsed/>
    <w:rsid w:val="008735C2"/>
  </w:style>
  <w:style w:type="character" w:customStyle="1" w:styleId="TextkomenteChar">
    <w:name w:val="Text komentáře Char"/>
    <w:basedOn w:val="Standardnpsmoodstavce"/>
    <w:link w:val="Textkomente"/>
    <w:rsid w:val="008735C2"/>
  </w:style>
  <w:style w:type="paragraph" w:styleId="Pedmtkomente">
    <w:name w:val="annotation subject"/>
    <w:basedOn w:val="Textkomente"/>
    <w:next w:val="Textkomente"/>
    <w:link w:val="PedmtkomenteChar"/>
    <w:uiPriority w:val="99"/>
    <w:semiHidden/>
    <w:unhideWhenUsed/>
    <w:rsid w:val="008735C2"/>
    <w:rPr>
      <w:b/>
      <w:bCs/>
    </w:rPr>
  </w:style>
  <w:style w:type="character" w:customStyle="1" w:styleId="PedmtkomenteChar">
    <w:name w:val="Předmět komentáře Char"/>
    <w:link w:val="Pedmtkomente"/>
    <w:uiPriority w:val="99"/>
    <w:semiHidden/>
    <w:rsid w:val="008735C2"/>
    <w:rPr>
      <w:b/>
      <w:bCs/>
    </w:rPr>
  </w:style>
  <w:style w:type="paragraph" w:styleId="Textbubliny">
    <w:name w:val="Balloon Text"/>
    <w:basedOn w:val="Normln"/>
    <w:link w:val="TextbublinyChar"/>
    <w:uiPriority w:val="99"/>
    <w:semiHidden/>
    <w:unhideWhenUsed/>
    <w:rsid w:val="008735C2"/>
    <w:rPr>
      <w:rFonts w:ascii="Tahoma" w:hAnsi="Tahoma" w:cs="Tahoma"/>
      <w:sz w:val="16"/>
      <w:szCs w:val="16"/>
    </w:rPr>
  </w:style>
  <w:style w:type="character" w:customStyle="1" w:styleId="TextbublinyChar">
    <w:name w:val="Text bubliny Char"/>
    <w:link w:val="Textbubliny"/>
    <w:uiPriority w:val="99"/>
    <w:semiHidden/>
    <w:rsid w:val="008735C2"/>
    <w:rPr>
      <w:rFonts w:ascii="Tahoma" w:hAnsi="Tahoma" w:cs="Tahoma"/>
      <w:sz w:val="16"/>
      <w:szCs w:val="16"/>
    </w:rPr>
  </w:style>
  <w:style w:type="character" w:customStyle="1" w:styleId="Nadpis1Char">
    <w:name w:val="Nadpis 1 Char"/>
    <w:basedOn w:val="Standardnpsmoodstavce"/>
    <w:link w:val="Nadpis1"/>
    <w:rsid w:val="00397022"/>
    <w:rPr>
      <w:rFonts w:ascii="Times New Roman" w:hAnsi="Times New Roman"/>
      <w:b/>
      <w:sz w:val="28"/>
      <w:szCs w:val="28"/>
    </w:rPr>
  </w:style>
  <w:style w:type="paragraph" w:customStyle="1" w:styleId="Odstavec2">
    <w:name w:val="Odstavec 2"/>
    <w:basedOn w:val="Normln"/>
    <w:rsid w:val="00397022"/>
    <w:pPr>
      <w:numPr>
        <w:ilvl w:val="1"/>
        <w:numId w:val="13"/>
      </w:numPr>
      <w:overflowPunct w:val="0"/>
      <w:autoSpaceDE w:val="0"/>
      <w:autoSpaceDN w:val="0"/>
      <w:adjustRightInd w:val="0"/>
      <w:textAlignment w:val="baseline"/>
    </w:pPr>
    <w:rPr>
      <w:rFonts w:ascii="Times New Roman" w:hAnsi="Times New Roman"/>
      <w:sz w:val="24"/>
      <w:szCs w:val="24"/>
    </w:rPr>
  </w:style>
  <w:style w:type="paragraph" w:customStyle="1" w:styleId="Odstavec3">
    <w:name w:val="Odstavec 3"/>
    <w:basedOn w:val="Normln"/>
    <w:rsid w:val="00397022"/>
    <w:pPr>
      <w:numPr>
        <w:ilvl w:val="2"/>
        <w:numId w:val="13"/>
      </w:numPr>
      <w:overflowPunct w:val="0"/>
      <w:autoSpaceDE w:val="0"/>
      <w:autoSpaceDN w:val="0"/>
      <w:adjustRightInd w:val="0"/>
      <w:textAlignment w:val="baseline"/>
    </w:pPr>
    <w:rPr>
      <w:rFonts w:ascii="Times New Roman" w:hAnsi="Times New Roman"/>
      <w:sz w:val="24"/>
      <w:szCs w:val="24"/>
    </w:rPr>
  </w:style>
  <w:style w:type="paragraph" w:styleId="Odstavecseseznamem">
    <w:name w:val="List Paragraph"/>
    <w:basedOn w:val="Normln"/>
    <w:uiPriority w:val="34"/>
    <w:qFormat/>
    <w:rsid w:val="00397022"/>
    <w:pPr>
      <w:ind w:left="720"/>
      <w:contextualSpacing/>
    </w:pPr>
  </w:style>
  <w:style w:type="paragraph" w:customStyle="1" w:styleId="02-ODST-2">
    <w:name w:val="02-ODST-2"/>
    <w:basedOn w:val="Normln"/>
    <w:qFormat/>
    <w:rsid w:val="000D2A5D"/>
    <w:pPr>
      <w:numPr>
        <w:ilvl w:val="1"/>
        <w:numId w:val="25"/>
      </w:numPr>
      <w:tabs>
        <w:tab w:val="left" w:pos="567"/>
      </w:tabs>
    </w:pPr>
  </w:style>
  <w:style w:type="paragraph" w:customStyle="1" w:styleId="01-L">
    <w:name w:val="01-ČL."/>
    <w:basedOn w:val="Normln"/>
    <w:next w:val="Normln"/>
    <w:qFormat/>
    <w:rsid w:val="000D2A5D"/>
    <w:pPr>
      <w:numPr>
        <w:numId w:val="25"/>
      </w:numPr>
      <w:spacing w:before="600"/>
      <w:jc w:val="center"/>
    </w:pPr>
    <w:rPr>
      <w:b/>
      <w:bCs/>
      <w:sz w:val="24"/>
    </w:rPr>
  </w:style>
  <w:style w:type="paragraph" w:customStyle="1" w:styleId="05-ODST-3">
    <w:name w:val="05-ODST-3"/>
    <w:basedOn w:val="02-ODST-2"/>
    <w:qFormat/>
    <w:rsid w:val="000D2A5D"/>
    <w:pPr>
      <w:numPr>
        <w:ilvl w:val="2"/>
      </w:numPr>
      <w:tabs>
        <w:tab w:val="clear" w:pos="567"/>
        <w:tab w:val="left" w:pos="1134"/>
      </w:tabs>
    </w:pPr>
  </w:style>
  <w:style w:type="paragraph" w:customStyle="1" w:styleId="10-ODST-3">
    <w:name w:val="10-ODST-3"/>
    <w:basedOn w:val="05-ODST-3"/>
    <w:qFormat/>
    <w:rsid w:val="000D2A5D"/>
    <w:pPr>
      <w:numPr>
        <w:ilvl w:val="3"/>
      </w:numPr>
      <w:tabs>
        <w:tab w:val="left" w:pos="1701"/>
      </w:tabs>
    </w:pPr>
  </w:style>
  <w:style w:type="paragraph" w:customStyle="1" w:styleId="03-nor2">
    <w:name w:val="03-nor2"/>
    <w:basedOn w:val="Normln"/>
    <w:link w:val="03-nor2Char"/>
    <w:qFormat/>
    <w:rsid w:val="000D2A5D"/>
    <w:pPr>
      <w:ind w:left="567"/>
    </w:pPr>
  </w:style>
  <w:style w:type="character" w:customStyle="1" w:styleId="03-nor2Char">
    <w:name w:val="03-nor2 Char"/>
    <w:basedOn w:val="Standardnpsmoodstavce"/>
    <w:link w:val="03-nor2"/>
    <w:rsid w:val="000D2A5D"/>
  </w:style>
  <w:style w:type="paragraph" w:customStyle="1" w:styleId="06-PSM">
    <w:name w:val="06-PÍSM"/>
    <w:basedOn w:val="Normln"/>
    <w:qFormat/>
    <w:rsid w:val="000D2A5D"/>
    <w:pPr>
      <w:numPr>
        <w:numId w:val="23"/>
      </w:numPr>
    </w:pPr>
  </w:style>
  <w:style w:type="paragraph" w:customStyle="1" w:styleId="Odstavec20">
    <w:name w:val="Odstavec2"/>
    <w:basedOn w:val="Normln"/>
    <w:qFormat/>
    <w:rsid w:val="008733BC"/>
    <w:pPr>
      <w:tabs>
        <w:tab w:val="left" w:pos="567"/>
      </w:tabs>
    </w:pPr>
  </w:style>
  <w:style w:type="paragraph" w:customStyle="1" w:styleId="09-BODY">
    <w:name w:val="09-BODY"/>
    <w:basedOn w:val="Normln"/>
    <w:qFormat/>
    <w:rsid w:val="000D2A5D"/>
    <w:pPr>
      <w:numPr>
        <w:numId w:val="20"/>
      </w:numPr>
    </w:pPr>
  </w:style>
  <w:style w:type="paragraph" w:customStyle="1" w:styleId="08-norP">
    <w:name w:val="08-norP"/>
    <w:basedOn w:val="Normln"/>
    <w:link w:val="08-norPChar"/>
    <w:qFormat/>
    <w:rsid w:val="000D2A5D"/>
    <w:pPr>
      <w:ind w:left="1418"/>
    </w:pPr>
  </w:style>
  <w:style w:type="character" w:customStyle="1" w:styleId="08-norPChar">
    <w:name w:val="08-norP Char"/>
    <w:basedOn w:val="Standardnpsmoodstavce"/>
    <w:link w:val="08-norP"/>
    <w:rsid w:val="000D2A5D"/>
  </w:style>
  <w:style w:type="paragraph" w:customStyle="1" w:styleId="06-norm3">
    <w:name w:val="06-norm3"/>
    <w:basedOn w:val="Normln"/>
    <w:link w:val="06-norm3Char"/>
    <w:qFormat/>
    <w:rsid w:val="000D2A5D"/>
    <w:pPr>
      <w:ind w:left="1134"/>
    </w:pPr>
  </w:style>
  <w:style w:type="character" w:customStyle="1" w:styleId="06-norm3Char">
    <w:name w:val="06-norm3 Char"/>
    <w:basedOn w:val="Standardnpsmoodstavce"/>
    <w:link w:val="06-norm3"/>
    <w:rsid w:val="000D2A5D"/>
  </w:style>
  <w:style w:type="character" w:customStyle="1" w:styleId="Nadpis3Char">
    <w:name w:val="Nadpis 3 Char"/>
    <w:link w:val="Nadpis3"/>
    <w:uiPriority w:val="9"/>
    <w:semiHidden/>
    <w:rsid w:val="000D2A5D"/>
    <w:rPr>
      <w:rFonts w:asciiTheme="majorHAnsi" w:eastAsiaTheme="majorEastAsia" w:hAnsiTheme="majorHAnsi" w:cstheme="majorBidi"/>
      <w:b/>
      <w:bCs/>
      <w:color w:val="4F81BD" w:themeColor="accent1"/>
    </w:rPr>
  </w:style>
  <w:style w:type="paragraph" w:customStyle="1" w:styleId="Odstavec30">
    <w:name w:val="Odstavec3"/>
    <w:basedOn w:val="Odstavec20"/>
    <w:qFormat/>
    <w:rsid w:val="008402AB"/>
    <w:pPr>
      <w:tabs>
        <w:tab w:val="clear" w:pos="567"/>
        <w:tab w:val="left" w:pos="1134"/>
        <w:tab w:val="num" w:pos="1364"/>
      </w:tabs>
      <w:spacing w:before="0" w:after="120"/>
      <w:ind w:left="1134" w:hanging="850"/>
    </w:pPr>
    <w:rPr>
      <w:sz w:val="24"/>
    </w:rPr>
  </w:style>
  <w:style w:type="paragraph" w:customStyle="1" w:styleId="lnek">
    <w:name w:val="Článek"/>
    <w:basedOn w:val="Normln"/>
    <w:next w:val="Normln"/>
    <w:qFormat/>
    <w:rsid w:val="008402AB"/>
    <w:pPr>
      <w:spacing w:before="600" w:after="120"/>
      <w:ind w:left="18" w:hanging="454"/>
      <w:jc w:val="center"/>
    </w:pPr>
    <w:rPr>
      <w:b/>
      <w:bCs/>
      <w:sz w:val="24"/>
    </w:rPr>
  </w:style>
  <w:style w:type="paragraph" w:customStyle="1" w:styleId="Odstavec4">
    <w:name w:val="Odstavec4"/>
    <w:basedOn w:val="Odstavec30"/>
    <w:qFormat/>
    <w:rsid w:val="008402AB"/>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0D2A5D"/>
    <w:pPr>
      <w:spacing w:before="120"/>
      <w:jc w:val="both"/>
    </w:pPr>
  </w:style>
  <w:style w:type="paragraph" w:styleId="Nadpis1">
    <w:name w:val="heading 1"/>
    <w:basedOn w:val="Normln"/>
    <w:next w:val="Normln"/>
    <w:link w:val="Nadpis1Char"/>
    <w:rsid w:val="00397022"/>
    <w:pPr>
      <w:numPr>
        <w:numId w:val="13"/>
      </w:numPr>
      <w:overflowPunct w:val="0"/>
      <w:autoSpaceDE w:val="0"/>
      <w:autoSpaceDN w:val="0"/>
      <w:adjustRightInd w:val="0"/>
      <w:spacing w:before="360"/>
      <w:ind w:left="357" w:hanging="357"/>
      <w:jc w:val="center"/>
      <w:textAlignment w:val="baseline"/>
      <w:outlineLvl w:val="0"/>
    </w:pPr>
    <w:rPr>
      <w:rFonts w:ascii="Times New Roman" w:hAnsi="Times New Roman"/>
      <w:b/>
      <w:sz w:val="28"/>
      <w:szCs w:val="28"/>
    </w:rPr>
  </w:style>
  <w:style w:type="paragraph" w:styleId="Nadpis3">
    <w:name w:val="heading 3"/>
    <w:basedOn w:val="Normln"/>
    <w:next w:val="Normln"/>
    <w:link w:val="Nadpis3Char"/>
    <w:uiPriority w:val="9"/>
    <w:semiHidden/>
    <w:unhideWhenUsed/>
    <w:qFormat/>
    <w:rsid w:val="000D2A5D"/>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100CC5"/>
    <w:rPr>
      <w:color w:val="0000FF"/>
      <w:u w:val="single"/>
    </w:rPr>
  </w:style>
  <w:style w:type="character" w:styleId="Odkaznakoment">
    <w:name w:val="annotation reference"/>
    <w:uiPriority w:val="99"/>
    <w:semiHidden/>
    <w:unhideWhenUsed/>
    <w:rsid w:val="008735C2"/>
    <w:rPr>
      <w:sz w:val="16"/>
      <w:szCs w:val="16"/>
    </w:rPr>
  </w:style>
  <w:style w:type="paragraph" w:styleId="Textkomente">
    <w:name w:val="annotation text"/>
    <w:basedOn w:val="Normln"/>
    <w:link w:val="TextkomenteChar"/>
    <w:unhideWhenUsed/>
    <w:rsid w:val="008735C2"/>
  </w:style>
  <w:style w:type="character" w:customStyle="1" w:styleId="TextkomenteChar">
    <w:name w:val="Text komentáře Char"/>
    <w:basedOn w:val="Standardnpsmoodstavce"/>
    <w:link w:val="Textkomente"/>
    <w:rsid w:val="008735C2"/>
  </w:style>
  <w:style w:type="paragraph" w:styleId="Pedmtkomente">
    <w:name w:val="annotation subject"/>
    <w:basedOn w:val="Textkomente"/>
    <w:next w:val="Textkomente"/>
    <w:link w:val="PedmtkomenteChar"/>
    <w:uiPriority w:val="99"/>
    <w:semiHidden/>
    <w:unhideWhenUsed/>
    <w:rsid w:val="008735C2"/>
    <w:rPr>
      <w:b/>
      <w:bCs/>
    </w:rPr>
  </w:style>
  <w:style w:type="character" w:customStyle="1" w:styleId="PedmtkomenteChar">
    <w:name w:val="Předmět komentáře Char"/>
    <w:link w:val="Pedmtkomente"/>
    <w:uiPriority w:val="99"/>
    <w:semiHidden/>
    <w:rsid w:val="008735C2"/>
    <w:rPr>
      <w:b/>
      <w:bCs/>
    </w:rPr>
  </w:style>
  <w:style w:type="paragraph" w:styleId="Textbubliny">
    <w:name w:val="Balloon Text"/>
    <w:basedOn w:val="Normln"/>
    <w:link w:val="TextbublinyChar"/>
    <w:uiPriority w:val="99"/>
    <w:semiHidden/>
    <w:unhideWhenUsed/>
    <w:rsid w:val="008735C2"/>
    <w:rPr>
      <w:rFonts w:ascii="Tahoma" w:hAnsi="Tahoma" w:cs="Tahoma"/>
      <w:sz w:val="16"/>
      <w:szCs w:val="16"/>
    </w:rPr>
  </w:style>
  <w:style w:type="character" w:customStyle="1" w:styleId="TextbublinyChar">
    <w:name w:val="Text bubliny Char"/>
    <w:link w:val="Textbubliny"/>
    <w:uiPriority w:val="99"/>
    <w:semiHidden/>
    <w:rsid w:val="008735C2"/>
    <w:rPr>
      <w:rFonts w:ascii="Tahoma" w:hAnsi="Tahoma" w:cs="Tahoma"/>
      <w:sz w:val="16"/>
      <w:szCs w:val="16"/>
    </w:rPr>
  </w:style>
  <w:style w:type="character" w:customStyle="1" w:styleId="Nadpis1Char">
    <w:name w:val="Nadpis 1 Char"/>
    <w:basedOn w:val="Standardnpsmoodstavce"/>
    <w:link w:val="Nadpis1"/>
    <w:rsid w:val="00397022"/>
    <w:rPr>
      <w:rFonts w:ascii="Times New Roman" w:hAnsi="Times New Roman"/>
      <w:b/>
      <w:sz w:val="28"/>
      <w:szCs w:val="28"/>
    </w:rPr>
  </w:style>
  <w:style w:type="paragraph" w:customStyle="1" w:styleId="Odstavec2">
    <w:name w:val="Odstavec 2"/>
    <w:basedOn w:val="Normln"/>
    <w:rsid w:val="00397022"/>
    <w:pPr>
      <w:numPr>
        <w:ilvl w:val="1"/>
        <w:numId w:val="13"/>
      </w:numPr>
      <w:overflowPunct w:val="0"/>
      <w:autoSpaceDE w:val="0"/>
      <w:autoSpaceDN w:val="0"/>
      <w:adjustRightInd w:val="0"/>
      <w:textAlignment w:val="baseline"/>
    </w:pPr>
    <w:rPr>
      <w:rFonts w:ascii="Times New Roman" w:hAnsi="Times New Roman"/>
      <w:sz w:val="24"/>
      <w:szCs w:val="24"/>
    </w:rPr>
  </w:style>
  <w:style w:type="paragraph" w:customStyle="1" w:styleId="Odstavec3">
    <w:name w:val="Odstavec 3"/>
    <w:basedOn w:val="Normln"/>
    <w:rsid w:val="00397022"/>
    <w:pPr>
      <w:numPr>
        <w:ilvl w:val="2"/>
        <w:numId w:val="13"/>
      </w:numPr>
      <w:overflowPunct w:val="0"/>
      <w:autoSpaceDE w:val="0"/>
      <w:autoSpaceDN w:val="0"/>
      <w:adjustRightInd w:val="0"/>
      <w:textAlignment w:val="baseline"/>
    </w:pPr>
    <w:rPr>
      <w:rFonts w:ascii="Times New Roman" w:hAnsi="Times New Roman"/>
      <w:sz w:val="24"/>
      <w:szCs w:val="24"/>
    </w:rPr>
  </w:style>
  <w:style w:type="paragraph" w:styleId="Odstavecseseznamem">
    <w:name w:val="List Paragraph"/>
    <w:basedOn w:val="Normln"/>
    <w:uiPriority w:val="34"/>
    <w:qFormat/>
    <w:rsid w:val="00397022"/>
    <w:pPr>
      <w:ind w:left="720"/>
      <w:contextualSpacing/>
    </w:pPr>
  </w:style>
  <w:style w:type="paragraph" w:customStyle="1" w:styleId="02-ODST-2">
    <w:name w:val="02-ODST-2"/>
    <w:basedOn w:val="Normln"/>
    <w:qFormat/>
    <w:rsid w:val="000D2A5D"/>
    <w:pPr>
      <w:numPr>
        <w:ilvl w:val="1"/>
        <w:numId w:val="25"/>
      </w:numPr>
      <w:tabs>
        <w:tab w:val="left" w:pos="567"/>
      </w:tabs>
    </w:pPr>
  </w:style>
  <w:style w:type="paragraph" w:customStyle="1" w:styleId="01-L">
    <w:name w:val="01-ČL."/>
    <w:basedOn w:val="Normln"/>
    <w:next w:val="Normln"/>
    <w:qFormat/>
    <w:rsid w:val="000D2A5D"/>
    <w:pPr>
      <w:numPr>
        <w:numId w:val="25"/>
      </w:numPr>
      <w:spacing w:before="600"/>
      <w:jc w:val="center"/>
    </w:pPr>
    <w:rPr>
      <w:b/>
      <w:bCs/>
      <w:sz w:val="24"/>
    </w:rPr>
  </w:style>
  <w:style w:type="paragraph" w:customStyle="1" w:styleId="05-ODST-3">
    <w:name w:val="05-ODST-3"/>
    <w:basedOn w:val="02-ODST-2"/>
    <w:qFormat/>
    <w:rsid w:val="000D2A5D"/>
    <w:pPr>
      <w:numPr>
        <w:ilvl w:val="2"/>
      </w:numPr>
      <w:tabs>
        <w:tab w:val="clear" w:pos="567"/>
        <w:tab w:val="left" w:pos="1134"/>
      </w:tabs>
    </w:pPr>
  </w:style>
  <w:style w:type="paragraph" w:customStyle="1" w:styleId="10-ODST-3">
    <w:name w:val="10-ODST-3"/>
    <w:basedOn w:val="05-ODST-3"/>
    <w:qFormat/>
    <w:rsid w:val="000D2A5D"/>
    <w:pPr>
      <w:numPr>
        <w:ilvl w:val="3"/>
      </w:numPr>
      <w:tabs>
        <w:tab w:val="left" w:pos="1701"/>
      </w:tabs>
    </w:pPr>
  </w:style>
  <w:style w:type="paragraph" w:customStyle="1" w:styleId="03-nor2">
    <w:name w:val="03-nor2"/>
    <w:basedOn w:val="Normln"/>
    <w:link w:val="03-nor2Char"/>
    <w:qFormat/>
    <w:rsid w:val="000D2A5D"/>
    <w:pPr>
      <w:ind w:left="567"/>
    </w:pPr>
  </w:style>
  <w:style w:type="character" w:customStyle="1" w:styleId="03-nor2Char">
    <w:name w:val="03-nor2 Char"/>
    <w:basedOn w:val="Standardnpsmoodstavce"/>
    <w:link w:val="03-nor2"/>
    <w:rsid w:val="000D2A5D"/>
  </w:style>
  <w:style w:type="paragraph" w:customStyle="1" w:styleId="06-PSM">
    <w:name w:val="06-PÍSM"/>
    <w:basedOn w:val="Normln"/>
    <w:qFormat/>
    <w:rsid w:val="000D2A5D"/>
    <w:pPr>
      <w:numPr>
        <w:numId w:val="23"/>
      </w:numPr>
    </w:pPr>
  </w:style>
  <w:style w:type="paragraph" w:customStyle="1" w:styleId="Odstavec20">
    <w:name w:val="Odstavec2"/>
    <w:basedOn w:val="Normln"/>
    <w:qFormat/>
    <w:rsid w:val="008733BC"/>
    <w:pPr>
      <w:tabs>
        <w:tab w:val="left" w:pos="567"/>
      </w:tabs>
    </w:pPr>
  </w:style>
  <w:style w:type="paragraph" w:customStyle="1" w:styleId="09-BODY">
    <w:name w:val="09-BODY"/>
    <w:basedOn w:val="Normln"/>
    <w:qFormat/>
    <w:rsid w:val="000D2A5D"/>
    <w:pPr>
      <w:numPr>
        <w:numId w:val="20"/>
      </w:numPr>
    </w:pPr>
  </w:style>
  <w:style w:type="paragraph" w:customStyle="1" w:styleId="08-norP">
    <w:name w:val="08-norP"/>
    <w:basedOn w:val="Normln"/>
    <w:link w:val="08-norPChar"/>
    <w:qFormat/>
    <w:rsid w:val="000D2A5D"/>
    <w:pPr>
      <w:ind w:left="1418"/>
    </w:pPr>
  </w:style>
  <w:style w:type="character" w:customStyle="1" w:styleId="08-norPChar">
    <w:name w:val="08-norP Char"/>
    <w:basedOn w:val="Standardnpsmoodstavce"/>
    <w:link w:val="08-norP"/>
    <w:rsid w:val="000D2A5D"/>
  </w:style>
  <w:style w:type="paragraph" w:customStyle="1" w:styleId="06-norm3">
    <w:name w:val="06-norm3"/>
    <w:basedOn w:val="Normln"/>
    <w:link w:val="06-norm3Char"/>
    <w:qFormat/>
    <w:rsid w:val="000D2A5D"/>
    <w:pPr>
      <w:ind w:left="1134"/>
    </w:pPr>
  </w:style>
  <w:style w:type="character" w:customStyle="1" w:styleId="06-norm3Char">
    <w:name w:val="06-norm3 Char"/>
    <w:basedOn w:val="Standardnpsmoodstavce"/>
    <w:link w:val="06-norm3"/>
    <w:rsid w:val="000D2A5D"/>
  </w:style>
  <w:style w:type="character" w:customStyle="1" w:styleId="Nadpis3Char">
    <w:name w:val="Nadpis 3 Char"/>
    <w:link w:val="Nadpis3"/>
    <w:uiPriority w:val="9"/>
    <w:semiHidden/>
    <w:rsid w:val="000D2A5D"/>
    <w:rPr>
      <w:rFonts w:asciiTheme="majorHAnsi" w:eastAsiaTheme="majorEastAsia" w:hAnsiTheme="majorHAnsi" w:cstheme="majorBidi"/>
      <w:b/>
      <w:bCs/>
      <w:color w:val="4F81BD" w:themeColor="accent1"/>
    </w:rPr>
  </w:style>
  <w:style w:type="paragraph" w:customStyle="1" w:styleId="Odstavec30">
    <w:name w:val="Odstavec3"/>
    <w:basedOn w:val="Odstavec20"/>
    <w:qFormat/>
    <w:rsid w:val="008402AB"/>
    <w:pPr>
      <w:tabs>
        <w:tab w:val="clear" w:pos="567"/>
        <w:tab w:val="left" w:pos="1134"/>
        <w:tab w:val="num" w:pos="1364"/>
      </w:tabs>
      <w:spacing w:before="0" w:after="120"/>
      <w:ind w:left="1134" w:hanging="850"/>
    </w:pPr>
    <w:rPr>
      <w:sz w:val="24"/>
    </w:rPr>
  </w:style>
  <w:style w:type="paragraph" w:customStyle="1" w:styleId="lnek">
    <w:name w:val="Článek"/>
    <w:basedOn w:val="Normln"/>
    <w:next w:val="Normln"/>
    <w:qFormat/>
    <w:rsid w:val="008402AB"/>
    <w:pPr>
      <w:spacing w:before="600" w:after="120"/>
      <w:ind w:left="18" w:hanging="454"/>
      <w:jc w:val="center"/>
    </w:pPr>
    <w:rPr>
      <w:b/>
      <w:bCs/>
      <w:sz w:val="24"/>
    </w:rPr>
  </w:style>
  <w:style w:type="paragraph" w:customStyle="1" w:styleId="Odstavec4">
    <w:name w:val="Odstavec4"/>
    <w:basedOn w:val="Odstavec30"/>
    <w:qFormat/>
    <w:rsid w:val="008402AB"/>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13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public/data/eticky"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oftende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0ACFE-56BE-4087-9DD6-0EE6AEEC8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Pages>
  <Words>5198</Words>
  <Characters>30671</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35798</CharactersWithSpaces>
  <SharedDoc>false</SharedDoc>
  <HLinks>
    <vt:vector size="6" baseType="variant">
      <vt:variant>
        <vt:i4>1572872</vt:i4>
      </vt:variant>
      <vt:variant>
        <vt:i4>0</vt:i4>
      </vt:variant>
      <vt:variant>
        <vt:i4>0</vt:i4>
      </vt:variant>
      <vt:variant>
        <vt:i4>5</vt:i4>
      </vt:variant>
      <vt:variant>
        <vt:lpwstr>mailto:cepro_DF@ceproas.cz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14</cp:revision>
  <cp:lastPrinted>2013-02-25T11:23:00Z</cp:lastPrinted>
  <dcterms:created xsi:type="dcterms:W3CDTF">2016-01-11T07:46:00Z</dcterms:created>
  <dcterms:modified xsi:type="dcterms:W3CDTF">2016-01-12T09:30:00Z</dcterms:modified>
</cp:coreProperties>
</file>