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833" w:rsidRPr="00D05342" w:rsidRDefault="008F09E0" w:rsidP="00BF6833">
      <w:pPr>
        <w:pStyle w:val="Nzev"/>
        <w:rPr>
          <w:b w:val="0"/>
          <w:color w:val="000000"/>
          <w:sz w:val="24"/>
          <w:szCs w:val="24"/>
        </w:rPr>
      </w:pPr>
      <w:r>
        <w:rPr>
          <w:noProof/>
        </w:rPr>
        <w:drawing>
          <wp:anchor distT="0" distB="0" distL="114300" distR="114300" simplePos="0" relativeHeight="251657728" behindDoc="0" locked="0" layoutInCell="1" allowOverlap="1">
            <wp:simplePos x="0" y="0"/>
            <wp:positionH relativeFrom="column">
              <wp:posOffset>1370965</wp:posOffset>
            </wp:positionH>
            <wp:positionV relativeFrom="paragraph">
              <wp:posOffset>-654050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BF6833" w:rsidRPr="00D05342">
        <w:rPr>
          <w:color w:val="000000"/>
          <w:sz w:val="24"/>
          <w:szCs w:val="24"/>
        </w:rPr>
        <w:t xml:space="preserve">RÁMCOVÁ SMLOUVA O DÍLO </w:t>
      </w:r>
    </w:p>
    <w:p w:rsidR="001849D6" w:rsidRDefault="001849D6" w:rsidP="00BF6833">
      <w:pPr>
        <w:pStyle w:val="Nzev"/>
        <w:rPr>
          <w:color w:val="000000"/>
          <w:sz w:val="24"/>
          <w:szCs w:val="24"/>
        </w:rPr>
      </w:pPr>
    </w:p>
    <w:p w:rsidR="00BF6833" w:rsidRPr="00F07F1B" w:rsidRDefault="00BF6833" w:rsidP="00BF6833">
      <w:pPr>
        <w:pStyle w:val="Nzev"/>
        <w:rPr>
          <w:color w:val="000000"/>
          <w:sz w:val="24"/>
          <w:szCs w:val="24"/>
        </w:rPr>
      </w:pPr>
      <w:r w:rsidRPr="00F07F1B">
        <w:rPr>
          <w:color w:val="000000"/>
          <w:sz w:val="24"/>
          <w:szCs w:val="24"/>
        </w:rPr>
        <w:t xml:space="preserve">č. </w:t>
      </w:r>
      <w:proofErr w:type="gramStart"/>
      <w:r w:rsidRPr="00F07F1B">
        <w:rPr>
          <w:color w:val="000000"/>
          <w:sz w:val="24"/>
          <w:szCs w:val="24"/>
        </w:rPr>
        <w:t xml:space="preserve">Zhotovitele </w:t>
      </w:r>
      <w:r>
        <w:rPr>
          <w:color w:val="000000"/>
          <w:sz w:val="24"/>
          <w:szCs w:val="24"/>
        </w:rPr>
        <w:t>...................</w:t>
      </w:r>
      <w:proofErr w:type="gramEnd"/>
    </w:p>
    <w:p w:rsidR="00BF6833" w:rsidRDefault="00BF6833" w:rsidP="00BF6833">
      <w:pPr>
        <w:pStyle w:val="Nzev"/>
      </w:pPr>
      <w:r w:rsidRPr="00F07F1B">
        <w:rPr>
          <w:color w:val="000000"/>
          <w:sz w:val="24"/>
          <w:szCs w:val="24"/>
        </w:rPr>
        <w:t>č. Objednatele …………….</w:t>
      </w:r>
      <w:r>
        <w:tab/>
      </w:r>
    </w:p>
    <w:p w:rsidR="00910012" w:rsidRDefault="00910012" w:rsidP="00BF6833">
      <w:pPr>
        <w:pStyle w:val="Nzev"/>
      </w:pPr>
    </w:p>
    <w:p w:rsidR="001849D6" w:rsidRPr="001849D6" w:rsidRDefault="00BF6833" w:rsidP="00BF6833">
      <w:pPr>
        <w:jc w:val="center"/>
        <w:rPr>
          <w:szCs w:val="24"/>
        </w:rPr>
      </w:pPr>
      <w:r w:rsidRPr="001849D6">
        <w:rPr>
          <w:b/>
          <w:szCs w:val="24"/>
        </w:rPr>
        <w:t>„</w:t>
      </w:r>
      <w:r w:rsidR="001849D6" w:rsidRPr="001849D6">
        <w:rPr>
          <w:rFonts w:cs="Arial"/>
          <w:b/>
          <w:bCs/>
          <w:szCs w:val="24"/>
        </w:rPr>
        <w:t xml:space="preserve">Likvidace náletových dřevin a sečení trávy na skladech Hněvice, </w:t>
      </w:r>
      <w:proofErr w:type="spellStart"/>
      <w:r w:rsidR="001849D6" w:rsidRPr="001849D6">
        <w:rPr>
          <w:rFonts w:cs="Arial"/>
          <w:b/>
          <w:bCs/>
          <w:szCs w:val="24"/>
        </w:rPr>
        <w:t>Mstětice</w:t>
      </w:r>
      <w:proofErr w:type="spellEnd"/>
      <w:r w:rsidR="001849D6" w:rsidRPr="001849D6">
        <w:rPr>
          <w:rFonts w:cs="Arial"/>
          <w:b/>
          <w:bCs/>
          <w:szCs w:val="24"/>
        </w:rPr>
        <w:t xml:space="preserve"> a Nové Město</w:t>
      </w:r>
      <w:r w:rsidR="001849D6" w:rsidRPr="001849D6">
        <w:rPr>
          <w:szCs w:val="24"/>
        </w:rPr>
        <w:t>“</w:t>
      </w:r>
    </w:p>
    <w:p w:rsidR="00BF6833" w:rsidRPr="0073563D" w:rsidRDefault="00BF6833" w:rsidP="0073563D">
      <w:pPr>
        <w:pStyle w:val="01-L"/>
      </w:pPr>
      <w:r w:rsidRPr="0073563D">
        <w:t>Smluvní strany</w:t>
      </w:r>
    </w:p>
    <w:p w:rsidR="00BF6833" w:rsidRDefault="00BF6833" w:rsidP="00BF6833"/>
    <w:p w:rsidR="00BF6833" w:rsidRPr="00046B11" w:rsidRDefault="00BF6833" w:rsidP="00BF6833">
      <w:pPr>
        <w:tabs>
          <w:tab w:val="left" w:pos="2160"/>
        </w:tabs>
        <w:spacing w:before="120"/>
      </w:pPr>
      <w:r w:rsidRPr="00046B11">
        <w:rPr>
          <w:b/>
        </w:rPr>
        <w:t>Objednatel:</w:t>
      </w:r>
      <w:r w:rsidRPr="00046B11">
        <w:tab/>
      </w:r>
      <w:r w:rsidRPr="00046B11">
        <w:rPr>
          <w:b/>
        </w:rPr>
        <w:t>ČEPRO, a.s.</w:t>
      </w:r>
    </w:p>
    <w:p w:rsidR="00BF6833" w:rsidRPr="00046B11" w:rsidRDefault="00BF6833" w:rsidP="00BF6833">
      <w:pPr>
        <w:tabs>
          <w:tab w:val="left" w:pos="2160"/>
        </w:tabs>
        <w:spacing w:before="120"/>
      </w:pPr>
      <w:r w:rsidRPr="00046B11">
        <w:t>se sídlem:</w:t>
      </w:r>
      <w:r w:rsidRPr="00046B11">
        <w:tab/>
      </w:r>
      <w:r w:rsidR="000412E0">
        <w:t>Dělnická 213/12, Holešovice, 170 00 Praha 7</w:t>
      </w:r>
    </w:p>
    <w:p w:rsidR="00BF6833" w:rsidRPr="00046B11" w:rsidRDefault="00BF6833" w:rsidP="00BF6833">
      <w:pPr>
        <w:tabs>
          <w:tab w:val="left" w:pos="2160"/>
        </w:tabs>
      </w:pPr>
      <w:r w:rsidRPr="00046B11">
        <w:t>zaps</w:t>
      </w:r>
      <w:r w:rsidR="000412E0">
        <w:t>á</w:t>
      </w:r>
      <w:r w:rsidRPr="00046B11">
        <w:t>n:</w:t>
      </w:r>
      <w:r w:rsidRPr="00046B11">
        <w:tab/>
        <w:t>Obchodní rejstřík Městského soudu v Praze, oddíl B, vložka 2341</w:t>
      </w:r>
    </w:p>
    <w:p w:rsidR="00BF6833" w:rsidRPr="00046B11" w:rsidRDefault="00BF6833" w:rsidP="00BF6833">
      <w:pPr>
        <w:tabs>
          <w:tab w:val="left" w:pos="2160"/>
        </w:tabs>
      </w:pPr>
      <w:r w:rsidRPr="00046B11">
        <w:t>bankovní spojení:</w:t>
      </w:r>
      <w:r w:rsidRPr="00046B11">
        <w:tab/>
        <w:t>Komerční banka a.s.</w:t>
      </w:r>
    </w:p>
    <w:p w:rsidR="00BF6833" w:rsidRPr="00046B11" w:rsidRDefault="00BF6833" w:rsidP="00BF6833">
      <w:pPr>
        <w:tabs>
          <w:tab w:val="left" w:pos="2160"/>
        </w:tabs>
        <w:rPr>
          <w:bCs/>
        </w:rPr>
      </w:pPr>
      <w:r w:rsidRPr="00046B11">
        <w:t>č.</w:t>
      </w:r>
      <w:r>
        <w:t xml:space="preserve"> </w:t>
      </w:r>
      <w:r w:rsidRPr="00046B11">
        <w:t>účtu:</w:t>
      </w:r>
      <w:r w:rsidRPr="00046B11">
        <w:tab/>
      </w:r>
      <w:r w:rsidRPr="00046B11">
        <w:rPr>
          <w:bCs/>
        </w:rPr>
        <w:t>11 902931/0100</w:t>
      </w:r>
    </w:p>
    <w:p w:rsidR="00BF6833" w:rsidRPr="00046B11" w:rsidRDefault="00BF6833" w:rsidP="00BF6833">
      <w:pPr>
        <w:tabs>
          <w:tab w:val="left" w:pos="2160"/>
        </w:tabs>
      </w:pPr>
      <w:r w:rsidRPr="00046B11">
        <w:t>IČ:</w:t>
      </w:r>
      <w:r w:rsidRPr="00046B11">
        <w:tab/>
        <w:t>60193531</w:t>
      </w:r>
    </w:p>
    <w:p w:rsidR="00BF6833" w:rsidRPr="00046B11" w:rsidRDefault="00BF6833" w:rsidP="00BF6833">
      <w:pPr>
        <w:tabs>
          <w:tab w:val="left" w:pos="2160"/>
        </w:tabs>
      </w:pPr>
      <w:r w:rsidRPr="00046B11">
        <w:t>DIČ:</w:t>
      </w:r>
      <w:r w:rsidRPr="00046B11">
        <w:tab/>
        <w:t>CZ60193531</w:t>
      </w:r>
    </w:p>
    <w:p w:rsidR="00BF6833" w:rsidRPr="00F07F1B" w:rsidRDefault="00BF6833" w:rsidP="00BF6833">
      <w:pPr>
        <w:tabs>
          <w:tab w:val="left" w:pos="2160"/>
        </w:tabs>
        <w:rPr>
          <w:color w:val="000000"/>
        </w:rPr>
      </w:pPr>
      <w:r>
        <w:rPr>
          <w:color w:val="000000"/>
        </w:rPr>
        <w:t>zastoupen</w:t>
      </w:r>
      <w:r w:rsidRPr="00F07F1B">
        <w:rPr>
          <w:color w:val="000000"/>
        </w:rPr>
        <w:t>:</w:t>
      </w:r>
      <w:r w:rsidRPr="00F07F1B">
        <w:rPr>
          <w:color w:val="000000"/>
        </w:rPr>
        <w:tab/>
      </w:r>
      <w:r>
        <w:rPr>
          <w:color w:val="000000"/>
        </w:rPr>
        <w:t>Mgr. Jan Duspěva</w:t>
      </w:r>
      <w:r w:rsidRPr="00F07F1B">
        <w:rPr>
          <w:color w:val="000000"/>
        </w:rPr>
        <w:t>, předseda představenstva</w:t>
      </w:r>
    </w:p>
    <w:p w:rsidR="00BF6833" w:rsidRPr="00F07F1B" w:rsidRDefault="00BF6833" w:rsidP="00BF6833">
      <w:pPr>
        <w:tabs>
          <w:tab w:val="left" w:pos="2160"/>
        </w:tabs>
        <w:rPr>
          <w:color w:val="000000"/>
        </w:rPr>
      </w:pPr>
      <w:r w:rsidRPr="00F07F1B">
        <w:rPr>
          <w:color w:val="000000"/>
        </w:rPr>
        <w:tab/>
        <w:t>Ing. Ladislav Staněk, člen představenstva</w:t>
      </w:r>
    </w:p>
    <w:p w:rsidR="00C761CF" w:rsidRDefault="00C761CF" w:rsidP="00BF6833">
      <w:pPr>
        <w:rPr>
          <w:color w:val="000000"/>
        </w:rPr>
      </w:pPr>
    </w:p>
    <w:p w:rsidR="001E1F58" w:rsidRPr="0046099B" w:rsidRDefault="001E1F58" w:rsidP="001E1F58">
      <w:r w:rsidRPr="0046099B">
        <w:t xml:space="preserve">Osoby oprávněné jednat za objednatele </w:t>
      </w:r>
      <w:r w:rsidR="000412E0">
        <w:t xml:space="preserve">(každá v rámci určeného skladu pohonných hmot samostatně) </w:t>
      </w:r>
      <w:r w:rsidRPr="0046099B">
        <w:t xml:space="preserve">v rámci uzavřené </w:t>
      </w:r>
      <w:r>
        <w:t>s</w:t>
      </w:r>
      <w:r w:rsidRPr="0046099B">
        <w:t>mlouvy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2069"/>
        <w:gridCol w:w="1704"/>
        <w:gridCol w:w="3288"/>
      </w:tblGrid>
      <w:tr w:rsidR="002B4B78" w:rsidRPr="00892640" w:rsidTr="002B4B78">
        <w:trPr>
          <w:trHeight w:val="401"/>
        </w:trPr>
        <w:tc>
          <w:tcPr>
            <w:tcW w:w="2347" w:type="dxa"/>
            <w:shd w:val="clear" w:color="auto" w:fill="auto"/>
            <w:vAlign w:val="center"/>
          </w:tcPr>
          <w:p w:rsidR="00C761CF" w:rsidRPr="00892640" w:rsidRDefault="00C761CF" w:rsidP="004F5592">
            <w:pPr>
              <w:jc w:val="left"/>
              <w:rPr>
                <w:color w:val="000000"/>
              </w:rPr>
            </w:pPr>
            <w:r w:rsidRPr="00892640">
              <w:rPr>
                <w:color w:val="000000"/>
              </w:rPr>
              <w:t>ve věcech:</w:t>
            </w:r>
          </w:p>
        </w:tc>
        <w:tc>
          <w:tcPr>
            <w:tcW w:w="2074" w:type="dxa"/>
            <w:shd w:val="clear" w:color="auto" w:fill="auto"/>
            <w:vAlign w:val="center"/>
          </w:tcPr>
          <w:p w:rsidR="00C761CF" w:rsidRPr="00892640" w:rsidRDefault="00C761CF" w:rsidP="004F5592">
            <w:pPr>
              <w:jc w:val="left"/>
              <w:rPr>
                <w:color w:val="000000"/>
              </w:rPr>
            </w:pPr>
            <w:r w:rsidRPr="00892640">
              <w:rPr>
                <w:color w:val="000000"/>
              </w:rPr>
              <w:t>jméno a příjmení:</w:t>
            </w:r>
          </w:p>
        </w:tc>
        <w:tc>
          <w:tcPr>
            <w:tcW w:w="1706" w:type="dxa"/>
            <w:shd w:val="clear" w:color="auto" w:fill="auto"/>
            <w:vAlign w:val="center"/>
          </w:tcPr>
          <w:p w:rsidR="00C761CF" w:rsidRPr="00892640" w:rsidRDefault="00C761CF" w:rsidP="004F5592">
            <w:pPr>
              <w:jc w:val="left"/>
              <w:rPr>
                <w:color w:val="000000"/>
              </w:rPr>
            </w:pPr>
            <w:r w:rsidRPr="00892640">
              <w:rPr>
                <w:color w:val="000000"/>
              </w:rPr>
              <w:t>telefon:</w:t>
            </w:r>
          </w:p>
        </w:tc>
        <w:tc>
          <w:tcPr>
            <w:tcW w:w="3290" w:type="dxa"/>
            <w:shd w:val="clear" w:color="auto" w:fill="auto"/>
            <w:vAlign w:val="center"/>
          </w:tcPr>
          <w:p w:rsidR="00C761CF" w:rsidRPr="00892640" w:rsidRDefault="00C761CF" w:rsidP="004F5592">
            <w:pPr>
              <w:jc w:val="left"/>
              <w:rPr>
                <w:color w:val="000000"/>
              </w:rPr>
            </w:pPr>
            <w:r w:rsidRPr="00892640">
              <w:rPr>
                <w:color w:val="000000"/>
              </w:rPr>
              <w:t>e-mail:</w:t>
            </w:r>
          </w:p>
        </w:tc>
      </w:tr>
      <w:tr w:rsidR="002B4B78" w:rsidRPr="009858C8" w:rsidTr="002B4B78">
        <w:tc>
          <w:tcPr>
            <w:tcW w:w="2347" w:type="dxa"/>
            <w:shd w:val="clear" w:color="auto" w:fill="auto"/>
            <w:vAlign w:val="center"/>
          </w:tcPr>
          <w:p w:rsidR="00C761CF" w:rsidRPr="00892640" w:rsidRDefault="002B4B78" w:rsidP="004F5592">
            <w:pPr>
              <w:jc w:val="left"/>
              <w:rPr>
                <w:color w:val="000000"/>
              </w:rPr>
            </w:pPr>
            <w:r w:rsidRPr="00892640">
              <w:rPr>
                <w:color w:val="000000"/>
              </w:rPr>
              <w:t>S</w:t>
            </w:r>
            <w:r w:rsidR="00C761CF" w:rsidRPr="00892640">
              <w:rPr>
                <w:color w:val="000000"/>
              </w:rPr>
              <w:t>mluvních</w:t>
            </w:r>
            <w:r>
              <w:rPr>
                <w:color w:val="000000"/>
              </w:rPr>
              <w:t>/Hněvice</w:t>
            </w:r>
          </w:p>
        </w:tc>
        <w:tc>
          <w:tcPr>
            <w:tcW w:w="2074" w:type="dxa"/>
            <w:shd w:val="clear" w:color="auto" w:fill="auto"/>
          </w:tcPr>
          <w:p w:rsidR="00C761CF" w:rsidRPr="00CF4479" w:rsidRDefault="00C761CF" w:rsidP="004F5592">
            <w:pPr>
              <w:rPr>
                <w:rFonts w:cs="Arial"/>
              </w:rPr>
            </w:pPr>
            <w:r w:rsidRPr="00F45446">
              <w:rPr>
                <w:bCs/>
              </w:rPr>
              <w:t>Jaroslav Platil</w:t>
            </w:r>
          </w:p>
        </w:tc>
        <w:tc>
          <w:tcPr>
            <w:tcW w:w="1706" w:type="dxa"/>
            <w:shd w:val="clear" w:color="auto" w:fill="auto"/>
          </w:tcPr>
          <w:p w:rsidR="00C761CF" w:rsidRPr="00CF4479" w:rsidRDefault="00C761CF" w:rsidP="00C761CF">
            <w:pPr>
              <w:rPr>
                <w:rFonts w:cs="Arial"/>
              </w:rPr>
            </w:pPr>
            <w:r w:rsidRPr="00A56AE0">
              <w:t>602 288 2</w:t>
            </w:r>
            <w:r>
              <w:t>91</w:t>
            </w:r>
          </w:p>
        </w:tc>
        <w:tc>
          <w:tcPr>
            <w:tcW w:w="3290" w:type="dxa"/>
            <w:shd w:val="clear" w:color="auto" w:fill="auto"/>
          </w:tcPr>
          <w:p w:rsidR="00C761CF" w:rsidRPr="009858C8" w:rsidRDefault="00C761CF" w:rsidP="004F5592">
            <w:pPr>
              <w:rPr>
                <w:rFonts w:cs="Arial"/>
              </w:rPr>
            </w:pPr>
            <w:r>
              <w:rPr>
                <w:rFonts w:cs="Arial"/>
              </w:rPr>
              <w:t>Jaroslav.platil@ceproas.cz</w:t>
            </w:r>
          </w:p>
        </w:tc>
      </w:tr>
      <w:tr w:rsidR="002B4B78" w:rsidRPr="009858C8" w:rsidTr="002B4B78">
        <w:tc>
          <w:tcPr>
            <w:tcW w:w="2347" w:type="dxa"/>
            <w:shd w:val="clear" w:color="auto" w:fill="auto"/>
            <w:vAlign w:val="center"/>
          </w:tcPr>
          <w:p w:rsidR="00C761CF" w:rsidRPr="00892640" w:rsidRDefault="002B4B78" w:rsidP="00F81B2D">
            <w:pPr>
              <w:jc w:val="left"/>
              <w:rPr>
                <w:color w:val="000000"/>
              </w:rPr>
            </w:pPr>
            <w:r w:rsidRPr="00892640">
              <w:rPr>
                <w:color w:val="000000"/>
              </w:rPr>
              <w:t>Smluvních</w:t>
            </w:r>
            <w:r>
              <w:rPr>
                <w:color w:val="000000"/>
              </w:rPr>
              <w:t>/</w:t>
            </w:r>
            <w:proofErr w:type="spellStart"/>
            <w:r>
              <w:rPr>
                <w:color w:val="000000"/>
              </w:rPr>
              <w:t>Mstě</w:t>
            </w:r>
            <w:r w:rsidR="00F81B2D">
              <w:rPr>
                <w:color w:val="000000"/>
              </w:rPr>
              <w:t>t</w:t>
            </w:r>
            <w:r>
              <w:rPr>
                <w:color w:val="000000"/>
              </w:rPr>
              <w:t>ice</w:t>
            </w:r>
            <w:proofErr w:type="spellEnd"/>
          </w:p>
        </w:tc>
        <w:tc>
          <w:tcPr>
            <w:tcW w:w="2074" w:type="dxa"/>
            <w:shd w:val="clear" w:color="auto" w:fill="auto"/>
          </w:tcPr>
          <w:p w:rsidR="00C761CF" w:rsidRPr="00CF4479" w:rsidRDefault="003C6579" w:rsidP="004F5592">
            <w:pPr>
              <w:rPr>
                <w:rFonts w:cs="Arial"/>
              </w:rPr>
            </w:pPr>
            <w:r>
              <w:rPr>
                <w:rFonts w:cs="Arial"/>
              </w:rPr>
              <w:t>Ing. Jiří Trnka</w:t>
            </w:r>
          </w:p>
        </w:tc>
        <w:tc>
          <w:tcPr>
            <w:tcW w:w="1706" w:type="dxa"/>
            <w:shd w:val="clear" w:color="auto" w:fill="auto"/>
          </w:tcPr>
          <w:p w:rsidR="00C761CF" w:rsidRPr="00CF4479" w:rsidRDefault="00005360" w:rsidP="00C761CF">
            <w:pPr>
              <w:rPr>
                <w:rFonts w:cs="Arial"/>
              </w:rPr>
            </w:pPr>
            <w:r>
              <w:rPr>
                <w:color w:val="010101"/>
              </w:rPr>
              <w:t>739 240 280</w:t>
            </w:r>
          </w:p>
        </w:tc>
        <w:tc>
          <w:tcPr>
            <w:tcW w:w="3290" w:type="dxa"/>
            <w:shd w:val="clear" w:color="auto" w:fill="auto"/>
          </w:tcPr>
          <w:p w:rsidR="00C761CF" w:rsidRPr="009858C8" w:rsidRDefault="003C6579" w:rsidP="004F5592">
            <w:pPr>
              <w:rPr>
                <w:rFonts w:cs="Arial"/>
              </w:rPr>
            </w:pPr>
            <w:r>
              <w:rPr>
                <w:rFonts w:cs="Arial"/>
              </w:rPr>
              <w:t>Jiri.trnka@ceproas.cz</w:t>
            </w:r>
          </w:p>
        </w:tc>
      </w:tr>
      <w:tr w:rsidR="003C6579" w:rsidRPr="009858C8" w:rsidTr="002B4B78">
        <w:tc>
          <w:tcPr>
            <w:tcW w:w="2347" w:type="dxa"/>
            <w:shd w:val="clear" w:color="auto" w:fill="auto"/>
            <w:vAlign w:val="center"/>
          </w:tcPr>
          <w:p w:rsidR="002B4B78" w:rsidRPr="00892640" w:rsidRDefault="002B4B78" w:rsidP="002B4B78">
            <w:pPr>
              <w:jc w:val="left"/>
              <w:rPr>
                <w:color w:val="000000"/>
              </w:rPr>
            </w:pPr>
            <w:r w:rsidRPr="00892640">
              <w:rPr>
                <w:color w:val="000000"/>
              </w:rPr>
              <w:t>Smluvních</w:t>
            </w:r>
            <w:r>
              <w:rPr>
                <w:color w:val="000000"/>
              </w:rPr>
              <w:t>/N. Město</w:t>
            </w:r>
          </w:p>
        </w:tc>
        <w:tc>
          <w:tcPr>
            <w:tcW w:w="2074" w:type="dxa"/>
            <w:shd w:val="clear" w:color="auto" w:fill="auto"/>
          </w:tcPr>
          <w:p w:rsidR="002B4B78" w:rsidRPr="00CF4479" w:rsidRDefault="003C6579" w:rsidP="00560F7C">
            <w:pPr>
              <w:rPr>
                <w:rFonts w:cs="Arial"/>
              </w:rPr>
            </w:pPr>
            <w:r>
              <w:rPr>
                <w:rFonts w:cs="Arial"/>
              </w:rPr>
              <w:t>Milan Nesvorný</w:t>
            </w:r>
          </w:p>
        </w:tc>
        <w:tc>
          <w:tcPr>
            <w:tcW w:w="1706" w:type="dxa"/>
            <w:shd w:val="clear" w:color="auto" w:fill="auto"/>
          </w:tcPr>
          <w:p w:rsidR="002B4B78" w:rsidRPr="00CF4479" w:rsidRDefault="00B37B5F" w:rsidP="00560F7C">
            <w:pPr>
              <w:rPr>
                <w:rFonts w:cs="Arial"/>
              </w:rPr>
            </w:pPr>
            <w:r>
              <w:rPr>
                <w:color w:val="010101"/>
              </w:rPr>
              <w:t>604 220 158</w:t>
            </w:r>
          </w:p>
        </w:tc>
        <w:tc>
          <w:tcPr>
            <w:tcW w:w="3290" w:type="dxa"/>
            <w:shd w:val="clear" w:color="auto" w:fill="auto"/>
          </w:tcPr>
          <w:p w:rsidR="002B4B78" w:rsidRPr="009858C8" w:rsidRDefault="003C6579" w:rsidP="00560F7C">
            <w:pPr>
              <w:rPr>
                <w:rFonts w:cs="Arial"/>
              </w:rPr>
            </w:pPr>
            <w:r>
              <w:rPr>
                <w:rFonts w:cs="Arial"/>
              </w:rPr>
              <w:t>Milan.nesvorny@ceproas.cz</w:t>
            </w:r>
          </w:p>
        </w:tc>
      </w:tr>
      <w:tr w:rsidR="002B4B78" w:rsidRPr="009858C8" w:rsidTr="002B4B78">
        <w:tc>
          <w:tcPr>
            <w:tcW w:w="2347" w:type="dxa"/>
            <w:tcBorders>
              <w:top w:val="single" w:sz="4" w:space="0" w:color="auto"/>
              <w:left w:val="single" w:sz="4" w:space="0" w:color="auto"/>
              <w:bottom w:val="single" w:sz="4" w:space="0" w:color="auto"/>
              <w:right w:val="single" w:sz="4" w:space="0" w:color="auto"/>
            </w:tcBorders>
            <w:shd w:val="clear" w:color="auto" w:fill="auto"/>
            <w:vAlign w:val="center"/>
          </w:tcPr>
          <w:p w:rsidR="002B4B78" w:rsidRPr="00892640" w:rsidRDefault="002B4B78" w:rsidP="00560F7C">
            <w:pPr>
              <w:jc w:val="left"/>
              <w:rPr>
                <w:color w:val="000000"/>
              </w:rPr>
            </w:pPr>
            <w:r w:rsidRPr="00892640">
              <w:rPr>
                <w:color w:val="000000"/>
              </w:rPr>
              <w:t>Technických</w:t>
            </w:r>
            <w:r>
              <w:rPr>
                <w:color w:val="000000"/>
              </w:rPr>
              <w:t>/Hněvice</w:t>
            </w:r>
            <w:r w:rsidRPr="00892640">
              <w:rPr>
                <w:color w:val="000000"/>
              </w:rPr>
              <w:t xml:space="preserve"> </w:t>
            </w: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2B4B78" w:rsidRPr="002B4B78" w:rsidRDefault="002B4B78" w:rsidP="00560F7C">
            <w:pPr>
              <w:rPr>
                <w:bCs/>
              </w:rPr>
            </w:pPr>
            <w:r w:rsidRPr="00F45446">
              <w:rPr>
                <w:bCs/>
              </w:rPr>
              <w:t>Jaroslav Platil</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B4B78" w:rsidRPr="002B4B78" w:rsidRDefault="002B4B78" w:rsidP="00560F7C">
            <w:r w:rsidRPr="00A56AE0">
              <w:t>602 288 2</w:t>
            </w:r>
            <w:r>
              <w:t>91</w:t>
            </w:r>
          </w:p>
        </w:tc>
        <w:tc>
          <w:tcPr>
            <w:tcW w:w="3290" w:type="dxa"/>
            <w:tcBorders>
              <w:top w:val="single" w:sz="4" w:space="0" w:color="auto"/>
              <w:left w:val="single" w:sz="4" w:space="0" w:color="auto"/>
              <w:bottom w:val="single" w:sz="4" w:space="0" w:color="auto"/>
              <w:right w:val="single" w:sz="4" w:space="0" w:color="auto"/>
            </w:tcBorders>
            <w:shd w:val="clear" w:color="auto" w:fill="auto"/>
          </w:tcPr>
          <w:p w:rsidR="002B4B78" w:rsidRPr="009858C8" w:rsidRDefault="002B4B78" w:rsidP="00560F7C">
            <w:pPr>
              <w:rPr>
                <w:rFonts w:cs="Arial"/>
              </w:rPr>
            </w:pPr>
            <w:r>
              <w:rPr>
                <w:rFonts w:cs="Arial"/>
              </w:rPr>
              <w:t>Jaroslav.platil@ceproas.cz</w:t>
            </w:r>
          </w:p>
        </w:tc>
      </w:tr>
      <w:tr w:rsidR="002B4B78" w:rsidRPr="009858C8" w:rsidTr="002B4B78">
        <w:tc>
          <w:tcPr>
            <w:tcW w:w="2347" w:type="dxa"/>
            <w:tcBorders>
              <w:top w:val="single" w:sz="4" w:space="0" w:color="auto"/>
              <w:left w:val="single" w:sz="4" w:space="0" w:color="auto"/>
              <w:bottom w:val="single" w:sz="4" w:space="0" w:color="auto"/>
              <w:right w:val="single" w:sz="4" w:space="0" w:color="auto"/>
            </w:tcBorders>
            <w:shd w:val="clear" w:color="auto" w:fill="auto"/>
            <w:vAlign w:val="center"/>
          </w:tcPr>
          <w:p w:rsidR="002B4B78" w:rsidRPr="00892640" w:rsidRDefault="002B4B78" w:rsidP="002B4B78">
            <w:pPr>
              <w:jc w:val="left"/>
              <w:rPr>
                <w:color w:val="000000"/>
              </w:rPr>
            </w:pPr>
            <w:r w:rsidRPr="00892640">
              <w:rPr>
                <w:color w:val="000000"/>
              </w:rPr>
              <w:t>Technických</w:t>
            </w:r>
            <w:r>
              <w:rPr>
                <w:color w:val="000000"/>
              </w:rPr>
              <w:t>/</w:t>
            </w:r>
            <w:proofErr w:type="spellStart"/>
            <w:r>
              <w:rPr>
                <w:color w:val="000000"/>
              </w:rPr>
              <w:t>Mstětice</w:t>
            </w:r>
            <w:proofErr w:type="spellEnd"/>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2B4B78" w:rsidRPr="00F45446" w:rsidRDefault="003C6579" w:rsidP="00560F7C">
            <w:pPr>
              <w:rPr>
                <w:bCs/>
              </w:rPr>
            </w:pPr>
            <w:r>
              <w:rPr>
                <w:rFonts w:cs="Arial"/>
              </w:rPr>
              <w:t>Ing. Jiří Trnka</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B4B78" w:rsidRPr="00A56AE0" w:rsidRDefault="00005360" w:rsidP="00560F7C">
            <w:r>
              <w:rPr>
                <w:color w:val="010101"/>
              </w:rPr>
              <w:t>739 240 280</w:t>
            </w:r>
          </w:p>
        </w:tc>
        <w:tc>
          <w:tcPr>
            <w:tcW w:w="3290" w:type="dxa"/>
            <w:tcBorders>
              <w:top w:val="single" w:sz="4" w:space="0" w:color="auto"/>
              <w:left w:val="single" w:sz="4" w:space="0" w:color="auto"/>
              <w:bottom w:val="single" w:sz="4" w:space="0" w:color="auto"/>
              <w:right w:val="single" w:sz="4" w:space="0" w:color="auto"/>
            </w:tcBorders>
            <w:shd w:val="clear" w:color="auto" w:fill="auto"/>
          </w:tcPr>
          <w:p w:rsidR="002B4B78" w:rsidRDefault="003C6579" w:rsidP="00560F7C">
            <w:pPr>
              <w:rPr>
                <w:rFonts w:cs="Arial"/>
              </w:rPr>
            </w:pPr>
            <w:r>
              <w:rPr>
                <w:rFonts w:cs="Arial"/>
              </w:rPr>
              <w:t>Jiri.trnka@ceproas.cz</w:t>
            </w:r>
          </w:p>
        </w:tc>
      </w:tr>
      <w:tr w:rsidR="002B4B78" w:rsidRPr="009858C8" w:rsidTr="002B4B78">
        <w:tc>
          <w:tcPr>
            <w:tcW w:w="2347" w:type="dxa"/>
            <w:tcBorders>
              <w:top w:val="single" w:sz="4" w:space="0" w:color="auto"/>
              <w:left w:val="single" w:sz="4" w:space="0" w:color="auto"/>
              <w:bottom w:val="single" w:sz="4" w:space="0" w:color="auto"/>
              <w:right w:val="single" w:sz="4" w:space="0" w:color="auto"/>
            </w:tcBorders>
            <w:shd w:val="clear" w:color="auto" w:fill="auto"/>
            <w:vAlign w:val="center"/>
          </w:tcPr>
          <w:p w:rsidR="002B4B78" w:rsidRPr="00892640" w:rsidRDefault="002B4B78" w:rsidP="002B4B78">
            <w:pPr>
              <w:jc w:val="left"/>
              <w:rPr>
                <w:color w:val="000000"/>
              </w:rPr>
            </w:pPr>
            <w:r w:rsidRPr="00892640">
              <w:rPr>
                <w:color w:val="000000"/>
              </w:rPr>
              <w:t>Technických</w:t>
            </w:r>
            <w:r>
              <w:rPr>
                <w:color w:val="000000"/>
              </w:rPr>
              <w:t>/</w:t>
            </w:r>
            <w:proofErr w:type="spellStart"/>
            <w:r>
              <w:rPr>
                <w:color w:val="000000"/>
              </w:rPr>
              <w:t>N.Město</w:t>
            </w:r>
            <w:proofErr w:type="spellEnd"/>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2B4B78" w:rsidRPr="00F45446" w:rsidRDefault="003C6579" w:rsidP="00560F7C">
            <w:pPr>
              <w:rPr>
                <w:bCs/>
              </w:rPr>
            </w:pPr>
            <w:r>
              <w:rPr>
                <w:rFonts w:cs="Arial"/>
              </w:rPr>
              <w:t>Milan Nesvorný</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B4B78" w:rsidRPr="00A56AE0" w:rsidRDefault="00B37B5F" w:rsidP="00560F7C">
            <w:r>
              <w:rPr>
                <w:color w:val="010101"/>
              </w:rPr>
              <w:t>604 220 158</w:t>
            </w:r>
          </w:p>
        </w:tc>
        <w:tc>
          <w:tcPr>
            <w:tcW w:w="3290" w:type="dxa"/>
            <w:tcBorders>
              <w:top w:val="single" w:sz="4" w:space="0" w:color="auto"/>
              <w:left w:val="single" w:sz="4" w:space="0" w:color="auto"/>
              <w:bottom w:val="single" w:sz="4" w:space="0" w:color="auto"/>
              <w:right w:val="single" w:sz="4" w:space="0" w:color="auto"/>
            </w:tcBorders>
            <w:shd w:val="clear" w:color="auto" w:fill="auto"/>
          </w:tcPr>
          <w:p w:rsidR="002B4B78" w:rsidRDefault="003C6579" w:rsidP="00560F7C">
            <w:pPr>
              <w:rPr>
                <w:rFonts w:cs="Arial"/>
              </w:rPr>
            </w:pPr>
            <w:r>
              <w:rPr>
                <w:rFonts w:cs="Arial"/>
              </w:rPr>
              <w:t>Milan.nesvorny@ceproas.cz</w:t>
            </w:r>
          </w:p>
        </w:tc>
      </w:tr>
    </w:tbl>
    <w:p w:rsidR="001A107F" w:rsidRPr="00F07F1B" w:rsidRDefault="002B4B78" w:rsidP="001A107F">
      <w:pPr>
        <w:rPr>
          <w:color w:val="000000"/>
        </w:rPr>
      </w:pPr>
      <w:r w:rsidRPr="00F07F1B">
        <w:rPr>
          <w:color w:val="000000"/>
        </w:rPr>
        <w:t xml:space="preserve"> </w:t>
      </w:r>
      <w:r w:rsidR="001A107F" w:rsidRPr="00F07F1B">
        <w:rPr>
          <w:color w:val="000000"/>
        </w:rPr>
        <w:t>(dále jen „</w:t>
      </w:r>
      <w:r w:rsidR="001A107F" w:rsidRPr="007019C3">
        <w:rPr>
          <w:b/>
          <w:color w:val="000000"/>
        </w:rPr>
        <w:t>Objednatel</w:t>
      </w:r>
      <w:r w:rsidR="001A107F" w:rsidRPr="00F07F1B">
        <w:rPr>
          <w:color w:val="000000"/>
        </w:rPr>
        <w:t>“</w:t>
      </w:r>
      <w:r w:rsidR="001A107F">
        <w:rPr>
          <w:color w:val="000000"/>
        </w:rPr>
        <w:t xml:space="preserve"> na straně jedné</w:t>
      </w:r>
      <w:r w:rsidR="001A107F" w:rsidRPr="00F07F1B">
        <w:rPr>
          <w:color w:val="000000"/>
        </w:rPr>
        <w:t>)</w:t>
      </w:r>
      <w:r w:rsidR="001A107F" w:rsidRPr="00F07F1B">
        <w:rPr>
          <w:color w:val="000000"/>
        </w:rPr>
        <w:tab/>
      </w:r>
    </w:p>
    <w:p w:rsidR="00441104" w:rsidRDefault="00441104" w:rsidP="00E22C9D"/>
    <w:p w:rsidR="00441104" w:rsidRDefault="00441104" w:rsidP="00E22C9D">
      <w:r>
        <w:t>a</w:t>
      </w:r>
    </w:p>
    <w:p w:rsidR="00441104" w:rsidRPr="0046099B" w:rsidRDefault="00441104"/>
    <w:p w:rsidR="001A107F" w:rsidRPr="00F07F1B" w:rsidRDefault="001A107F" w:rsidP="001A107F">
      <w:pPr>
        <w:tabs>
          <w:tab w:val="left" w:pos="2160"/>
        </w:tabs>
        <w:rPr>
          <w:b/>
          <w:color w:val="000000"/>
        </w:rPr>
      </w:pPr>
      <w:r w:rsidRPr="00F07F1B">
        <w:rPr>
          <w:b/>
          <w:color w:val="000000"/>
        </w:rPr>
        <w:t>Zhotovitel:</w:t>
      </w:r>
      <w:r w:rsidRPr="00F07F1B">
        <w:rPr>
          <w:b/>
          <w:color w:val="000000"/>
        </w:rPr>
        <w:tab/>
      </w:r>
    </w:p>
    <w:p w:rsidR="001A107F" w:rsidRPr="00F07F1B" w:rsidRDefault="001A107F" w:rsidP="001A107F">
      <w:pPr>
        <w:tabs>
          <w:tab w:val="left" w:pos="2160"/>
        </w:tabs>
        <w:spacing w:before="120"/>
        <w:rPr>
          <w:color w:val="000000"/>
        </w:rPr>
      </w:pPr>
      <w:r w:rsidRPr="00F07F1B">
        <w:rPr>
          <w:color w:val="000000"/>
        </w:rPr>
        <w:t>se sídlem:</w:t>
      </w:r>
      <w:r w:rsidRPr="00F07F1B">
        <w:rPr>
          <w:color w:val="000000"/>
        </w:rPr>
        <w:tab/>
      </w:r>
    </w:p>
    <w:p w:rsidR="001A107F" w:rsidRPr="00F07F1B" w:rsidRDefault="001A107F" w:rsidP="001A107F">
      <w:pPr>
        <w:tabs>
          <w:tab w:val="left" w:pos="2160"/>
        </w:tabs>
        <w:rPr>
          <w:color w:val="000000"/>
        </w:rPr>
      </w:pPr>
      <w:r w:rsidRPr="00F07F1B">
        <w:rPr>
          <w:color w:val="000000"/>
        </w:rPr>
        <w:t>zaps</w:t>
      </w:r>
      <w:r w:rsidR="000412E0">
        <w:rPr>
          <w:color w:val="000000"/>
        </w:rPr>
        <w:t>á</w:t>
      </w:r>
      <w:r w:rsidRPr="00F07F1B">
        <w:rPr>
          <w:color w:val="000000"/>
        </w:rPr>
        <w:t>n:</w:t>
      </w:r>
      <w:r w:rsidRPr="00F07F1B">
        <w:rPr>
          <w:color w:val="000000"/>
        </w:rPr>
        <w:tab/>
      </w:r>
      <w:r>
        <w:rPr>
          <w:color w:val="000000"/>
        </w:rPr>
        <w:t xml:space="preserve">Obchodní </w:t>
      </w:r>
      <w:proofErr w:type="gramStart"/>
      <w:r>
        <w:rPr>
          <w:color w:val="000000"/>
        </w:rPr>
        <w:t>rejstřík...................., oddíl</w:t>
      </w:r>
      <w:proofErr w:type="gramEnd"/>
      <w:r>
        <w:rPr>
          <w:color w:val="000000"/>
        </w:rPr>
        <w:t xml:space="preserve"> ..........., vložka ............</w:t>
      </w:r>
    </w:p>
    <w:p w:rsidR="001A107F" w:rsidRPr="00F07F1B" w:rsidRDefault="001A107F" w:rsidP="001A107F">
      <w:pPr>
        <w:tabs>
          <w:tab w:val="left" w:pos="2160"/>
        </w:tabs>
        <w:rPr>
          <w:color w:val="000000"/>
        </w:rPr>
      </w:pPr>
      <w:r w:rsidRPr="00F07F1B">
        <w:rPr>
          <w:color w:val="000000"/>
        </w:rPr>
        <w:t xml:space="preserve">bankovní spojení: </w:t>
      </w:r>
      <w:r w:rsidRPr="00F07F1B">
        <w:rPr>
          <w:color w:val="000000"/>
        </w:rPr>
        <w:tab/>
      </w:r>
    </w:p>
    <w:p w:rsidR="001A107F" w:rsidRPr="00F07F1B" w:rsidRDefault="001A107F" w:rsidP="001A107F">
      <w:pPr>
        <w:tabs>
          <w:tab w:val="left" w:pos="2160"/>
        </w:tabs>
        <w:rPr>
          <w:color w:val="000000"/>
        </w:rPr>
      </w:pPr>
      <w:r w:rsidRPr="00F07F1B">
        <w:rPr>
          <w:color w:val="000000"/>
        </w:rPr>
        <w:t xml:space="preserve">číslo účtu: </w:t>
      </w:r>
      <w:r w:rsidRPr="00F07F1B">
        <w:rPr>
          <w:color w:val="000000"/>
        </w:rPr>
        <w:tab/>
      </w:r>
    </w:p>
    <w:p w:rsidR="001A107F" w:rsidRDefault="001A107F" w:rsidP="001A107F">
      <w:pPr>
        <w:tabs>
          <w:tab w:val="left" w:pos="2160"/>
        </w:tabs>
        <w:rPr>
          <w:color w:val="000000"/>
        </w:rPr>
      </w:pPr>
      <w:r w:rsidRPr="00F07F1B">
        <w:rPr>
          <w:color w:val="000000"/>
        </w:rPr>
        <w:t>IČ:</w:t>
      </w:r>
      <w:r w:rsidRPr="00F07F1B">
        <w:rPr>
          <w:color w:val="000000"/>
        </w:rPr>
        <w:tab/>
      </w:r>
    </w:p>
    <w:p w:rsidR="001A107F" w:rsidRPr="00F07F1B" w:rsidRDefault="001A107F" w:rsidP="001A107F">
      <w:pPr>
        <w:tabs>
          <w:tab w:val="left" w:pos="2160"/>
        </w:tabs>
        <w:rPr>
          <w:color w:val="000000"/>
        </w:rPr>
      </w:pPr>
      <w:r w:rsidRPr="00F07F1B">
        <w:rPr>
          <w:color w:val="000000"/>
        </w:rPr>
        <w:t>DIČ:</w:t>
      </w:r>
      <w:r w:rsidRPr="00F07F1B">
        <w:rPr>
          <w:color w:val="000000"/>
        </w:rPr>
        <w:tab/>
      </w:r>
    </w:p>
    <w:p w:rsidR="001A107F" w:rsidRDefault="001A107F" w:rsidP="001A107F">
      <w:pPr>
        <w:tabs>
          <w:tab w:val="left" w:pos="2160"/>
        </w:tabs>
        <w:rPr>
          <w:color w:val="000000"/>
        </w:rPr>
      </w:pPr>
      <w:r w:rsidRPr="00F07F1B">
        <w:rPr>
          <w:color w:val="000000"/>
        </w:rPr>
        <w:t>zastoupen:</w:t>
      </w:r>
    </w:p>
    <w:p w:rsidR="001A107F" w:rsidRDefault="001A107F" w:rsidP="001A107F">
      <w:pPr>
        <w:tabs>
          <w:tab w:val="left" w:pos="2160"/>
        </w:tabs>
        <w:rPr>
          <w:color w:val="000000"/>
        </w:rPr>
      </w:pPr>
      <w:r>
        <w:rPr>
          <w:color w:val="000000"/>
        </w:rPr>
        <w:t>kontaktní osoba:</w:t>
      </w:r>
    </w:p>
    <w:p w:rsidR="001A107F" w:rsidRDefault="001A107F" w:rsidP="001A107F">
      <w:pPr>
        <w:tabs>
          <w:tab w:val="left" w:pos="2160"/>
        </w:tabs>
        <w:rPr>
          <w:color w:val="000000"/>
        </w:rPr>
      </w:pPr>
      <w:r>
        <w:rPr>
          <w:color w:val="000000"/>
        </w:rPr>
        <w:t>e-mail:</w:t>
      </w:r>
    </w:p>
    <w:p w:rsidR="001A107F" w:rsidRPr="00F07F1B" w:rsidRDefault="001A107F" w:rsidP="001A107F">
      <w:pPr>
        <w:tabs>
          <w:tab w:val="left" w:pos="2160"/>
        </w:tabs>
        <w:rPr>
          <w:color w:val="000000"/>
        </w:rPr>
      </w:pPr>
      <w:r>
        <w:rPr>
          <w:color w:val="000000"/>
        </w:rPr>
        <w:t xml:space="preserve"> (dále jen „Zhotovitel“</w:t>
      </w:r>
      <w:r w:rsidR="000F7F70" w:rsidRPr="000F7F70">
        <w:rPr>
          <w:color w:val="000000"/>
        </w:rPr>
        <w:t xml:space="preserve"> </w:t>
      </w:r>
      <w:r w:rsidR="000F7F70">
        <w:rPr>
          <w:color w:val="000000"/>
        </w:rPr>
        <w:t>na straně druhé</w:t>
      </w:r>
      <w:r>
        <w:rPr>
          <w:color w:val="000000"/>
        </w:rPr>
        <w:t>)</w:t>
      </w:r>
      <w:r w:rsidRPr="00F07F1B">
        <w:rPr>
          <w:color w:val="000000"/>
        </w:rPr>
        <w:tab/>
      </w:r>
    </w:p>
    <w:p w:rsidR="00441104" w:rsidRDefault="00441104" w:rsidP="00E22C9D">
      <w:pPr>
        <w:pStyle w:val="Firma"/>
      </w:pPr>
      <w:r w:rsidRPr="00CC2D62">
        <w:tab/>
      </w:r>
    </w:p>
    <w:p w:rsidR="003A691F" w:rsidRDefault="003A691F">
      <w:pPr>
        <w:rPr>
          <w:szCs w:val="24"/>
        </w:rPr>
      </w:pPr>
      <w:r>
        <w:rPr>
          <w:szCs w:val="24"/>
        </w:rPr>
        <w:t>dále též „</w:t>
      </w:r>
      <w:r w:rsidR="000412E0">
        <w:rPr>
          <w:szCs w:val="24"/>
        </w:rPr>
        <w:t>S</w:t>
      </w:r>
      <w:r>
        <w:rPr>
          <w:szCs w:val="24"/>
        </w:rPr>
        <w:t>mluvní strany“</w:t>
      </w:r>
    </w:p>
    <w:p w:rsidR="0073563D" w:rsidRDefault="0073563D">
      <w:pPr>
        <w:rPr>
          <w:szCs w:val="24"/>
        </w:rPr>
      </w:pPr>
    </w:p>
    <w:p w:rsidR="0073563D" w:rsidRPr="00F07F1B" w:rsidRDefault="0073563D" w:rsidP="0073563D">
      <w:pPr>
        <w:rPr>
          <w:color w:val="000000"/>
        </w:rPr>
      </w:pPr>
      <w:r>
        <w:rPr>
          <w:color w:val="000000"/>
        </w:rPr>
        <w:lastRenderedPageBreak/>
        <w:t>Objednatel a Zhotovitel (společně „</w:t>
      </w:r>
      <w:r w:rsidR="000412E0">
        <w:rPr>
          <w:color w:val="000000"/>
        </w:rPr>
        <w:t>S</w:t>
      </w:r>
      <w:r>
        <w:rPr>
          <w:color w:val="000000"/>
        </w:rPr>
        <w:t>mluvní strany“) uzavřeli níže uvedeného dne, měsíce a roku tuto rámcovou smlouvu o dílo s názvem „</w:t>
      </w:r>
      <w:r w:rsidRPr="001849D6">
        <w:rPr>
          <w:rFonts w:cs="Arial"/>
          <w:b/>
          <w:bCs/>
          <w:szCs w:val="24"/>
        </w:rPr>
        <w:t xml:space="preserve">Likvidace náletových dřevin a sečení trávy na skladech Hněvice, </w:t>
      </w:r>
      <w:proofErr w:type="spellStart"/>
      <w:r w:rsidRPr="001849D6">
        <w:rPr>
          <w:rFonts w:cs="Arial"/>
          <w:b/>
          <w:bCs/>
          <w:szCs w:val="24"/>
        </w:rPr>
        <w:t>Mstětice</w:t>
      </w:r>
      <w:proofErr w:type="spellEnd"/>
      <w:r w:rsidRPr="001849D6">
        <w:rPr>
          <w:rFonts w:cs="Arial"/>
          <w:b/>
          <w:bCs/>
          <w:szCs w:val="24"/>
        </w:rPr>
        <w:t xml:space="preserve"> a Nové Město</w:t>
      </w:r>
      <w:r>
        <w:t>“ (dále též jen „</w:t>
      </w:r>
      <w:r w:rsidR="000412E0">
        <w:t>S</w:t>
      </w:r>
      <w:r>
        <w:t>mlouva“) v souladu s platnou legislativou, zejména dle příslušných ustanovení zákona č. 89/2012 Sb., občanský zákoník, v platném znění:</w:t>
      </w:r>
      <w:r>
        <w:rPr>
          <w:color w:val="000000"/>
        </w:rPr>
        <w:t xml:space="preserve"> </w:t>
      </w:r>
    </w:p>
    <w:p w:rsidR="00441104" w:rsidRDefault="00892324" w:rsidP="0073563D">
      <w:pPr>
        <w:pStyle w:val="01-L"/>
      </w:pPr>
      <w:r>
        <w:t>Dílo – specifikace předmětu plnění</w:t>
      </w:r>
      <w:r w:rsidR="00C31311">
        <w:t xml:space="preserve">, </w:t>
      </w:r>
      <w:r w:rsidR="0058340E">
        <w:t xml:space="preserve">některá </w:t>
      </w:r>
      <w:r w:rsidR="00C31311">
        <w:t>práva a povinnosti Smluvních stran</w:t>
      </w:r>
      <w:r>
        <w:t xml:space="preserve"> </w:t>
      </w:r>
    </w:p>
    <w:p w:rsidR="000412E0" w:rsidRPr="000412E0" w:rsidRDefault="000412E0" w:rsidP="000412E0">
      <w:pPr>
        <w:pStyle w:val="Odstavec20"/>
        <w:numPr>
          <w:ilvl w:val="1"/>
          <w:numId w:val="14"/>
        </w:numPr>
        <w:spacing w:after="120"/>
      </w:pPr>
      <w:bookmarkStart w:id="0" w:name="_Ref262826444"/>
      <w:r>
        <w:t>Účelem této Smlouvy je upravit práva a povinnosti Smluvních stran při uzavírání dílčích smluv o dílo (dílčích smluv dle a na základě této Smlouvy) a z těchto dílčích smluv vyplývajících služeb požadovaných Objednatelem na základě a dle této Smlouvy.</w:t>
      </w:r>
    </w:p>
    <w:p w:rsidR="000B2AC3" w:rsidRDefault="000B2AC3" w:rsidP="000B2AC3">
      <w:pPr>
        <w:pStyle w:val="02-ODST-2"/>
        <w:rPr>
          <w:sz w:val="24"/>
          <w:szCs w:val="24"/>
        </w:rPr>
      </w:pPr>
      <w:r w:rsidRPr="006940FF">
        <w:rPr>
          <w:sz w:val="24"/>
          <w:szCs w:val="24"/>
        </w:rPr>
        <w:t xml:space="preserve">Předmětem této </w:t>
      </w:r>
      <w:r w:rsidR="000412E0">
        <w:rPr>
          <w:sz w:val="24"/>
          <w:szCs w:val="24"/>
        </w:rPr>
        <w:t>S</w:t>
      </w:r>
      <w:r w:rsidRPr="006940FF">
        <w:rPr>
          <w:sz w:val="24"/>
          <w:szCs w:val="24"/>
        </w:rPr>
        <w:t>mlouvy je úprava podmínek plnění týkajících se jednotlivých dílčích zakázek na služby</w:t>
      </w:r>
      <w:r w:rsidR="000412E0">
        <w:rPr>
          <w:sz w:val="24"/>
          <w:szCs w:val="24"/>
        </w:rPr>
        <w:t xml:space="preserve"> </w:t>
      </w:r>
      <w:r w:rsidRPr="006940FF">
        <w:rPr>
          <w:sz w:val="24"/>
          <w:szCs w:val="24"/>
        </w:rPr>
        <w:t xml:space="preserve">zadávaných </w:t>
      </w:r>
      <w:r w:rsidR="000412E0">
        <w:rPr>
          <w:sz w:val="24"/>
          <w:szCs w:val="24"/>
        </w:rPr>
        <w:t xml:space="preserve">Objednatelem dle a </w:t>
      </w:r>
      <w:r w:rsidRPr="006940FF">
        <w:rPr>
          <w:sz w:val="24"/>
          <w:szCs w:val="24"/>
        </w:rPr>
        <w:t xml:space="preserve">na základě této </w:t>
      </w:r>
      <w:r w:rsidR="000412E0">
        <w:rPr>
          <w:sz w:val="24"/>
          <w:szCs w:val="24"/>
        </w:rPr>
        <w:t>S</w:t>
      </w:r>
      <w:r w:rsidRPr="006940FF">
        <w:rPr>
          <w:sz w:val="24"/>
          <w:szCs w:val="24"/>
        </w:rPr>
        <w:t xml:space="preserve">mlouvy po dobu její </w:t>
      </w:r>
      <w:r w:rsidR="000412E0">
        <w:rPr>
          <w:sz w:val="24"/>
          <w:szCs w:val="24"/>
        </w:rPr>
        <w:t xml:space="preserve">platnosti a </w:t>
      </w:r>
      <w:r w:rsidRPr="006940FF">
        <w:rPr>
          <w:sz w:val="24"/>
          <w:szCs w:val="24"/>
        </w:rPr>
        <w:t>účinnosti, a úprava vzájemných vztahů mezi Objednatelem a Zhotovitelem.</w:t>
      </w:r>
    </w:p>
    <w:p w:rsidR="000412E0" w:rsidRPr="000412E0" w:rsidRDefault="000412E0" w:rsidP="000412E0">
      <w:pPr>
        <w:pStyle w:val="02-ODST-2"/>
        <w:rPr>
          <w:sz w:val="24"/>
          <w:szCs w:val="24"/>
        </w:rPr>
      </w:pPr>
      <w:r>
        <w:rPr>
          <w:sz w:val="24"/>
          <w:szCs w:val="24"/>
        </w:rPr>
        <w:t xml:space="preserve">Předmět dílčích zakázek na služby zadávaných Objednatelem na základě a postupem dle této Smlouvy spočívá v provedení </w:t>
      </w:r>
      <w:r>
        <w:t xml:space="preserve">likvidace náletových dřevin a sečení trávy </w:t>
      </w:r>
      <w:r w:rsidRPr="000D58CA">
        <w:t xml:space="preserve">pod potrubními rozvody </w:t>
      </w:r>
      <w:r>
        <w:t xml:space="preserve">a okolo oplocení jednotlivých objektů </w:t>
      </w:r>
      <w:r w:rsidRPr="000D58CA">
        <w:t xml:space="preserve">a následné </w:t>
      </w:r>
      <w:r>
        <w:t xml:space="preserve">provedení </w:t>
      </w:r>
      <w:r w:rsidRPr="000D58CA">
        <w:t xml:space="preserve">ošetření </w:t>
      </w:r>
      <w:r>
        <w:t xml:space="preserve">předmětných prostorů </w:t>
      </w:r>
      <w:r w:rsidRPr="000D58CA">
        <w:t>postřikem</w:t>
      </w:r>
      <w:r>
        <w:t xml:space="preserve"> proti růstu plevelů a dřevin v určených prostorách skladů pohonných hmot Objednatele.</w:t>
      </w:r>
    </w:p>
    <w:p w:rsidR="00374BBD" w:rsidRPr="006A3145" w:rsidRDefault="00374BBD" w:rsidP="0082617E">
      <w:pPr>
        <w:pStyle w:val="05-ODST-3"/>
        <w:rPr>
          <w:sz w:val="24"/>
          <w:szCs w:val="24"/>
        </w:rPr>
      </w:pPr>
      <w:r w:rsidRPr="006A3145">
        <w:rPr>
          <w:sz w:val="24"/>
          <w:szCs w:val="24"/>
        </w:rPr>
        <w:t xml:space="preserve">Při zadávání dílčích zakázek dle této </w:t>
      </w:r>
      <w:r w:rsidR="000412E0" w:rsidRPr="006A3145">
        <w:rPr>
          <w:sz w:val="24"/>
          <w:szCs w:val="24"/>
        </w:rPr>
        <w:t>S</w:t>
      </w:r>
      <w:r w:rsidRPr="006A3145">
        <w:rPr>
          <w:sz w:val="24"/>
          <w:szCs w:val="24"/>
        </w:rPr>
        <w:t xml:space="preserve">mlouvy bude využito postupu sjednaného mezi Smluvními stranami v této </w:t>
      </w:r>
      <w:r w:rsidR="000412E0" w:rsidRPr="006A3145">
        <w:rPr>
          <w:sz w:val="24"/>
          <w:szCs w:val="24"/>
        </w:rPr>
        <w:t>S</w:t>
      </w:r>
      <w:r w:rsidRPr="006A3145">
        <w:rPr>
          <w:sz w:val="24"/>
          <w:szCs w:val="24"/>
        </w:rPr>
        <w:t>mlouvě, nebude-li výslovně stanoveno jinak</w:t>
      </w:r>
    </w:p>
    <w:p w:rsidR="000412E0" w:rsidRPr="006A3145" w:rsidRDefault="000412E0" w:rsidP="000412E0">
      <w:pPr>
        <w:pStyle w:val="02-ODST-2"/>
        <w:rPr>
          <w:sz w:val="24"/>
          <w:szCs w:val="24"/>
        </w:rPr>
      </w:pPr>
      <w:r w:rsidRPr="006A3145">
        <w:rPr>
          <w:sz w:val="24"/>
          <w:szCs w:val="24"/>
        </w:rPr>
        <w:t>Předmět dílčí zakázky na služby zadávané Objednatelem na základě a postupem dle této Smlouvy zahrnuje zejména</w:t>
      </w:r>
      <w:r w:rsidR="009D00C5" w:rsidRPr="006A3145">
        <w:rPr>
          <w:sz w:val="24"/>
          <w:szCs w:val="24"/>
        </w:rPr>
        <w:t xml:space="preserve"> níže uvedené činnosti Zhotovitele</w:t>
      </w:r>
      <w:r w:rsidRPr="006A3145">
        <w:rPr>
          <w:sz w:val="24"/>
          <w:szCs w:val="24"/>
        </w:rPr>
        <w:t>:</w:t>
      </w:r>
    </w:p>
    <w:p w:rsidR="000412E0" w:rsidRPr="006A3145" w:rsidRDefault="000412E0" w:rsidP="000412E0">
      <w:pPr>
        <w:pStyle w:val="05-ODST-3"/>
        <w:rPr>
          <w:sz w:val="24"/>
          <w:szCs w:val="24"/>
        </w:rPr>
      </w:pPr>
      <w:r w:rsidRPr="006A3145">
        <w:rPr>
          <w:sz w:val="24"/>
          <w:szCs w:val="24"/>
        </w:rPr>
        <w:t>odstraňování náletových dřevin a křovin, porostu ostružiní v prostoru pod potrubními rozvody a okolo oplocení jednotlivých objektů ve skladu Objednatele,</w:t>
      </w:r>
    </w:p>
    <w:p w:rsidR="000412E0" w:rsidRPr="006A3145" w:rsidRDefault="000412E0" w:rsidP="000412E0">
      <w:pPr>
        <w:pStyle w:val="05-ODST-3"/>
        <w:rPr>
          <w:sz w:val="24"/>
          <w:szCs w:val="24"/>
        </w:rPr>
      </w:pPr>
      <w:r w:rsidRPr="006A3145">
        <w:rPr>
          <w:sz w:val="24"/>
          <w:szCs w:val="24"/>
        </w:rPr>
        <w:t>úklid vyřezaných dřevin, křovin a ostružiní včetně likvidace a odvozu či jejich uložení na předem stanovené místo, jež určí zástupce Objednatele (nebude-li mezi stranami sjednáno jinak, jedná se vždy o umístění v prostoru skladu Objednatele),</w:t>
      </w:r>
    </w:p>
    <w:p w:rsidR="000412E0" w:rsidRPr="006A3145" w:rsidRDefault="000412E0" w:rsidP="000412E0">
      <w:pPr>
        <w:pStyle w:val="05-ODST-3"/>
        <w:rPr>
          <w:sz w:val="24"/>
          <w:szCs w:val="24"/>
        </w:rPr>
      </w:pPr>
      <w:r w:rsidRPr="006A3145">
        <w:rPr>
          <w:sz w:val="24"/>
          <w:szCs w:val="24"/>
        </w:rPr>
        <w:t>ošetření dotčených vyčištěných ploch postřikem proti růstu plevelů a dřevin,</w:t>
      </w:r>
    </w:p>
    <w:p w:rsidR="000412E0" w:rsidRPr="006A3145" w:rsidRDefault="000412E0" w:rsidP="000412E0">
      <w:pPr>
        <w:pStyle w:val="05-ODST-3"/>
        <w:rPr>
          <w:sz w:val="24"/>
          <w:szCs w:val="24"/>
        </w:rPr>
      </w:pPr>
      <w:r w:rsidRPr="006A3145">
        <w:rPr>
          <w:sz w:val="24"/>
          <w:szCs w:val="24"/>
        </w:rPr>
        <w:t xml:space="preserve">sečení trávy a pokácení určených stromů včetně likvidace pařezů i s kořeny, odvoz na základě vyžádání </w:t>
      </w:r>
      <w:r w:rsidR="009D00C5" w:rsidRPr="006A3145">
        <w:rPr>
          <w:sz w:val="24"/>
          <w:szCs w:val="24"/>
        </w:rPr>
        <w:t>Objednatele</w:t>
      </w:r>
    </w:p>
    <w:p w:rsidR="009D00C5" w:rsidRPr="006A3145" w:rsidRDefault="009D00C5" w:rsidP="000412E0">
      <w:pPr>
        <w:pStyle w:val="05-ODST-3"/>
        <w:rPr>
          <w:sz w:val="24"/>
          <w:szCs w:val="24"/>
        </w:rPr>
      </w:pPr>
      <w:r w:rsidRPr="006A3145">
        <w:rPr>
          <w:sz w:val="24"/>
          <w:szCs w:val="24"/>
        </w:rPr>
        <w:t>ekologická likvidace odpadů vzniklých prováděním činností Zhotovitele</w:t>
      </w:r>
    </w:p>
    <w:p w:rsidR="009D00C5" w:rsidRPr="006A3145" w:rsidRDefault="009D00C5" w:rsidP="009D00C5">
      <w:pPr>
        <w:pStyle w:val="05-ODST-3"/>
        <w:numPr>
          <w:ilvl w:val="0"/>
          <w:numId w:val="0"/>
        </w:numPr>
        <w:ind w:left="1134"/>
        <w:rPr>
          <w:sz w:val="24"/>
          <w:szCs w:val="24"/>
        </w:rPr>
      </w:pPr>
      <w:r w:rsidRPr="006A3145">
        <w:rPr>
          <w:sz w:val="24"/>
          <w:szCs w:val="24"/>
        </w:rPr>
        <w:t>(dále též jen „Dílo“)</w:t>
      </w:r>
    </w:p>
    <w:p w:rsidR="009D00C5" w:rsidRPr="006A3145" w:rsidRDefault="009D00C5" w:rsidP="009D00C5">
      <w:pPr>
        <w:pStyle w:val="Odstavec20"/>
        <w:numPr>
          <w:ilvl w:val="1"/>
          <w:numId w:val="14"/>
        </w:numPr>
        <w:spacing w:after="120"/>
        <w:rPr>
          <w:rFonts w:cs="Arial"/>
          <w:sz w:val="24"/>
          <w:szCs w:val="24"/>
        </w:rPr>
      </w:pPr>
      <w:r w:rsidRPr="006A3145">
        <w:rPr>
          <w:rFonts w:cs="Arial"/>
          <w:sz w:val="24"/>
          <w:szCs w:val="24"/>
        </w:rPr>
        <w:t>Podkladem pro uzavření a plnění této Smlouvy, jakož i dílčích smluv tvoří vyjma podmínek a požadavků vyplývajících z této Smlouvy a konkrétně z uzavřených dílčích smluv též Závazné podklady. Zhotovitel je mj. povinen poskytovat plnění, tj. provádět Dílo v rozsahu a dle technických podmínek podle níže uvedené dokumentace (dále jen „</w:t>
      </w:r>
      <w:r w:rsidRPr="006A3145">
        <w:rPr>
          <w:rFonts w:cs="Arial"/>
          <w:b/>
          <w:sz w:val="24"/>
          <w:szCs w:val="24"/>
        </w:rPr>
        <w:t>Závazné podklady</w:t>
      </w:r>
      <w:r w:rsidRPr="006A3145">
        <w:rPr>
          <w:rFonts w:cs="Arial"/>
          <w:sz w:val="24"/>
          <w:szCs w:val="24"/>
        </w:rPr>
        <w:t xml:space="preserve">“): </w:t>
      </w:r>
    </w:p>
    <w:p w:rsidR="009D00C5" w:rsidRPr="009C078A" w:rsidRDefault="009D00C5" w:rsidP="009D00C5">
      <w:pPr>
        <w:pStyle w:val="Odstavec20"/>
        <w:numPr>
          <w:ilvl w:val="0"/>
          <w:numId w:val="44"/>
        </w:numPr>
        <w:spacing w:after="120"/>
        <w:rPr>
          <w:rFonts w:cs="Arial"/>
        </w:rPr>
      </w:pPr>
      <w:r>
        <w:rPr>
          <w:rFonts w:cs="Arial"/>
        </w:rPr>
        <w:t>Zhotoviteli</w:t>
      </w:r>
      <w:r w:rsidRPr="009C078A">
        <w:rPr>
          <w:rFonts w:cs="Arial"/>
        </w:rPr>
        <w:t xml:space="preserve"> předané a jím převzaté zadávací dokumentace ze dne </w:t>
      </w:r>
      <w:proofErr w:type="gramStart"/>
      <w:r w:rsidRPr="009C078A">
        <w:rPr>
          <w:rFonts w:cs="Arial"/>
          <w:highlight w:val="yellow"/>
        </w:rPr>
        <w:t>…..</w:t>
      </w:r>
      <w:r w:rsidRPr="009C078A">
        <w:rPr>
          <w:rFonts w:cs="Arial"/>
        </w:rPr>
        <w:t xml:space="preserve"> k zakázce</w:t>
      </w:r>
      <w:proofErr w:type="gramEnd"/>
      <w:r w:rsidRPr="009C078A">
        <w:rPr>
          <w:rFonts w:cs="Arial"/>
        </w:rPr>
        <w:t xml:space="preserve"> č.</w:t>
      </w:r>
      <w:r>
        <w:rPr>
          <w:rFonts w:cs="Arial"/>
        </w:rPr>
        <w:t xml:space="preserve"> 104/15/OCN</w:t>
      </w:r>
      <w:r w:rsidRPr="009C078A">
        <w:rPr>
          <w:rFonts w:cs="Arial"/>
        </w:rPr>
        <w:t xml:space="preserve"> nazvané „</w:t>
      </w:r>
      <w:r>
        <w:rPr>
          <w:rFonts w:cs="Arial"/>
        </w:rPr>
        <w:t xml:space="preserve">Likvidace náletových dřevin a sečení trávy na skladech Hněvice, </w:t>
      </w:r>
      <w:proofErr w:type="spellStart"/>
      <w:r>
        <w:rPr>
          <w:rFonts w:cs="Arial"/>
        </w:rPr>
        <w:t>Mstětice</w:t>
      </w:r>
      <w:proofErr w:type="spellEnd"/>
      <w:r>
        <w:rPr>
          <w:rFonts w:cs="Arial"/>
        </w:rPr>
        <w:t>, Nové město</w:t>
      </w:r>
      <w:r w:rsidRPr="009C078A">
        <w:rPr>
          <w:rFonts w:cs="Arial"/>
        </w:rPr>
        <w:t>“, včetně jejích příloh (dále jen „</w:t>
      </w:r>
      <w:r w:rsidRPr="009C078A">
        <w:rPr>
          <w:rFonts w:cs="Arial"/>
          <w:b/>
          <w:i/>
        </w:rPr>
        <w:t>Zadávací dokumentace</w:t>
      </w:r>
      <w:r w:rsidRPr="009C078A">
        <w:rPr>
          <w:rFonts w:cs="Arial"/>
        </w:rPr>
        <w:t xml:space="preserve">“), </w:t>
      </w:r>
    </w:p>
    <w:p w:rsidR="009D00C5" w:rsidRPr="009C078A" w:rsidRDefault="009D00C5" w:rsidP="009D00C5">
      <w:pPr>
        <w:pStyle w:val="Odstavec20"/>
        <w:numPr>
          <w:ilvl w:val="0"/>
          <w:numId w:val="44"/>
        </w:numPr>
        <w:spacing w:after="120"/>
        <w:rPr>
          <w:rFonts w:cs="Arial"/>
        </w:rPr>
      </w:pPr>
      <w:r w:rsidRPr="009C078A">
        <w:rPr>
          <w:rFonts w:cs="Arial"/>
        </w:rPr>
        <w:t xml:space="preserve">nabídky </w:t>
      </w:r>
      <w:r>
        <w:rPr>
          <w:rFonts w:cs="Arial"/>
        </w:rPr>
        <w:t>Zhotovitele</w:t>
      </w:r>
      <w:r w:rsidRPr="009C078A">
        <w:rPr>
          <w:rFonts w:cs="Arial"/>
        </w:rPr>
        <w:t xml:space="preserve"> č. </w:t>
      </w:r>
      <w:r w:rsidRPr="009C078A">
        <w:rPr>
          <w:rFonts w:cs="Arial"/>
          <w:highlight w:val="yellow"/>
        </w:rPr>
        <w:t>…….</w:t>
      </w:r>
      <w:r w:rsidRPr="009C078A">
        <w:rPr>
          <w:rFonts w:cs="Arial"/>
        </w:rPr>
        <w:t xml:space="preserve"> </w:t>
      </w:r>
      <w:proofErr w:type="gramStart"/>
      <w:r w:rsidRPr="009C078A">
        <w:rPr>
          <w:rFonts w:cs="Arial"/>
        </w:rPr>
        <w:t>ze</w:t>
      </w:r>
      <w:proofErr w:type="gramEnd"/>
      <w:r w:rsidRPr="009C078A">
        <w:rPr>
          <w:rFonts w:cs="Arial"/>
        </w:rPr>
        <w:t xml:space="preserve"> dne </w:t>
      </w:r>
      <w:r w:rsidRPr="009C078A">
        <w:rPr>
          <w:rFonts w:cs="Arial"/>
          <w:highlight w:val="yellow"/>
        </w:rPr>
        <w:t>…….</w:t>
      </w:r>
      <w:r w:rsidRPr="009C078A">
        <w:rPr>
          <w:rFonts w:cs="Arial"/>
        </w:rPr>
        <w:t xml:space="preserve"> podané do výběrového řízení k zakázce dle Zadávací dokumentace (dále jen „</w:t>
      </w:r>
      <w:r w:rsidRPr="009C078A">
        <w:rPr>
          <w:rFonts w:cs="Arial"/>
          <w:b/>
          <w:i/>
        </w:rPr>
        <w:t>Nabídka</w:t>
      </w:r>
      <w:r w:rsidRPr="009C078A">
        <w:rPr>
          <w:rFonts w:cs="Arial"/>
        </w:rPr>
        <w:t>“),</w:t>
      </w:r>
    </w:p>
    <w:p w:rsidR="009D00C5" w:rsidRPr="007E5078" w:rsidRDefault="009D00C5" w:rsidP="009D00C5">
      <w:pPr>
        <w:pStyle w:val="02-ODST-2"/>
        <w:rPr>
          <w:sz w:val="24"/>
          <w:szCs w:val="24"/>
        </w:rPr>
      </w:pPr>
      <w:r w:rsidRPr="007E5078">
        <w:rPr>
          <w:sz w:val="24"/>
          <w:szCs w:val="24"/>
        </w:rPr>
        <w:t>V případě rozporu mezi jednotlivými dokumenty Závazných podkladů má přednost Zadávací dokumentace. Zhotovitel odpovídá za kompletnost Nabídky.</w:t>
      </w:r>
    </w:p>
    <w:p w:rsidR="00D43AFE" w:rsidRPr="007E5078" w:rsidRDefault="008B33C0" w:rsidP="00D43AFE">
      <w:pPr>
        <w:pStyle w:val="02-ODST-2"/>
        <w:rPr>
          <w:sz w:val="24"/>
          <w:szCs w:val="24"/>
        </w:rPr>
      </w:pPr>
      <w:r w:rsidRPr="003300AE">
        <w:rPr>
          <w:sz w:val="24"/>
          <w:szCs w:val="24"/>
        </w:rPr>
        <w:t>Zhotovitel souhlasí s tím, že dílčí zakázky</w:t>
      </w:r>
      <w:r w:rsidR="00D43AFE" w:rsidRPr="003300AE">
        <w:rPr>
          <w:sz w:val="24"/>
          <w:szCs w:val="24"/>
        </w:rPr>
        <w:t xml:space="preserve"> na služby</w:t>
      </w:r>
      <w:r w:rsidRPr="003300AE">
        <w:rPr>
          <w:sz w:val="24"/>
          <w:szCs w:val="24"/>
        </w:rPr>
        <w:t xml:space="preserve"> budou </w:t>
      </w:r>
      <w:r w:rsidR="00D43AFE" w:rsidRPr="003300AE">
        <w:rPr>
          <w:sz w:val="24"/>
          <w:szCs w:val="24"/>
        </w:rPr>
        <w:t>O</w:t>
      </w:r>
      <w:r w:rsidRPr="003300AE">
        <w:rPr>
          <w:sz w:val="24"/>
          <w:szCs w:val="24"/>
        </w:rPr>
        <w:t xml:space="preserve">bjednatelem </w:t>
      </w:r>
      <w:r w:rsidR="00D43AFE" w:rsidRPr="003300AE">
        <w:rPr>
          <w:sz w:val="24"/>
          <w:szCs w:val="24"/>
        </w:rPr>
        <w:t>Z</w:t>
      </w:r>
      <w:r w:rsidRPr="003300AE">
        <w:rPr>
          <w:sz w:val="24"/>
          <w:szCs w:val="24"/>
        </w:rPr>
        <w:t>hotoviteli zadáv</w:t>
      </w:r>
      <w:r w:rsidRPr="00CD51E4">
        <w:rPr>
          <w:sz w:val="24"/>
          <w:szCs w:val="24"/>
        </w:rPr>
        <w:t xml:space="preserve">ány </w:t>
      </w:r>
      <w:r w:rsidR="00D43AFE" w:rsidRPr="000A1B81">
        <w:rPr>
          <w:sz w:val="24"/>
          <w:szCs w:val="24"/>
        </w:rPr>
        <w:t xml:space="preserve">postupem sjednaným v této Smlouvy, a to </w:t>
      </w:r>
      <w:r w:rsidRPr="000A1B81">
        <w:rPr>
          <w:sz w:val="24"/>
          <w:szCs w:val="24"/>
        </w:rPr>
        <w:t xml:space="preserve">na základě písemné </w:t>
      </w:r>
      <w:r w:rsidR="00D43AFE" w:rsidRPr="000A1B81">
        <w:rPr>
          <w:sz w:val="24"/>
          <w:szCs w:val="24"/>
        </w:rPr>
        <w:t xml:space="preserve">výzvy k poskytnutí </w:t>
      </w:r>
      <w:r w:rsidR="00D43AFE" w:rsidRPr="006A3B2C">
        <w:rPr>
          <w:sz w:val="24"/>
          <w:szCs w:val="24"/>
        </w:rPr>
        <w:t xml:space="preserve">plnění - </w:t>
      </w:r>
      <w:r w:rsidRPr="009156C9">
        <w:rPr>
          <w:sz w:val="24"/>
          <w:szCs w:val="24"/>
        </w:rPr>
        <w:t xml:space="preserve">objednávky </w:t>
      </w:r>
      <w:r w:rsidR="00D43AFE" w:rsidRPr="009156C9">
        <w:rPr>
          <w:sz w:val="24"/>
          <w:szCs w:val="24"/>
        </w:rPr>
        <w:t>O</w:t>
      </w:r>
      <w:r w:rsidRPr="009156C9">
        <w:rPr>
          <w:sz w:val="24"/>
          <w:szCs w:val="24"/>
        </w:rPr>
        <w:t>bjednatele</w:t>
      </w:r>
      <w:r w:rsidRPr="0058340E">
        <w:rPr>
          <w:sz w:val="24"/>
          <w:szCs w:val="24"/>
        </w:rPr>
        <w:t xml:space="preserve">, a písemného potvrzení objednávky </w:t>
      </w:r>
      <w:r w:rsidR="00D83483" w:rsidRPr="00F57793">
        <w:rPr>
          <w:sz w:val="24"/>
          <w:szCs w:val="24"/>
        </w:rPr>
        <w:t xml:space="preserve">na straně </w:t>
      </w:r>
      <w:r w:rsidR="00D43AFE" w:rsidRPr="00F57793">
        <w:rPr>
          <w:sz w:val="24"/>
          <w:szCs w:val="24"/>
        </w:rPr>
        <w:t>Z</w:t>
      </w:r>
      <w:r w:rsidRPr="00535F02">
        <w:rPr>
          <w:sz w:val="24"/>
          <w:szCs w:val="24"/>
        </w:rPr>
        <w:t xml:space="preserve">hotovitele. </w:t>
      </w:r>
      <w:r w:rsidR="00D43AFE" w:rsidRPr="00535F02">
        <w:rPr>
          <w:sz w:val="24"/>
          <w:szCs w:val="24"/>
        </w:rPr>
        <w:t>Smluvní strany</w:t>
      </w:r>
      <w:r w:rsidR="00D43AFE" w:rsidRPr="007E5078">
        <w:rPr>
          <w:sz w:val="24"/>
          <w:szCs w:val="24"/>
        </w:rPr>
        <w:t xml:space="preserve"> konstatují, že dílčí smlouva je uzavřena potvrzením </w:t>
      </w:r>
      <w:r w:rsidR="00D43AFE" w:rsidRPr="007E5078">
        <w:rPr>
          <w:sz w:val="24"/>
          <w:szCs w:val="24"/>
        </w:rPr>
        <w:lastRenderedPageBreak/>
        <w:t xml:space="preserve">objednávky Objednatele ze strany Zhotovitele, přičemž Zhotovitel akceptuje objednávku písemným potvrzením či provedením jakéhokoliv úkonu/jednání vůči Objednateli, ze kterého je bez pochyb zřejmé, že Zhotovitel objednávku přijal a hodlá na základě ní plnit. </w:t>
      </w:r>
    </w:p>
    <w:p w:rsidR="00D43AFE" w:rsidRPr="007E5078" w:rsidRDefault="00D43AFE" w:rsidP="00D43AFE">
      <w:pPr>
        <w:pStyle w:val="05-ODST-3"/>
        <w:rPr>
          <w:sz w:val="24"/>
          <w:szCs w:val="24"/>
        </w:rPr>
      </w:pPr>
      <w:r w:rsidRPr="007E5078">
        <w:rPr>
          <w:sz w:val="24"/>
          <w:szCs w:val="24"/>
        </w:rPr>
        <w:t>Zhotovitel se zavazuje bez zbytečného odkladu potvrdit objednávku Objednatele.</w:t>
      </w:r>
    </w:p>
    <w:p w:rsidR="00D43AFE" w:rsidRPr="007E5078" w:rsidRDefault="00D43AFE" w:rsidP="007E5078">
      <w:pPr>
        <w:pStyle w:val="05-ODST-3"/>
        <w:rPr>
          <w:sz w:val="24"/>
          <w:szCs w:val="24"/>
        </w:rPr>
      </w:pPr>
      <w:r w:rsidRPr="007E5078">
        <w:rPr>
          <w:sz w:val="24"/>
          <w:szCs w:val="24"/>
        </w:rPr>
        <w:t xml:space="preserve">Smluvní strany konstatují, že v případě, kdy </w:t>
      </w:r>
      <w:r w:rsidR="007E5078" w:rsidRPr="007E5078">
        <w:rPr>
          <w:sz w:val="24"/>
          <w:szCs w:val="24"/>
        </w:rPr>
        <w:t xml:space="preserve">Zhotovitel </w:t>
      </w:r>
      <w:r w:rsidRPr="007E5078">
        <w:rPr>
          <w:sz w:val="24"/>
          <w:szCs w:val="24"/>
        </w:rPr>
        <w:t>po</w:t>
      </w:r>
      <w:r w:rsidR="007E5078" w:rsidRPr="007E5078">
        <w:rPr>
          <w:sz w:val="24"/>
          <w:szCs w:val="24"/>
        </w:rPr>
        <w:t>tvrdí objednávku Objednatele</w:t>
      </w:r>
      <w:r w:rsidRPr="007E5078">
        <w:rPr>
          <w:sz w:val="24"/>
          <w:szCs w:val="24"/>
        </w:rPr>
        <w:t xml:space="preserve"> s</w:t>
      </w:r>
      <w:r w:rsidR="007E5078" w:rsidRPr="007E5078">
        <w:rPr>
          <w:sz w:val="24"/>
          <w:szCs w:val="24"/>
        </w:rPr>
        <w:t> </w:t>
      </w:r>
      <w:r w:rsidRPr="007E5078">
        <w:rPr>
          <w:sz w:val="24"/>
          <w:szCs w:val="24"/>
        </w:rPr>
        <w:t xml:space="preserve">dodatkem nebo odchylkou proti požadavkům </w:t>
      </w:r>
      <w:r w:rsidR="007E5078" w:rsidRPr="007E5078">
        <w:rPr>
          <w:sz w:val="24"/>
          <w:szCs w:val="24"/>
        </w:rPr>
        <w:t>Objednatele</w:t>
      </w:r>
      <w:r w:rsidRPr="007E5078">
        <w:rPr>
          <w:sz w:val="24"/>
          <w:szCs w:val="24"/>
        </w:rPr>
        <w:t xml:space="preserve">, nezakládá takové potvrzení objednávky </w:t>
      </w:r>
      <w:r w:rsidR="007E5078" w:rsidRPr="007E5078">
        <w:rPr>
          <w:sz w:val="24"/>
          <w:szCs w:val="24"/>
        </w:rPr>
        <w:t>Zhotovitelem Objednateli</w:t>
      </w:r>
      <w:r w:rsidRPr="007E5078">
        <w:rPr>
          <w:sz w:val="24"/>
          <w:szCs w:val="24"/>
        </w:rPr>
        <w:t xml:space="preserve"> povinnost </w:t>
      </w:r>
      <w:r w:rsidR="007E5078" w:rsidRPr="007E5078">
        <w:rPr>
          <w:sz w:val="24"/>
          <w:szCs w:val="24"/>
        </w:rPr>
        <w:t>Objednatele</w:t>
      </w:r>
      <w:r w:rsidRPr="007E5078">
        <w:rPr>
          <w:sz w:val="24"/>
          <w:szCs w:val="24"/>
        </w:rPr>
        <w:t xml:space="preserve"> takovou odchylku či dodatek akceptovat a dílčí smlouva mezi Smluvními stranami uzavřena není.</w:t>
      </w:r>
    </w:p>
    <w:p w:rsidR="008B33C0" w:rsidRPr="000A1B81" w:rsidRDefault="007E5078" w:rsidP="00132E72">
      <w:pPr>
        <w:pStyle w:val="02-ODST-2"/>
        <w:rPr>
          <w:sz w:val="24"/>
          <w:szCs w:val="24"/>
        </w:rPr>
      </w:pPr>
      <w:r w:rsidRPr="007E5078">
        <w:rPr>
          <w:sz w:val="24"/>
          <w:szCs w:val="24"/>
        </w:rPr>
        <w:t>Smluvní strany sjednávají, že p</w:t>
      </w:r>
      <w:r w:rsidR="008B33C0" w:rsidRPr="007E5078">
        <w:rPr>
          <w:sz w:val="24"/>
          <w:szCs w:val="24"/>
        </w:rPr>
        <w:t xml:space="preserve">ísemná objednávka bude doručena </w:t>
      </w:r>
      <w:r w:rsidRPr="007E5078">
        <w:rPr>
          <w:sz w:val="24"/>
          <w:szCs w:val="24"/>
        </w:rPr>
        <w:t>Z</w:t>
      </w:r>
      <w:r w:rsidR="008B33C0" w:rsidRPr="007E5078">
        <w:rPr>
          <w:sz w:val="24"/>
          <w:szCs w:val="24"/>
        </w:rPr>
        <w:t xml:space="preserve">hotoviteli vždy nejpozději </w:t>
      </w:r>
      <w:r w:rsidR="007C1DAF" w:rsidRPr="003300AE">
        <w:rPr>
          <w:sz w:val="24"/>
          <w:szCs w:val="24"/>
        </w:rPr>
        <w:t xml:space="preserve">5 </w:t>
      </w:r>
      <w:r w:rsidR="008B33C0" w:rsidRPr="003300AE">
        <w:rPr>
          <w:sz w:val="24"/>
          <w:szCs w:val="24"/>
        </w:rPr>
        <w:t xml:space="preserve">dnů před požadovaným termínem zahájení prací na </w:t>
      </w:r>
      <w:r w:rsidRPr="003300AE">
        <w:rPr>
          <w:sz w:val="24"/>
          <w:szCs w:val="24"/>
        </w:rPr>
        <w:t>Díle</w:t>
      </w:r>
      <w:r w:rsidR="008B33C0" w:rsidRPr="003300AE">
        <w:rPr>
          <w:sz w:val="24"/>
          <w:szCs w:val="24"/>
        </w:rPr>
        <w:t xml:space="preserve">, </w:t>
      </w:r>
      <w:r w:rsidR="008B33C0" w:rsidRPr="00CD51E4">
        <w:rPr>
          <w:sz w:val="24"/>
          <w:szCs w:val="24"/>
        </w:rPr>
        <w:t>nedohodnou</w:t>
      </w:r>
      <w:r w:rsidRPr="000A1B81">
        <w:rPr>
          <w:sz w:val="24"/>
          <w:szCs w:val="24"/>
        </w:rPr>
        <w:t>-</w:t>
      </w:r>
      <w:r w:rsidR="008B33C0" w:rsidRPr="000A1B81">
        <w:rPr>
          <w:sz w:val="24"/>
          <w:szCs w:val="24"/>
        </w:rPr>
        <w:t xml:space="preserve">li se </w:t>
      </w:r>
      <w:r w:rsidRPr="000A1B81">
        <w:rPr>
          <w:sz w:val="24"/>
          <w:szCs w:val="24"/>
        </w:rPr>
        <w:t>S</w:t>
      </w:r>
      <w:r w:rsidR="008B33C0" w:rsidRPr="000A1B81">
        <w:rPr>
          <w:sz w:val="24"/>
          <w:szCs w:val="24"/>
        </w:rPr>
        <w:t>mluvní strany v jednotlivém případě jinak</w:t>
      </w:r>
      <w:r w:rsidR="00D83483" w:rsidRPr="000A1B81">
        <w:rPr>
          <w:sz w:val="24"/>
          <w:szCs w:val="24"/>
        </w:rPr>
        <w:t>.</w:t>
      </w:r>
    </w:p>
    <w:p w:rsidR="00D43AFE" w:rsidRPr="007E5078" w:rsidRDefault="00D43AFE" w:rsidP="00D43AFE">
      <w:pPr>
        <w:pStyle w:val="02-ODST-2"/>
        <w:rPr>
          <w:sz w:val="24"/>
          <w:szCs w:val="24"/>
        </w:rPr>
      </w:pPr>
      <w:r w:rsidRPr="007E5078">
        <w:rPr>
          <w:sz w:val="24"/>
          <w:szCs w:val="24"/>
        </w:rPr>
        <w:t xml:space="preserve">Objednávka bude </w:t>
      </w:r>
      <w:r w:rsidR="007E5078" w:rsidRPr="007E5078">
        <w:rPr>
          <w:sz w:val="24"/>
          <w:szCs w:val="24"/>
        </w:rPr>
        <w:t>Objednatelem Zhotoviteli</w:t>
      </w:r>
      <w:r w:rsidRPr="007E5078">
        <w:rPr>
          <w:sz w:val="24"/>
          <w:szCs w:val="24"/>
        </w:rPr>
        <w:t xml:space="preserve"> zasílána:</w:t>
      </w:r>
    </w:p>
    <w:p w:rsidR="00D43AFE" w:rsidRPr="007E5078" w:rsidRDefault="00D43AFE" w:rsidP="00D43AFE">
      <w:pPr>
        <w:pStyle w:val="05-ODST-3"/>
        <w:rPr>
          <w:sz w:val="24"/>
          <w:szCs w:val="24"/>
        </w:rPr>
      </w:pPr>
      <w:r w:rsidRPr="007E5078">
        <w:rPr>
          <w:sz w:val="24"/>
          <w:szCs w:val="24"/>
        </w:rPr>
        <w:t xml:space="preserve">e-mailem </w:t>
      </w:r>
      <w:r w:rsidR="007E5078" w:rsidRPr="007E5078">
        <w:rPr>
          <w:sz w:val="24"/>
          <w:szCs w:val="24"/>
        </w:rPr>
        <w:t>Objednatele</w:t>
      </w:r>
      <w:r w:rsidRPr="007E5078">
        <w:rPr>
          <w:sz w:val="24"/>
          <w:szCs w:val="24"/>
        </w:rPr>
        <w:t xml:space="preserve"> zasílaným na adresu: </w:t>
      </w:r>
      <w:r w:rsidRPr="007E5078">
        <w:rPr>
          <w:sz w:val="24"/>
          <w:szCs w:val="24"/>
          <w:highlight w:val="cyan"/>
        </w:rPr>
        <w:t>………………….</w:t>
      </w:r>
    </w:p>
    <w:p w:rsidR="00D43AFE" w:rsidRPr="007E5078" w:rsidRDefault="00D43AFE" w:rsidP="00D43AFE">
      <w:pPr>
        <w:pStyle w:val="05-ODST-3"/>
        <w:rPr>
          <w:sz w:val="24"/>
          <w:szCs w:val="24"/>
        </w:rPr>
      </w:pPr>
      <w:r w:rsidRPr="007E5078">
        <w:rPr>
          <w:sz w:val="24"/>
          <w:szCs w:val="24"/>
        </w:rPr>
        <w:t xml:space="preserve">faxem </w:t>
      </w:r>
      <w:r w:rsidR="007E5078" w:rsidRPr="007E5078">
        <w:rPr>
          <w:sz w:val="24"/>
          <w:szCs w:val="24"/>
        </w:rPr>
        <w:t>Objednatele</w:t>
      </w:r>
      <w:r w:rsidRPr="007E5078">
        <w:rPr>
          <w:sz w:val="24"/>
          <w:szCs w:val="24"/>
        </w:rPr>
        <w:t xml:space="preserve"> zasílaným na číslo: </w:t>
      </w:r>
      <w:r w:rsidRPr="007E5078">
        <w:rPr>
          <w:sz w:val="24"/>
          <w:szCs w:val="24"/>
          <w:highlight w:val="cyan"/>
        </w:rPr>
        <w:t>…………………………</w:t>
      </w:r>
    </w:p>
    <w:p w:rsidR="00D43AFE" w:rsidRPr="007E5078" w:rsidRDefault="00D43AFE" w:rsidP="00D43AFE">
      <w:pPr>
        <w:pStyle w:val="05-ODST-3"/>
        <w:rPr>
          <w:sz w:val="24"/>
          <w:szCs w:val="24"/>
        </w:rPr>
      </w:pPr>
      <w:r w:rsidRPr="007E5078">
        <w:rPr>
          <w:sz w:val="24"/>
          <w:szCs w:val="24"/>
        </w:rPr>
        <w:t xml:space="preserve">v listinné podobě na adresu sídla </w:t>
      </w:r>
      <w:r w:rsidR="007E5078" w:rsidRPr="007E5078">
        <w:rPr>
          <w:sz w:val="24"/>
          <w:szCs w:val="24"/>
        </w:rPr>
        <w:t>Zhotovitele</w:t>
      </w:r>
    </w:p>
    <w:p w:rsidR="00D43AFE" w:rsidRPr="007E5078" w:rsidRDefault="00D43AFE" w:rsidP="00D43AFE">
      <w:pPr>
        <w:pStyle w:val="05-ODST-3"/>
        <w:rPr>
          <w:sz w:val="24"/>
          <w:szCs w:val="24"/>
        </w:rPr>
      </w:pPr>
      <w:r w:rsidRPr="007E5078">
        <w:rPr>
          <w:sz w:val="24"/>
          <w:szCs w:val="24"/>
        </w:rPr>
        <w:t>či jiným vhodným způsobem výslovně písemně mezi Smluvními stranami dohodnutým.</w:t>
      </w:r>
    </w:p>
    <w:p w:rsidR="00D43AFE" w:rsidRPr="007E5078" w:rsidRDefault="007E5078" w:rsidP="00D43AFE">
      <w:pPr>
        <w:pStyle w:val="02-ODST-2"/>
        <w:rPr>
          <w:sz w:val="24"/>
          <w:szCs w:val="24"/>
        </w:rPr>
      </w:pPr>
      <w:r w:rsidRPr="007E5078">
        <w:rPr>
          <w:sz w:val="24"/>
          <w:szCs w:val="24"/>
        </w:rPr>
        <w:t>Objednávka</w:t>
      </w:r>
      <w:r w:rsidR="00D43AFE" w:rsidRPr="007E5078">
        <w:rPr>
          <w:sz w:val="24"/>
          <w:szCs w:val="24"/>
        </w:rPr>
        <w:t xml:space="preserve"> bude doručena </w:t>
      </w:r>
      <w:r w:rsidRPr="007E5078">
        <w:rPr>
          <w:sz w:val="24"/>
          <w:szCs w:val="24"/>
        </w:rPr>
        <w:t xml:space="preserve">Zhotoviteli </w:t>
      </w:r>
      <w:r w:rsidR="00D43AFE" w:rsidRPr="007E5078">
        <w:rPr>
          <w:sz w:val="24"/>
          <w:szCs w:val="24"/>
        </w:rPr>
        <w:t xml:space="preserve">postupem sjednaným v této Smlouvě a bude obsahovat zejména konkrétní specifikaci </w:t>
      </w:r>
      <w:r w:rsidRPr="007E5078">
        <w:rPr>
          <w:sz w:val="24"/>
          <w:szCs w:val="24"/>
        </w:rPr>
        <w:t>Díla (rozsah činností), údaje o místu</w:t>
      </w:r>
      <w:r w:rsidR="00D43AFE" w:rsidRPr="007E5078">
        <w:rPr>
          <w:sz w:val="24"/>
          <w:szCs w:val="24"/>
        </w:rPr>
        <w:t xml:space="preserve"> plnění,</w:t>
      </w:r>
      <w:r w:rsidRPr="007E5078">
        <w:rPr>
          <w:sz w:val="24"/>
          <w:szCs w:val="24"/>
        </w:rPr>
        <w:t xml:space="preserve"> prostorové upřesnění pracoviště, dobu plnění včetně</w:t>
      </w:r>
      <w:r w:rsidR="00D43AFE" w:rsidRPr="007E5078">
        <w:rPr>
          <w:sz w:val="24"/>
          <w:szCs w:val="24"/>
        </w:rPr>
        <w:t xml:space="preserve"> </w:t>
      </w:r>
      <w:r w:rsidRPr="007E5078">
        <w:rPr>
          <w:sz w:val="24"/>
          <w:szCs w:val="24"/>
        </w:rPr>
        <w:t xml:space="preserve">požadovaného termínu dokončení a </w:t>
      </w:r>
      <w:r w:rsidR="00D43AFE" w:rsidRPr="007E5078">
        <w:rPr>
          <w:sz w:val="24"/>
          <w:szCs w:val="24"/>
        </w:rPr>
        <w:t xml:space="preserve">předání </w:t>
      </w:r>
      <w:r w:rsidRPr="007E5078">
        <w:rPr>
          <w:sz w:val="24"/>
          <w:szCs w:val="24"/>
        </w:rPr>
        <w:t>Díla a</w:t>
      </w:r>
      <w:r w:rsidR="00D43AFE" w:rsidRPr="007E5078">
        <w:rPr>
          <w:sz w:val="24"/>
          <w:szCs w:val="24"/>
        </w:rPr>
        <w:t xml:space="preserve"> další požadavky </w:t>
      </w:r>
      <w:r w:rsidRPr="007E5078">
        <w:rPr>
          <w:sz w:val="24"/>
          <w:szCs w:val="24"/>
        </w:rPr>
        <w:t>Objednatele</w:t>
      </w:r>
      <w:r w:rsidR="00D43AFE" w:rsidRPr="007E5078">
        <w:rPr>
          <w:sz w:val="24"/>
          <w:szCs w:val="24"/>
        </w:rPr>
        <w:t xml:space="preserve"> v případě potřeby – např. jména osob pověřených za </w:t>
      </w:r>
      <w:r w:rsidRPr="007E5078">
        <w:rPr>
          <w:sz w:val="24"/>
          <w:szCs w:val="24"/>
        </w:rPr>
        <w:t>Objednatele</w:t>
      </w:r>
      <w:r w:rsidR="00D43AFE" w:rsidRPr="007E5078">
        <w:rPr>
          <w:sz w:val="24"/>
          <w:szCs w:val="24"/>
        </w:rPr>
        <w:t xml:space="preserve"> kon</w:t>
      </w:r>
      <w:r w:rsidRPr="007E5078">
        <w:rPr>
          <w:sz w:val="24"/>
          <w:szCs w:val="24"/>
        </w:rPr>
        <w:t>at ve věcech technických</w:t>
      </w:r>
      <w:r w:rsidR="00D43AFE" w:rsidRPr="007E5078">
        <w:rPr>
          <w:sz w:val="24"/>
          <w:szCs w:val="24"/>
        </w:rPr>
        <w:t>, není-li stanoveno Smlouvou atd.; a příp.</w:t>
      </w:r>
      <w:r w:rsidRPr="007E5078">
        <w:rPr>
          <w:sz w:val="24"/>
          <w:szCs w:val="24"/>
        </w:rPr>
        <w:t xml:space="preserve"> další</w:t>
      </w:r>
      <w:r w:rsidR="00D43AFE" w:rsidRPr="007E5078">
        <w:rPr>
          <w:sz w:val="24"/>
          <w:szCs w:val="24"/>
        </w:rPr>
        <w:t xml:space="preserve"> osoby oprávněné jednat za </w:t>
      </w:r>
      <w:r w:rsidRPr="007E5078">
        <w:rPr>
          <w:sz w:val="24"/>
          <w:szCs w:val="24"/>
        </w:rPr>
        <w:t>Objednatele</w:t>
      </w:r>
      <w:r w:rsidR="00D43AFE" w:rsidRPr="007E5078">
        <w:rPr>
          <w:sz w:val="24"/>
          <w:szCs w:val="24"/>
        </w:rPr>
        <w:t xml:space="preserve"> v rámci dílčí smlouvy.</w:t>
      </w:r>
    </w:p>
    <w:p w:rsidR="00D43AFE" w:rsidRPr="007E5078" w:rsidRDefault="00D43AFE" w:rsidP="007E5078">
      <w:pPr>
        <w:pStyle w:val="02-ODST-2"/>
        <w:rPr>
          <w:sz w:val="24"/>
          <w:szCs w:val="24"/>
        </w:rPr>
      </w:pPr>
      <w:r w:rsidRPr="007E5078">
        <w:rPr>
          <w:sz w:val="24"/>
          <w:szCs w:val="24"/>
        </w:rPr>
        <w:t xml:space="preserve">Přijetím objednávky je uzavřena mezi stranami </w:t>
      </w:r>
      <w:r w:rsidR="007E5078" w:rsidRPr="007E5078">
        <w:rPr>
          <w:sz w:val="24"/>
          <w:szCs w:val="24"/>
        </w:rPr>
        <w:t xml:space="preserve">dílčí smlouva o dílo. </w:t>
      </w:r>
      <w:r w:rsidRPr="007E5078">
        <w:rPr>
          <w:sz w:val="24"/>
          <w:szCs w:val="24"/>
        </w:rPr>
        <w:t xml:space="preserve">Dílčí smlouva musí odpovídat této Smlouvě. Konkrétní údaje </w:t>
      </w:r>
      <w:r w:rsidR="007E5078" w:rsidRPr="007E5078">
        <w:rPr>
          <w:sz w:val="24"/>
          <w:szCs w:val="24"/>
        </w:rPr>
        <w:t>Díla</w:t>
      </w:r>
      <w:r w:rsidRPr="007E5078">
        <w:rPr>
          <w:sz w:val="24"/>
          <w:szCs w:val="24"/>
        </w:rPr>
        <w:t xml:space="preserve"> budou vždy ujednány na základě této Smlouvy dle požadavků a potřeb </w:t>
      </w:r>
      <w:r w:rsidR="007E5078" w:rsidRPr="007E5078">
        <w:rPr>
          <w:sz w:val="24"/>
          <w:szCs w:val="24"/>
        </w:rPr>
        <w:t>Objednatele</w:t>
      </w:r>
      <w:r w:rsidRPr="007E5078">
        <w:rPr>
          <w:sz w:val="24"/>
          <w:szCs w:val="24"/>
        </w:rPr>
        <w:t xml:space="preserve"> a budou upř</w:t>
      </w:r>
      <w:r w:rsidR="007E5078" w:rsidRPr="007E5078">
        <w:rPr>
          <w:sz w:val="24"/>
          <w:szCs w:val="24"/>
        </w:rPr>
        <w:t>esněny v uzavřené dílčí smlouvě.</w:t>
      </w:r>
    </w:p>
    <w:p w:rsidR="00B40EBD" w:rsidRPr="000A1B81" w:rsidRDefault="00D83483" w:rsidP="000A1B81">
      <w:pPr>
        <w:pStyle w:val="02-ODST-2"/>
        <w:rPr>
          <w:sz w:val="24"/>
          <w:szCs w:val="24"/>
        </w:rPr>
      </w:pPr>
      <w:r w:rsidRPr="00B40EBD">
        <w:rPr>
          <w:sz w:val="24"/>
          <w:szCs w:val="24"/>
        </w:rPr>
        <w:t>Zhotovitel se zavazuje</w:t>
      </w:r>
      <w:r w:rsidR="00B40EBD" w:rsidRPr="00B40EBD">
        <w:rPr>
          <w:sz w:val="24"/>
          <w:szCs w:val="24"/>
        </w:rPr>
        <w:t>, že</w:t>
      </w:r>
      <w:r w:rsidRPr="00B40EBD">
        <w:rPr>
          <w:sz w:val="24"/>
          <w:szCs w:val="24"/>
        </w:rPr>
        <w:t xml:space="preserve"> pro </w:t>
      </w:r>
      <w:r w:rsidR="007E5078">
        <w:rPr>
          <w:sz w:val="24"/>
          <w:szCs w:val="24"/>
        </w:rPr>
        <w:t>O</w:t>
      </w:r>
      <w:r w:rsidRPr="00B40EBD">
        <w:rPr>
          <w:sz w:val="24"/>
          <w:szCs w:val="24"/>
        </w:rPr>
        <w:t>bjednatele</w:t>
      </w:r>
      <w:r w:rsidR="00B40EBD">
        <w:rPr>
          <w:sz w:val="24"/>
          <w:szCs w:val="24"/>
        </w:rPr>
        <w:t xml:space="preserve"> bude provádět </w:t>
      </w:r>
      <w:r w:rsidR="00B40EBD" w:rsidRPr="00596234">
        <w:rPr>
          <w:sz w:val="24"/>
          <w:szCs w:val="24"/>
        </w:rPr>
        <w:t xml:space="preserve">Dílo na svůj náklad a nebezpečí, řádně, včas a v souladu s podmínkami stanovenými v této </w:t>
      </w:r>
      <w:r w:rsidR="007E5078">
        <w:rPr>
          <w:sz w:val="24"/>
          <w:szCs w:val="24"/>
        </w:rPr>
        <w:t>S</w:t>
      </w:r>
      <w:r w:rsidR="00B40EBD">
        <w:rPr>
          <w:sz w:val="24"/>
          <w:szCs w:val="24"/>
        </w:rPr>
        <w:t>mlouvě</w:t>
      </w:r>
      <w:r w:rsidR="000A1B81">
        <w:rPr>
          <w:sz w:val="24"/>
          <w:szCs w:val="24"/>
        </w:rPr>
        <w:t xml:space="preserve">, v jejích přílohách, v souladu s VOP a dokumenty, na které Smlouva </w:t>
      </w:r>
      <w:proofErr w:type="gramStart"/>
      <w:r w:rsidR="000A1B81">
        <w:rPr>
          <w:sz w:val="24"/>
          <w:szCs w:val="24"/>
        </w:rPr>
        <w:t>odkazuje,</w:t>
      </w:r>
      <w:r w:rsidR="00B40EBD">
        <w:rPr>
          <w:sz w:val="24"/>
          <w:szCs w:val="24"/>
        </w:rPr>
        <w:t xml:space="preserve"> a  na</w:t>
      </w:r>
      <w:proofErr w:type="gramEnd"/>
      <w:r w:rsidR="00B40EBD">
        <w:rPr>
          <w:sz w:val="24"/>
          <w:szCs w:val="24"/>
        </w:rPr>
        <w:t xml:space="preserve"> základě objednávek </w:t>
      </w:r>
      <w:r w:rsidR="007E5078">
        <w:rPr>
          <w:sz w:val="24"/>
          <w:szCs w:val="24"/>
        </w:rPr>
        <w:t>O</w:t>
      </w:r>
      <w:r w:rsidR="00B40EBD">
        <w:rPr>
          <w:sz w:val="24"/>
          <w:szCs w:val="24"/>
        </w:rPr>
        <w:t>bjednatele</w:t>
      </w:r>
      <w:r w:rsidR="007E5078">
        <w:rPr>
          <w:sz w:val="24"/>
          <w:szCs w:val="24"/>
        </w:rPr>
        <w:t xml:space="preserve"> (dílčích smluv)</w:t>
      </w:r>
      <w:r w:rsidR="000A1B81">
        <w:rPr>
          <w:sz w:val="24"/>
          <w:szCs w:val="24"/>
        </w:rPr>
        <w:t xml:space="preserve">, jakož i v souladu a za podmínek stanovených </w:t>
      </w:r>
      <w:r w:rsidR="000A1B81" w:rsidRPr="000A1B81">
        <w:t>platnými právními a technickými předpisy a technickými normami, Závaznými podklady</w:t>
      </w:r>
      <w:r w:rsidR="000A1B81">
        <w:t xml:space="preserve"> a </w:t>
      </w:r>
      <w:r w:rsidR="000A1B81" w:rsidRPr="000A1B81">
        <w:t>pokyny a podklady předanými Objednatelem,</w:t>
      </w:r>
      <w:r w:rsidR="000A1B81">
        <w:rPr>
          <w:sz w:val="24"/>
          <w:szCs w:val="24"/>
        </w:rPr>
        <w:t xml:space="preserve"> </w:t>
      </w:r>
      <w:r w:rsidR="00B40EBD" w:rsidRPr="000A1B81">
        <w:rPr>
          <w:sz w:val="24"/>
          <w:szCs w:val="24"/>
        </w:rPr>
        <w:t xml:space="preserve">po dobu trvání této </w:t>
      </w:r>
      <w:r w:rsidR="007E5078" w:rsidRPr="00C31311">
        <w:rPr>
          <w:sz w:val="24"/>
          <w:szCs w:val="24"/>
        </w:rPr>
        <w:t>S</w:t>
      </w:r>
      <w:r w:rsidR="00B40EBD" w:rsidRPr="006A3B2C">
        <w:rPr>
          <w:sz w:val="24"/>
          <w:szCs w:val="24"/>
        </w:rPr>
        <w:t xml:space="preserve">mlouvy </w:t>
      </w:r>
      <w:r w:rsidR="007E5078" w:rsidRPr="009156C9">
        <w:rPr>
          <w:sz w:val="24"/>
          <w:szCs w:val="24"/>
        </w:rPr>
        <w:t xml:space="preserve">dle potřeb Objednatele </w:t>
      </w:r>
      <w:r w:rsidR="00A75BE7" w:rsidRPr="009156C9">
        <w:rPr>
          <w:sz w:val="24"/>
          <w:szCs w:val="24"/>
        </w:rPr>
        <w:t xml:space="preserve">a </w:t>
      </w:r>
      <w:r w:rsidR="007E5078" w:rsidRPr="0058340E">
        <w:rPr>
          <w:sz w:val="24"/>
          <w:szCs w:val="24"/>
        </w:rPr>
        <w:t>O</w:t>
      </w:r>
      <w:r w:rsidR="00B40EBD" w:rsidRPr="0058340E">
        <w:rPr>
          <w:sz w:val="24"/>
          <w:szCs w:val="24"/>
        </w:rPr>
        <w:t>bjednatel se za</w:t>
      </w:r>
      <w:r w:rsidR="00A75BE7" w:rsidRPr="00F57793">
        <w:rPr>
          <w:sz w:val="24"/>
          <w:szCs w:val="24"/>
        </w:rPr>
        <w:t xml:space="preserve">vazuje Dílo převzít a zaplatit </w:t>
      </w:r>
      <w:r w:rsidR="007E5078" w:rsidRPr="00F57793">
        <w:rPr>
          <w:sz w:val="24"/>
          <w:szCs w:val="24"/>
        </w:rPr>
        <w:t>Z</w:t>
      </w:r>
      <w:r w:rsidR="00B40EBD" w:rsidRPr="00535F02">
        <w:rPr>
          <w:sz w:val="24"/>
          <w:szCs w:val="24"/>
        </w:rPr>
        <w:t xml:space="preserve">hotoviteli sjednanou </w:t>
      </w:r>
      <w:r w:rsidR="007E5078" w:rsidRPr="00535F02">
        <w:rPr>
          <w:sz w:val="24"/>
          <w:szCs w:val="24"/>
        </w:rPr>
        <w:t>C</w:t>
      </w:r>
      <w:r w:rsidR="00B40EBD" w:rsidRPr="000A1B81">
        <w:rPr>
          <w:sz w:val="24"/>
          <w:szCs w:val="24"/>
        </w:rPr>
        <w:t>enu díla.</w:t>
      </w:r>
    </w:p>
    <w:p w:rsidR="00E31198" w:rsidRPr="00596234" w:rsidRDefault="00E31198" w:rsidP="00596234">
      <w:pPr>
        <w:pStyle w:val="02-ODST-2"/>
        <w:rPr>
          <w:sz w:val="24"/>
          <w:szCs w:val="24"/>
        </w:rPr>
      </w:pPr>
      <w:r w:rsidRPr="00596234">
        <w:rPr>
          <w:sz w:val="24"/>
          <w:szCs w:val="24"/>
        </w:rPr>
        <w:t xml:space="preserve">Rozsah jednotlivých činností v rámci </w:t>
      </w:r>
      <w:r w:rsidR="007E5078">
        <w:rPr>
          <w:sz w:val="24"/>
          <w:szCs w:val="24"/>
        </w:rPr>
        <w:t>Díla požadovaných Objednatelem</w:t>
      </w:r>
      <w:r w:rsidRPr="00596234">
        <w:rPr>
          <w:sz w:val="24"/>
          <w:szCs w:val="24"/>
        </w:rPr>
        <w:t xml:space="preserve"> bude </w:t>
      </w:r>
      <w:r w:rsidR="007E5078">
        <w:rPr>
          <w:sz w:val="24"/>
          <w:szCs w:val="24"/>
        </w:rPr>
        <w:t>O</w:t>
      </w:r>
      <w:r w:rsidRPr="00596234">
        <w:rPr>
          <w:sz w:val="24"/>
          <w:szCs w:val="24"/>
        </w:rPr>
        <w:t xml:space="preserve">bjednatelem </w:t>
      </w:r>
      <w:r w:rsidR="007E5078">
        <w:rPr>
          <w:sz w:val="24"/>
          <w:szCs w:val="24"/>
        </w:rPr>
        <w:t xml:space="preserve">vždy </w:t>
      </w:r>
      <w:r w:rsidRPr="00596234">
        <w:rPr>
          <w:sz w:val="24"/>
          <w:szCs w:val="24"/>
        </w:rPr>
        <w:t xml:space="preserve">podrobně specifikován v objednávce </w:t>
      </w:r>
      <w:r w:rsidR="007E5078">
        <w:rPr>
          <w:sz w:val="24"/>
          <w:szCs w:val="24"/>
        </w:rPr>
        <w:t>učiněné způsobem a postupem dle této Smlouvy</w:t>
      </w:r>
      <w:r w:rsidRPr="00596234">
        <w:rPr>
          <w:sz w:val="24"/>
          <w:szCs w:val="24"/>
        </w:rPr>
        <w:t>.</w:t>
      </w:r>
    </w:p>
    <w:p w:rsidR="003300AE" w:rsidRPr="003300AE" w:rsidRDefault="003300AE" w:rsidP="003300AE">
      <w:pPr>
        <w:pStyle w:val="02-ODST-2"/>
        <w:rPr>
          <w:sz w:val="24"/>
          <w:szCs w:val="24"/>
        </w:rPr>
      </w:pPr>
      <w:r>
        <w:t>Zhotovitel</w:t>
      </w:r>
      <w:r w:rsidRPr="003300AE">
        <w:t xml:space="preserve"> je povinen při realizaci </w:t>
      </w:r>
      <w:r>
        <w:t>Díla</w:t>
      </w:r>
      <w:r w:rsidRPr="003300AE">
        <w:t xml:space="preserve"> dbát a dodržovat veškeré obecně závazné předpisy českého právního řádu a rovněž vnitřní předpisy </w:t>
      </w:r>
      <w:r>
        <w:t xml:space="preserve">Objednatele </w:t>
      </w:r>
      <w:r w:rsidRPr="003300AE">
        <w:t xml:space="preserve">(zejména týkající se oblasti bezpečnosti a ochrany zdraví při práci, oblasti požární ochrany a životního prostředí), se kterými byl </w:t>
      </w:r>
      <w:r>
        <w:t xml:space="preserve">Zhotovitel </w:t>
      </w:r>
      <w:r w:rsidRPr="003300AE">
        <w:t xml:space="preserve">(osoby na straně </w:t>
      </w:r>
      <w:r>
        <w:t>Zhotovitele</w:t>
      </w:r>
      <w:r w:rsidRPr="003300AE">
        <w:t>) seznámen.</w:t>
      </w:r>
    </w:p>
    <w:p w:rsidR="003300AE" w:rsidRPr="003300AE" w:rsidRDefault="003300AE" w:rsidP="003300AE">
      <w:pPr>
        <w:pStyle w:val="05-ODST-3"/>
      </w:pPr>
      <w:r>
        <w:t>Práce na D</w:t>
      </w:r>
      <w:r w:rsidRPr="00F42A92">
        <w:t>íle budou probíhat pouze ve vyhrazeném prostoru pracoviště.</w:t>
      </w:r>
    </w:p>
    <w:p w:rsidR="00441104" w:rsidRDefault="003135A0" w:rsidP="000C76A5">
      <w:pPr>
        <w:pStyle w:val="02-ODST-2"/>
        <w:rPr>
          <w:sz w:val="24"/>
          <w:szCs w:val="24"/>
        </w:rPr>
      </w:pPr>
      <w:r w:rsidRPr="000C76A5">
        <w:rPr>
          <w:sz w:val="24"/>
          <w:szCs w:val="24"/>
        </w:rPr>
        <w:t xml:space="preserve">Zhotovitel je povinen řídit se veškerými pokyny </w:t>
      </w:r>
      <w:r w:rsidR="003300AE">
        <w:rPr>
          <w:sz w:val="24"/>
          <w:szCs w:val="24"/>
        </w:rPr>
        <w:t>O</w:t>
      </w:r>
      <w:r w:rsidRPr="000C76A5">
        <w:rPr>
          <w:sz w:val="24"/>
          <w:szCs w:val="24"/>
        </w:rPr>
        <w:t xml:space="preserve">bjednatele. Je však povinen neprodleně upozornit </w:t>
      </w:r>
      <w:r w:rsidR="003300AE">
        <w:rPr>
          <w:sz w:val="24"/>
          <w:szCs w:val="24"/>
        </w:rPr>
        <w:t>O</w:t>
      </w:r>
      <w:r w:rsidRPr="000C76A5">
        <w:rPr>
          <w:sz w:val="24"/>
          <w:szCs w:val="24"/>
        </w:rPr>
        <w:t xml:space="preserve">bjednatele na případnou nevhodnost jeho pokynů a navrhnout alternativní, dle odborného názoru </w:t>
      </w:r>
      <w:r w:rsidR="003300AE">
        <w:rPr>
          <w:sz w:val="24"/>
          <w:szCs w:val="24"/>
        </w:rPr>
        <w:t>Z</w:t>
      </w:r>
      <w:r w:rsidRPr="000C76A5">
        <w:rPr>
          <w:sz w:val="24"/>
          <w:szCs w:val="24"/>
        </w:rPr>
        <w:t xml:space="preserve">hotovitele vhodnější řešení. Objednatel </w:t>
      </w:r>
      <w:r w:rsidR="003300AE">
        <w:rPr>
          <w:sz w:val="24"/>
          <w:szCs w:val="24"/>
        </w:rPr>
        <w:t>Z</w:t>
      </w:r>
      <w:r w:rsidRPr="000C76A5">
        <w:rPr>
          <w:sz w:val="24"/>
          <w:szCs w:val="24"/>
        </w:rPr>
        <w:t xml:space="preserve">hotoviteli neprodleně sdělí, zda s navrženým alternativním řešením souhlasí, anebo zda na svých původních pokynech trvá, anebo zda případně navrhuje jiné řešení. Zhotovitel je povinen </w:t>
      </w:r>
      <w:r w:rsidR="003300AE">
        <w:rPr>
          <w:sz w:val="24"/>
          <w:szCs w:val="24"/>
        </w:rPr>
        <w:t>O</w:t>
      </w:r>
      <w:r w:rsidRPr="000C76A5">
        <w:rPr>
          <w:sz w:val="24"/>
          <w:szCs w:val="24"/>
        </w:rPr>
        <w:t>bjednateli poskytnout potřebnou součinnost</w:t>
      </w:r>
      <w:r w:rsidR="003300AE">
        <w:rPr>
          <w:sz w:val="24"/>
          <w:szCs w:val="24"/>
        </w:rPr>
        <w:t xml:space="preserve"> k učinění rozhodnutí</w:t>
      </w:r>
      <w:r w:rsidRPr="000C76A5">
        <w:rPr>
          <w:sz w:val="24"/>
          <w:szCs w:val="24"/>
        </w:rPr>
        <w:t>.</w:t>
      </w:r>
      <w:bookmarkEnd w:id="0"/>
    </w:p>
    <w:p w:rsidR="009D26D1" w:rsidRDefault="009D26D1" w:rsidP="00A84747">
      <w:pPr>
        <w:pStyle w:val="02-ODST-2"/>
      </w:pPr>
      <w:r>
        <w:lastRenderedPageBreak/>
        <w:t xml:space="preserve">Zhotovitel odpovídá za to, že Dílo plně vyhoví podmínkám stanoveným platnými právními předpisy a podmínkám dohodnutým v této </w:t>
      </w:r>
      <w:r w:rsidR="002204E5">
        <w:t>S</w:t>
      </w:r>
      <w:r>
        <w:t>mlouvě</w:t>
      </w:r>
      <w:r w:rsidR="002204E5">
        <w:t xml:space="preserve"> a dílčí smlouvě</w:t>
      </w:r>
      <w:r>
        <w:t>.</w:t>
      </w:r>
    </w:p>
    <w:p w:rsidR="002204E5" w:rsidRDefault="002204E5" w:rsidP="00A84747">
      <w:pPr>
        <w:pStyle w:val="02-ODST-2"/>
      </w:pPr>
      <w:r>
        <w:t>Dílo musí splňovat kvalitativní požadavky definované platnými normami ČSN či EN v případě, že příslušné české normy neexistují. Doporučené ustanovení norem ČSN či EN se pro realizaci Díla považují za závazná.</w:t>
      </w:r>
    </w:p>
    <w:p w:rsidR="002204E5" w:rsidRPr="006A3145" w:rsidRDefault="002204E5" w:rsidP="00A84747">
      <w:pPr>
        <w:pStyle w:val="02-ODST-2"/>
        <w:rPr>
          <w:sz w:val="24"/>
          <w:szCs w:val="24"/>
        </w:rPr>
      </w:pPr>
      <w:r w:rsidRPr="006A3145">
        <w:rPr>
          <w:rFonts w:cs="Arial"/>
          <w:sz w:val="24"/>
          <w:szCs w:val="24"/>
        </w:rPr>
        <w:t xml:space="preserve">Práce na Díle budou probíhat převážně v prostorech bez nebezpečí </w:t>
      </w:r>
      <w:r w:rsidR="006D4654" w:rsidRPr="006A3145">
        <w:rPr>
          <w:rFonts w:cs="Arial"/>
          <w:sz w:val="24"/>
          <w:szCs w:val="24"/>
        </w:rPr>
        <w:t>výbuchu, mohou vš</w:t>
      </w:r>
      <w:r w:rsidRPr="006A3145">
        <w:rPr>
          <w:rFonts w:cs="Arial"/>
          <w:sz w:val="24"/>
          <w:szCs w:val="24"/>
        </w:rPr>
        <w:t>a</w:t>
      </w:r>
      <w:r w:rsidR="006D4654" w:rsidRPr="006A3145">
        <w:rPr>
          <w:rFonts w:cs="Arial"/>
          <w:sz w:val="24"/>
          <w:szCs w:val="24"/>
        </w:rPr>
        <w:t>k</w:t>
      </w:r>
      <w:r w:rsidRPr="006A3145">
        <w:rPr>
          <w:rFonts w:cs="Arial"/>
          <w:sz w:val="24"/>
          <w:szCs w:val="24"/>
        </w:rPr>
        <w:t xml:space="preserve"> být v některých případech též částečně prováděny v prostředí s vysokým požárním nebezpečím (Zóny s nebezpečím výbuchu 1, 2), čemuž musí odpovídat strojní vybavení Zhotovitele, metody používání osobních ochranných pracovních prostředků, zvláštní režim prací atd. V případě, že Zhotovitel nezajistí veškerá opatření k zajištění bezpečnosti a ochrany při práci v souladu s legislativou, nebudou pracovníci či technika Zhotovitele vpuštěny/a do dotčených prostor Objednatele či na pracoviště a touto skutečností způsobené zpoždění bude považováno za překážku na straně Zhotovitele, za něž nese Zhotovitel odpovědnost.</w:t>
      </w:r>
    </w:p>
    <w:p w:rsidR="009D26D1" w:rsidRPr="00A84747" w:rsidRDefault="009D26D1" w:rsidP="00A84747">
      <w:pPr>
        <w:pStyle w:val="02-ODST-2"/>
        <w:rPr>
          <w:sz w:val="24"/>
          <w:szCs w:val="24"/>
        </w:rPr>
      </w:pPr>
      <w:r w:rsidRPr="00A84747">
        <w:rPr>
          <w:sz w:val="24"/>
          <w:szCs w:val="24"/>
        </w:rPr>
        <w:t xml:space="preserve">Zhotovitel odpovídá </w:t>
      </w:r>
      <w:r w:rsidR="00CD51E4">
        <w:rPr>
          <w:sz w:val="24"/>
          <w:szCs w:val="24"/>
        </w:rPr>
        <w:t>O</w:t>
      </w:r>
      <w:r w:rsidRPr="00A84747">
        <w:rPr>
          <w:sz w:val="24"/>
          <w:szCs w:val="24"/>
        </w:rPr>
        <w:t xml:space="preserve">bjednateli za splnění veškerých povinností uvedených v této </w:t>
      </w:r>
      <w:r w:rsidR="00CD51E4">
        <w:rPr>
          <w:sz w:val="24"/>
          <w:szCs w:val="24"/>
        </w:rPr>
        <w:t>S</w:t>
      </w:r>
      <w:r w:rsidRPr="00A84747">
        <w:rPr>
          <w:sz w:val="24"/>
          <w:szCs w:val="24"/>
        </w:rPr>
        <w:t xml:space="preserve">mlouvě. Veškeré důsledky vzniklé porušením povinností </w:t>
      </w:r>
      <w:r w:rsidR="00CD51E4">
        <w:rPr>
          <w:sz w:val="24"/>
          <w:szCs w:val="24"/>
        </w:rPr>
        <w:t>Z</w:t>
      </w:r>
      <w:r w:rsidRPr="00A84747">
        <w:rPr>
          <w:sz w:val="24"/>
          <w:szCs w:val="24"/>
        </w:rPr>
        <w:t xml:space="preserve">hotovitele jdou k tíži </w:t>
      </w:r>
      <w:r w:rsidR="00CD51E4">
        <w:rPr>
          <w:sz w:val="24"/>
          <w:szCs w:val="24"/>
        </w:rPr>
        <w:t>Z</w:t>
      </w:r>
      <w:r w:rsidRPr="00A84747">
        <w:rPr>
          <w:sz w:val="24"/>
          <w:szCs w:val="24"/>
        </w:rPr>
        <w:t xml:space="preserve">hotovitele. Zhotovitel se nemůže zprostit odpovědnosti vůči </w:t>
      </w:r>
      <w:r w:rsidR="00CD51E4">
        <w:rPr>
          <w:sz w:val="24"/>
          <w:szCs w:val="24"/>
        </w:rPr>
        <w:t>O</w:t>
      </w:r>
      <w:r w:rsidRPr="00A84747">
        <w:rPr>
          <w:sz w:val="24"/>
          <w:szCs w:val="24"/>
        </w:rPr>
        <w:t xml:space="preserve">bjednateli poukazem na případné nesplnění povinností třetí osobou.  </w:t>
      </w:r>
    </w:p>
    <w:p w:rsidR="00CB0092" w:rsidRDefault="00CB0092" w:rsidP="00A84747">
      <w:pPr>
        <w:pStyle w:val="02-ODST-2"/>
        <w:rPr>
          <w:sz w:val="24"/>
          <w:szCs w:val="24"/>
        </w:rPr>
      </w:pPr>
      <w:r w:rsidRPr="00A84747">
        <w:rPr>
          <w:sz w:val="24"/>
          <w:szCs w:val="24"/>
        </w:rPr>
        <w:t xml:space="preserve">Zhotovitel se zavazuje, že pokud v souvislosti s realizací této </w:t>
      </w:r>
      <w:r w:rsidR="00CD51E4">
        <w:rPr>
          <w:sz w:val="24"/>
          <w:szCs w:val="24"/>
        </w:rPr>
        <w:t>S</w:t>
      </w:r>
      <w:r w:rsidRPr="00A84747">
        <w:rPr>
          <w:sz w:val="24"/>
          <w:szCs w:val="24"/>
        </w:rPr>
        <w:t>mlouvy a/nebo dílčí smlouvy na jejím základě uzavřené při plnění svých povinností přijdou jeho pověření zaměstnanci či jiné osoby Zhotovitele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uvedený zákon. Zhotovitel nese plnou odpovědnost a právní důsledky za případné porušení uvedeného zákona z jeho strany. Povinnosti Zhotovitele vyplývající z ustanovení příslušných právních předpisů o ochraně utajovaných informací nejsou ustanoveními tohoto článku dotčeny.</w:t>
      </w:r>
    </w:p>
    <w:p w:rsidR="00C31311" w:rsidRPr="006A3B2C" w:rsidRDefault="000A1B81" w:rsidP="000A1B81">
      <w:pPr>
        <w:pStyle w:val="Odstavec20"/>
        <w:numPr>
          <w:ilvl w:val="1"/>
          <w:numId w:val="14"/>
        </w:numPr>
        <w:spacing w:after="120"/>
        <w:rPr>
          <w:rFonts w:cs="Arial"/>
          <w:sz w:val="24"/>
          <w:szCs w:val="24"/>
        </w:rPr>
      </w:pPr>
      <w:r w:rsidRPr="00C31311">
        <w:rPr>
          <w:sz w:val="24"/>
          <w:szCs w:val="24"/>
        </w:rPr>
        <w:t>Objedna</w:t>
      </w:r>
      <w:r w:rsidR="00C31311" w:rsidRPr="00C31311">
        <w:rPr>
          <w:sz w:val="24"/>
          <w:szCs w:val="24"/>
        </w:rPr>
        <w:t>tel zajistí pro realizaci Díla</w:t>
      </w:r>
    </w:p>
    <w:p w:rsidR="00C31311" w:rsidRPr="0058340E" w:rsidRDefault="000A1B81" w:rsidP="00C31311">
      <w:pPr>
        <w:pStyle w:val="05-ODST-3"/>
        <w:rPr>
          <w:rFonts w:cs="Arial"/>
          <w:sz w:val="24"/>
          <w:szCs w:val="24"/>
        </w:rPr>
      </w:pPr>
      <w:r w:rsidRPr="006A3B2C">
        <w:rPr>
          <w:sz w:val="24"/>
          <w:szCs w:val="24"/>
        </w:rPr>
        <w:t>povolení ke vstupu na pozemky a/nebo do prostor dotčenýc</w:t>
      </w:r>
      <w:r w:rsidRPr="009156C9">
        <w:rPr>
          <w:sz w:val="24"/>
          <w:szCs w:val="24"/>
        </w:rPr>
        <w:t>h zhot</w:t>
      </w:r>
      <w:r w:rsidR="00C31311" w:rsidRPr="009156C9">
        <w:rPr>
          <w:sz w:val="24"/>
          <w:szCs w:val="24"/>
        </w:rPr>
        <w:t>ovováním Díla (tj. na Staveniště</w:t>
      </w:r>
      <w:r w:rsidR="00C31311" w:rsidRPr="0058340E">
        <w:rPr>
          <w:sz w:val="24"/>
          <w:szCs w:val="24"/>
        </w:rPr>
        <w:t>),</w:t>
      </w:r>
    </w:p>
    <w:p w:rsidR="00C31311" w:rsidRPr="00535F02" w:rsidRDefault="000A1B81" w:rsidP="00C31311">
      <w:pPr>
        <w:pStyle w:val="05-ODST-3"/>
        <w:rPr>
          <w:rFonts w:cs="Arial"/>
          <w:sz w:val="24"/>
          <w:szCs w:val="24"/>
        </w:rPr>
      </w:pPr>
      <w:r w:rsidRPr="00F57793">
        <w:rPr>
          <w:sz w:val="24"/>
          <w:szCs w:val="24"/>
        </w:rPr>
        <w:t>poskytne součinnost při realizaci Díla v termínech dohodnutých v</w:t>
      </w:r>
      <w:r w:rsidR="00C31311" w:rsidRPr="00F57793">
        <w:rPr>
          <w:sz w:val="24"/>
          <w:szCs w:val="24"/>
        </w:rPr>
        <w:t> harmonogramu prací</w:t>
      </w:r>
      <w:r w:rsidRPr="00535F02">
        <w:rPr>
          <w:sz w:val="24"/>
          <w:szCs w:val="24"/>
        </w:rPr>
        <w:t>,</w:t>
      </w:r>
    </w:p>
    <w:p w:rsidR="00C31311" w:rsidRPr="00F37E67" w:rsidRDefault="000A1B81" w:rsidP="00C31311">
      <w:pPr>
        <w:pStyle w:val="05-ODST-3"/>
        <w:rPr>
          <w:rFonts w:cs="Arial"/>
          <w:sz w:val="24"/>
          <w:szCs w:val="24"/>
        </w:rPr>
      </w:pPr>
      <w:r w:rsidRPr="00535F02">
        <w:rPr>
          <w:rFonts w:cs="Arial"/>
          <w:color w:val="000000"/>
          <w:sz w:val="24"/>
          <w:szCs w:val="24"/>
        </w:rPr>
        <w:t xml:space="preserve">vstupy do areálu ČEPRO, a.s., sklad </w:t>
      </w:r>
      <w:r w:rsidR="00C31311" w:rsidRPr="00535F02">
        <w:rPr>
          <w:rFonts w:cs="Arial"/>
          <w:color w:val="000000"/>
          <w:sz w:val="24"/>
          <w:szCs w:val="24"/>
        </w:rPr>
        <w:t xml:space="preserve">Hněvice, sklad </w:t>
      </w:r>
      <w:proofErr w:type="spellStart"/>
      <w:r w:rsidR="00C31311" w:rsidRPr="00535F02">
        <w:rPr>
          <w:rFonts w:cs="Arial"/>
          <w:color w:val="000000"/>
          <w:sz w:val="24"/>
          <w:szCs w:val="24"/>
        </w:rPr>
        <w:t>Mstětice</w:t>
      </w:r>
      <w:proofErr w:type="spellEnd"/>
      <w:r w:rsidR="00C31311" w:rsidRPr="00535F02">
        <w:rPr>
          <w:rFonts w:cs="Arial"/>
          <w:color w:val="000000"/>
          <w:sz w:val="24"/>
          <w:szCs w:val="24"/>
        </w:rPr>
        <w:t xml:space="preserve"> a sklad </w:t>
      </w:r>
      <w:r w:rsidRPr="00C31311">
        <w:rPr>
          <w:rFonts w:cs="Arial"/>
          <w:color w:val="000000"/>
          <w:sz w:val="24"/>
          <w:szCs w:val="24"/>
        </w:rPr>
        <w:t>Nové Město u Kolína pro pracovníky a techniku Zhotovitele</w:t>
      </w:r>
      <w:r w:rsidR="00C31311" w:rsidRPr="00C31311">
        <w:rPr>
          <w:rFonts w:cs="Arial"/>
          <w:color w:val="000000"/>
          <w:sz w:val="24"/>
          <w:szCs w:val="24"/>
        </w:rPr>
        <w:t>,</w:t>
      </w:r>
    </w:p>
    <w:p w:rsidR="0058340E" w:rsidRPr="0058340E" w:rsidRDefault="0058340E" w:rsidP="00C31311">
      <w:pPr>
        <w:pStyle w:val="05-ODST-3"/>
        <w:rPr>
          <w:rFonts w:cs="Arial"/>
          <w:sz w:val="24"/>
          <w:szCs w:val="24"/>
        </w:rPr>
      </w:pPr>
      <w:r>
        <w:rPr>
          <w:sz w:val="24"/>
          <w:szCs w:val="24"/>
        </w:rPr>
        <w:t>p</w:t>
      </w:r>
      <w:r w:rsidRPr="00DD652C">
        <w:rPr>
          <w:sz w:val="24"/>
          <w:szCs w:val="24"/>
        </w:rPr>
        <w:t>o dohodě Zhotovitele s Objednatelem za účelem krátkodobého uložení techniky, zařízení a materiálu Zhotovitele potřebného pro realizaci Díla poskytnout Zhotoviteli vymezený prostor v areálu jednotlivých skladů Objednatele</w:t>
      </w:r>
      <w:r>
        <w:rPr>
          <w:sz w:val="24"/>
          <w:szCs w:val="24"/>
        </w:rPr>
        <w:t>,</w:t>
      </w:r>
    </w:p>
    <w:p w:rsidR="000A1B81" w:rsidRPr="00C31311" w:rsidRDefault="000A1B81" w:rsidP="00C31311">
      <w:pPr>
        <w:pStyle w:val="05-ODST-3"/>
        <w:rPr>
          <w:rFonts w:cs="Arial"/>
          <w:sz w:val="24"/>
          <w:szCs w:val="24"/>
        </w:rPr>
      </w:pPr>
      <w:r w:rsidRPr="00C31311">
        <w:rPr>
          <w:rFonts w:cs="Arial"/>
          <w:color w:val="000000"/>
          <w:sz w:val="24"/>
          <w:szCs w:val="24"/>
        </w:rPr>
        <w:t xml:space="preserve">proškolení </w:t>
      </w:r>
      <w:r w:rsidR="00C31311" w:rsidRPr="00C31311">
        <w:rPr>
          <w:rFonts w:cs="Arial"/>
          <w:color w:val="000000"/>
          <w:sz w:val="24"/>
          <w:szCs w:val="24"/>
        </w:rPr>
        <w:t>osob na straně Zhotovitele</w:t>
      </w:r>
      <w:r w:rsidRPr="00C31311">
        <w:rPr>
          <w:rFonts w:cs="Arial"/>
          <w:color w:val="000000"/>
          <w:sz w:val="24"/>
          <w:szCs w:val="24"/>
        </w:rPr>
        <w:t xml:space="preserve"> z interních předpisů, a to zejména v oblasti PO, BOZP, PHZ apod.</w:t>
      </w:r>
    </w:p>
    <w:p w:rsidR="00CD51E4" w:rsidRPr="00C31311" w:rsidRDefault="00CD51E4" w:rsidP="00CD51E4">
      <w:pPr>
        <w:pStyle w:val="Odstavec20"/>
        <w:numPr>
          <w:ilvl w:val="1"/>
          <w:numId w:val="14"/>
        </w:numPr>
        <w:spacing w:after="120"/>
        <w:rPr>
          <w:sz w:val="24"/>
          <w:szCs w:val="24"/>
        </w:rPr>
      </w:pPr>
      <w:r w:rsidRPr="00C31311">
        <w:rPr>
          <w:sz w:val="24"/>
          <w:szCs w:val="24"/>
        </w:rPr>
        <w:t xml:space="preserve">Objednatel se zavazuje proškolit Zhotovitele z vnitřních předpisů Objednatele vztahující se k provádění Díla Zhotovitelem v konkrétních místech plnění a ve vztahu k chování osob v areálech provozu Objednatele a </w:t>
      </w:r>
      <w:r w:rsidR="00C31311">
        <w:rPr>
          <w:sz w:val="24"/>
          <w:szCs w:val="24"/>
        </w:rPr>
        <w:t xml:space="preserve">příp. </w:t>
      </w:r>
      <w:r w:rsidRPr="00C31311">
        <w:rPr>
          <w:sz w:val="24"/>
          <w:szCs w:val="24"/>
        </w:rPr>
        <w:t>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rsidR="00CD51E4" w:rsidRDefault="00CD51E4" w:rsidP="00CD51E4">
      <w:pPr>
        <w:pStyle w:val="02-ODST-2"/>
        <w:rPr>
          <w:sz w:val="24"/>
          <w:szCs w:val="24"/>
        </w:rPr>
      </w:pPr>
      <w:r w:rsidRPr="00C31311">
        <w:rPr>
          <w:sz w:val="24"/>
          <w:szCs w:val="24"/>
        </w:rPr>
        <w:t>Zhotovitel je povinen zajistit seznámení osob na straně Zhotovitele s vnitřními předpisy Objednatele.</w:t>
      </w:r>
    </w:p>
    <w:p w:rsidR="00F37E67" w:rsidRPr="00F37E67" w:rsidRDefault="00F37E67" w:rsidP="00F37E67"/>
    <w:p w:rsidR="00441104" w:rsidRDefault="00441104" w:rsidP="00CC58AB">
      <w:pPr>
        <w:pStyle w:val="01-L"/>
      </w:pPr>
      <w:r>
        <w:lastRenderedPageBreak/>
        <w:t>C</w:t>
      </w:r>
      <w:r w:rsidR="00CC58AB">
        <w:t xml:space="preserve">ena a platební podmínky </w:t>
      </w:r>
    </w:p>
    <w:p w:rsidR="006A3B2C" w:rsidRPr="006A3B2C" w:rsidRDefault="00866E98" w:rsidP="006A3B2C">
      <w:pPr>
        <w:pStyle w:val="02-ODST-2"/>
        <w:rPr>
          <w:sz w:val="24"/>
          <w:szCs w:val="24"/>
        </w:rPr>
      </w:pPr>
      <w:bookmarkStart w:id="1" w:name="_Ref262826484"/>
      <w:r w:rsidRPr="009544DE">
        <w:rPr>
          <w:sz w:val="24"/>
          <w:szCs w:val="24"/>
        </w:rPr>
        <w:t xml:space="preserve">Cena za řádné a včasné provedení </w:t>
      </w:r>
      <w:r w:rsidR="009D26D1" w:rsidRPr="009544DE">
        <w:rPr>
          <w:sz w:val="24"/>
          <w:szCs w:val="24"/>
        </w:rPr>
        <w:t>Díla</w:t>
      </w:r>
      <w:r w:rsidR="00BB042C" w:rsidRPr="009544DE">
        <w:rPr>
          <w:sz w:val="24"/>
          <w:szCs w:val="24"/>
        </w:rPr>
        <w:t xml:space="preserve"> (</w:t>
      </w:r>
      <w:r w:rsidRPr="009544DE">
        <w:rPr>
          <w:sz w:val="24"/>
          <w:szCs w:val="24"/>
        </w:rPr>
        <w:t>předmět dílčí zakázky</w:t>
      </w:r>
      <w:r w:rsidR="00BB042C" w:rsidRPr="009544DE">
        <w:rPr>
          <w:sz w:val="24"/>
          <w:szCs w:val="24"/>
        </w:rPr>
        <w:t>)</w:t>
      </w:r>
      <w:r w:rsidR="006A3B2C">
        <w:rPr>
          <w:sz w:val="24"/>
          <w:szCs w:val="24"/>
        </w:rPr>
        <w:t>, tj. Cena díla,</w:t>
      </w:r>
      <w:r w:rsidRPr="009544DE">
        <w:rPr>
          <w:sz w:val="24"/>
          <w:szCs w:val="24"/>
        </w:rPr>
        <w:t xml:space="preserve"> je stanovena dohodou </w:t>
      </w:r>
      <w:r w:rsidR="009D26D1" w:rsidRPr="009544DE">
        <w:rPr>
          <w:sz w:val="24"/>
          <w:szCs w:val="24"/>
        </w:rPr>
        <w:t>s</w:t>
      </w:r>
      <w:r w:rsidRPr="009544DE">
        <w:rPr>
          <w:sz w:val="24"/>
          <w:szCs w:val="24"/>
        </w:rPr>
        <w:t>mluvních stran jako cena</w:t>
      </w:r>
      <w:r w:rsidR="009D26D1" w:rsidRPr="009544DE">
        <w:rPr>
          <w:sz w:val="24"/>
          <w:szCs w:val="24"/>
        </w:rPr>
        <w:t xml:space="preserve"> smluvní</w:t>
      </w:r>
      <w:r w:rsidR="006A3B2C">
        <w:rPr>
          <w:sz w:val="24"/>
          <w:szCs w:val="24"/>
        </w:rPr>
        <w:t xml:space="preserve"> v korunách českých bez daně z přidané hodnoty</w:t>
      </w:r>
      <w:r w:rsidR="009D26D1" w:rsidRPr="009544DE">
        <w:rPr>
          <w:sz w:val="24"/>
          <w:szCs w:val="24"/>
        </w:rPr>
        <w:t xml:space="preserve">. Cena </w:t>
      </w:r>
      <w:r w:rsidR="006A3B2C">
        <w:rPr>
          <w:sz w:val="24"/>
          <w:szCs w:val="24"/>
        </w:rPr>
        <w:t>díla</w:t>
      </w:r>
      <w:r w:rsidR="009D26D1" w:rsidRPr="009544DE">
        <w:rPr>
          <w:sz w:val="24"/>
          <w:szCs w:val="24"/>
        </w:rPr>
        <w:t xml:space="preserve"> </w:t>
      </w:r>
      <w:r w:rsidRPr="009544DE">
        <w:rPr>
          <w:sz w:val="24"/>
          <w:szCs w:val="24"/>
        </w:rPr>
        <w:t xml:space="preserve">bude </w:t>
      </w:r>
      <w:r w:rsidR="006A3B2C">
        <w:rPr>
          <w:sz w:val="24"/>
          <w:szCs w:val="24"/>
        </w:rPr>
        <w:t xml:space="preserve">vždy </w:t>
      </w:r>
      <w:r w:rsidRPr="009544DE">
        <w:rPr>
          <w:sz w:val="24"/>
          <w:szCs w:val="24"/>
        </w:rPr>
        <w:t xml:space="preserve">účtována dle skutečně provedených prací </w:t>
      </w:r>
      <w:r w:rsidR="006A3B2C">
        <w:rPr>
          <w:sz w:val="24"/>
          <w:szCs w:val="24"/>
        </w:rPr>
        <w:t xml:space="preserve">výpočtem </w:t>
      </w:r>
      <w:r w:rsidRPr="009544DE">
        <w:rPr>
          <w:sz w:val="24"/>
          <w:szCs w:val="24"/>
        </w:rPr>
        <w:t>na základě</w:t>
      </w:r>
      <w:r w:rsidR="00BB042C" w:rsidRPr="009544DE">
        <w:rPr>
          <w:sz w:val="24"/>
          <w:szCs w:val="24"/>
        </w:rPr>
        <w:t xml:space="preserve"> </w:t>
      </w:r>
      <w:r w:rsidRPr="009544DE">
        <w:rPr>
          <w:sz w:val="24"/>
          <w:szCs w:val="24"/>
        </w:rPr>
        <w:t xml:space="preserve">jednotkových cen uvedených v jednotkovém </w:t>
      </w:r>
      <w:r w:rsidR="00F16028" w:rsidRPr="009544DE">
        <w:rPr>
          <w:sz w:val="24"/>
          <w:szCs w:val="24"/>
        </w:rPr>
        <w:t>položkovém rozpočtu</w:t>
      </w:r>
      <w:r w:rsidR="009D26D1" w:rsidRPr="009544DE">
        <w:rPr>
          <w:sz w:val="24"/>
          <w:szCs w:val="24"/>
        </w:rPr>
        <w:t xml:space="preserve"> (uvedené jednotkové ceny jsou bez DPH)</w:t>
      </w:r>
      <w:r w:rsidRPr="009544DE">
        <w:rPr>
          <w:sz w:val="24"/>
          <w:szCs w:val="24"/>
        </w:rPr>
        <w:t xml:space="preserve">, který je přílohou č. </w:t>
      </w:r>
      <w:r w:rsidR="00E124B8">
        <w:rPr>
          <w:sz w:val="24"/>
          <w:szCs w:val="24"/>
        </w:rPr>
        <w:t>1</w:t>
      </w:r>
      <w:r w:rsidR="00C26966">
        <w:rPr>
          <w:sz w:val="24"/>
          <w:szCs w:val="24"/>
        </w:rPr>
        <w:t xml:space="preserve"> </w:t>
      </w:r>
      <w:r w:rsidRPr="009544DE">
        <w:rPr>
          <w:sz w:val="24"/>
          <w:szCs w:val="24"/>
        </w:rPr>
        <w:t xml:space="preserve">této </w:t>
      </w:r>
      <w:r w:rsidR="006A3B2C">
        <w:rPr>
          <w:sz w:val="24"/>
          <w:szCs w:val="24"/>
        </w:rPr>
        <w:t>S</w:t>
      </w:r>
      <w:r w:rsidR="00BB042C" w:rsidRPr="009544DE">
        <w:rPr>
          <w:sz w:val="24"/>
          <w:szCs w:val="24"/>
        </w:rPr>
        <w:t xml:space="preserve">mlouvy – </w:t>
      </w:r>
      <w:r w:rsidR="006A3B2C">
        <w:rPr>
          <w:sz w:val="24"/>
          <w:szCs w:val="24"/>
        </w:rPr>
        <w:t>Jednotkové ceny</w:t>
      </w:r>
      <w:r w:rsidRPr="009544DE">
        <w:rPr>
          <w:sz w:val="24"/>
          <w:szCs w:val="24"/>
        </w:rPr>
        <w:t>. K</w:t>
      </w:r>
      <w:r w:rsidR="009D26D1" w:rsidRPr="009544DE">
        <w:rPr>
          <w:sz w:val="24"/>
          <w:szCs w:val="24"/>
        </w:rPr>
        <w:t xml:space="preserve"> takto stanovené </w:t>
      </w:r>
      <w:r w:rsidR="006A3B2C">
        <w:rPr>
          <w:sz w:val="24"/>
          <w:szCs w:val="24"/>
        </w:rPr>
        <w:t>C</w:t>
      </w:r>
      <w:r w:rsidRPr="009544DE">
        <w:rPr>
          <w:sz w:val="24"/>
          <w:szCs w:val="24"/>
        </w:rPr>
        <w:t>eně</w:t>
      </w:r>
      <w:r w:rsidR="006A3B2C">
        <w:rPr>
          <w:sz w:val="24"/>
          <w:szCs w:val="24"/>
        </w:rPr>
        <w:t xml:space="preserve"> díla</w:t>
      </w:r>
      <w:r w:rsidR="009D26D1" w:rsidRPr="009544DE">
        <w:rPr>
          <w:sz w:val="24"/>
          <w:szCs w:val="24"/>
        </w:rPr>
        <w:t xml:space="preserve"> </w:t>
      </w:r>
      <w:r w:rsidRPr="009544DE">
        <w:rPr>
          <w:sz w:val="24"/>
          <w:szCs w:val="24"/>
        </w:rPr>
        <w:t xml:space="preserve">bude dopočtena DPH </w:t>
      </w:r>
      <w:r w:rsidR="006A3B2C">
        <w:rPr>
          <w:sz w:val="24"/>
          <w:szCs w:val="24"/>
        </w:rPr>
        <w:t xml:space="preserve">ve výši </w:t>
      </w:r>
      <w:r w:rsidRPr="009544DE">
        <w:rPr>
          <w:sz w:val="24"/>
          <w:szCs w:val="24"/>
        </w:rPr>
        <w:t>dle platných</w:t>
      </w:r>
      <w:r w:rsidR="00BB042C" w:rsidRPr="009544DE">
        <w:rPr>
          <w:sz w:val="24"/>
          <w:szCs w:val="24"/>
        </w:rPr>
        <w:t xml:space="preserve"> </w:t>
      </w:r>
      <w:r w:rsidRPr="009544DE">
        <w:rPr>
          <w:sz w:val="24"/>
          <w:szCs w:val="24"/>
        </w:rPr>
        <w:t>právních předpisů.</w:t>
      </w:r>
      <w:bookmarkEnd w:id="1"/>
    </w:p>
    <w:p w:rsidR="003D5E52" w:rsidRDefault="006A3B2C" w:rsidP="00D63195">
      <w:pPr>
        <w:pStyle w:val="02-ODST-2"/>
        <w:rPr>
          <w:sz w:val="24"/>
          <w:szCs w:val="24"/>
        </w:rPr>
      </w:pPr>
      <w:bookmarkStart w:id="2" w:name="_Ref262826626"/>
      <w:r>
        <w:rPr>
          <w:sz w:val="24"/>
          <w:szCs w:val="24"/>
        </w:rPr>
        <w:t>Zhotovitel prohlašuje, že jednotkové ceny uvedené v příloze č. 1 této Smlouvy jsou nejvýše přípustné, konečné a neměnné a Zhotovitel je garantuje po celou dobu trvání této Smlouvy.</w:t>
      </w:r>
      <w:r w:rsidR="00F57793">
        <w:rPr>
          <w:sz w:val="24"/>
          <w:szCs w:val="24"/>
        </w:rPr>
        <w:t xml:space="preserve"> Jednotkové cena jsou jediné </w:t>
      </w:r>
      <w:r w:rsidR="00F57793" w:rsidRPr="00F57793">
        <w:rPr>
          <w:rFonts w:cs="Arial"/>
          <w:sz w:val="24"/>
          <w:szCs w:val="24"/>
        </w:rPr>
        <w:t>přípustné pro stanovení Ceny díla.</w:t>
      </w:r>
    </w:p>
    <w:p w:rsidR="009156C9" w:rsidRPr="009156C9" w:rsidRDefault="009156C9" w:rsidP="009156C9">
      <w:pPr>
        <w:pStyle w:val="Odstavec20"/>
        <w:numPr>
          <w:ilvl w:val="1"/>
          <w:numId w:val="14"/>
        </w:numPr>
        <w:spacing w:after="120"/>
        <w:rPr>
          <w:sz w:val="24"/>
          <w:szCs w:val="24"/>
        </w:rPr>
      </w:pPr>
      <w:r w:rsidRPr="009156C9">
        <w:rPr>
          <w:sz w:val="24"/>
          <w:szCs w:val="24"/>
        </w:rPr>
        <w:t>Cena díla bude Objednatelem uhrazena jednorázově po řádném a úplném dokončení celého Díla, na základě faktury – daňového dokladu (dále jen „</w:t>
      </w:r>
      <w:r w:rsidRPr="009156C9">
        <w:rPr>
          <w:b/>
          <w:i/>
          <w:sz w:val="24"/>
          <w:szCs w:val="24"/>
        </w:rPr>
        <w:t>faktura</w:t>
      </w:r>
      <w:r w:rsidRPr="009156C9">
        <w:rPr>
          <w:sz w:val="24"/>
          <w:szCs w:val="24"/>
        </w:rPr>
        <w:t>“) vystavené po předání a převzetí Díla, o kterém bude sepsán Protokol o předání a převzetí.</w:t>
      </w:r>
    </w:p>
    <w:bookmarkEnd w:id="2"/>
    <w:p w:rsidR="00A06993" w:rsidRPr="000D1553" w:rsidRDefault="00A06993" w:rsidP="00A06993">
      <w:pPr>
        <w:pStyle w:val="Odstavec20"/>
        <w:numPr>
          <w:ilvl w:val="1"/>
          <w:numId w:val="14"/>
        </w:numPr>
        <w:spacing w:after="120"/>
        <w:rPr>
          <w:sz w:val="24"/>
          <w:szCs w:val="24"/>
        </w:rPr>
      </w:pPr>
      <w:r w:rsidRPr="000D1553">
        <w:rPr>
          <w:sz w:val="24"/>
          <w:szCs w:val="24"/>
        </w:rPr>
        <w:t xml:space="preserve">Adresy pro doručení faktur: </w:t>
      </w:r>
    </w:p>
    <w:p w:rsidR="00A06993" w:rsidRPr="000D1553" w:rsidRDefault="00A06993" w:rsidP="00A06993">
      <w:pPr>
        <w:pStyle w:val="Odstavec20"/>
        <w:numPr>
          <w:ilvl w:val="3"/>
          <w:numId w:val="29"/>
        </w:numPr>
        <w:tabs>
          <w:tab w:val="clear" w:pos="2007"/>
        </w:tabs>
        <w:spacing w:after="120"/>
        <w:ind w:left="1134" w:hanging="567"/>
        <w:rPr>
          <w:sz w:val="24"/>
          <w:szCs w:val="24"/>
        </w:rPr>
      </w:pPr>
      <w:r w:rsidRPr="000D1553">
        <w:rPr>
          <w:sz w:val="24"/>
          <w:szCs w:val="24"/>
        </w:rPr>
        <w:t>v listinné podobě: ČEPRO, a.s., FÚ, Odbor účtárny, Hněvice 62, 411 08 Štětí;</w:t>
      </w:r>
    </w:p>
    <w:p w:rsidR="009156C9" w:rsidRPr="00056122" w:rsidRDefault="009156C9" w:rsidP="00056122">
      <w:pPr>
        <w:pStyle w:val="03-nor2"/>
        <w:rPr>
          <w:sz w:val="24"/>
          <w:szCs w:val="24"/>
        </w:rPr>
      </w:pPr>
      <w:bookmarkStart w:id="3" w:name="_GoBack"/>
      <w:bookmarkEnd w:id="3"/>
      <w:r w:rsidRPr="00056122">
        <w:rPr>
          <w:sz w:val="24"/>
          <w:szCs w:val="24"/>
        </w:rPr>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A06993" w:rsidRPr="000D1553" w:rsidRDefault="00A06993" w:rsidP="00A06993">
      <w:pPr>
        <w:pStyle w:val="03-nor2"/>
        <w:rPr>
          <w:sz w:val="24"/>
          <w:szCs w:val="24"/>
        </w:rPr>
      </w:pPr>
      <w:r w:rsidRPr="000D1553">
        <w:rPr>
          <w:sz w:val="24"/>
          <w:szCs w:val="24"/>
        </w:rPr>
        <w:t xml:space="preserve">Smluvní strany se dohodly, že oznámení nebo změny adres v tomto ujednání provedou písemným oznámením podepsaným osobami oprávněnými k uzavření nebo změnám této </w:t>
      </w:r>
      <w:r w:rsidR="009156C9">
        <w:rPr>
          <w:sz w:val="24"/>
          <w:szCs w:val="24"/>
        </w:rPr>
        <w:t>S</w:t>
      </w:r>
      <w:r w:rsidRPr="000D1553">
        <w:rPr>
          <w:sz w:val="24"/>
          <w:szCs w:val="24"/>
        </w:rPr>
        <w:t xml:space="preserve">mlouvy doručeným druhé </w:t>
      </w:r>
      <w:r w:rsidR="009156C9">
        <w:rPr>
          <w:sz w:val="24"/>
          <w:szCs w:val="24"/>
        </w:rPr>
        <w:t>S</w:t>
      </w:r>
      <w:r w:rsidRPr="000D1553">
        <w:rPr>
          <w:sz w:val="24"/>
          <w:szCs w:val="24"/>
        </w:rPr>
        <w:t xml:space="preserve">mluvní straně na adresu uvedenou v čl. 1 této smlouvy s dostatečným předstihem. </w:t>
      </w:r>
    </w:p>
    <w:p w:rsidR="00A06993" w:rsidRPr="00D63195" w:rsidRDefault="00A06993" w:rsidP="00A06993">
      <w:pPr>
        <w:pStyle w:val="02-ODST-2"/>
        <w:numPr>
          <w:ilvl w:val="0"/>
          <w:numId w:val="0"/>
        </w:numPr>
        <w:ind w:left="567"/>
        <w:rPr>
          <w:sz w:val="24"/>
          <w:szCs w:val="24"/>
        </w:rPr>
      </w:pPr>
    </w:p>
    <w:p w:rsidR="00111476" w:rsidRDefault="00111476" w:rsidP="003A5582">
      <w:pPr>
        <w:pStyle w:val="Odstavec20"/>
        <w:numPr>
          <w:ilvl w:val="1"/>
          <w:numId w:val="14"/>
        </w:numPr>
        <w:spacing w:after="120"/>
        <w:rPr>
          <w:sz w:val="24"/>
          <w:szCs w:val="24"/>
        </w:rPr>
      </w:pPr>
      <w:r w:rsidRPr="003A5582">
        <w:rPr>
          <w:sz w:val="24"/>
          <w:szCs w:val="24"/>
        </w:rPr>
        <w:t>Každá faktura dle této Smlouvy je splatná do 30 dnů od jejího doručení Objednateli.</w:t>
      </w:r>
    </w:p>
    <w:p w:rsidR="006A3B2C" w:rsidRPr="009156C9" w:rsidRDefault="006A3B2C" w:rsidP="006A3B2C">
      <w:pPr>
        <w:pStyle w:val="Odstavec20"/>
        <w:numPr>
          <w:ilvl w:val="1"/>
          <w:numId w:val="14"/>
        </w:numPr>
        <w:spacing w:after="120"/>
        <w:rPr>
          <w:sz w:val="24"/>
          <w:szCs w:val="24"/>
        </w:rPr>
      </w:pPr>
      <w:r w:rsidRPr="009156C9">
        <w:rPr>
          <w:sz w:val="24"/>
          <w:szCs w:val="24"/>
        </w:rPr>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9156C9">
        <w:rPr>
          <w:sz w:val="24"/>
          <w:szCs w:val="24"/>
        </w:rPr>
        <w:t>ust</w:t>
      </w:r>
      <w:proofErr w:type="spellEnd"/>
      <w:r w:rsidRPr="009156C9">
        <w:rPr>
          <w:sz w:val="24"/>
          <w:szCs w:val="24"/>
        </w:rPr>
        <w:t>. § 2611 zákona č. 89/2012 Sb., občanský zákoník, v platném znění, není-li mezi Smluvními stranami dohodnuto jinak.</w:t>
      </w:r>
    </w:p>
    <w:p w:rsidR="006A3B2C" w:rsidRPr="003A5582" w:rsidRDefault="009156C9" w:rsidP="003A5582">
      <w:pPr>
        <w:pStyle w:val="Odstavec20"/>
        <w:numPr>
          <w:ilvl w:val="1"/>
          <w:numId w:val="14"/>
        </w:numPr>
        <w:spacing w:after="120"/>
        <w:rPr>
          <w:sz w:val="24"/>
          <w:szCs w:val="24"/>
        </w:rPr>
      </w:pPr>
      <w:r>
        <w:rPr>
          <w:sz w:val="24"/>
          <w:szCs w:val="24"/>
        </w:rPr>
        <w:t>Zádržné Smluvní strany nesjednávají.</w:t>
      </w:r>
    </w:p>
    <w:p w:rsidR="00111476" w:rsidRPr="003A5582" w:rsidRDefault="00111476" w:rsidP="003A5582">
      <w:pPr>
        <w:pStyle w:val="Odstavec20"/>
        <w:numPr>
          <w:ilvl w:val="1"/>
          <w:numId w:val="14"/>
        </w:numPr>
        <w:spacing w:after="120"/>
        <w:rPr>
          <w:sz w:val="24"/>
          <w:szCs w:val="24"/>
        </w:rPr>
      </w:pPr>
      <w:r w:rsidRPr="003A5582">
        <w:rPr>
          <w:sz w:val="24"/>
          <w:szCs w:val="24"/>
        </w:rPr>
        <w:t>Objednatel bude hradit platbu za Dílo bezhotovostním převodem na účet Zhotovitele uvedený v čl. 1</w:t>
      </w:r>
      <w:r w:rsidR="003A5582">
        <w:rPr>
          <w:sz w:val="24"/>
          <w:szCs w:val="24"/>
        </w:rPr>
        <w:t xml:space="preserve"> </w:t>
      </w:r>
      <w:r w:rsidRPr="003A5582">
        <w:rPr>
          <w:sz w:val="24"/>
          <w:szCs w:val="24"/>
        </w:rPr>
        <w:t xml:space="preserve">této </w:t>
      </w:r>
      <w:r w:rsidR="009156C9">
        <w:rPr>
          <w:sz w:val="24"/>
          <w:szCs w:val="24"/>
        </w:rPr>
        <w:t>S</w:t>
      </w:r>
      <w:r w:rsidRPr="003A5582">
        <w:rPr>
          <w:sz w:val="24"/>
          <w:szCs w:val="24"/>
        </w:rPr>
        <w:t xml:space="preserve">mlouvy. V případě, že bude mít Zhotovitel zájem změnit číslo účtu během relevantní doby, lze tak učinit pouze na základě dohody </w:t>
      </w:r>
      <w:r w:rsidR="009156C9">
        <w:rPr>
          <w:sz w:val="24"/>
          <w:szCs w:val="24"/>
        </w:rPr>
        <w:t>S</w:t>
      </w:r>
      <w:r w:rsidRPr="003A5582">
        <w:rPr>
          <w:sz w:val="24"/>
          <w:szCs w:val="24"/>
        </w:rPr>
        <w:t xml:space="preserve">mluvních stran písemným dodatkem ke </w:t>
      </w:r>
      <w:r w:rsidR="009156C9">
        <w:rPr>
          <w:sz w:val="24"/>
          <w:szCs w:val="24"/>
        </w:rPr>
        <w:t>S</w:t>
      </w:r>
      <w:r w:rsidRPr="003A5582">
        <w:rPr>
          <w:sz w:val="24"/>
          <w:szCs w:val="24"/>
        </w:rPr>
        <w:t>mlouvě.</w:t>
      </w:r>
    </w:p>
    <w:p w:rsidR="00111476" w:rsidRPr="003A5582" w:rsidRDefault="00111476" w:rsidP="003A5582">
      <w:pPr>
        <w:pStyle w:val="Odstavec20"/>
        <w:numPr>
          <w:ilvl w:val="1"/>
          <w:numId w:val="14"/>
        </w:numPr>
        <w:spacing w:after="120"/>
        <w:rPr>
          <w:sz w:val="24"/>
          <w:szCs w:val="24"/>
        </w:rPr>
      </w:pPr>
      <w:r w:rsidRPr="003A5582">
        <w:rPr>
          <w:sz w:val="24"/>
          <w:szCs w:val="24"/>
        </w:rPr>
        <w:t>Bližší platební a fakturační podmínky jsou uvedeny v čl. 6 VOP.</w:t>
      </w:r>
    </w:p>
    <w:p w:rsidR="00111476" w:rsidRDefault="00111476" w:rsidP="003A5582">
      <w:pPr>
        <w:pStyle w:val="Odstavec20"/>
        <w:numPr>
          <w:ilvl w:val="1"/>
          <w:numId w:val="14"/>
        </w:numPr>
        <w:spacing w:after="120"/>
        <w:rPr>
          <w:sz w:val="24"/>
          <w:szCs w:val="24"/>
        </w:rPr>
      </w:pPr>
      <w:r w:rsidRPr="003A5582">
        <w:rPr>
          <w:sz w:val="24"/>
          <w:szCs w:val="24"/>
        </w:rPr>
        <w:t>V případě prodlení Objednatele s platbou uhradí Objednatel Zhotoviteli dlužnou částku a dále úrok z prodlení ve výši stanovené platnými právními předpisy.</w:t>
      </w:r>
    </w:p>
    <w:p w:rsidR="00441104" w:rsidRPr="0088574F" w:rsidRDefault="00C818B3" w:rsidP="003A5582">
      <w:pPr>
        <w:pStyle w:val="01-L"/>
      </w:pPr>
      <w:r>
        <w:t>Doba a místo plnění, p</w:t>
      </w:r>
      <w:r w:rsidR="00A324DE">
        <w:t>rac</w:t>
      </w:r>
      <w:r w:rsidR="003A5582">
        <w:t>o</w:t>
      </w:r>
      <w:r w:rsidR="00A324DE">
        <w:t xml:space="preserve">viště </w:t>
      </w:r>
    </w:p>
    <w:p w:rsidR="006B6E0C" w:rsidRDefault="009156C9" w:rsidP="009156C9">
      <w:pPr>
        <w:pStyle w:val="Odstavec20"/>
        <w:numPr>
          <w:ilvl w:val="1"/>
          <w:numId w:val="14"/>
        </w:numPr>
        <w:spacing w:after="120"/>
      </w:pPr>
      <w:r>
        <w:rPr>
          <w:sz w:val="24"/>
          <w:szCs w:val="24"/>
        </w:rPr>
        <w:t>Zhotovitel souhlasí, že jednotlivé d</w:t>
      </w:r>
      <w:r w:rsidR="006B6E0C" w:rsidRPr="00D976BC">
        <w:rPr>
          <w:sz w:val="24"/>
          <w:szCs w:val="24"/>
        </w:rPr>
        <w:t xml:space="preserve">ílčí zakázky </w:t>
      </w:r>
      <w:r>
        <w:rPr>
          <w:sz w:val="24"/>
          <w:szCs w:val="24"/>
        </w:rPr>
        <w:t>na služby –</w:t>
      </w:r>
      <w:r w:rsidR="006B6E0C" w:rsidRPr="00D976BC">
        <w:rPr>
          <w:sz w:val="24"/>
          <w:szCs w:val="24"/>
        </w:rPr>
        <w:t xml:space="preserve"> </w:t>
      </w:r>
      <w:r>
        <w:rPr>
          <w:sz w:val="24"/>
          <w:szCs w:val="24"/>
        </w:rPr>
        <w:t xml:space="preserve">jednotlivá konkrétní </w:t>
      </w:r>
      <w:r w:rsidR="006B6E0C" w:rsidRPr="00D976BC">
        <w:rPr>
          <w:sz w:val="24"/>
          <w:szCs w:val="24"/>
        </w:rPr>
        <w:t xml:space="preserve">Díla na základě </w:t>
      </w:r>
      <w:r>
        <w:rPr>
          <w:sz w:val="24"/>
          <w:szCs w:val="24"/>
        </w:rPr>
        <w:t xml:space="preserve">a dle </w:t>
      </w:r>
      <w:r w:rsidR="006B6E0C" w:rsidRPr="00D976BC">
        <w:rPr>
          <w:sz w:val="24"/>
          <w:szCs w:val="24"/>
        </w:rPr>
        <w:t xml:space="preserve">této </w:t>
      </w:r>
      <w:r>
        <w:rPr>
          <w:sz w:val="24"/>
          <w:szCs w:val="24"/>
        </w:rPr>
        <w:t>S</w:t>
      </w:r>
      <w:r w:rsidR="006B6E0C" w:rsidRPr="00D976BC">
        <w:rPr>
          <w:sz w:val="24"/>
          <w:szCs w:val="24"/>
        </w:rPr>
        <w:t xml:space="preserve">mlouvy budou </w:t>
      </w:r>
      <w:r>
        <w:rPr>
          <w:sz w:val="24"/>
          <w:szCs w:val="24"/>
        </w:rPr>
        <w:t xml:space="preserve">Objednatelem </w:t>
      </w:r>
      <w:r w:rsidR="006B6E0C" w:rsidRPr="00D976BC">
        <w:rPr>
          <w:sz w:val="24"/>
          <w:szCs w:val="24"/>
        </w:rPr>
        <w:t xml:space="preserve">zadávány po dobu </w:t>
      </w:r>
      <w:r>
        <w:rPr>
          <w:sz w:val="24"/>
          <w:szCs w:val="24"/>
        </w:rPr>
        <w:t xml:space="preserve">platnosti a </w:t>
      </w:r>
      <w:r w:rsidR="006B6E0C" w:rsidRPr="00D976BC">
        <w:rPr>
          <w:sz w:val="24"/>
          <w:szCs w:val="24"/>
        </w:rPr>
        <w:t xml:space="preserve">účinnosti </w:t>
      </w:r>
      <w:r>
        <w:rPr>
          <w:sz w:val="24"/>
          <w:szCs w:val="24"/>
        </w:rPr>
        <w:t>S</w:t>
      </w:r>
      <w:r w:rsidR="006B6E0C" w:rsidRPr="00D976BC">
        <w:rPr>
          <w:sz w:val="24"/>
          <w:szCs w:val="24"/>
        </w:rPr>
        <w:t xml:space="preserve">mlouvy </w:t>
      </w:r>
      <w:r>
        <w:rPr>
          <w:sz w:val="24"/>
          <w:szCs w:val="24"/>
        </w:rPr>
        <w:t>průběžně vždy dle aktuální situace, provozních podmínek a potřeb Objednatele</w:t>
      </w:r>
      <w:r w:rsidR="006B6E0C" w:rsidRPr="00D976BC">
        <w:rPr>
          <w:sz w:val="24"/>
          <w:szCs w:val="24"/>
        </w:rPr>
        <w:t>.</w:t>
      </w:r>
    </w:p>
    <w:p w:rsidR="00DC26E3" w:rsidRDefault="00DC26E3" w:rsidP="00FE541C">
      <w:pPr>
        <w:pStyle w:val="Odstavec20"/>
        <w:numPr>
          <w:ilvl w:val="1"/>
          <w:numId w:val="14"/>
        </w:numPr>
        <w:spacing w:after="120"/>
        <w:rPr>
          <w:sz w:val="24"/>
          <w:szCs w:val="24"/>
        </w:rPr>
      </w:pPr>
      <w:r w:rsidRPr="003D4D8A">
        <w:rPr>
          <w:sz w:val="24"/>
          <w:szCs w:val="24"/>
        </w:rPr>
        <w:t xml:space="preserve">Místem plnění </w:t>
      </w:r>
      <w:r w:rsidR="009156C9">
        <w:rPr>
          <w:sz w:val="24"/>
          <w:szCs w:val="24"/>
        </w:rPr>
        <w:t xml:space="preserve">se nachází ve skladech pohonných hmot Objednatele v České republice  jedná </w:t>
      </w:r>
      <w:proofErr w:type="gramStart"/>
      <w:r w:rsidR="009156C9">
        <w:rPr>
          <w:sz w:val="24"/>
          <w:szCs w:val="24"/>
        </w:rPr>
        <w:t xml:space="preserve">se o </w:t>
      </w:r>
      <w:r w:rsidRPr="003D4D8A">
        <w:rPr>
          <w:sz w:val="24"/>
          <w:szCs w:val="24"/>
        </w:rPr>
        <w:t xml:space="preserve"> ČEPRO</w:t>
      </w:r>
      <w:proofErr w:type="gramEnd"/>
      <w:r w:rsidRPr="003D4D8A">
        <w:rPr>
          <w:sz w:val="24"/>
          <w:szCs w:val="24"/>
        </w:rPr>
        <w:t xml:space="preserve">, a.s.,  sklad Hněvice, </w:t>
      </w:r>
      <w:r w:rsidR="009156C9">
        <w:rPr>
          <w:sz w:val="24"/>
          <w:szCs w:val="24"/>
        </w:rPr>
        <w:t xml:space="preserve">sklad </w:t>
      </w:r>
      <w:proofErr w:type="spellStart"/>
      <w:r w:rsidRPr="003D4D8A">
        <w:rPr>
          <w:sz w:val="24"/>
          <w:szCs w:val="24"/>
        </w:rPr>
        <w:t>Mstětice</w:t>
      </w:r>
      <w:proofErr w:type="spellEnd"/>
      <w:r w:rsidRPr="003D4D8A">
        <w:rPr>
          <w:sz w:val="24"/>
          <w:szCs w:val="24"/>
        </w:rPr>
        <w:t xml:space="preserve"> a </w:t>
      </w:r>
      <w:r w:rsidR="009156C9">
        <w:rPr>
          <w:sz w:val="24"/>
          <w:szCs w:val="24"/>
        </w:rPr>
        <w:t xml:space="preserve">sklad </w:t>
      </w:r>
      <w:r w:rsidRPr="003D4D8A">
        <w:rPr>
          <w:sz w:val="24"/>
          <w:szCs w:val="24"/>
        </w:rPr>
        <w:t>Nové Město</w:t>
      </w:r>
      <w:r w:rsidR="009156C9">
        <w:rPr>
          <w:sz w:val="24"/>
          <w:szCs w:val="24"/>
        </w:rPr>
        <w:t xml:space="preserve"> u Kolína</w:t>
      </w:r>
      <w:r w:rsidRPr="003D4D8A">
        <w:rPr>
          <w:sz w:val="24"/>
          <w:szCs w:val="24"/>
        </w:rPr>
        <w:t>.</w:t>
      </w:r>
    </w:p>
    <w:p w:rsidR="009156C9" w:rsidRDefault="009156C9" w:rsidP="009156C9">
      <w:pPr>
        <w:pStyle w:val="Odstavec20"/>
        <w:numPr>
          <w:ilvl w:val="1"/>
          <w:numId w:val="14"/>
        </w:numPr>
        <w:spacing w:after="120"/>
        <w:rPr>
          <w:sz w:val="24"/>
          <w:szCs w:val="24"/>
        </w:rPr>
      </w:pPr>
      <w:r w:rsidRPr="009156C9">
        <w:rPr>
          <w:sz w:val="24"/>
          <w:szCs w:val="24"/>
        </w:rPr>
        <w:lastRenderedPageBreak/>
        <w:t>Konkrétní místo plnění včetně prostorového upřesnění pracoviště bu</w:t>
      </w:r>
      <w:r>
        <w:rPr>
          <w:sz w:val="24"/>
          <w:szCs w:val="24"/>
        </w:rPr>
        <w:t>d</w:t>
      </w:r>
      <w:r w:rsidRPr="009156C9">
        <w:rPr>
          <w:sz w:val="24"/>
          <w:szCs w:val="24"/>
        </w:rPr>
        <w:t>e Objednatelem Zhotoviteli sděleno vždy v objednávce Objednatele.</w:t>
      </w:r>
    </w:p>
    <w:p w:rsidR="009156C9" w:rsidRPr="009156C9" w:rsidRDefault="009156C9" w:rsidP="009156C9">
      <w:pPr>
        <w:pStyle w:val="02-ODST-2"/>
        <w:rPr>
          <w:sz w:val="24"/>
          <w:szCs w:val="24"/>
        </w:rPr>
      </w:pPr>
      <w:r>
        <w:t xml:space="preserve">Místo uvedené v předcházejícím ustanovení (konkrétně v objednávce) je taktéž místem předání a převzetí Díla. Zhotovitel se zavazuje </w:t>
      </w:r>
      <w:proofErr w:type="gramStart"/>
      <w:r>
        <w:t>dodržet  místo</w:t>
      </w:r>
      <w:proofErr w:type="gramEnd"/>
      <w:r>
        <w:t xml:space="preserve"> plnění Díla v souladu se smlouvou.</w:t>
      </w:r>
    </w:p>
    <w:p w:rsidR="009156C9" w:rsidRDefault="009156C9" w:rsidP="009156C9">
      <w:pPr>
        <w:pStyle w:val="Odstavec20"/>
        <w:numPr>
          <w:ilvl w:val="1"/>
          <w:numId w:val="14"/>
        </w:numPr>
        <w:spacing w:after="120"/>
        <w:rPr>
          <w:sz w:val="24"/>
          <w:szCs w:val="24"/>
        </w:rPr>
      </w:pPr>
      <w:r w:rsidRPr="009156C9">
        <w:rPr>
          <w:sz w:val="24"/>
          <w:szCs w:val="24"/>
        </w:rPr>
        <w:t xml:space="preserve">Místo plnění se nachází v areálu provozu Objednatele a Dílo bude prováděno za provozu </w:t>
      </w:r>
      <w:r>
        <w:rPr>
          <w:sz w:val="24"/>
          <w:szCs w:val="24"/>
        </w:rPr>
        <w:t xml:space="preserve">skaldů pohonných hmot </w:t>
      </w:r>
      <w:r w:rsidRPr="009156C9">
        <w:rPr>
          <w:sz w:val="24"/>
          <w:szCs w:val="24"/>
        </w:rPr>
        <w:t>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rsidR="009156C9" w:rsidRDefault="009156C9" w:rsidP="009156C9">
      <w:pPr>
        <w:pStyle w:val="Odstavec20"/>
        <w:numPr>
          <w:ilvl w:val="1"/>
          <w:numId w:val="14"/>
        </w:numPr>
        <w:spacing w:after="120"/>
        <w:rPr>
          <w:sz w:val="24"/>
          <w:szCs w:val="24"/>
        </w:rPr>
      </w:pPr>
      <w:r>
        <w:rPr>
          <w:sz w:val="24"/>
          <w:szCs w:val="24"/>
        </w:rPr>
        <w:t>Konkrétní termíny provedení Díla budou sjednány v dílčí smlouvě (požadovaný termín zahájení realizace a dokončení a předání Díla bude uveden v objednávce Objednatele), jakož i podmínky a požadavky týkající se harmonogramu prací.</w:t>
      </w:r>
    </w:p>
    <w:p w:rsidR="009156C9" w:rsidRPr="0023494C" w:rsidRDefault="009156C9" w:rsidP="0023494C">
      <w:pPr>
        <w:pStyle w:val="05-ODST-3"/>
        <w:rPr>
          <w:sz w:val="24"/>
          <w:szCs w:val="24"/>
        </w:rPr>
      </w:pPr>
      <w:r w:rsidRPr="0023494C">
        <w:rPr>
          <w:sz w:val="24"/>
          <w:szCs w:val="24"/>
        </w:rPr>
        <w:t>Zhotovitel je povinen realizova</w:t>
      </w:r>
      <w:r w:rsidR="0023494C">
        <w:rPr>
          <w:sz w:val="24"/>
          <w:szCs w:val="24"/>
        </w:rPr>
        <w:t>t Dílo v termínech uvedených v h</w:t>
      </w:r>
      <w:r w:rsidRPr="0023494C">
        <w:rPr>
          <w:sz w:val="24"/>
          <w:szCs w:val="24"/>
        </w:rPr>
        <w:t xml:space="preserve">armonogramu </w:t>
      </w:r>
      <w:r w:rsidR="0023494C">
        <w:rPr>
          <w:sz w:val="24"/>
          <w:szCs w:val="24"/>
        </w:rPr>
        <w:t>prací</w:t>
      </w:r>
      <w:r w:rsidRPr="0023494C">
        <w:rPr>
          <w:sz w:val="24"/>
          <w:szCs w:val="24"/>
        </w:rPr>
        <w:t xml:space="preserve"> odsouhlaseném Objednatelem (dále </w:t>
      </w:r>
      <w:r w:rsidR="0023494C">
        <w:rPr>
          <w:sz w:val="24"/>
          <w:szCs w:val="24"/>
        </w:rPr>
        <w:t xml:space="preserve">též </w:t>
      </w:r>
      <w:r w:rsidRPr="0023494C">
        <w:rPr>
          <w:sz w:val="24"/>
          <w:szCs w:val="24"/>
        </w:rPr>
        <w:t>jen „</w:t>
      </w:r>
      <w:r w:rsidRPr="0023494C">
        <w:rPr>
          <w:b/>
          <w:i/>
          <w:sz w:val="24"/>
          <w:szCs w:val="24"/>
        </w:rPr>
        <w:t>Harmonogram plnění</w:t>
      </w:r>
      <w:r w:rsidRPr="0023494C">
        <w:rPr>
          <w:sz w:val="24"/>
          <w:szCs w:val="24"/>
        </w:rPr>
        <w:t xml:space="preserve">“). Harmonogram plnění </w:t>
      </w:r>
      <w:r w:rsidR="0023494C">
        <w:rPr>
          <w:sz w:val="24"/>
          <w:szCs w:val="24"/>
        </w:rPr>
        <w:t xml:space="preserve">zpracuje Zhotovitel vždy v souladu s požadavky Objednatele, jsou-li takové, uvedenými v objednávce a harmonogram prací následně společně s potvrzením objednávky či neprodleně poté předloží Objednateli ke schválení. Objednatelem odsouhlasený Harmonogram plnění je pro Zhotovitele závazný. </w:t>
      </w:r>
    </w:p>
    <w:p w:rsidR="009156C9" w:rsidRPr="002F6183" w:rsidRDefault="009156C9" w:rsidP="009156C9">
      <w:pPr>
        <w:pStyle w:val="Odstavec20"/>
        <w:numPr>
          <w:ilvl w:val="1"/>
          <w:numId w:val="14"/>
        </w:numPr>
        <w:spacing w:after="120"/>
      </w:pPr>
      <w:r w:rsidRPr="002F6183">
        <w:t>Přejímka Staveniště</w:t>
      </w:r>
      <w:r w:rsidR="00967F37">
        <w:t xml:space="preserve"> (tj. pracoviště pro realizaci Díla dle této Smlouvy):</w:t>
      </w:r>
    </w:p>
    <w:p w:rsidR="009156C9" w:rsidRPr="00754FF8" w:rsidRDefault="009156C9" w:rsidP="009156C9">
      <w:pPr>
        <w:pStyle w:val="Odstavec30"/>
        <w:numPr>
          <w:ilvl w:val="2"/>
          <w:numId w:val="14"/>
        </w:numPr>
        <w:spacing w:after="120"/>
        <w:rPr>
          <w:sz w:val="24"/>
          <w:szCs w:val="24"/>
        </w:rPr>
      </w:pPr>
      <w:r w:rsidRPr="00754FF8">
        <w:rPr>
          <w:sz w:val="24"/>
          <w:szCs w:val="24"/>
        </w:rPr>
        <w:t xml:space="preserve">Přejímka Staveniště proběhne </w:t>
      </w:r>
      <w:r w:rsidR="00967F37" w:rsidRPr="00754FF8">
        <w:rPr>
          <w:sz w:val="24"/>
          <w:szCs w:val="24"/>
        </w:rPr>
        <w:t>jednorázově protokolárně v souladu s VOP, není-li mezi stranami dohodnuto jinak.</w:t>
      </w:r>
    </w:p>
    <w:p w:rsidR="009156C9" w:rsidRPr="00754FF8" w:rsidRDefault="009156C9" w:rsidP="009156C9">
      <w:pPr>
        <w:pStyle w:val="Odstavec30"/>
        <w:numPr>
          <w:ilvl w:val="2"/>
          <w:numId w:val="14"/>
        </w:numPr>
        <w:spacing w:after="120"/>
        <w:rPr>
          <w:sz w:val="24"/>
          <w:szCs w:val="24"/>
        </w:rPr>
      </w:pPr>
      <w:r w:rsidRPr="00754FF8">
        <w:rPr>
          <w:sz w:val="24"/>
          <w:szCs w:val="24"/>
        </w:rPr>
        <w:t>Součástí předání a převzetí Staveniště je i předání dokumentů stanovených obecně závaznými právními předpisy a níže uvedených dokumentů Objednatelem Zhotoviteli, pokud nebyly tyto dokumenty předány již dříve, a to:</w:t>
      </w:r>
    </w:p>
    <w:p w:rsidR="009156C9" w:rsidRPr="001C6D3A" w:rsidRDefault="009156C9" w:rsidP="009156C9">
      <w:pPr>
        <w:pStyle w:val="Odstavec30"/>
        <w:numPr>
          <w:ilvl w:val="2"/>
          <w:numId w:val="49"/>
        </w:numPr>
        <w:spacing w:after="120"/>
      </w:pPr>
      <w:r w:rsidRPr="001C6D3A">
        <w:t>vyznačení bodů pro napojení odběrných míst vody, kanalizace, elektrické energie, plynu či případně jiných médií,</w:t>
      </w:r>
    </w:p>
    <w:p w:rsidR="009156C9" w:rsidRPr="001C6D3A" w:rsidRDefault="009156C9" w:rsidP="009156C9">
      <w:pPr>
        <w:pStyle w:val="Odstavec30"/>
        <w:numPr>
          <w:ilvl w:val="2"/>
          <w:numId w:val="49"/>
        </w:numPr>
        <w:spacing w:after="120"/>
      </w:pPr>
      <w:r w:rsidRPr="001C6D3A">
        <w:t>podm</w:t>
      </w:r>
      <w:r w:rsidRPr="001C6D3A">
        <w:rPr>
          <w:rFonts w:cs="Arial"/>
        </w:rPr>
        <w:t>í</w:t>
      </w:r>
      <w:r w:rsidRPr="001C6D3A">
        <w:t>nky vztahuj</w:t>
      </w:r>
      <w:r w:rsidRPr="001C6D3A">
        <w:rPr>
          <w:rFonts w:cs="Arial"/>
        </w:rPr>
        <w:t>í</w:t>
      </w:r>
      <w:r w:rsidRPr="001C6D3A">
        <w:t>c</w:t>
      </w:r>
      <w:r w:rsidRPr="001C6D3A">
        <w:rPr>
          <w:rFonts w:cs="Arial"/>
        </w:rPr>
        <w:t>í</w:t>
      </w:r>
      <w:r w:rsidRPr="001C6D3A">
        <w:t xml:space="preserve"> se k ochran</w:t>
      </w:r>
      <w:r w:rsidRPr="001C6D3A">
        <w:rPr>
          <w:rFonts w:cs="Arial"/>
        </w:rPr>
        <w:t>ě</w:t>
      </w:r>
      <w:r w:rsidRPr="001C6D3A">
        <w:t xml:space="preserve"> </w:t>
      </w:r>
      <w:r w:rsidRPr="001C6D3A">
        <w:rPr>
          <w:rFonts w:cs="Arial"/>
        </w:rPr>
        <w:t>ž</w:t>
      </w:r>
      <w:r w:rsidRPr="001C6D3A">
        <w:t>ivotn</w:t>
      </w:r>
      <w:r w:rsidRPr="001C6D3A">
        <w:rPr>
          <w:rFonts w:cs="Arial"/>
        </w:rPr>
        <w:t>í</w:t>
      </w:r>
      <w:r w:rsidRPr="001C6D3A">
        <w:t>ho prost</w:t>
      </w:r>
      <w:r w:rsidRPr="001C6D3A">
        <w:rPr>
          <w:rFonts w:cs="Arial"/>
        </w:rPr>
        <w:t>ř</w:t>
      </w:r>
      <w:r w:rsidRPr="001C6D3A">
        <w:t>ed</w:t>
      </w:r>
      <w:r w:rsidRPr="001C6D3A">
        <w:rPr>
          <w:rFonts w:cs="Arial"/>
        </w:rPr>
        <w:t>í</w:t>
      </w:r>
      <w:r w:rsidRPr="001C6D3A">
        <w:t xml:space="preserve"> (zejm</w:t>
      </w:r>
      <w:r w:rsidRPr="001C6D3A">
        <w:rPr>
          <w:rFonts w:cs="Arial"/>
        </w:rPr>
        <w:t>é</w:t>
      </w:r>
      <w:r w:rsidRPr="001C6D3A">
        <w:t>na v ot</w:t>
      </w:r>
      <w:r w:rsidRPr="001C6D3A">
        <w:rPr>
          <w:rFonts w:cs="Arial"/>
        </w:rPr>
        <w:t>á</w:t>
      </w:r>
      <w:r w:rsidRPr="001C6D3A">
        <w:t>zk</w:t>
      </w:r>
      <w:r w:rsidRPr="001C6D3A">
        <w:rPr>
          <w:rFonts w:cs="Arial"/>
        </w:rPr>
        <w:t>á</w:t>
      </w:r>
      <w:r w:rsidRPr="001C6D3A">
        <w:t>ch zelen</w:t>
      </w:r>
      <w:r w:rsidRPr="001C6D3A">
        <w:rPr>
          <w:rFonts w:cs="Arial"/>
        </w:rPr>
        <w:t>ě</w:t>
      </w:r>
      <w:r w:rsidRPr="001C6D3A">
        <w:t>, manipulace s odpady, odvod zne</w:t>
      </w:r>
      <w:r w:rsidRPr="001C6D3A">
        <w:rPr>
          <w:rFonts w:cs="Arial"/>
        </w:rPr>
        <w:t>č</w:t>
      </w:r>
      <w:r w:rsidRPr="001C6D3A">
        <w:t>i</w:t>
      </w:r>
      <w:r w:rsidRPr="001C6D3A">
        <w:rPr>
          <w:rFonts w:cs="Arial"/>
        </w:rPr>
        <w:t>š</w:t>
      </w:r>
      <w:r w:rsidRPr="001C6D3A">
        <w:t>t</w:t>
      </w:r>
      <w:r w:rsidRPr="001C6D3A">
        <w:rPr>
          <w:rFonts w:cs="Arial"/>
        </w:rPr>
        <w:t>ě</w:t>
      </w:r>
      <w:r w:rsidRPr="001C6D3A">
        <w:t>n</w:t>
      </w:r>
      <w:r w:rsidRPr="001C6D3A">
        <w:rPr>
          <w:rFonts w:cs="Arial"/>
        </w:rPr>
        <w:t>ý</w:t>
      </w:r>
      <w:r w:rsidRPr="001C6D3A">
        <w:t>ch vod apod.),</w:t>
      </w:r>
    </w:p>
    <w:p w:rsidR="009156C9" w:rsidRDefault="009156C9" w:rsidP="009156C9">
      <w:pPr>
        <w:pStyle w:val="Odstavec30"/>
        <w:numPr>
          <w:ilvl w:val="2"/>
          <w:numId w:val="14"/>
        </w:numPr>
        <w:spacing w:after="120"/>
      </w:pPr>
      <w:r w:rsidRPr="00521FE0">
        <w:t xml:space="preserve">Zhotovitel je povinen předat </w:t>
      </w:r>
      <w:r w:rsidR="00967F37">
        <w:t xml:space="preserve">vždy </w:t>
      </w:r>
      <w:r w:rsidRPr="00521FE0">
        <w:t xml:space="preserve">vyklizené Staveniště bez </w:t>
      </w:r>
      <w:r w:rsidRPr="001C6D3A">
        <w:t>vad ve lhůtě předání a převzetí Díla.</w:t>
      </w:r>
    </w:p>
    <w:p w:rsidR="000D7422" w:rsidRDefault="000D7422" w:rsidP="000D7422">
      <w:pPr>
        <w:pStyle w:val="Odstavec20"/>
        <w:numPr>
          <w:ilvl w:val="1"/>
          <w:numId w:val="14"/>
        </w:numPr>
        <w:spacing w:after="120"/>
        <w:rPr>
          <w:sz w:val="24"/>
          <w:szCs w:val="24"/>
        </w:rPr>
      </w:pPr>
      <w:r w:rsidRPr="00D976BC">
        <w:rPr>
          <w:sz w:val="24"/>
          <w:szCs w:val="24"/>
        </w:rPr>
        <w:t xml:space="preserve">Zhotovitel zodpovídá za udržení pořádku na vlastním pracovišti. V případě, že zhotovitel nezajistí likvidaci vlastního odpadu a zbytků materiálu, odstraní je </w:t>
      </w:r>
      <w:r w:rsidR="00967F37">
        <w:rPr>
          <w:sz w:val="24"/>
          <w:szCs w:val="24"/>
        </w:rPr>
        <w:t>O</w:t>
      </w:r>
      <w:r w:rsidRPr="00D976BC">
        <w:rPr>
          <w:sz w:val="24"/>
          <w:szCs w:val="24"/>
        </w:rPr>
        <w:t xml:space="preserve">bjednatel sám na náklady </w:t>
      </w:r>
      <w:r w:rsidR="00967F37">
        <w:rPr>
          <w:sz w:val="24"/>
          <w:szCs w:val="24"/>
        </w:rPr>
        <w:t>Z</w:t>
      </w:r>
      <w:r w:rsidRPr="00D976BC">
        <w:rPr>
          <w:sz w:val="24"/>
          <w:szCs w:val="24"/>
        </w:rPr>
        <w:t xml:space="preserve">hotovitele. Zhotovitel je povinen uhradit </w:t>
      </w:r>
      <w:r w:rsidR="00967F37">
        <w:rPr>
          <w:sz w:val="24"/>
          <w:szCs w:val="24"/>
        </w:rPr>
        <w:t>O</w:t>
      </w:r>
      <w:r w:rsidRPr="00D976BC">
        <w:rPr>
          <w:sz w:val="24"/>
          <w:szCs w:val="24"/>
        </w:rPr>
        <w:t xml:space="preserve">bjednateli veškeré náklady dle předchozí věty, které mu budou </w:t>
      </w:r>
      <w:r w:rsidR="00967F37">
        <w:rPr>
          <w:sz w:val="24"/>
          <w:szCs w:val="24"/>
        </w:rPr>
        <w:t>O</w:t>
      </w:r>
      <w:r w:rsidRPr="00D976BC">
        <w:rPr>
          <w:sz w:val="24"/>
          <w:szCs w:val="24"/>
        </w:rPr>
        <w:t xml:space="preserve">bjednatelem </w:t>
      </w:r>
      <w:r w:rsidR="00967F37">
        <w:rPr>
          <w:sz w:val="24"/>
          <w:szCs w:val="24"/>
        </w:rPr>
        <w:t xml:space="preserve">v této souvislosti </w:t>
      </w:r>
      <w:r w:rsidRPr="00D976BC">
        <w:rPr>
          <w:sz w:val="24"/>
          <w:szCs w:val="24"/>
        </w:rPr>
        <w:t>vyúčtovány.</w:t>
      </w:r>
    </w:p>
    <w:p w:rsidR="008206B3" w:rsidRDefault="0058340E" w:rsidP="008206B3">
      <w:pPr>
        <w:pStyle w:val="01-L"/>
      </w:pPr>
      <w:r>
        <w:t>Další p</w:t>
      </w:r>
      <w:r w:rsidR="008206B3">
        <w:t xml:space="preserve">ráva a povinnosti smluvních stran, bezpečnost a ochrana zdraví při práci </w:t>
      </w:r>
    </w:p>
    <w:p w:rsidR="00DD652C" w:rsidRPr="00DD652C" w:rsidRDefault="00DD652C" w:rsidP="00DD652C">
      <w:pPr>
        <w:pStyle w:val="02-ODST-2"/>
        <w:rPr>
          <w:sz w:val="24"/>
          <w:szCs w:val="24"/>
        </w:rPr>
      </w:pPr>
      <w:r w:rsidRPr="00DD652C">
        <w:rPr>
          <w:sz w:val="24"/>
          <w:szCs w:val="24"/>
        </w:rPr>
        <w:t>Zhotovitel prohlašuje, že je oprávněn uzavřít tuto smlouvu</w:t>
      </w:r>
      <w:r w:rsidR="0058340E">
        <w:rPr>
          <w:sz w:val="24"/>
          <w:szCs w:val="24"/>
        </w:rPr>
        <w:t>, jakož i dílčí smlouvy</w:t>
      </w:r>
      <w:r w:rsidRPr="00DD652C">
        <w:rPr>
          <w:sz w:val="24"/>
          <w:szCs w:val="24"/>
        </w:rPr>
        <w:t xml:space="preserve"> a plnit závazky, dluhy z</w:t>
      </w:r>
      <w:r w:rsidR="0058340E">
        <w:rPr>
          <w:sz w:val="24"/>
          <w:szCs w:val="24"/>
        </w:rPr>
        <w:t> </w:t>
      </w:r>
      <w:r w:rsidRPr="00DD652C">
        <w:rPr>
          <w:sz w:val="24"/>
          <w:szCs w:val="24"/>
        </w:rPr>
        <w:t>ní</w:t>
      </w:r>
      <w:r w:rsidR="0058340E">
        <w:rPr>
          <w:sz w:val="24"/>
          <w:szCs w:val="24"/>
        </w:rPr>
        <w:t>/z nich</w:t>
      </w:r>
      <w:r w:rsidRPr="00DD652C">
        <w:rPr>
          <w:sz w:val="24"/>
          <w:szCs w:val="24"/>
        </w:rPr>
        <w:t xml:space="preserve"> plynoucí.</w:t>
      </w:r>
    </w:p>
    <w:p w:rsidR="0058340E" w:rsidRPr="0058340E" w:rsidRDefault="0058340E" w:rsidP="0058340E">
      <w:pPr>
        <w:pStyle w:val="Odstavec20"/>
        <w:numPr>
          <w:ilvl w:val="1"/>
          <w:numId w:val="14"/>
        </w:numPr>
        <w:spacing w:after="120"/>
        <w:rPr>
          <w:sz w:val="24"/>
          <w:szCs w:val="24"/>
        </w:rPr>
      </w:pPr>
      <w:r w:rsidRPr="0058340E">
        <w:rPr>
          <w:sz w:val="24"/>
          <w:szCs w:val="24"/>
        </w:rP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 Zhotovitel prohlašuje, že se seznámila s Etickým kodexem ČEPRO, a.s. </w:t>
      </w:r>
      <w:r w:rsidRPr="0058340E">
        <w:rPr>
          <w:sz w:val="24"/>
          <w:szCs w:val="24"/>
        </w:rPr>
        <w:lastRenderedPageBreak/>
        <w:t>a zavazuje se tento dodržovat na vlastní náklady a odpovědnost při plnění svých závazků vzniklých z této Smlouvy</w:t>
      </w:r>
      <w:r>
        <w:rPr>
          <w:sz w:val="24"/>
          <w:szCs w:val="24"/>
        </w:rPr>
        <w:t xml:space="preserve"> a dílčích smluv</w:t>
      </w:r>
      <w:r w:rsidRPr="0058340E">
        <w:rPr>
          <w:sz w:val="24"/>
          <w:szCs w:val="24"/>
        </w:rPr>
        <w:t xml:space="preserve">. Etický kodex ČEPRO, a.s. je uveřejněn na adrese </w:t>
      </w:r>
      <w:hyperlink r:id="rId10" w:history="1">
        <w:r w:rsidRPr="0058340E">
          <w:rPr>
            <w:rStyle w:val="Hypertextovodkaz"/>
            <w:rFonts w:cs="Arial"/>
            <w:sz w:val="24"/>
            <w:szCs w:val="24"/>
          </w:rPr>
          <w:t>https://www.ceproas.cz/public/data/eticky_kodex-final.pdf</w:t>
        </w:r>
      </w:hyperlink>
      <w:r w:rsidRPr="0058340E">
        <w:rPr>
          <w:rStyle w:val="Hypertextovodkaz"/>
          <w:rFonts w:cs="Arial"/>
          <w:sz w:val="24"/>
          <w:szCs w:val="24"/>
        </w:rPr>
        <w:t xml:space="preserve"> </w:t>
      </w:r>
      <w:r w:rsidRPr="0058340E">
        <w:rPr>
          <w:rStyle w:val="Hypertextovodkaz"/>
          <w:sz w:val="24"/>
          <w:szCs w:val="24"/>
        </w:rPr>
        <w:t>(d</w:t>
      </w:r>
      <w:r w:rsidRPr="0058340E">
        <w:rPr>
          <w:rStyle w:val="Hypertextovodkaz"/>
          <w:rFonts w:cs="Arial"/>
          <w:sz w:val="24"/>
          <w:szCs w:val="24"/>
        </w:rPr>
        <w:t>ále jen „Etický kodex“)</w:t>
      </w:r>
      <w:r w:rsidRPr="0058340E">
        <w:rPr>
          <w:sz w:val="24"/>
          <w:szCs w:val="24"/>
        </w:rPr>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DD652C" w:rsidRPr="00DD652C" w:rsidRDefault="00DD652C" w:rsidP="00DD652C">
      <w:pPr>
        <w:pStyle w:val="02-ODST-2"/>
        <w:rPr>
          <w:sz w:val="24"/>
          <w:szCs w:val="24"/>
        </w:rPr>
      </w:pPr>
      <w:r w:rsidRPr="00DD652C">
        <w:rPr>
          <w:sz w:val="24"/>
          <w:szCs w:val="24"/>
        </w:rPr>
        <w:t xml:space="preserve">Zhotovitel se touto </w:t>
      </w:r>
      <w:r w:rsidR="0058340E">
        <w:rPr>
          <w:sz w:val="24"/>
          <w:szCs w:val="24"/>
        </w:rPr>
        <w:t>S</w:t>
      </w:r>
      <w:r w:rsidRPr="00DD652C">
        <w:rPr>
          <w:sz w:val="24"/>
          <w:szCs w:val="24"/>
        </w:rPr>
        <w:t xml:space="preserve">mlouvou zavazuje a prohlašuje, že naplňuje a bude po celou dobu trvání této </w:t>
      </w:r>
      <w:r w:rsidR="0058340E">
        <w:rPr>
          <w:sz w:val="24"/>
          <w:szCs w:val="24"/>
        </w:rPr>
        <w:t>S</w:t>
      </w:r>
      <w:r w:rsidRPr="00DD652C">
        <w:rPr>
          <w:sz w:val="24"/>
          <w:szCs w:val="24"/>
        </w:rPr>
        <w:t xml:space="preserve">mlouvy a po dobu platnosti dílčích smluv dodržovat a splňovat kritéria a standardy chování v obchodním styku specifikované a Objednatelem uveřejněné na adrese </w:t>
      </w:r>
      <w:hyperlink r:id="rId11" w:history="1">
        <w:r w:rsidRPr="00DD652C">
          <w:rPr>
            <w:rStyle w:val="Hypertextovodkaz"/>
            <w:sz w:val="24"/>
            <w:szCs w:val="24"/>
          </w:rPr>
          <w:t>https://www.ceproas.cz/vyberova-rizeni</w:t>
        </w:r>
      </w:hyperlink>
      <w:r w:rsidRPr="00DD652C">
        <w:rPr>
          <w:sz w:val="24"/>
          <w:szCs w:val="24"/>
        </w:rPr>
        <w:t>.</w:t>
      </w:r>
    </w:p>
    <w:p w:rsidR="00DD652C" w:rsidRPr="00DD652C" w:rsidRDefault="00DD652C" w:rsidP="00DD652C">
      <w:pPr>
        <w:pStyle w:val="Odstavec20"/>
        <w:numPr>
          <w:ilvl w:val="1"/>
          <w:numId w:val="14"/>
        </w:numPr>
        <w:spacing w:after="120"/>
        <w:rPr>
          <w:sz w:val="24"/>
          <w:szCs w:val="24"/>
        </w:rPr>
      </w:pPr>
      <w:r w:rsidRPr="00DD652C">
        <w:rPr>
          <w:sz w:val="24"/>
          <w:szCs w:val="24"/>
        </w:rPr>
        <w:t xml:space="preserve">Zhotovitel je povinen Objednateli nahradit újmu vzniklou při plnění této </w:t>
      </w:r>
      <w:r w:rsidR="0058340E">
        <w:rPr>
          <w:sz w:val="24"/>
          <w:szCs w:val="24"/>
        </w:rPr>
        <w:t>S</w:t>
      </w:r>
      <w:r w:rsidRPr="00DD652C">
        <w:rPr>
          <w:sz w:val="24"/>
          <w:szCs w:val="24"/>
        </w:rPr>
        <w:t xml:space="preserve">mlouvy a dílčích smluv a v souvislosti s ní nesplněním závazku či porušením povinnosti plynoucích z této </w:t>
      </w:r>
      <w:r w:rsidR="0058340E">
        <w:rPr>
          <w:sz w:val="24"/>
          <w:szCs w:val="24"/>
        </w:rPr>
        <w:t>S</w:t>
      </w:r>
      <w:r w:rsidRPr="00DD652C">
        <w:rPr>
          <w:sz w:val="24"/>
          <w:szCs w:val="24"/>
        </w:rPr>
        <w:t xml:space="preserve">mlouvy a/nebo dílčí smlouvy. Pro náhradu majetkové a nemajetkové újmy se užijí příslušná ustanovení platné legislativy, nebude-li mezi stranami výslovně dohodnuto jinak. Smluvní strany se zavazují zachovávat mlčenlivost o veškerých informacích, které budou označeny za důvěrné informace v souladu s čl. 14 VOP. </w:t>
      </w:r>
    </w:p>
    <w:p w:rsidR="00DD652C" w:rsidRPr="00DD652C" w:rsidRDefault="00DD652C" w:rsidP="00DD652C">
      <w:pPr>
        <w:pStyle w:val="02-ODST-2"/>
        <w:rPr>
          <w:sz w:val="24"/>
          <w:szCs w:val="24"/>
        </w:rPr>
      </w:pPr>
      <w:r w:rsidRPr="00DD652C">
        <w:rPr>
          <w:sz w:val="24"/>
          <w:szCs w:val="24"/>
        </w:rPr>
        <w:t>Zhotovitel prohlašuje, že je držitelem všech oprávnění potřebných k řádnému provádění Díla.</w:t>
      </w:r>
    </w:p>
    <w:p w:rsidR="008B0472" w:rsidRDefault="00DD652C" w:rsidP="00DD652C">
      <w:pPr>
        <w:pStyle w:val="02-ODST-2"/>
        <w:rPr>
          <w:sz w:val="24"/>
          <w:szCs w:val="24"/>
        </w:rPr>
      </w:pPr>
      <w:r w:rsidRPr="00DD652C">
        <w:rPr>
          <w:sz w:val="24"/>
          <w:szCs w:val="24"/>
        </w:rPr>
        <w:t xml:space="preserve">Zhotovitel se zavazuje provádět Dílo </w:t>
      </w:r>
      <w:commentRangeStart w:id="4"/>
      <w:r w:rsidRPr="00DD652C">
        <w:rPr>
          <w:sz w:val="24"/>
          <w:szCs w:val="24"/>
        </w:rPr>
        <w:t>sám X prostřednictvím subdodavatelů</w:t>
      </w:r>
      <w:commentRangeEnd w:id="4"/>
      <w:r w:rsidR="006D513D">
        <w:rPr>
          <w:rStyle w:val="Odkaznakoment"/>
          <w:rFonts w:eastAsia="Times New Roman"/>
        </w:rPr>
        <w:commentReference w:id="4"/>
      </w:r>
      <w:r w:rsidR="008B0472">
        <w:rPr>
          <w:sz w:val="24"/>
          <w:szCs w:val="24"/>
        </w:rPr>
        <w:t>.</w:t>
      </w:r>
    </w:p>
    <w:p w:rsidR="00DD652C" w:rsidRPr="00DD652C" w:rsidRDefault="00DD652C" w:rsidP="00DD652C">
      <w:pPr>
        <w:pStyle w:val="02-ODST-2"/>
        <w:rPr>
          <w:sz w:val="24"/>
          <w:szCs w:val="24"/>
        </w:rPr>
      </w:pPr>
      <w:r w:rsidRPr="00DD652C">
        <w:rPr>
          <w:sz w:val="24"/>
          <w:szCs w:val="24"/>
        </w:rPr>
        <w:t xml:space="preserve">Zhotovitel se zavazuje dodržovat veškeré povinnosti vyplývající z obecně závazných právních předpisů, vnitřních předpisů Objednatele a stanovených v této </w:t>
      </w:r>
      <w:r w:rsidR="0058340E">
        <w:rPr>
          <w:sz w:val="24"/>
          <w:szCs w:val="24"/>
        </w:rPr>
        <w:t>S</w:t>
      </w:r>
      <w:r w:rsidRPr="00DD652C">
        <w:rPr>
          <w:sz w:val="24"/>
          <w:szCs w:val="24"/>
        </w:rPr>
        <w:t xml:space="preserve">mlouvě, jejích nedílných součástech a v dokumentech, na které tato </w:t>
      </w:r>
      <w:r w:rsidR="0058340E">
        <w:rPr>
          <w:sz w:val="24"/>
          <w:szCs w:val="24"/>
        </w:rPr>
        <w:t>S</w:t>
      </w:r>
      <w:r w:rsidRPr="00DD652C">
        <w:rPr>
          <w:sz w:val="24"/>
          <w:szCs w:val="24"/>
        </w:rPr>
        <w:t>mlouva odkazuje.</w:t>
      </w:r>
    </w:p>
    <w:p w:rsidR="00DD652C" w:rsidRPr="00DD652C" w:rsidRDefault="00DD652C" w:rsidP="00DD652C">
      <w:pPr>
        <w:pStyle w:val="02-ODST-2"/>
        <w:rPr>
          <w:sz w:val="24"/>
          <w:szCs w:val="24"/>
        </w:rPr>
      </w:pPr>
      <w:r w:rsidRPr="00DD652C">
        <w:rPr>
          <w:sz w:val="24"/>
          <w:szCs w:val="24"/>
        </w:rPr>
        <w:t xml:space="preserve">Zhotovitel je povinen při provádění Díla dodržovat veškeré povinnosti v oblasti bezpečnosti a ochrany zdraví při práci v souladu s touto </w:t>
      </w:r>
      <w:r w:rsidR="0058340E">
        <w:rPr>
          <w:sz w:val="24"/>
          <w:szCs w:val="24"/>
        </w:rPr>
        <w:t>S</w:t>
      </w:r>
      <w:r w:rsidRPr="00DD652C">
        <w:rPr>
          <w:sz w:val="24"/>
          <w:szCs w:val="24"/>
        </w:rPr>
        <w:t xml:space="preserve">mlouvou a jejími nedílnými součástmi a obecně závaznými předpisy. </w:t>
      </w:r>
    </w:p>
    <w:p w:rsidR="00DD652C" w:rsidRPr="00DD652C" w:rsidRDefault="00DD652C" w:rsidP="00DD652C">
      <w:pPr>
        <w:pStyle w:val="02-ODST-2"/>
        <w:rPr>
          <w:sz w:val="24"/>
          <w:szCs w:val="24"/>
        </w:rPr>
      </w:pPr>
      <w:r w:rsidRPr="00DD652C">
        <w:rPr>
          <w:sz w:val="24"/>
          <w:szCs w:val="24"/>
        </w:rPr>
        <w:t xml:space="preserve">Za dodržování a plnění povinností v oblasti bezpečnosti a ochrany zdraví při práci (BOZP) při provádění Díla je za Objednatele pověřen zaměstnanec </w:t>
      </w:r>
      <w:r w:rsidR="0018404A">
        <w:rPr>
          <w:sz w:val="24"/>
          <w:szCs w:val="24"/>
        </w:rPr>
        <w:t xml:space="preserve">Ing. Tomáš Netolický </w:t>
      </w:r>
      <w:r w:rsidRPr="00DD652C">
        <w:rPr>
          <w:sz w:val="24"/>
          <w:szCs w:val="24"/>
        </w:rPr>
        <w:t>(mobil:</w:t>
      </w:r>
      <w:r w:rsidR="0018404A">
        <w:rPr>
          <w:sz w:val="24"/>
          <w:szCs w:val="24"/>
        </w:rPr>
        <w:t xml:space="preserve"> 739240476</w:t>
      </w:r>
      <w:r w:rsidRPr="00DD652C">
        <w:rPr>
          <w:sz w:val="24"/>
          <w:szCs w:val="24"/>
        </w:rPr>
        <w:t>). Smluvní strany se dohodly, že bude plnit úlohu koordinace provádění opatření k zajištění BOZP zaměstnanců Objednatele a Zhotovitele a postupů k jejich splnění.</w:t>
      </w:r>
    </w:p>
    <w:p w:rsidR="00DD652C" w:rsidRPr="00DD652C" w:rsidRDefault="00DD652C" w:rsidP="00DD652C">
      <w:pPr>
        <w:pStyle w:val="02-ODST-2"/>
        <w:rPr>
          <w:sz w:val="24"/>
          <w:szCs w:val="24"/>
        </w:rPr>
      </w:pPr>
      <w:r w:rsidRPr="00DD652C">
        <w:rPr>
          <w:sz w:val="24"/>
          <w:szCs w:val="24"/>
        </w:rPr>
        <w:t>V případě porušení podmínek BOZP Zhotovitelem je Objednatel oprávněn požadovat od Zhotovitele zaplacení smluvní pokuty ve výši 3.000,- Kč za každý jednotlivý případ porušení.</w:t>
      </w:r>
    </w:p>
    <w:p w:rsidR="00DD652C" w:rsidRPr="00DD652C" w:rsidRDefault="00DD652C" w:rsidP="00DD652C">
      <w:pPr>
        <w:pStyle w:val="02-ODST-2"/>
        <w:rPr>
          <w:sz w:val="24"/>
          <w:szCs w:val="24"/>
        </w:rPr>
      </w:pPr>
      <w:r w:rsidRPr="00DD652C">
        <w:rPr>
          <w:sz w:val="24"/>
          <w:szCs w:val="24"/>
        </w:rPr>
        <w:t xml:space="preserve">Smluvní strany se dohodly, že Objednatel má právo vůči Zhotoviteli započíst si pohledávky Objednatele vůči Zhotoviteli vzniklé na základě a v souladu s touto </w:t>
      </w:r>
      <w:r w:rsidR="00D15EB3">
        <w:rPr>
          <w:sz w:val="24"/>
          <w:szCs w:val="24"/>
        </w:rPr>
        <w:t>S</w:t>
      </w:r>
      <w:r w:rsidRPr="00DD652C">
        <w:rPr>
          <w:sz w:val="24"/>
          <w:szCs w:val="24"/>
        </w:rPr>
        <w:t>mlouvou /a dílčími smlouvami (např. z titulu náhrady škody, uplatnění smluvní pokuty apod.) na pohledávky Zhotovitele vůči Objednateli, zejména na Cenu díla.</w:t>
      </w:r>
    </w:p>
    <w:p w:rsidR="0039787F" w:rsidRDefault="0039787F" w:rsidP="0039787F">
      <w:pPr>
        <w:pStyle w:val="01-L"/>
      </w:pPr>
      <w:r>
        <w:t>Přejímka Díla</w:t>
      </w:r>
    </w:p>
    <w:p w:rsidR="00441104" w:rsidRPr="00826EB0" w:rsidRDefault="00441104" w:rsidP="00826EB0">
      <w:pPr>
        <w:pStyle w:val="02-ODST-2"/>
        <w:rPr>
          <w:sz w:val="24"/>
          <w:szCs w:val="24"/>
        </w:rPr>
      </w:pPr>
      <w:r w:rsidRPr="00826EB0">
        <w:rPr>
          <w:sz w:val="24"/>
          <w:szCs w:val="24"/>
        </w:rPr>
        <w:t xml:space="preserve">K převzetí </w:t>
      </w:r>
      <w:r w:rsidR="00CE2D1A" w:rsidRPr="00826EB0">
        <w:rPr>
          <w:sz w:val="24"/>
          <w:szCs w:val="24"/>
        </w:rPr>
        <w:t>Díla</w:t>
      </w:r>
      <w:r w:rsidRPr="00826EB0">
        <w:rPr>
          <w:sz w:val="24"/>
          <w:szCs w:val="24"/>
        </w:rPr>
        <w:t xml:space="preserve"> vyzve </w:t>
      </w:r>
      <w:r w:rsidR="00D15EB3">
        <w:rPr>
          <w:sz w:val="24"/>
          <w:szCs w:val="24"/>
        </w:rPr>
        <w:t>Z</w:t>
      </w:r>
      <w:r w:rsidRPr="00826EB0">
        <w:rPr>
          <w:sz w:val="24"/>
          <w:szCs w:val="24"/>
        </w:rPr>
        <w:t xml:space="preserve">hotovitel </w:t>
      </w:r>
      <w:r w:rsidR="00D15EB3">
        <w:rPr>
          <w:sz w:val="24"/>
          <w:szCs w:val="24"/>
        </w:rPr>
        <w:t>O</w:t>
      </w:r>
      <w:r w:rsidRPr="00826EB0">
        <w:rPr>
          <w:sz w:val="24"/>
          <w:szCs w:val="24"/>
        </w:rPr>
        <w:t xml:space="preserve">bjednatele alespoň </w:t>
      </w:r>
      <w:r w:rsidR="0026268F" w:rsidRPr="00826EB0">
        <w:rPr>
          <w:sz w:val="24"/>
          <w:szCs w:val="24"/>
        </w:rPr>
        <w:t>1</w:t>
      </w:r>
      <w:r w:rsidRPr="00826EB0">
        <w:rPr>
          <w:sz w:val="24"/>
          <w:szCs w:val="24"/>
        </w:rPr>
        <w:t xml:space="preserve"> pracovní d</w:t>
      </w:r>
      <w:r w:rsidR="0026268F" w:rsidRPr="00826EB0">
        <w:rPr>
          <w:sz w:val="24"/>
          <w:szCs w:val="24"/>
        </w:rPr>
        <w:t>en</w:t>
      </w:r>
      <w:r w:rsidRPr="00826EB0">
        <w:rPr>
          <w:sz w:val="24"/>
          <w:szCs w:val="24"/>
        </w:rPr>
        <w:t xml:space="preserve"> předem, a to </w:t>
      </w:r>
      <w:r w:rsidR="006939DE" w:rsidRPr="00826EB0">
        <w:rPr>
          <w:sz w:val="24"/>
          <w:szCs w:val="24"/>
        </w:rPr>
        <w:t xml:space="preserve">výzvou zaslanou elektronickou poštou či </w:t>
      </w:r>
      <w:r w:rsidR="0053168A">
        <w:rPr>
          <w:sz w:val="24"/>
          <w:szCs w:val="24"/>
        </w:rPr>
        <w:t xml:space="preserve">učiněnou telefonicky </w:t>
      </w:r>
      <w:r w:rsidR="00592F8A" w:rsidRPr="00826EB0">
        <w:rPr>
          <w:sz w:val="24"/>
          <w:szCs w:val="24"/>
        </w:rPr>
        <w:t xml:space="preserve">zástupci </w:t>
      </w:r>
      <w:r w:rsidR="00D15EB3">
        <w:rPr>
          <w:sz w:val="24"/>
          <w:szCs w:val="24"/>
        </w:rPr>
        <w:t>O</w:t>
      </w:r>
      <w:r w:rsidR="00592F8A" w:rsidRPr="00826EB0">
        <w:rPr>
          <w:sz w:val="24"/>
          <w:szCs w:val="24"/>
        </w:rPr>
        <w:t xml:space="preserve">bjednatele oprávněného jednat ve věcech technických a realizace </w:t>
      </w:r>
      <w:r w:rsidR="00CE2D1A" w:rsidRPr="00826EB0">
        <w:rPr>
          <w:sz w:val="24"/>
          <w:szCs w:val="24"/>
        </w:rPr>
        <w:t>Díla</w:t>
      </w:r>
      <w:r w:rsidR="006939DE" w:rsidRPr="00826EB0">
        <w:rPr>
          <w:sz w:val="24"/>
          <w:szCs w:val="24"/>
        </w:rPr>
        <w:t>.</w:t>
      </w:r>
    </w:p>
    <w:p w:rsidR="00D15EB3" w:rsidRDefault="00441104" w:rsidP="00826EB0">
      <w:pPr>
        <w:pStyle w:val="02-ODST-2"/>
        <w:rPr>
          <w:sz w:val="24"/>
          <w:szCs w:val="24"/>
        </w:rPr>
      </w:pPr>
      <w:r w:rsidRPr="00826EB0">
        <w:rPr>
          <w:sz w:val="24"/>
          <w:szCs w:val="24"/>
        </w:rPr>
        <w:t xml:space="preserve">O předání a převzetí </w:t>
      </w:r>
      <w:r w:rsidR="00CE2D1A" w:rsidRPr="00826EB0">
        <w:rPr>
          <w:sz w:val="24"/>
          <w:szCs w:val="24"/>
        </w:rPr>
        <w:t>Díla</w:t>
      </w:r>
      <w:r w:rsidRPr="00826EB0">
        <w:rPr>
          <w:sz w:val="24"/>
          <w:szCs w:val="24"/>
        </w:rPr>
        <w:t xml:space="preserve"> jsou </w:t>
      </w:r>
      <w:r w:rsidR="00D15EB3">
        <w:rPr>
          <w:sz w:val="24"/>
          <w:szCs w:val="24"/>
        </w:rPr>
        <w:t>Z</w:t>
      </w:r>
      <w:r w:rsidRPr="00826EB0">
        <w:rPr>
          <w:sz w:val="24"/>
          <w:szCs w:val="24"/>
        </w:rPr>
        <w:t xml:space="preserve">hotovitel a </w:t>
      </w:r>
      <w:r w:rsidR="00D15EB3">
        <w:rPr>
          <w:sz w:val="24"/>
          <w:szCs w:val="24"/>
        </w:rPr>
        <w:t>O</w:t>
      </w:r>
      <w:r w:rsidRPr="00826EB0">
        <w:rPr>
          <w:sz w:val="24"/>
          <w:szCs w:val="24"/>
        </w:rPr>
        <w:t>bjednatel povinni sepsat předávací protokol</w:t>
      </w:r>
      <w:r w:rsidR="00D15EB3">
        <w:rPr>
          <w:sz w:val="24"/>
          <w:szCs w:val="24"/>
        </w:rPr>
        <w:t xml:space="preserve"> – Protokol o předání a převzetí</w:t>
      </w:r>
      <w:r w:rsidRPr="00826EB0">
        <w:rPr>
          <w:sz w:val="24"/>
          <w:szCs w:val="24"/>
        </w:rPr>
        <w:t xml:space="preserve">. </w:t>
      </w:r>
      <w:r w:rsidR="000B024E" w:rsidRPr="00826EB0">
        <w:rPr>
          <w:sz w:val="24"/>
          <w:szCs w:val="24"/>
        </w:rPr>
        <w:t xml:space="preserve">Protokol bez prohlášení o převzetí </w:t>
      </w:r>
      <w:r w:rsidR="00CE2D1A" w:rsidRPr="00826EB0">
        <w:rPr>
          <w:sz w:val="24"/>
          <w:szCs w:val="24"/>
        </w:rPr>
        <w:t>Díla</w:t>
      </w:r>
      <w:r w:rsidR="000B024E" w:rsidRPr="00826EB0">
        <w:rPr>
          <w:sz w:val="24"/>
          <w:szCs w:val="24"/>
        </w:rPr>
        <w:t xml:space="preserve"> není</w:t>
      </w:r>
      <w:r w:rsidR="00B20C71" w:rsidRPr="00826EB0">
        <w:rPr>
          <w:sz w:val="24"/>
          <w:szCs w:val="24"/>
        </w:rPr>
        <w:t xml:space="preserve"> předávacím</w:t>
      </w:r>
      <w:r w:rsidR="000B024E" w:rsidRPr="00826EB0">
        <w:rPr>
          <w:sz w:val="24"/>
          <w:szCs w:val="24"/>
        </w:rPr>
        <w:t xml:space="preserve"> protokolem ve smyslu této smlouvy.</w:t>
      </w:r>
    </w:p>
    <w:p w:rsidR="008845E1" w:rsidRPr="00D15EB3" w:rsidRDefault="00D15EB3" w:rsidP="00826EB0">
      <w:pPr>
        <w:pStyle w:val="02-ODST-2"/>
        <w:rPr>
          <w:sz w:val="24"/>
          <w:szCs w:val="24"/>
        </w:rPr>
      </w:pPr>
      <w:r w:rsidRPr="00D15EB3">
        <w:rPr>
          <w:sz w:val="24"/>
          <w:szCs w:val="24"/>
        </w:rPr>
        <w:lastRenderedPageBreak/>
        <w:t>Pro účely přejímky a před přejímkou je Zhotovitel povinen včas připravit a předložit v českém jazyce vešker</w:t>
      </w:r>
      <w:r>
        <w:rPr>
          <w:sz w:val="24"/>
          <w:szCs w:val="24"/>
        </w:rPr>
        <w:t>é</w:t>
      </w:r>
      <w:r w:rsidRPr="00D15EB3">
        <w:rPr>
          <w:sz w:val="24"/>
          <w:szCs w:val="24"/>
        </w:rPr>
        <w:t xml:space="preserve"> doklad</w:t>
      </w:r>
      <w:r>
        <w:rPr>
          <w:sz w:val="24"/>
          <w:szCs w:val="24"/>
        </w:rPr>
        <w:t>y</w:t>
      </w:r>
      <w:r w:rsidRPr="00D15EB3">
        <w:rPr>
          <w:sz w:val="24"/>
          <w:szCs w:val="24"/>
        </w:rPr>
        <w:t xml:space="preserve"> sjednan</w:t>
      </w:r>
      <w:r>
        <w:rPr>
          <w:sz w:val="24"/>
          <w:szCs w:val="24"/>
        </w:rPr>
        <w:t>é</w:t>
      </w:r>
      <w:r w:rsidRPr="00D15EB3">
        <w:rPr>
          <w:sz w:val="24"/>
          <w:szCs w:val="24"/>
        </w:rPr>
        <w:t xml:space="preserve"> jinde ve Smlouvě a plynoucí z obecně závazných právních a technických předpisů </w:t>
      </w:r>
      <w:r>
        <w:rPr>
          <w:sz w:val="24"/>
          <w:szCs w:val="24"/>
        </w:rPr>
        <w:t>či mezi stranami dohodnuté.</w:t>
      </w:r>
      <w:r w:rsidR="000B024E" w:rsidRPr="00D15EB3">
        <w:rPr>
          <w:sz w:val="24"/>
          <w:szCs w:val="24"/>
        </w:rPr>
        <w:t xml:space="preserve"> </w:t>
      </w:r>
    </w:p>
    <w:p w:rsidR="00EA4DDA" w:rsidRDefault="00EA4DDA" w:rsidP="00826EB0">
      <w:pPr>
        <w:pStyle w:val="01-L"/>
      </w:pPr>
      <w:r w:rsidRPr="00EA4DDA">
        <w:t>Vadn</w:t>
      </w:r>
      <w:r w:rsidRPr="00826EB0">
        <w:t>é plnění, záruka</w:t>
      </w:r>
      <w:r>
        <w:t xml:space="preserve"> </w:t>
      </w:r>
    </w:p>
    <w:p w:rsidR="00826EB0" w:rsidRPr="00826EB0" w:rsidRDefault="00826EB0" w:rsidP="00826EB0">
      <w:pPr>
        <w:pStyle w:val="02-ODST-2"/>
        <w:rPr>
          <w:sz w:val="24"/>
          <w:szCs w:val="24"/>
        </w:rPr>
      </w:pPr>
      <w:r w:rsidRPr="00826EB0">
        <w:rPr>
          <w:sz w:val="24"/>
          <w:szCs w:val="24"/>
        </w:rPr>
        <w:t>Zhotovitel je povinen provést Dílo ve vysoké kvalitě a s odbornou péčí.</w:t>
      </w:r>
    </w:p>
    <w:p w:rsidR="00826EB0" w:rsidRPr="00826EB0" w:rsidRDefault="00826EB0" w:rsidP="00826EB0">
      <w:pPr>
        <w:pStyle w:val="02-ODST-2"/>
        <w:rPr>
          <w:sz w:val="24"/>
          <w:szCs w:val="24"/>
        </w:rPr>
      </w:pPr>
      <w:r w:rsidRPr="00826EB0">
        <w:rPr>
          <w:sz w:val="24"/>
          <w:szCs w:val="24"/>
        </w:rPr>
        <w:t xml:space="preserve">Dílo má vadu, neodpovídá-li podmínkám a požadavkům Objednatele stanoveným v této </w:t>
      </w:r>
      <w:r w:rsidR="00665F8E">
        <w:rPr>
          <w:sz w:val="24"/>
          <w:szCs w:val="24"/>
        </w:rPr>
        <w:t>S</w:t>
      </w:r>
      <w:r w:rsidRPr="00826EB0">
        <w:rPr>
          <w:sz w:val="24"/>
          <w:szCs w:val="24"/>
        </w:rPr>
        <w:t>mlouvě a v dílčí smlouvě.</w:t>
      </w:r>
    </w:p>
    <w:p w:rsidR="00826EB0" w:rsidRPr="00826EB0" w:rsidRDefault="00826EB0" w:rsidP="00826EB0">
      <w:pPr>
        <w:pStyle w:val="02-ODST-2"/>
        <w:rPr>
          <w:sz w:val="24"/>
          <w:szCs w:val="24"/>
        </w:rPr>
      </w:pPr>
      <w:r w:rsidRPr="00826EB0">
        <w:rPr>
          <w:sz w:val="24"/>
          <w:szCs w:val="24"/>
        </w:rPr>
        <w:t xml:space="preserve">O právech Objednatele z vadného plnění se užijí ustanovení této </w:t>
      </w:r>
      <w:r w:rsidR="00665F8E">
        <w:rPr>
          <w:sz w:val="24"/>
          <w:szCs w:val="24"/>
        </w:rPr>
        <w:t>S</w:t>
      </w:r>
      <w:r w:rsidRPr="00826EB0">
        <w:rPr>
          <w:sz w:val="24"/>
          <w:szCs w:val="24"/>
        </w:rPr>
        <w:t>mlouvy, ustanovení VOP (zejména čl. 12 VOP) a ustanovení zákona.</w:t>
      </w:r>
    </w:p>
    <w:p w:rsidR="00665F8E" w:rsidRDefault="00826EB0" w:rsidP="004D3F28">
      <w:pPr>
        <w:pStyle w:val="02-ODST-2"/>
        <w:rPr>
          <w:sz w:val="24"/>
          <w:szCs w:val="24"/>
        </w:rPr>
      </w:pPr>
      <w:r w:rsidRPr="004D3F28">
        <w:rPr>
          <w:sz w:val="24"/>
          <w:szCs w:val="24"/>
        </w:rPr>
        <w:t xml:space="preserve">Zhotovitel je povinen odstranit vady reklamované Objednatelem ve lhůtě do </w:t>
      </w:r>
      <w:r w:rsidR="004D3F28">
        <w:rPr>
          <w:sz w:val="24"/>
          <w:szCs w:val="24"/>
        </w:rPr>
        <w:t>7</w:t>
      </w:r>
      <w:r w:rsidRPr="004D3F28">
        <w:rPr>
          <w:sz w:val="24"/>
          <w:szCs w:val="24"/>
        </w:rPr>
        <w:t xml:space="preserve"> dnů, nebude-li sjednáno výslovně jinak.</w:t>
      </w:r>
    </w:p>
    <w:p w:rsidR="004D3F28" w:rsidRPr="004D3F28" w:rsidRDefault="00665F8E" w:rsidP="004D3F28">
      <w:pPr>
        <w:pStyle w:val="02-ODST-2"/>
        <w:rPr>
          <w:sz w:val="24"/>
          <w:szCs w:val="24"/>
        </w:rPr>
      </w:pPr>
      <w:r>
        <w:rPr>
          <w:sz w:val="24"/>
          <w:szCs w:val="24"/>
        </w:rPr>
        <w:t xml:space="preserve">Smluvní strany sjednávají, že v případě Díla spočívající v provedení </w:t>
      </w:r>
      <w:proofErr w:type="spellStart"/>
      <w:r>
        <w:rPr>
          <w:sz w:val="24"/>
          <w:szCs w:val="24"/>
        </w:rPr>
        <w:t>postříku</w:t>
      </w:r>
      <w:proofErr w:type="spellEnd"/>
      <w:r>
        <w:rPr>
          <w:sz w:val="24"/>
          <w:szCs w:val="24"/>
        </w:rPr>
        <w:t>,</w:t>
      </w:r>
      <w:r w:rsidR="00F21858">
        <w:rPr>
          <w:sz w:val="24"/>
          <w:szCs w:val="24"/>
        </w:rPr>
        <w:t xml:space="preserve"> </w:t>
      </w:r>
      <w:r>
        <w:rPr>
          <w:sz w:val="24"/>
          <w:szCs w:val="24"/>
        </w:rPr>
        <w:t>j</w:t>
      </w:r>
      <w:r w:rsidR="004D3F28" w:rsidRPr="004D3F28">
        <w:rPr>
          <w:sz w:val="24"/>
          <w:szCs w:val="24"/>
        </w:rPr>
        <w:t xml:space="preserve">estliže se účinek postřiku </w:t>
      </w:r>
      <w:r w:rsidR="004D3F28">
        <w:rPr>
          <w:sz w:val="24"/>
          <w:szCs w:val="24"/>
        </w:rPr>
        <w:t xml:space="preserve">proti růstu plevelů a dřevin </w:t>
      </w:r>
      <w:r w:rsidR="004D3F28" w:rsidRPr="004D3F28">
        <w:rPr>
          <w:sz w:val="24"/>
          <w:szCs w:val="24"/>
        </w:rPr>
        <w:t>neprojeví do 3 týdnů ode dne provedené činnosti</w:t>
      </w:r>
      <w:r>
        <w:rPr>
          <w:sz w:val="24"/>
          <w:szCs w:val="24"/>
        </w:rPr>
        <w:t xml:space="preserve"> Zhotovitelem</w:t>
      </w:r>
      <w:r w:rsidR="004D3F28" w:rsidRPr="004D3F28">
        <w:rPr>
          <w:sz w:val="24"/>
          <w:szCs w:val="24"/>
        </w:rPr>
        <w:t xml:space="preserve">, zavazuje se </w:t>
      </w:r>
      <w:r>
        <w:rPr>
          <w:sz w:val="24"/>
          <w:szCs w:val="24"/>
        </w:rPr>
        <w:t>Z</w:t>
      </w:r>
      <w:r w:rsidR="004D3F28" w:rsidRPr="004D3F28">
        <w:rPr>
          <w:sz w:val="24"/>
          <w:szCs w:val="24"/>
        </w:rPr>
        <w:t>hotovitel provést na vlastní náklady opakovaný postřik těch ploch, kde byl první provedený postřik neúčinný.</w:t>
      </w:r>
    </w:p>
    <w:p w:rsidR="00441104" w:rsidRDefault="00441104" w:rsidP="008A772E">
      <w:pPr>
        <w:pStyle w:val="01-L"/>
      </w:pPr>
      <w:r>
        <w:t>S</w:t>
      </w:r>
      <w:r w:rsidR="005D7D29">
        <w:t xml:space="preserve">mluvní pokuty </w:t>
      </w:r>
    </w:p>
    <w:p w:rsidR="008A772E" w:rsidRDefault="008A772E" w:rsidP="008A772E">
      <w:pPr>
        <w:pStyle w:val="02-ODST-2"/>
        <w:rPr>
          <w:sz w:val="24"/>
          <w:szCs w:val="24"/>
        </w:rPr>
      </w:pPr>
      <w:r w:rsidRPr="008A772E">
        <w:rPr>
          <w:sz w:val="24"/>
          <w:szCs w:val="24"/>
        </w:rPr>
        <w:t xml:space="preserve">Smluvní strany sjednaly pro zajištění svých závazků/utvrzení dluhu vyjma jinde ve </w:t>
      </w:r>
      <w:r w:rsidR="00F21858">
        <w:rPr>
          <w:sz w:val="24"/>
          <w:szCs w:val="24"/>
        </w:rPr>
        <w:t>S</w:t>
      </w:r>
      <w:r w:rsidRPr="008A772E">
        <w:rPr>
          <w:sz w:val="24"/>
          <w:szCs w:val="24"/>
        </w:rPr>
        <w:t>mlouvě uvedených smluvních pokut tyto smluvní pokuty:</w:t>
      </w:r>
    </w:p>
    <w:p w:rsidR="005D42E4" w:rsidRPr="006F7B35" w:rsidRDefault="005D42E4" w:rsidP="006F7B35">
      <w:pPr>
        <w:pStyle w:val="05-ODST-3"/>
        <w:rPr>
          <w:sz w:val="24"/>
          <w:szCs w:val="24"/>
        </w:rPr>
      </w:pPr>
      <w:r>
        <w:t xml:space="preserve">Bude-li Zhotovitel v prodlení se splněním termínu předání Díla z důvodu na své straně, je Objednatel oprávněn požadovat po Zhotoviteli úhradu smluvní pokuty ve výši 0,2 % z Ceny díla za každý i započatý den prodlení. </w:t>
      </w:r>
    </w:p>
    <w:p w:rsidR="00902C3D" w:rsidRDefault="00902C3D" w:rsidP="006F7B35">
      <w:pPr>
        <w:pStyle w:val="05-ODST-3"/>
      </w:pPr>
      <w:r>
        <w:t xml:space="preserve">Nedostaví-li se Zhotovitel k převzetí pracoviště ve stanoveném termínu, je Objednatel oprávněn po Zhotoviteli požadovat úhradu smluvní pokuty ve výši 1.000,- Kč. </w:t>
      </w:r>
    </w:p>
    <w:p w:rsidR="00886687" w:rsidRDefault="00886687" w:rsidP="006F7B35">
      <w:pPr>
        <w:pStyle w:val="05-ODST-3"/>
        <w:rPr>
          <w:sz w:val="24"/>
          <w:szCs w:val="24"/>
        </w:rPr>
      </w:pPr>
      <w:r w:rsidRPr="006F7B35">
        <w:rPr>
          <w:sz w:val="24"/>
          <w:szCs w:val="24"/>
        </w:rPr>
        <w:t>Pokud Zhotovitel neodstraní nedodělky či vady zjištěné při přejímacím řízení v dohodnutém termínu, je Objednatel oprávněn požadovat po Zhotoviteli úhradu smluvní pokuty ve výši 500,- Kč za každý nedodělek či vadu a za každý den prodlení.</w:t>
      </w:r>
    </w:p>
    <w:p w:rsidR="00CF46EE" w:rsidRPr="006F7B35" w:rsidRDefault="00CF46EE" w:rsidP="006F7B35">
      <w:pPr>
        <w:pStyle w:val="05-ODST-3"/>
        <w:rPr>
          <w:sz w:val="24"/>
          <w:szCs w:val="24"/>
        </w:rPr>
      </w:pPr>
      <w:r w:rsidRPr="006F7B35">
        <w:rPr>
          <w:sz w:val="24"/>
          <w:szCs w:val="24"/>
        </w:rPr>
        <w:t>Pokud Zhotovitel nevyklidí pracoviště ve sjednaném termínu, je Objednatel oprávněn požadovat po Zhotoviteli úhradu smluvní pokuty ve výši</w:t>
      </w:r>
      <w:r>
        <w:rPr>
          <w:sz w:val="24"/>
          <w:szCs w:val="24"/>
        </w:rPr>
        <w:t xml:space="preserve"> 500</w:t>
      </w:r>
      <w:r w:rsidRPr="006F7B35">
        <w:rPr>
          <w:sz w:val="24"/>
          <w:szCs w:val="24"/>
        </w:rPr>
        <w:t>,- Kč za každý i započatý den prodlení.</w:t>
      </w:r>
    </w:p>
    <w:p w:rsidR="00FD5625" w:rsidRPr="006F7B35" w:rsidRDefault="00FD5625" w:rsidP="00FD5625">
      <w:pPr>
        <w:pStyle w:val="02-ODST-2"/>
        <w:rPr>
          <w:sz w:val="24"/>
          <w:szCs w:val="24"/>
        </w:rPr>
      </w:pPr>
      <w:r w:rsidRPr="006F7B35">
        <w:rPr>
          <w:sz w:val="24"/>
          <w:szCs w:val="24"/>
        </w:rPr>
        <w:t xml:space="preserve">Smluvní pokutu vyúčtuje oprávněná </w:t>
      </w:r>
      <w:r w:rsidR="00F21858">
        <w:rPr>
          <w:sz w:val="24"/>
          <w:szCs w:val="24"/>
        </w:rPr>
        <w:t>S</w:t>
      </w:r>
      <w:r w:rsidRPr="006F7B35">
        <w:rPr>
          <w:sz w:val="24"/>
          <w:szCs w:val="24"/>
        </w:rPr>
        <w:t xml:space="preserve">mluvní strana povinné </w:t>
      </w:r>
      <w:r w:rsidR="00F21858">
        <w:rPr>
          <w:sz w:val="24"/>
          <w:szCs w:val="24"/>
        </w:rPr>
        <w:t>S</w:t>
      </w:r>
      <w:r w:rsidRPr="006F7B35">
        <w:rPr>
          <w:sz w:val="24"/>
          <w:szCs w:val="24"/>
        </w:rPr>
        <w:t xml:space="preserve">mluvní straně písemnou formou. </w:t>
      </w:r>
    </w:p>
    <w:p w:rsidR="00FD5625" w:rsidRPr="006F7B35" w:rsidRDefault="00FD5625" w:rsidP="00FD5625">
      <w:pPr>
        <w:pStyle w:val="02-ODST-2"/>
        <w:rPr>
          <w:sz w:val="24"/>
          <w:szCs w:val="24"/>
        </w:rPr>
      </w:pPr>
      <w:r w:rsidRPr="006F7B35">
        <w:rPr>
          <w:sz w:val="24"/>
          <w:szCs w:val="24"/>
        </w:rPr>
        <w:t xml:space="preserve">Ve vyúčtování musí být uvedeno ustanovení </w:t>
      </w:r>
      <w:r w:rsidR="00F21858">
        <w:rPr>
          <w:sz w:val="24"/>
          <w:szCs w:val="24"/>
        </w:rPr>
        <w:t>S</w:t>
      </w:r>
      <w:r w:rsidRPr="006F7B35">
        <w:rPr>
          <w:sz w:val="24"/>
          <w:szCs w:val="24"/>
        </w:rPr>
        <w:t>mlouvy, které k vyúčtování smluvní pokuty opravňuje a způsob výpočtu celkové výše smluvní pokuty.</w:t>
      </w:r>
    </w:p>
    <w:p w:rsidR="00FD5625" w:rsidRPr="006F7B35" w:rsidRDefault="00FD5625" w:rsidP="00FD5625">
      <w:pPr>
        <w:pStyle w:val="02-ODST-2"/>
        <w:rPr>
          <w:sz w:val="24"/>
          <w:szCs w:val="24"/>
        </w:rPr>
      </w:pPr>
      <w:r w:rsidRPr="006F7B35">
        <w:rPr>
          <w:sz w:val="24"/>
          <w:szCs w:val="24"/>
        </w:rPr>
        <w:t xml:space="preserve">Povinná </w:t>
      </w:r>
      <w:r w:rsidR="00F21858">
        <w:rPr>
          <w:sz w:val="24"/>
          <w:szCs w:val="24"/>
        </w:rPr>
        <w:t>S</w:t>
      </w:r>
      <w:r w:rsidRPr="006F7B35">
        <w:rPr>
          <w:sz w:val="24"/>
          <w:szCs w:val="24"/>
        </w:rPr>
        <w:t xml:space="preserve">mluvní strana je povinna uhradit vyúčtované smluvní pokuty nejpozději do 30 dnů ode dne obdržení příslušného vyúčtování. </w:t>
      </w:r>
    </w:p>
    <w:p w:rsidR="00FD5625" w:rsidRDefault="00FD5625" w:rsidP="00FD5625">
      <w:pPr>
        <w:pStyle w:val="02-ODST-2"/>
        <w:rPr>
          <w:sz w:val="24"/>
          <w:szCs w:val="24"/>
        </w:rPr>
      </w:pPr>
      <w:r w:rsidRPr="006F7B35">
        <w:rPr>
          <w:sz w:val="24"/>
          <w:szCs w:val="24"/>
        </w:rPr>
        <w:t>Zaplacením jakékoli smluvní pokuty není dotčeno právo Objednatele požadovat na Zhotoviteli náhradu škody, a to v plném rozsahu.</w:t>
      </w:r>
    </w:p>
    <w:p w:rsidR="00F21858" w:rsidRPr="00136F5E" w:rsidRDefault="00F21858" w:rsidP="00FD5625">
      <w:pPr>
        <w:pStyle w:val="02-ODST-2"/>
        <w:rPr>
          <w:sz w:val="24"/>
          <w:szCs w:val="24"/>
        </w:rPr>
      </w:pPr>
      <w:r>
        <w:rPr>
          <w:iCs/>
        </w:rPr>
        <w:t>Zhotovitel prohlašuje, že smluvní pokuty stanovené touto Smlouvou považuje za přiměřené, a to s ohledem na povinnosti, ke kterým se vztahují.</w:t>
      </w:r>
    </w:p>
    <w:p w:rsidR="00136F5E" w:rsidRPr="00F37E67" w:rsidRDefault="00136F5E" w:rsidP="00136F5E">
      <w:pPr>
        <w:pStyle w:val="02-ODST-2"/>
        <w:numPr>
          <w:ilvl w:val="0"/>
          <w:numId w:val="0"/>
        </w:numPr>
        <w:ind w:left="567"/>
        <w:rPr>
          <w:sz w:val="24"/>
          <w:szCs w:val="24"/>
        </w:rPr>
      </w:pPr>
    </w:p>
    <w:p w:rsidR="00B35227" w:rsidRDefault="00B35227" w:rsidP="00B35227">
      <w:pPr>
        <w:pStyle w:val="lnek"/>
        <w:numPr>
          <w:ilvl w:val="0"/>
          <w:numId w:val="14"/>
        </w:numPr>
        <w:spacing w:after="120"/>
      </w:pPr>
      <w:r w:rsidRPr="00216448">
        <w:t xml:space="preserve">Pojištění </w:t>
      </w:r>
      <w:r w:rsidRPr="00280022">
        <w:t>Zhotovitele</w:t>
      </w:r>
      <w:r>
        <w:t xml:space="preserve"> </w:t>
      </w:r>
    </w:p>
    <w:p w:rsidR="00A5360D" w:rsidRPr="006F7B35" w:rsidRDefault="00A5360D" w:rsidP="006F7B35">
      <w:pPr>
        <w:pStyle w:val="02-ODST-2"/>
        <w:rPr>
          <w:sz w:val="24"/>
          <w:szCs w:val="24"/>
        </w:rPr>
      </w:pPr>
      <w:r w:rsidRPr="006F7B35">
        <w:rPr>
          <w:sz w:val="24"/>
          <w:szCs w:val="24"/>
        </w:rPr>
        <w:t xml:space="preserve">Zhotovitel prohlašuje, že má ke dni podpisu smlouvy platně uzavřeno příslušné pojištění </w:t>
      </w:r>
      <w:r w:rsidR="007151F7" w:rsidRPr="006F7B35">
        <w:rPr>
          <w:sz w:val="24"/>
          <w:szCs w:val="24"/>
        </w:rPr>
        <w:t xml:space="preserve">pro případ </w:t>
      </w:r>
      <w:r w:rsidRPr="006F7B35">
        <w:rPr>
          <w:sz w:val="24"/>
          <w:szCs w:val="24"/>
        </w:rPr>
        <w:t>odpovědnosti za škod</w:t>
      </w:r>
      <w:r w:rsidR="00A90A19" w:rsidRPr="006F7B35">
        <w:rPr>
          <w:sz w:val="24"/>
          <w:szCs w:val="24"/>
        </w:rPr>
        <w:t>u</w:t>
      </w:r>
      <w:r w:rsidRPr="006F7B35">
        <w:rPr>
          <w:sz w:val="24"/>
          <w:szCs w:val="24"/>
        </w:rPr>
        <w:t xml:space="preserve"> způsoben</w:t>
      </w:r>
      <w:r w:rsidR="00A90A19" w:rsidRPr="006F7B35">
        <w:rPr>
          <w:sz w:val="24"/>
          <w:szCs w:val="24"/>
        </w:rPr>
        <w:t>ou</w:t>
      </w:r>
      <w:r w:rsidRPr="006F7B35">
        <w:rPr>
          <w:sz w:val="24"/>
          <w:szCs w:val="24"/>
        </w:rPr>
        <w:t xml:space="preserve"> třetí</w:t>
      </w:r>
      <w:r w:rsidR="00A90A19" w:rsidRPr="006F7B35">
        <w:rPr>
          <w:sz w:val="24"/>
          <w:szCs w:val="24"/>
        </w:rPr>
        <w:t xml:space="preserve"> osobě</w:t>
      </w:r>
      <w:r w:rsidRPr="006F7B35">
        <w:rPr>
          <w:sz w:val="24"/>
          <w:szCs w:val="24"/>
        </w:rPr>
        <w:t xml:space="preserve"> </w:t>
      </w:r>
      <w:r w:rsidR="00A90A19" w:rsidRPr="006F7B35">
        <w:rPr>
          <w:sz w:val="24"/>
          <w:szCs w:val="24"/>
        </w:rPr>
        <w:t xml:space="preserve">vzniklou v souvislosti s </w:t>
      </w:r>
      <w:r w:rsidR="00A90A19" w:rsidRPr="006F7B35">
        <w:rPr>
          <w:sz w:val="24"/>
          <w:szCs w:val="24"/>
        </w:rPr>
        <w:lastRenderedPageBreak/>
        <w:t>výkonem jeho podnikatelské činnosti s pojistným plněním min</w:t>
      </w:r>
      <w:r w:rsidR="00F21858">
        <w:rPr>
          <w:sz w:val="24"/>
          <w:szCs w:val="24"/>
        </w:rPr>
        <w:t>.</w:t>
      </w:r>
      <w:r w:rsidRPr="006F7B35">
        <w:rPr>
          <w:sz w:val="24"/>
          <w:szCs w:val="24"/>
        </w:rPr>
        <w:t xml:space="preserve"> 500 000,- Kč. </w:t>
      </w:r>
      <w:r w:rsidR="00A90A19" w:rsidRPr="006F7B35">
        <w:rPr>
          <w:sz w:val="24"/>
          <w:szCs w:val="24"/>
        </w:rPr>
        <w:t xml:space="preserve"> </w:t>
      </w:r>
      <w:r w:rsidRPr="006F7B35">
        <w:rPr>
          <w:sz w:val="24"/>
          <w:szCs w:val="24"/>
        </w:rPr>
        <w:t xml:space="preserve">Škody, které nejsou kryty pojištěním, jsou na vrub </w:t>
      </w:r>
      <w:r w:rsidR="00F21858">
        <w:rPr>
          <w:sz w:val="24"/>
          <w:szCs w:val="24"/>
        </w:rPr>
        <w:t>Z</w:t>
      </w:r>
      <w:r w:rsidRPr="006F7B35">
        <w:rPr>
          <w:sz w:val="24"/>
          <w:szCs w:val="24"/>
        </w:rPr>
        <w:t xml:space="preserve">hotovitele. </w:t>
      </w:r>
    </w:p>
    <w:p w:rsidR="00A90A19" w:rsidRPr="006F7B35" w:rsidRDefault="00A90A19" w:rsidP="00A90A19">
      <w:pPr>
        <w:pStyle w:val="02-ODST-2"/>
        <w:rPr>
          <w:iCs/>
          <w:sz w:val="24"/>
          <w:szCs w:val="24"/>
        </w:rPr>
      </w:pPr>
      <w:r w:rsidRPr="006F7B35">
        <w:rPr>
          <w:iCs/>
          <w:sz w:val="24"/>
          <w:szCs w:val="24"/>
        </w:rPr>
        <w:t xml:space="preserve">Zhotovitel předloží Objednateli originál pojistné smlouvy před podpisem </w:t>
      </w:r>
      <w:r w:rsidR="00111129">
        <w:rPr>
          <w:iCs/>
          <w:sz w:val="24"/>
          <w:szCs w:val="24"/>
        </w:rPr>
        <w:t xml:space="preserve">této </w:t>
      </w:r>
      <w:r w:rsidR="00F21858">
        <w:rPr>
          <w:iCs/>
          <w:sz w:val="24"/>
          <w:szCs w:val="24"/>
        </w:rPr>
        <w:t>S</w:t>
      </w:r>
      <w:r w:rsidRPr="006F7B35">
        <w:rPr>
          <w:iCs/>
          <w:sz w:val="24"/>
          <w:szCs w:val="24"/>
        </w:rPr>
        <w:t>mlouvy s tím, že Objednatel je oprávněn si udělat kopii předloženého originálu pojistné smlouvy.</w:t>
      </w:r>
    </w:p>
    <w:p w:rsidR="00A90A19" w:rsidRPr="006F7B35" w:rsidRDefault="00A90A19" w:rsidP="00A90A19">
      <w:pPr>
        <w:pStyle w:val="02-ODST-2"/>
        <w:rPr>
          <w:sz w:val="24"/>
          <w:szCs w:val="24"/>
        </w:rPr>
      </w:pPr>
      <w:r w:rsidRPr="006F7B35">
        <w:rPr>
          <w:iCs/>
          <w:sz w:val="24"/>
          <w:szCs w:val="24"/>
        </w:rPr>
        <w:t xml:space="preserve">Nezajistí-li Zhotovitel nepřetržité trvání pojištění ve sjednaném rozsahu po dobu trvání dílčích smluv uzavíraných na základě této </w:t>
      </w:r>
      <w:r w:rsidR="00F21858">
        <w:rPr>
          <w:iCs/>
          <w:sz w:val="24"/>
          <w:szCs w:val="24"/>
        </w:rPr>
        <w:t>S</w:t>
      </w:r>
      <w:r w:rsidRPr="006F7B35">
        <w:rPr>
          <w:iCs/>
          <w:sz w:val="24"/>
          <w:szCs w:val="24"/>
        </w:rPr>
        <w:t xml:space="preserve">mlouvy /potažmo po dobu trvání této </w:t>
      </w:r>
      <w:r w:rsidR="00F21858">
        <w:rPr>
          <w:iCs/>
          <w:sz w:val="24"/>
          <w:szCs w:val="24"/>
        </w:rPr>
        <w:t>S</w:t>
      </w:r>
      <w:r w:rsidRPr="006F7B35">
        <w:rPr>
          <w:iCs/>
          <w:sz w:val="24"/>
          <w:szCs w:val="24"/>
        </w:rPr>
        <w:t>mlouvy/, je Objednatel oprávněn uzavřít a udržovat takové pojištění sám. Náklady vzniklé v souvislosti s takovým pojištěním je Objednatel oprávněn započíst na Cenu díla.</w:t>
      </w:r>
    </w:p>
    <w:p w:rsidR="000660EF" w:rsidRDefault="008845E1" w:rsidP="000660EF">
      <w:pPr>
        <w:pStyle w:val="01-L"/>
      </w:pPr>
      <w:r>
        <w:t xml:space="preserve"> </w:t>
      </w:r>
      <w:r w:rsidR="000660EF">
        <w:t>D</w:t>
      </w:r>
      <w:r w:rsidR="000660EF" w:rsidRPr="000541FF">
        <w:t xml:space="preserve">oba trvání </w:t>
      </w:r>
      <w:r w:rsidR="000660EF">
        <w:t>smlouvy, způsoby</w:t>
      </w:r>
      <w:r w:rsidR="000660EF" w:rsidRPr="000541FF">
        <w:t xml:space="preserve"> ukončení</w:t>
      </w:r>
    </w:p>
    <w:p w:rsidR="00070934" w:rsidRPr="009B6529" w:rsidRDefault="00070934" w:rsidP="00070934">
      <w:pPr>
        <w:pStyle w:val="02-ODST-2"/>
        <w:rPr>
          <w:sz w:val="24"/>
          <w:szCs w:val="24"/>
        </w:rPr>
      </w:pPr>
      <w:r w:rsidRPr="006F7B35">
        <w:rPr>
          <w:sz w:val="24"/>
          <w:szCs w:val="24"/>
        </w:rPr>
        <w:t xml:space="preserve">Tato </w:t>
      </w:r>
      <w:r w:rsidR="00F21858">
        <w:rPr>
          <w:sz w:val="24"/>
          <w:szCs w:val="24"/>
        </w:rPr>
        <w:t>S</w:t>
      </w:r>
      <w:r w:rsidRPr="006F7B35">
        <w:rPr>
          <w:sz w:val="24"/>
          <w:szCs w:val="24"/>
        </w:rPr>
        <w:t>mlouva je uzavřena na dobu určitou, s</w:t>
      </w:r>
      <w:r w:rsidR="00F21858">
        <w:rPr>
          <w:sz w:val="24"/>
          <w:szCs w:val="24"/>
        </w:rPr>
        <w:t> </w:t>
      </w:r>
      <w:r w:rsidRPr="006F7B35">
        <w:rPr>
          <w:sz w:val="24"/>
          <w:szCs w:val="24"/>
        </w:rPr>
        <w:t>tím</w:t>
      </w:r>
      <w:r w:rsidR="00F21858">
        <w:rPr>
          <w:sz w:val="24"/>
          <w:szCs w:val="24"/>
        </w:rPr>
        <w:t>,</w:t>
      </w:r>
      <w:r w:rsidRPr="006F7B35">
        <w:rPr>
          <w:sz w:val="24"/>
          <w:szCs w:val="24"/>
        </w:rPr>
        <w:t xml:space="preserve"> že doba trvání této </w:t>
      </w:r>
      <w:r w:rsidR="00F21858">
        <w:rPr>
          <w:sz w:val="24"/>
          <w:szCs w:val="24"/>
        </w:rPr>
        <w:t>S</w:t>
      </w:r>
      <w:r w:rsidRPr="006F7B35">
        <w:rPr>
          <w:sz w:val="24"/>
          <w:szCs w:val="24"/>
        </w:rPr>
        <w:t>mlouvy je ohraničena výší finančního limitu plnění v částce 1 99</w:t>
      </w:r>
      <w:r w:rsidR="003B3FA7" w:rsidRPr="009B6529">
        <w:rPr>
          <w:sz w:val="24"/>
          <w:szCs w:val="24"/>
        </w:rPr>
        <w:t>0</w:t>
      </w:r>
      <w:r w:rsidRPr="006F7B35">
        <w:rPr>
          <w:sz w:val="24"/>
          <w:szCs w:val="24"/>
        </w:rPr>
        <w:t> 000,- Kč bez DPH a dobou do 31. 12. 201</w:t>
      </w:r>
      <w:r w:rsidR="003B3FA7" w:rsidRPr="009B6529">
        <w:rPr>
          <w:sz w:val="24"/>
          <w:szCs w:val="24"/>
        </w:rPr>
        <w:t>8</w:t>
      </w:r>
      <w:r w:rsidRPr="006F7B35">
        <w:rPr>
          <w:sz w:val="24"/>
          <w:szCs w:val="24"/>
        </w:rPr>
        <w:t xml:space="preserve">, přičemž platí, že platnost a účinnost </w:t>
      </w:r>
      <w:r w:rsidR="00F21858">
        <w:rPr>
          <w:sz w:val="24"/>
          <w:szCs w:val="24"/>
        </w:rPr>
        <w:t>S</w:t>
      </w:r>
      <w:r w:rsidRPr="006F7B35">
        <w:rPr>
          <w:sz w:val="24"/>
          <w:szCs w:val="24"/>
        </w:rPr>
        <w:t xml:space="preserve">mlouvy skončí dnem, kdy bude vyčerpán finanční limit stanovený pro plnění Zhotovitele na základě této </w:t>
      </w:r>
      <w:r w:rsidR="00F21858">
        <w:rPr>
          <w:sz w:val="24"/>
          <w:szCs w:val="24"/>
        </w:rPr>
        <w:t>S</w:t>
      </w:r>
      <w:r w:rsidRPr="006F7B35">
        <w:rPr>
          <w:sz w:val="24"/>
          <w:szCs w:val="24"/>
        </w:rPr>
        <w:t xml:space="preserve">mlouvy dle výše uvedeného a nebude-li tento finanční limit vyčerpán, platnost a účinnost </w:t>
      </w:r>
      <w:r w:rsidR="00F21858">
        <w:rPr>
          <w:sz w:val="24"/>
          <w:szCs w:val="24"/>
        </w:rPr>
        <w:t>této</w:t>
      </w:r>
      <w:r w:rsidR="00F21858" w:rsidRPr="006F7B35">
        <w:rPr>
          <w:sz w:val="24"/>
          <w:szCs w:val="24"/>
        </w:rPr>
        <w:t xml:space="preserve"> </w:t>
      </w:r>
      <w:r w:rsidR="00F21858">
        <w:rPr>
          <w:sz w:val="24"/>
          <w:szCs w:val="24"/>
        </w:rPr>
        <w:t>S</w:t>
      </w:r>
      <w:r w:rsidRPr="006F7B35">
        <w:rPr>
          <w:sz w:val="24"/>
          <w:szCs w:val="24"/>
        </w:rPr>
        <w:t>mlouvy skončí dnem 31. 12. 201</w:t>
      </w:r>
      <w:r w:rsidR="003B3FA7" w:rsidRPr="009B6529">
        <w:rPr>
          <w:sz w:val="24"/>
          <w:szCs w:val="24"/>
        </w:rPr>
        <w:t>8</w:t>
      </w:r>
      <w:r w:rsidRPr="006F7B35">
        <w:rPr>
          <w:sz w:val="24"/>
          <w:szCs w:val="24"/>
        </w:rPr>
        <w:t>.</w:t>
      </w:r>
    </w:p>
    <w:p w:rsidR="009B6529" w:rsidRPr="006F7B35" w:rsidRDefault="009B6529" w:rsidP="009B6529">
      <w:pPr>
        <w:pStyle w:val="02-ODST-2"/>
        <w:rPr>
          <w:sz w:val="24"/>
          <w:szCs w:val="24"/>
        </w:rPr>
      </w:pPr>
      <w:r w:rsidRPr="006F7B35">
        <w:rPr>
          <w:sz w:val="24"/>
          <w:szCs w:val="24"/>
        </w:rPr>
        <w:t xml:space="preserve">Tato </w:t>
      </w:r>
      <w:r w:rsidR="00F21858">
        <w:rPr>
          <w:sz w:val="24"/>
          <w:szCs w:val="24"/>
        </w:rPr>
        <w:t>S</w:t>
      </w:r>
      <w:r w:rsidRPr="006F7B35">
        <w:rPr>
          <w:sz w:val="24"/>
          <w:szCs w:val="24"/>
        </w:rPr>
        <w:t xml:space="preserve">mlouva může být ukončena písemnou dohodou </w:t>
      </w:r>
      <w:r w:rsidR="00F21858">
        <w:rPr>
          <w:sz w:val="24"/>
          <w:szCs w:val="24"/>
        </w:rPr>
        <w:t>S</w:t>
      </w:r>
      <w:r w:rsidRPr="006F7B35">
        <w:rPr>
          <w:sz w:val="24"/>
          <w:szCs w:val="24"/>
        </w:rPr>
        <w:t xml:space="preserve">mluvních stran nebo jednostranným právním </w:t>
      </w:r>
      <w:r w:rsidR="00F21858">
        <w:rPr>
          <w:sz w:val="24"/>
          <w:szCs w:val="24"/>
        </w:rPr>
        <w:t xml:space="preserve">jednáním </w:t>
      </w:r>
      <w:r w:rsidRPr="006F7B35">
        <w:rPr>
          <w:sz w:val="24"/>
          <w:szCs w:val="24"/>
        </w:rPr>
        <w:t xml:space="preserve">jedné ze </w:t>
      </w:r>
      <w:r w:rsidR="00F21858">
        <w:rPr>
          <w:sz w:val="24"/>
          <w:szCs w:val="24"/>
        </w:rPr>
        <w:t>S</w:t>
      </w:r>
      <w:r w:rsidRPr="006F7B35">
        <w:rPr>
          <w:sz w:val="24"/>
          <w:szCs w:val="24"/>
        </w:rPr>
        <w:t>mluvních stran.</w:t>
      </w:r>
    </w:p>
    <w:p w:rsidR="00F57793" w:rsidRPr="00F57793" w:rsidRDefault="00F57793" w:rsidP="00F57793">
      <w:pPr>
        <w:pStyle w:val="02-ODST-2"/>
        <w:rPr>
          <w:rFonts w:cs="Arial"/>
          <w:sz w:val="24"/>
          <w:szCs w:val="24"/>
        </w:rPr>
      </w:pPr>
      <w:r w:rsidRPr="00F57793">
        <w:rPr>
          <w:sz w:val="24"/>
          <w:szCs w:val="24"/>
        </w:rPr>
        <w:t>Zánik této Smlouvy a dílčích smluv je upraven ve VOP a v této Smlouvě.</w:t>
      </w:r>
    </w:p>
    <w:p w:rsidR="00F57793" w:rsidRPr="00F57793" w:rsidRDefault="00F57793" w:rsidP="00F57793">
      <w:pPr>
        <w:pStyle w:val="02-ODST-2"/>
        <w:rPr>
          <w:rFonts w:cs="Arial"/>
          <w:sz w:val="24"/>
          <w:szCs w:val="24"/>
        </w:rPr>
      </w:pPr>
      <w:bookmarkStart w:id="5" w:name="_Ref401561625"/>
      <w:r w:rsidRPr="00F57793">
        <w:rPr>
          <w:sz w:val="24"/>
          <w:szCs w:val="24"/>
        </w:rPr>
        <w:t>Smluvní strany se dohodly, že Objednatel má právo odstoupit od této Smlouvy zcela či zčásti v těchto případech:</w:t>
      </w:r>
      <w:bookmarkEnd w:id="5"/>
      <w:r w:rsidRPr="00F57793">
        <w:rPr>
          <w:sz w:val="24"/>
          <w:szCs w:val="24"/>
        </w:rPr>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rsidR="00F57793" w:rsidRPr="00F57793" w:rsidRDefault="00F57793" w:rsidP="00F57793">
      <w:pPr>
        <w:pStyle w:val="02-ODST-2"/>
        <w:rPr>
          <w:rFonts w:cs="Arial"/>
          <w:sz w:val="24"/>
          <w:szCs w:val="24"/>
        </w:rPr>
      </w:pPr>
      <w:r w:rsidRPr="00F57793">
        <w:rPr>
          <w:sz w:val="24"/>
          <w:szCs w:val="24"/>
        </w:rPr>
        <w:t>Pro účely odstoupení od Smlouvy a odstoupení od dílčí smlouvy jednou ze Smluvních stran platí obdobně příslušná ustanovení čl. 15 VOP.</w:t>
      </w:r>
    </w:p>
    <w:p w:rsidR="00F57793" w:rsidRPr="00F57793" w:rsidRDefault="00F57793" w:rsidP="00F57793">
      <w:pPr>
        <w:pStyle w:val="02-ODST-2"/>
        <w:rPr>
          <w:rFonts w:cs="Arial"/>
          <w:sz w:val="24"/>
          <w:szCs w:val="24"/>
        </w:rPr>
      </w:pPr>
      <w:r w:rsidRPr="00F57793">
        <w:rPr>
          <w:sz w:val="24"/>
          <w:szCs w:val="24"/>
        </w:rPr>
        <w:t>Objednatel je oprávněn odstoupit od dílčí smlouvy, kromě z důvodů uvedených zákonem a ze všech důvodů uvedených v ustanovení 10.4 výše, také z důvodu: bezdůvodné odmítnutí Zhotovitele dílčí smlouvu splnit; prodlení Zhotovitele s dokončením Díla; a z důvodů uvedených v 15.3.4 VOP.</w:t>
      </w:r>
    </w:p>
    <w:p w:rsidR="00F57793" w:rsidRPr="00F57793" w:rsidRDefault="00F57793" w:rsidP="00F57793">
      <w:pPr>
        <w:pStyle w:val="02-ODST-2"/>
        <w:rPr>
          <w:rFonts w:cs="Arial"/>
          <w:sz w:val="24"/>
          <w:szCs w:val="24"/>
        </w:rPr>
      </w:pPr>
      <w:r w:rsidRPr="00F57793">
        <w:rPr>
          <w:sz w:val="24"/>
          <w:szCs w:val="24"/>
        </w:rPr>
        <w:t>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F57793" w:rsidRPr="00F57793" w:rsidRDefault="00F57793" w:rsidP="00F57793">
      <w:pPr>
        <w:pStyle w:val="02-ODST-2"/>
        <w:rPr>
          <w:rFonts w:cs="Arial"/>
          <w:sz w:val="24"/>
          <w:szCs w:val="24"/>
        </w:rPr>
      </w:pPr>
      <w:r w:rsidRPr="00F57793">
        <w:rPr>
          <w:sz w:val="24"/>
          <w:szCs w:val="24"/>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 a z důvodů uvedených v ustanovení 15.2 VOP.</w:t>
      </w:r>
    </w:p>
    <w:p w:rsidR="00F57793" w:rsidRPr="00F57793" w:rsidRDefault="00F57793" w:rsidP="00F57793">
      <w:pPr>
        <w:pStyle w:val="02-ODST-2"/>
        <w:rPr>
          <w:rFonts w:cs="Arial"/>
          <w:sz w:val="24"/>
          <w:szCs w:val="24"/>
        </w:rPr>
      </w:pPr>
      <w:r w:rsidRPr="00F57793">
        <w:rPr>
          <w:sz w:val="24"/>
          <w:szCs w:val="24"/>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rsidR="00F57793" w:rsidRPr="00F57793" w:rsidRDefault="00F57793" w:rsidP="00F57793">
      <w:pPr>
        <w:pStyle w:val="02-ODST-2"/>
        <w:rPr>
          <w:rFonts w:cs="Arial"/>
          <w:sz w:val="24"/>
          <w:szCs w:val="24"/>
        </w:rPr>
      </w:pPr>
      <w:r w:rsidRPr="00F57793">
        <w:rPr>
          <w:sz w:val="24"/>
          <w:szCs w:val="24"/>
        </w:rPr>
        <w:lastRenderedPageBreak/>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rsidR="009C1C9C" w:rsidRDefault="009C1C9C" w:rsidP="009C1C9C">
      <w:pPr>
        <w:pStyle w:val="Odstavec20"/>
        <w:numPr>
          <w:ilvl w:val="1"/>
          <w:numId w:val="14"/>
        </w:numPr>
        <w:spacing w:after="120"/>
      </w:pPr>
      <w:r w:rsidRPr="00754FF8">
        <w:rPr>
          <w:sz w:val="24"/>
          <w:szCs w:val="24"/>
        </w:rPr>
        <w:t xml:space="preserve">Výpověď nebo odstoupení od </w:t>
      </w:r>
      <w:r w:rsidR="00F57793" w:rsidRPr="00754FF8">
        <w:rPr>
          <w:sz w:val="24"/>
          <w:szCs w:val="24"/>
        </w:rPr>
        <w:t>S</w:t>
      </w:r>
      <w:r w:rsidRPr="00754FF8">
        <w:rPr>
          <w:sz w:val="24"/>
          <w:szCs w:val="24"/>
        </w:rPr>
        <w:t>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w:t>
      </w:r>
      <w:r w:rsidRPr="00371E55">
        <w:t xml:space="preserve"> adres nejpozději do 3 dnů od vzniku takové změny</w:t>
      </w:r>
      <w:r>
        <w:t>.</w:t>
      </w:r>
    </w:p>
    <w:p w:rsidR="009C1C9C" w:rsidRDefault="009C1C9C" w:rsidP="009C1C9C">
      <w:pPr>
        <w:pStyle w:val="Odstavec20"/>
        <w:numPr>
          <w:ilvl w:val="1"/>
          <w:numId w:val="14"/>
        </w:numPr>
        <w:spacing w:after="120"/>
      </w:pPr>
      <w:r w:rsidRPr="00371E55">
        <w:t xml:space="preserve">Výpovědí se tato </w:t>
      </w:r>
      <w:r w:rsidR="00A82907">
        <w:t>S</w:t>
      </w:r>
      <w:r>
        <w:t>mlouva</w:t>
      </w:r>
      <w:r w:rsidRPr="00371E55">
        <w:t xml:space="preserve"> ruší s výjimkou ustanovení, z jejichž povahy vyplývá, že mají trvat i po skončení této </w:t>
      </w:r>
      <w:r w:rsidR="00A82907">
        <w:t>S</w:t>
      </w:r>
      <w:r>
        <w:t>mlouvy.</w:t>
      </w:r>
    </w:p>
    <w:p w:rsidR="000218FD" w:rsidRPr="000A3AB6" w:rsidRDefault="000218FD" w:rsidP="000218FD">
      <w:pPr>
        <w:pStyle w:val="01-L"/>
        <w:rPr>
          <w:sz w:val="22"/>
        </w:rPr>
      </w:pPr>
      <w:r w:rsidRPr="000A3AB6">
        <w:t>Závěrečná ujednání</w:t>
      </w:r>
    </w:p>
    <w:p w:rsidR="00535F02" w:rsidRPr="00B463BE" w:rsidRDefault="00535F02" w:rsidP="00B463BE">
      <w:pPr>
        <w:pStyle w:val="Odstavec20"/>
        <w:numPr>
          <w:ilvl w:val="1"/>
          <w:numId w:val="14"/>
        </w:numPr>
        <w:spacing w:after="120"/>
        <w:rPr>
          <w:sz w:val="24"/>
          <w:szCs w:val="24"/>
        </w:rPr>
      </w:pPr>
      <w:r w:rsidRPr="00B463BE">
        <w:rPr>
          <w:rFonts w:cs="Arial"/>
          <w:sz w:val="24"/>
          <w:szCs w:val="24"/>
        </w:rPr>
        <w:t>Tato Smlouva se uzavírá na dobu určitou dle ustanovení 10.1 této Smlouvy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p>
    <w:p w:rsidR="00B463BE" w:rsidRPr="00B463BE" w:rsidRDefault="00535F02" w:rsidP="00B463BE">
      <w:pPr>
        <w:pStyle w:val="Odstavec20"/>
        <w:numPr>
          <w:ilvl w:val="1"/>
          <w:numId w:val="14"/>
        </w:numPr>
        <w:spacing w:after="120"/>
        <w:rPr>
          <w:sz w:val="24"/>
          <w:szCs w:val="24"/>
        </w:rPr>
      </w:pPr>
      <w:r w:rsidRPr="00B463BE">
        <w:rPr>
          <w:rFonts w:cs="Arial"/>
          <w:sz w:val="24"/>
          <w:szCs w:val="24"/>
        </w:rPr>
        <w:t>Tato Smlouva nabývá platnosti a účinnosti dnem 1. 6. 2015. Nebude-li Smlouva mezi stranami uzavřena do termínu uvedeného v první větě tohoto ustanovení, nabývá tato Smlouva platnosti a účinnosti dnem podpisu Zástupci obou Smluvních stran.</w:t>
      </w:r>
    </w:p>
    <w:p w:rsidR="00B463BE" w:rsidRPr="00B463BE" w:rsidRDefault="00535F02" w:rsidP="00B463BE">
      <w:pPr>
        <w:pStyle w:val="Odstavec20"/>
        <w:numPr>
          <w:ilvl w:val="1"/>
          <w:numId w:val="14"/>
        </w:numPr>
        <w:spacing w:after="120"/>
        <w:rPr>
          <w:sz w:val="24"/>
          <w:szCs w:val="24"/>
        </w:rPr>
      </w:pPr>
      <w:r w:rsidRPr="00B463BE">
        <w:rPr>
          <w:rFonts w:cs="Arial"/>
          <w:sz w:val="24"/>
          <w:szCs w:val="24"/>
        </w:rPr>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rsidR="00B463BE" w:rsidRPr="00B463BE" w:rsidRDefault="00535F02" w:rsidP="00B463BE">
      <w:pPr>
        <w:pStyle w:val="Odstavec20"/>
        <w:numPr>
          <w:ilvl w:val="1"/>
          <w:numId w:val="14"/>
        </w:numPr>
        <w:spacing w:after="120"/>
        <w:rPr>
          <w:sz w:val="24"/>
          <w:szCs w:val="24"/>
        </w:rPr>
      </w:pPr>
      <w:r w:rsidRPr="00B463BE">
        <w:rPr>
          <w:sz w:val="24"/>
          <w:szCs w:val="24"/>
        </w:rPr>
        <w:t>Tato Smlouva, jakož i dílčí smlouva a veškeré právní vztahy z ní vzniklé se řídí příslušnými ustanoveními zákona č. 89/2012 Sb., občanského zákoníku, v platném znění, a ostatními závaznými právními předpisy českého právního řádu.</w:t>
      </w:r>
    </w:p>
    <w:p w:rsidR="00B463BE" w:rsidRPr="00B463BE" w:rsidRDefault="00535F02" w:rsidP="00B463BE">
      <w:pPr>
        <w:pStyle w:val="Odstavec20"/>
        <w:numPr>
          <w:ilvl w:val="1"/>
          <w:numId w:val="14"/>
        </w:numPr>
        <w:spacing w:after="120"/>
        <w:rPr>
          <w:sz w:val="24"/>
          <w:szCs w:val="24"/>
        </w:rPr>
      </w:pPr>
      <w:r w:rsidRPr="00B463BE">
        <w:rPr>
          <w:sz w:val="24"/>
          <w:szCs w:val="24"/>
        </w:rPr>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rsidR="00B463BE" w:rsidRPr="00B463BE" w:rsidRDefault="00535F02" w:rsidP="00B463BE">
      <w:pPr>
        <w:pStyle w:val="Odstavec20"/>
        <w:numPr>
          <w:ilvl w:val="1"/>
          <w:numId w:val="14"/>
        </w:numPr>
        <w:spacing w:after="120"/>
        <w:rPr>
          <w:sz w:val="24"/>
          <w:szCs w:val="24"/>
        </w:rPr>
      </w:pPr>
      <w:r w:rsidRPr="00B463BE">
        <w:rPr>
          <w:sz w:val="24"/>
          <w:szCs w:val="24"/>
        </w:rPr>
        <w:t>Tato Smlouva představuje úplnou dohodu mezi Smluvními stranami týkající se jejího předmětu a prohlašují, že ke dni uzavření této Smlouvy se ruší veškerá případná ujednání a dohody, které by se týkaly shodného předmětu a tyto jsou v plném rozsahu nahrazeny ujednáními obsaženými v této Smlouvě.</w:t>
      </w:r>
    </w:p>
    <w:p w:rsidR="00B463BE" w:rsidRPr="00B463BE" w:rsidRDefault="00535F02" w:rsidP="00B463BE">
      <w:pPr>
        <w:pStyle w:val="Odstavec20"/>
        <w:numPr>
          <w:ilvl w:val="1"/>
          <w:numId w:val="14"/>
        </w:numPr>
        <w:spacing w:after="120"/>
        <w:rPr>
          <w:sz w:val="24"/>
          <w:szCs w:val="24"/>
        </w:rPr>
      </w:pPr>
      <w:r w:rsidRPr="00B463BE">
        <w:rPr>
          <w:sz w:val="24"/>
          <w:szCs w:val="24"/>
        </w:rPr>
        <w:t xml:space="preserve">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w:t>
      </w:r>
      <w:r w:rsidRPr="00B463BE">
        <w:rPr>
          <w:sz w:val="24"/>
          <w:szCs w:val="24"/>
        </w:rPr>
        <w:lastRenderedPageBreak/>
        <w:t>elektronickými nebo technickými prostředky, není-li stanoveno v jednotlivých případech jinak, a za písemnou formu se považuje pouze forma listinná.</w:t>
      </w:r>
    </w:p>
    <w:p w:rsidR="00B463BE" w:rsidRPr="00B463BE" w:rsidRDefault="00535F02" w:rsidP="00B463BE">
      <w:pPr>
        <w:pStyle w:val="Odstavec20"/>
        <w:numPr>
          <w:ilvl w:val="1"/>
          <w:numId w:val="14"/>
        </w:numPr>
        <w:spacing w:after="120"/>
        <w:rPr>
          <w:sz w:val="24"/>
          <w:szCs w:val="24"/>
        </w:rPr>
      </w:pPr>
      <w:r w:rsidRPr="00B463BE">
        <w:rPr>
          <w:sz w:val="24"/>
          <w:szCs w:val="24"/>
        </w:rPr>
        <w:t>Tuto Smlouvu nelze převádět rubopisem.</w:t>
      </w:r>
    </w:p>
    <w:p w:rsidR="00B463BE" w:rsidRPr="00B463BE" w:rsidRDefault="00535F02" w:rsidP="00B463BE">
      <w:pPr>
        <w:pStyle w:val="Odstavec20"/>
        <w:numPr>
          <w:ilvl w:val="1"/>
          <w:numId w:val="14"/>
        </w:numPr>
        <w:spacing w:after="120"/>
        <w:rPr>
          <w:sz w:val="24"/>
          <w:szCs w:val="24"/>
        </w:rPr>
      </w:pPr>
      <w:r w:rsidRPr="00B463BE">
        <w:rPr>
          <w:sz w:val="24"/>
          <w:szCs w:val="24"/>
        </w:rPr>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535F02" w:rsidRPr="00B463BE" w:rsidRDefault="00535F02" w:rsidP="00B463BE">
      <w:pPr>
        <w:pStyle w:val="Odstavec20"/>
        <w:numPr>
          <w:ilvl w:val="1"/>
          <w:numId w:val="14"/>
        </w:numPr>
        <w:spacing w:after="120"/>
        <w:rPr>
          <w:sz w:val="24"/>
          <w:szCs w:val="24"/>
        </w:rPr>
      </w:pPr>
      <w:r w:rsidRPr="00B463BE">
        <w:rPr>
          <w:sz w:val="24"/>
          <w:szCs w:val="24"/>
        </w:rPr>
        <w:t>Veškeré změny a doplnění této Smlouvy mohou být provedeny, pouze pokud to právní předpisy umožňují, a to pouze vzestupně číslovanými písemnými dodatky, podepsanými oprávněnými zástupci obou Smluvních stran na téže listině.</w:t>
      </w:r>
    </w:p>
    <w:p w:rsidR="00DE1E2F" w:rsidRDefault="00DE1E2F" w:rsidP="00DE1E2F">
      <w:pPr>
        <w:pStyle w:val="02-ODST-2"/>
      </w:pPr>
      <w:r>
        <w:t xml:space="preserve">Tato </w:t>
      </w:r>
      <w:r w:rsidR="00B463BE">
        <w:t>S</w:t>
      </w:r>
      <w:r>
        <w:t xml:space="preserve">mlouva byla podepsána ve čtyřech vyhotoveních, z nichž každá ze </w:t>
      </w:r>
      <w:r w:rsidR="00B463BE">
        <w:t>S</w:t>
      </w:r>
      <w:r>
        <w:t xml:space="preserve">mluvních stran obdrží po </w:t>
      </w:r>
      <w:r w:rsidR="00B463BE">
        <w:t>dvou</w:t>
      </w:r>
      <w:r>
        <w:t xml:space="preserve"> vyhotoveních.</w:t>
      </w:r>
    </w:p>
    <w:p w:rsidR="000218FD" w:rsidRPr="00BA59A8" w:rsidRDefault="000218FD" w:rsidP="000218FD">
      <w:pPr>
        <w:pStyle w:val="Odstavec20"/>
        <w:numPr>
          <w:ilvl w:val="1"/>
          <w:numId w:val="14"/>
        </w:numPr>
        <w:spacing w:after="120"/>
      </w:pPr>
      <w:bookmarkStart w:id="6" w:name="_Ref321332148"/>
      <w:r>
        <w:t>Nedílnou součástí této s</w:t>
      </w:r>
      <w:r w:rsidRPr="00BA59A8">
        <w:t>mlouvy jsou přílohy:</w:t>
      </w:r>
      <w:bookmarkEnd w:id="6"/>
    </w:p>
    <w:p w:rsidR="00535F02" w:rsidRPr="00535F02" w:rsidRDefault="005549EE" w:rsidP="005549EE">
      <w:pPr>
        <w:pStyle w:val="Odstavecseseznamem"/>
        <w:numPr>
          <w:ilvl w:val="0"/>
          <w:numId w:val="41"/>
        </w:numPr>
        <w:overflowPunct/>
        <w:autoSpaceDE/>
        <w:autoSpaceDN/>
        <w:adjustRightInd/>
        <w:spacing w:after="200" w:line="276" w:lineRule="auto"/>
        <w:contextualSpacing/>
        <w:textAlignment w:val="auto"/>
        <w:rPr>
          <w:color w:val="000000"/>
          <w:sz w:val="24"/>
          <w:szCs w:val="24"/>
        </w:rPr>
      </w:pPr>
      <w:r w:rsidRPr="006F7B35">
        <w:rPr>
          <w:sz w:val="24"/>
          <w:szCs w:val="24"/>
        </w:rPr>
        <w:t xml:space="preserve">Příloha č. 1 </w:t>
      </w:r>
      <w:r w:rsidR="00535F02">
        <w:rPr>
          <w:sz w:val="24"/>
          <w:szCs w:val="24"/>
        </w:rPr>
        <w:t>–</w:t>
      </w:r>
      <w:r w:rsidRPr="006F7B35">
        <w:rPr>
          <w:sz w:val="24"/>
          <w:szCs w:val="24"/>
        </w:rPr>
        <w:t xml:space="preserve"> </w:t>
      </w:r>
      <w:r w:rsidR="00535F02">
        <w:rPr>
          <w:sz w:val="24"/>
          <w:szCs w:val="24"/>
        </w:rPr>
        <w:t>Jednotkové ceny</w:t>
      </w:r>
    </w:p>
    <w:p w:rsidR="005549EE" w:rsidRPr="006F7B35" w:rsidRDefault="00535F02" w:rsidP="005549EE">
      <w:pPr>
        <w:pStyle w:val="Odstavecseseznamem"/>
        <w:numPr>
          <w:ilvl w:val="0"/>
          <w:numId w:val="41"/>
        </w:numPr>
        <w:overflowPunct/>
        <w:autoSpaceDE/>
        <w:autoSpaceDN/>
        <w:adjustRightInd/>
        <w:spacing w:after="200" w:line="276" w:lineRule="auto"/>
        <w:contextualSpacing/>
        <w:textAlignment w:val="auto"/>
        <w:rPr>
          <w:color w:val="000000"/>
          <w:sz w:val="24"/>
          <w:szCs w:val="24"/>
        </w:rPr>
      </w:pPr>
      <w:r>
        <w:rPr>
          <w:sz w:val="24"/>
          <w:szCs w:val="24"/>
        </w:rPr>
        <w:t xml:space="preserve">Příloha č. 2 - </w:t>
      </w:r>
      <w:r w:rsidR="005549EE" w:rsidRPr="006F7B35">
        <w:rPr>
          <w:color w:val="000000"/>
          <w:sz w:val="24"/>
          <w:szCs w:val="24"/>
        </w:rPr>
        <w:t>Identifikační údaje osob oprávněných jednat za Zhotovitele včetně kontaktních údajů (e-mail, fax, tel.)</w:t>
      </w:r>
    </w:p>
    <w:p w:rsidR="00846EDE" w:rsidRPr="00122BAD" w:rsidRDefault="00846EDE" w:rsidP="006F7B35">
      <w:pPr>
        <w:pStyle w:val="Odstavec20"/>
        <w:numPr>
          <w:ilvl w:val="1"/>
          <w:numId w:val="14"/>
        </w:numPr>
        <w:spacing w:after="120"/>
        <w:rPr>
          <w:sz w:val="24"/>
          <w:szCs w:val="24"/>
        </w:rPr>
      </w:pPr>
      <w:r w:rsidRPr="00122BAD">
        <w:rPr>
          <w:sz w:val="24"/>
          <w:szCs w:val="24"/>
        </w:rPr>
        <w:t xml:space="preserve">Smluvní strany se dohodly, že žádná ze </w:t>
      </w:r>
      <w:r w:rsidR="00B463BE" w:rsidRPr="00122BAD">
        <w:rPr>
          <w:sz w:val="24"/>
          <w:szCs w:val="24"/>
        </w:rPr>
        <w:t>S</w:t>
      </w:r>
      <w:r w:rsidRPr="00122BAD">
        <w:rPr>
          <w:sz w:val="24"/>
          <w:szCs w:val="24"/>
        </w:rPr>
        <w:t xml:space="preserve">mluvních stran není oprávněna vtělit jakékoliv právo plynoucí jí ze </w:t>
      </w:r>
      <w:r w:rsidR="00B463BE" w:rsidRPr="00122BAD">
        <w:rPr>
          <w:sz w:val="24"/>
          <w:szCs w:val="24"/>
        </w:rPr>
        <w:t>S</w:t>
      </w:r>
      <w:r w:rsidRPr="00122BAD">
        <w:rPr>
          <w:sz w:val="24"/>
          <w:szCs w:val="24"/>
        </w:rPr>
        <w:t>mlouvy a/nebo z dílčí smlouvy či z jejich porušení do podoby cenného papíru.</w:t>
      </w:r>
    </w:p>
    <w:p w:rsidR="00846EDE" w:rsidRPr="00122BAD" w:rsidRDefault="00846EDE" w:rsidP="006F7B35">
      <w:pPr>
        <w:pStyle w:val="Odstavec20"/>
        <w:numPr>
          <w:ilvl w:val="1"/>
          <w:numId w:val="14"/>
        </w:numPr>
        <w:spacing w:after="120"/>
        <w:rPr>
          <w:sz w:val="24"/>
          <w:szCs w:val="24"/>
        </w:rPr>
      </w:pPr>
      <w:r w:rsidRPr="00122BAD">
        <w:rPr>
          <w:sz w:val="24"/>
          <w:szCs w:val="24"/>
        </w:rPr>
        <w:t xml:space="preserve">Smluvní strany si dále sjednaly, že obsah </w:t>
      </w:r>
      <w:r w:rsidR="00B463BE" w:rsidRPr="00122BAD">
        <w:rPr>
          <w:sz w:val="24"/>
          <w:szCs w:val="24"/>
        </w:rPr>
        <w:t>S</w:t>
      </w:r>
      <w:r w:rsidRPr="00122BAD">
        <w:rPr>
          <w:sz w:val="24"/>
          <w:szCs w:val="24"/>
        </w:rPr>
        <w:t xml:space="preserve">mlouvy je dále určen ustanoveními Všeobecných obchodních podmínek ("VOP"), které tvoří nedílnou součást této </w:t>
      </w:r>
      <w:r w:rsidR="00B463BE" w:rsidRPr="00122BAD">
        <w:rPr>
          <w:sz w:val="24"/>
          <w:szCs w:val="24"/>
        </w:rPr>
        <w:t>S</w:t>
      </w:r>
      <w:r w:rsidRPr="00122BAD">
        <w:rPr>
          <w:sz w:val="24"/>
          <w:szCs w:val="24"/>
        </w:rPr>
        <w:t>mlouvy. V</w:t>
      </w:r>
      <w:r w:rsidR="00B463BE" w:rsidRPr="00122BAD">
        <w:rPr>
          <w:sz w:val="24"/>
          <w:szCs w:val="24"/>
        </w:rPr>
        <w:t> </w:t>
      </w:r>
      <w:r w:rsidRPr="00122BAD">
        <w:rPr>
          <w:sz w:val="24"/>
          <w:szCs w:val="24"/>
        </w:rPr>
        <w:t>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846EDE" w:rsidRPr="00122BAD" w:rsidRDefault="00846EDE" w:rsidP="006F7B35">
      <w:pPr>
        <w:pStyle w:val="Odstavec20"/>
        <w:numPr>
          <w:ilvl w:val="1"/>
          <w:numId w:val="14"/>
        </w:numPr>
        <w:spacing w:after="120"/>
        <w:rPr>
          <w:sz w:val="24"/>
          <w:szCs w:val="24"/>
        </w:rPr>
      </w:pPr>
      <w:r w:rsidRPr="00122BAD">
        <w:rPr>
          <w:sz w:val="24"/>
          <w:szCs w:val="24"/>
        </w:rPr>
        <w:t xml:space="preserve">VOP jsou uveřejněna na adrese </w:t>
      </w:r>
      <w:hyperlink r:id="rId13" w:history="1">
        <w:r w:rsidRPr="00122BAD">
          <w:rPr>
            <w:sz w:val="24"/>
            <w:szCs w:val="24"/>
          </w:rPr>
          <w:t>https://www.ceproas.cz/public/data/VOP-M-2013-10-14.pdf</w:t>
        </w:r>
      </w:hyperlink>
      <w:r w:rsidRPr="00122BAD">
        <w:rPr>
          <w:sz w:val="24"/>
          <w:szCs w:val="24"/>
        </w:rPr>
        <w:t>.</w:t>
      </w:r>
    </w:p>
    <w:p w:rsidR="00846EDE" w:rsidRPr="00122BAD" w:rsidRDefault="00846EDE" w:rsidP="00F37E67">
      <w:pPr>
        <w:pStyle w:val="05-ODST-3"/>
        <w:rPr>
          <w:sz w:val="24"/>
          <w:szCs w:val="24"/>
        </w:rPr>
      </w:pPr>
      <w:r w:rsidRPr="00122BAD">
        <w:rPr>
          <w:sz w:val="24"/>
          <w:szCs w:val="24"/>
        </w:rPr>
        <w:t xml:space="preserve">Smluvní strany sjednávají, že ustanovení čl. </w:t>
      </w:r>
      <w:proofErr w:type="gramStart"/>
      <w:r w:rsidRPr="00122BAD">
        <w:rPr>
          <w:sz w:val="24"/>
          <w:szCs w:val="24"/>
        </w:rPr>
        <w:t>3.5. čl.</w:t>
      </w:r>
      <w:proofErr w:type="gramEnd"/>
      <w:r w:rsidRPr="00122BAD">
        <w:rPr>
          <w:sz w:val="24"/>
          <w:szCs w:val="24"/>
        </w:rPr>
        <w:t xml:space="preserve"> 3.6, čl. 6.3, čl. 6.7</w:t>
      </w:r>
      <w:r w:rsidR="00BC2ABD" w:rsidRPr="00122BAD">
        <w:rPr>
          <w:sz w:val="24"/>
          <w:szCs w:val="24"/>
        </w:rPr>
        <w:t xml:space="preserve"> a čl. 10</w:t>
      </w:r>
      <w:r w:rsidRPr="00122BAD">
        <w:rPr>
          <w:sz w:val="24"/>
          <w:szCs w:val="24"/>
        </w:rPr>
        <w:t xml:space="preserve"> se na smluvní vztahy stran založené touto </w:t>
      </w:r>
      <w:r w:rsidR="00BC2ABD" w:rsidRPr="00122BAD">
        <w:rPr>
          <w:sz w:val="24"/>
          <w:szCs w:val="24"/>
        </w:rPr>
        <w:t>S</w:t>
      </w:r>
      <w:r w:rsidRPr="00122BAD">
        <w:rPr>
          <w:sz w:val="24"/>
          <w:szCs w:val="24"/>
        </w:rPr>
        <w:t xml:space="preserve">mlouvou a dílčími smlouvami neužijí. </w:t>
      </w:r>
    </w:p>
    <w:p w:rsidR="00846EDE" w:rsidRPr="00122BAD" w:rsidRDefault="00846EDE" w:rsidP="006F7B35">
      <w:pPr>
        <w:pStyle w:val="Odstavec20"/>
        <w:numPr>
          <w:ilvl w:val="1"/>
          <w:numId w:val="14"/>
        </w:numPr>
        <w:spacing w:after="120"/>
        <w:rPr>
          <w:sz w:val="24"/>
          <w:szCs w:val="24"/>
        </w:rPr>
      </w:pPr>
      <w:r w:rsidRPr="00122BAD">
        <w:rPr>
          <w:sz w:val="24"/>
          <w:szCs w:val="24"/>
        </w:rPr>
        <w:t xml:space="preserve">Smluvní strany shodně prohlašují, že si </w:t>
      </w:r>
      <w:r w:rsidR="00BC2ABD" w:rsidRPr="00122BAD">
        <w:rPr>
          <w:sz w:val="24"/>
          <w:szCs w:val="24"/>
        </w:rPr>
        <w:t>S</w:t>
      </w:r>
      <w:r w:rsidRPr="00122BAD">
        <w:rPr>
          <w:sz w:val="24"/>
          <w:szCs w:val="24"/>
        </w:rPr>
        <w:t xml:space="preserve">mlouvu před jejím podepsáním přečetly, že s jejím obsahem souhlasí, že byla sepsána podle jejich pravé, svobodné a vážné vůle, a že nebyla uzavřena v tísni nebo za jednostranně nevýhodných podmínek. Na důkaz připojují </w:t>
      </w:r>
      <w:r w:rsidR="00BC2ABD" w:rsidRPr="00122BAD">
        <w:rPr>
          <w:sz w:val="24"/>
          <w:szCs w:val="24"/>
        </w:rPr>
        <w:t>S</w:t>
      </w:r>
      <w:r w:rsidRPr="00122BAD">
        <w:rPr>
          <w:sz w:val="24"/>
          <w:szCs w:val="24"/>
        </w:rPr>
        <w:t>mluvní strany podpisy svých oprávněných zástupců.</w:t>
      </w:r>
    </w:p>
    <w:p w:rsidR="00441104" w:rsidRPr="00122BAD" w:rsidRDefault="00441104" w:rsidP="0046099B">
      <w:pPr>
        <w:rPr>
          <w:szCs w:val="24"/>
        </w:rPr>
      </w:pPr>
    </w:p>
    <w:p w:rsidR="001E1531" w:rsidRPr="00122BAD" w:rsidRDefault="001036A3" w:rsidP="001E1531">
      <w:pPr>
        <w:tabs>
          <w:tab w:val="left" w:pos="5940"/>
        </w:tabs>
        <w:rPr>
          <w:szCs w:val="24"/>
        </w:rPr>
      </w:pPr>
      <w:r w:rsidRPr="00122BAD">
        <w:rPr>
          <w:szCs w:val="24"/>
        </w:rPr>
        <w:t>V Praze dne</w:t>
      </w:r>
      <w:r w:rsidR="00FB5AD7" w:rsidRPr="00122BAD">
        <w:rPr>
          <w:szCs w:val="24"/>
        </w:rPr>
        <w:t xml:space="preserve"> </w:t>
      </w:r>
      <w:r w:rsidR="001E1531" w:rsidRPr="00122BAD">
        <w:rPr>
          <w:szCs w:val="24"/>
        </w:rPr>
        <w:tab/>
        <w:t>V …………… dne:…………….</w:t>
      </w:r>
    </w:p>
    <w:p w:rsidR="001E1531" w:rsidRPr="00122BAD" w:rsidRDefault="001E1531" w:rsidP="001E1531">
      <w:pPr>
        <w:tabs>
          <w:tab w:val="left" w:pos="5940"/>
        </w:tabs>
        <w:rPr>
          <w:szCs w:val="24"/>
        </w:rPr>
      </w:pPr>
    </w:p>
    <w:p w:rsidR="001E1531" w:rsidRPr="00122BAD" w:rsidRDefault="001E1531" w:rsidP="001E1531">
      <w:pPr>
        <w:tabs>
          <w:tab w:val="left" w:pos="5940"/>
        </w:tabs>
        <w:rPr>
          <w:szCs w:val="24"/>
        </w:rPr>
      </w:pPr>
      <w:r w:rsidRPr="00122BAD">
        <w:rPr>
          <w:szCs w:val="24"/>
        </w:rPr>
        <w:t>Objednatel:</w:t>
      </w:r>
      <w:r w:rsidRPr="00122BAD">
        <w:rPr>
          <w:szCs w:val="24"/>
        </w:rPr>
        <w:tab/>
        <w:t xml:space="preserve">Zhotovitel: </w:t>
      </w:r>
    </w:p>
    <w:p w:rsidR="001E1531" w:rsidRPr="00122BAD" w:rsidRDefault="001E1531" w:rsidP="006F7B35">
      <w:pPr>
        <w:tabs>
          <w:tab w:val="left" w:pos="5940"/>
        </w:tabs>
        <w:rPr>
          <w:szCs w:val="24"/>
        </w:rPr>
      </w:pPr>
      <w:r w:rsidRPr="00122BAD">
        <w:rPr>
          <w:szCs w:val="24"/>
        </w:rPr>
        <w:t>ČEPRO, a.s.</w:t>
      </w:r>
      <w:r w:rsidRPr="00122BAD">
        <w:rPr>
          <w:szCs w:val="24"/>
        </w:rPr>
        <w:tab/>
      </w:r>
    </w:p>
    <w:p w:rsidR="001E1531" w:rsidRPr="00122BAD" w:rsidRDefault="001E1531" w:rsidP="001E1531">
      <w:pPr>
        <w:rPr>
          <w:szCs w:val="24"/>
        </w:rPr>
      </w:pPr>
    </w:p>
    <w:p w:rsidR="001E1531" w:rsidRPr="00122BAD" w:rsidRDefault="001E1531" w:rsidP="001E1531">
      <w:pPr>
        <w:tabs>
          <w:tab w:val="center" w:pos="1620"/>
          <w:tab w:val="center" w:pos="7200"/>
        </w:tabs>
        <w:rPr>
          <w:szCs w:val="24"/>
        </w:rPr>
      </w:pPr>
      <w:r w:rsidRPr="00122BAD">
        <w:rPr>
          <w:szCs w:val="24"/>
        </w:rPr>
        <w:tab/>
        <w:t>……………………………</w:t>
      </w:r>
      <w:r w:rsidRPr="00122BAD">
        <w:rPr>
          <w:szCs w:val="24"/>
        </w:rPr>
        <w:tab/>
        <w:t>…………………………..</w:t>
      </w:r>
    </w:p>
    <w:p w:rsidR="001E1531" w:rsidRPr="00122BAD" w:rsidRDefault="001E1531" w:rsidP="001E1531">
      <w:pPr>
        <w:tabs>
          <w:tab w:val="center" w:pos="1620"/>
          <w:tab w:val="center" w:pos="7200"/>
        </w:tabs>
        <w:rPr>
          <w:szCs w:val="24"/>
        </w:rPr>
      </w:pPr>
      <w:r w:rsidRPr="00122BAD">
        <w:rPr>
          <w:szCs w:val="24"/>
        </w:rPr>
        <w:tab/>
      </w:r>
      <w:r w:rsidR="00FB5AD7" w:rsidRPr="00122BAD">
        <w:rPr>
          <w:szCs w:val="24"/>
        </w:rPr>
        <w:t>Mgr. Jan Duspěva</w:t>
      </w:r>
      <w:r w:rsidRPr="00122BAD">
        <w:rPr>
          <w:szCs w:val="24"/>
        </w:rPr>
        <w:tab/>
      </w:r>
    </w:p>
    <w:p w:rsidR="001E1531" w:rsidRPr="00122BAD" w:rsidRDefault="001E1531" w:rsidP="001E1531">
      <w:pPr>
        <w:tabs>
          <w:tab w:val="center" w:pos="1620"/>
          <w:tab w:val="center" w:pos="7200"/>
        </w:tabs>
        <w:rPr>
          <w:szCs w:val="24"/>
        </w:rPr>
      </w:pPr>
      <w:r w:rsidRPr="00122BAD">
        <w:rPr>
          <w:szCs w:val="24"/>
        </w:rPr>
        <w:tab/>
        <w:t>předseda představenstva</w:t>
      </w:r>
      <w:r w:rsidRPr="00122BAD">
        <w:rPr>
          <w:szCs w:val="24"/>
        </w:rPr>
        <w:tab/>
      </w:r>
    </w:p>
    <w:p w:rsidR="001E1531" w:rsidRPr="00122BAD" w:rsidRDefault="001E1531" w:rsidP="001E1531">
      <w:pPr>
        <w:tabs>
          <w:tab w:val="center" w:pos="1620"/>
          <w:tab w:val="center" w:pos="7200"/>
        </w:tabs>
        <w:rPr>
          <w:szCs w:val="24"/>
        </w:rPr>
      </w:pPr>
      <w:r w:rsidRPr="00122BAD">
        <w:rPr>
          <w:szCs w:val="24"/>
        </w:rPr>
        <w:tab/>
      </w:r>
    </w:p>
    <w:p w:rsidR="001E1531" w:rsidRPr="00122BAD" w:rsidRDefault="001E1531" w:rsidP="001E1531">
      <w:pPr>
        <w:tabs>
          <w:tab w:val="center" w:pos="1620"/>
          <w:tab w:val="center" w:pos="7200"/>
        </w:tabs>
        <w:rPr>
          <w:szCs w:val="24"/>
        </w:rPr>
      </w:pPr>
      <w:r w:rsidRPr="00122BAD">
        <w:rPr>
          <w:szCs w:val="24"/>
        </w:rPr>
        <w:tab/>
        <w:t>……………………………</w:t>
      </w:r>
      <w:r w:rsidRPr="00122BAD">
        <w:rPr>
          <w:szCs w:val="24"/>
        </w:rPr>
        <w:tab/>
      </w:r>
    </w:p>
    <w:p w:rsidR="001E1531" w:rsidRPr="00122BAD" w:rsidRDefault="001E1531" w:rsidP="001E1531">
      <w:pPr>
        <w:tabs>
          <w:tab w:val="center" w:pos="1620"/>
          <w:tab w:val="center" w:pos="7200"/>
        </w:tabs>
        <w:rPr>
          <w:szCs w:val="24"/>
        </w:rPr>
      </w:pPr>
      <w:r w:rsidRPr="00122BAD">
        <w:rPr>
          <w:szCs w:val="24"/>
        </w:rPr>
        <w:tab/>
        <w:t>Ing. Ladislav Staněk</w:t>
      </w:r>
      <w:r w:rsidRPr="00122BAD">
        <w:rPr>
          <w:szCs w:val="24"/>
        </w:rPr>
        <w:tab/>
      </w:r>
    </w:p>
    <w:p w:rsidR="00AA49F6" w:rsidRPr="00122BAD" w:rsidRDefault="001E1531" w:rsidP="00AA49F6">
      <w:pPr>
        <w:tabs>
          <w:tab w:val="center" w:pos="1620"/>
          <w:tab w:val="center" w:pos="7200"/>
        </w:tabs>
        <w:rPr>
          <w:szCs w:val="24"/>
        </w:rPr>
      </w:pPr>
      <w:r w:rsidRPr="00122BAD">
        <w:rPr>
          <w:szCs w:val="24"/>
        </w:rPr>
        <w:tab/>
        <w:t>člen představenstva</w:t>
      </w:r>
    </w:p>
    <w:p w:rsidR="0073726F" w:rsidRPr="00122BAD" w:rsidRDefault="0073726F" w:rsidP="00AA49F6">
      <w:pPr>
        <w:tabs>
          <w:tab w:val="center" w:pos="1620"/>
          <w:tab w:val="center" w:pos="7200"/>
        </w:tabs>
        <w:rPr>
          <w:szCs w:val="24"/>
        </w:rPr>
      </w:pPr>
    </w:p>
    <w:p w:rsidR="0073726F" w:rsidRPr="00122BAD" w:rsidRDefault="0073726F" w:rsidP="00AA49F6">
      <w:pPr>
        <w:tabs>
          <w:tab w:val="center" w:pos="1620"/>
          <w:tab w:val="center" w:pos="7200"/>
        </w:tabs>
        <w:rPr>
          <w:szCs w:val="24"/>
        </w:rPr>
      </w:pPr>
    </w:p>
    <w:p w:rsidR="0073726F" w:rsidRPr="00122BAD" w:rsidRDefault="0073726F" w:rsidP="00AA49F6">
      <w:pPr>
        <w:tabs>
          <w:tab w:val="center" w:pos="1620"/>
          <w:tab w:val="center" w:pos="7200"/>
        </w:tabs>
        <w:rPr>
          <w:szCs w:val="24"/>
        </w:rPr>
      </w:pPr>
    </w:p>
    <w:p w:rsidR="0073726F" w:rsidRPr="00122BAD" w:rsidRDefault="0073726F" w:rsidP="00AA49F6">
      <w:pPr>
        <w:tabs>
          <w:tab w:val="center" w:pos="1620"/>
          <w:tab w:val="center" w:pos="7200"/>
        </w:tabs>
        <w:rPr>
          <w:szCs w:val="24"/>
        </w:rPr>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73726F" w:rsidRDefault="0073726F" w:rsidP="00AA49F6">
      <w:pPr>
        <w:tabs>
          <w:tab w:val="center" w:pos="1620"/>
          <w:tab w:val="center" w:pos="7200"/>
        </w:tabs>
      </w:pPr>
    </w:p>
    <w:p w:rsidR="005C48CD" w:rsidRDefault="005C48CD" w:rsidP="00AA49F6">
      <w:pPr>
        <w:tabs>
          <w:tab w:val="center" w:pos="1620"/>
          <w:tab w:val="center" w:pos="7200"/>
        </w:tabs>
      </w:pPr>
    </w:p>
    <w:p w:rsidR="0073726F" w:rsidRDefault="0073726F" w:rsidP="0073726F">
      <w:pPr>
        <w:tabs>
          <w:tab w:val="center" w:pos="1620"/>
          <w:tab w:val="center" w:pos="7200"/>
        </w:tabs>
        <w:jc w:val="center"/>
        <w:rPr>
          <w:rFonts w:ascii="Arial" w:hAnsi="Arial" w:cs="Arial"/>
          <w:sz w:val="20"/>
        </w:rPr>
      </w:pPr>
      <w:r>
        <w:rPr>
          <w:rFonts w:ascii="Arial" w:hAnsi="Arial" w:cs="Arial"/>
          <w:sz w:val="20"/>
        </w:rPr>
        <w:t>P</w:t>
      </w:r>
      <w:r w:rsidRPr="0058417A">
        <w:rPr>
          <w:rFonts w:ascii="Arial" w:hAnsi="Arial" w:cs="Arial"/>
          <w:sz w:val="20"/>
        </w:rPr>
        <w:t xml:space="preserve">říloha č. </w:t>
      </w:r>
      <w:r>
        <w:rPr>
          <w:rFonts w:ascii="Arial" w:hAnsi="Arial" w:cs="Arial"/>
          <w:sz w:val="20"/>
        </w:rPr>
        <w:t>2</w:t>
      </w:r>
      <w:r w:rsidRPr="0058417A">
        <w:rPr>
          <w:rFonts w:ascii="Arial" w:hAnsi="Arial" w:cs="Arial"/>
          <w:sz w:val="20"/>
        </w:rPr>
        <w:t xml:space="preserve"> k</w:t>
      </w:r>
      <w:r>
        <w:rPr>
          <w:rFonts w:ascii="Arial" w:hAnsi="Arial" w:cs="Arial"/>
          <w:sz w:val="20"/>
        </w:rPr>
        <w:t>e</w:t>
      </w:r>
      <w:r w:rsidRPr="0058417A">
        <w:rPr>
          <w:rFonts w:ascii="Arial" w:hAnsi="Arial" w:cs="Arial"/>
          <w:sz w:val="20"/>
        </w:rPr>
        <w:t xml:space="preserve">  smlouvě </w:t>
      </w:r>
      <w:r w:rsidRPr="005D7AAF">
        <w:rPr>
          <w:rFonts w:ascii="Arial" w:hAnsi="Arial" w:cs="Arial"/>
          <w:sz w:val="20"/>
        </w:rPr>
        <w:t xml:space="preserve">č. </w:t>
      </w:r>
    </w:p>
    <w:p w:rsidR="0073726F" w:rsidRDefault="0073726F" w:rsidP="0073726F">
      <w:pPr>
        <w:tabs>
          <w:tab w:val="center" w:pos="1620"/>
          <w:tab w:val="center" w:pos="7200"/>
        </w:tabs>
        <w:jc w:val="center"/>
        <w:rPr>
          <w:rFonts w:ascii="Arial" w:hAnsi="Arial" w:cs="Arial"/>
          <w:sz w:val="20"/>
        </w:rPr>
      </w:pPr>
    </w:p>
    <w:p w:rsidR="00136F5E" w:rsidRDefault="00136F5E" w:rsidP="00136F5E">
      <w:pPr>
        <w:tabs>
          <w:tab w:val="center" w:pos="1620"/>
          <w:tab w:val="center" w:pos="7200"/>
        </w:tabs>
        <w:jc w:val="center"/>
        <w:rPr>
          <w:rFonts w:ascii="Arial" w:hAnsi="Arial" w:cs="Arial"/>
          <w:b/>
        </w:rPr>
      </w:pPr>
    </w:p>
    <w:p w:rsidR="00136F5E" w:rsidRPr="00136F5E" w:rsidRDefault="00136F5E" w:rsidP="00136F5E">
      <w:pPr>
        <w:tabs>
          <w:tab w:val="center" w:pos="1620"/>
          <w:tab w:val="center" w:pos="7200"/>
        </w:tabs>
        <w:jc w:val="center"/>
        <w:rPr>
          <w:rFonts w:ascii="Arial" w:hAnsi="Arial" w:cs="Arial"/>
        </w:rPr>
      </w:pPr>
      <w:r w:rsidRPr="00136F5E">
        <w:rPr>
          <w:rFonts w:ascii="Arial" w:hAnsi="Arial" w:cs="Arial"/>
        </w:rPr>
        <w:t>Příloha č. 2</w:t>
      </w:r>
    </w:p>
    <w:p w:rsidR="00136F5E" w:rsidRDefault="00136F5E" w:rsidP="00136F5E">
      <w:pPr>
        <w:tabs>
          <w:tab w:val="center" w:pos="1620"/>
          <w:tab w:val="center" w:pos="7200"/>
        </w:tabs>
        <w:jc w:val="center"/>
        <w:rPr>
          <w:rFonts w:ascii="Arial" w:hAnsi="Arial" w:cs="Arial"/>
          <w:b/>
        </w:rPr>
      </w:pPr>
    </w:p>
    <w:p w:rsidR="00136F5E" w:rsidRPr="00136F5E" w:rsidRDefault="00136F5E" w:rsidP="00136F5E">
      <w:pPr>
        <w:tabs>
          <w:tab w:val="center" w:pos="1620"/>
          <w:tab w:val="center" w:pos="7200"/>
        </w:tabs>
        <w:jc w:val="center"/>
        <w:rPr>
          <w:rFonts w:ascii="Arial" w:hAnsi="Arial" w:cs="Arial"/>
          <w:b/>
        </w:rPr>
      </w:pPr>
      <w:r w:rsidRPr="00136F5E">
        <w:rPr>
          <w:rFonts w:ascii="Arial" w:hAnsi="Arial" w:cs="Arial"/>
          <w:b/>
        </w:rPr>
        <w:lastRenderedPageBreak/>
        <w:t>Identifikační údaje osob oprávněných jednat za Zhotovitele včetně kontaktních údajů (e-mail, fax, tel.)</w:t>
      </w:r>
    </w:p>
    <w:p w:rsidR="0073726F" w:rsidRDefault="0073726F" w:rsidP="0073726F">
      <w:pPr>
        <w:tabs>
          <w:tab w:val="center" w:pos="1620"/>
          <w:tab w:val="center" w:pos="7200"/>
        </w:tabs>
        <w:rPr>
          <w:rFonts w:ascii="Arial" w:hAnsi="Arial" w:cs="Arial"/>
          <w:sz w:val="20"/>
        </w:rPr>
      </w:pPr>
    </w:p>
    <w:p w:rsidR="0073726F" w:rsidRDefault="0073726F" w:rsidP="0073726F">
      <w:pPr>
        <w:rPr>
          <w:rFonts w:ascii="Arial" w:hAnsi="Arial" w:cs="Arial"/>
          <w:sz w:val="20"/>
        </w:rPr>
      </w:pPr>
      <w:r>
        <w:rPr>
          <w:rFonts w:ascii="Arial" w:hAnsi="Arial" w:cs="Arial"/>
          <w:sz w:val="20"/>
        </w:rPr>
        <w:t xml:space="preserve">Jméno:            </w:t>
      </w:r>
      <w:r>
        <w:rPr>
          <w:rFonts w:ascii="Arial" w:hAnsi="Arial" w:cs="Arial"/>
          <w:sz w:val="20"/>
        </w:rPr>
        <w:tab/>
      </w:r>
    </w:p>
    <w:p w:rsidR="0073726F" w:rsidRDefault="0073726F" w:rsidP="0073726F">
      <w:pPr>
        <w:rPr>
          <w:rFonts w:ascii="Arial" w:hAnsi="Arial" w:cs="Arial"/>
          <w:sz w:val="20"/>
        </w:rPr>
      </w:pPr>
      <w:r>
        <w:rPr>
          <w:rFonts w:ascii="Arial" w:hAnsi="Arial" w:cs="Arial"/>
          <w:sz w:val="20"/>
        </w:rPr>
        <w:t>Telefon:</w:t>
      </w:r>
      <w:r>
        <w:rPr>
          <w:rFonts w:ascii="Arial" w:hAnsi="Arial" w:cs="Arial"/>
          <w:sz w:val="20"/>
        </w:rPr>
        <w:tab/>
      </w:r>
    </w:p>
    <w:p w:rsidR="0073726F" w:rsidRDefault="0073726F" w:rsidP="0073726F">
      <w:pPr>
        <w:rPr>
          <w:rFonts w:ascii="Arial" w:hAnsi="Arial" w:cs="Arial"/>
          <w:sz w:val="20"/>
        </w:rPr>
      </w:pPr>
      <w:r>
        <w:rPr>
          <w:rFonts w:ascii="Arial" w:hAnsi="Arial" w:cs="Arial"/>
          <w:sz w:val="20"/>
        </w:rPr>
        <w:t>Email:</w:t>
      </w:r>
      <w:r>
        <w:rPr>
          <w:rFonts w:ascii="Arial" w:hAnsi="Arial" w:cs="Arial"/>
          <w:sz w:val="20"/>
        </w:rPr>
        <w:tab/>
      </w:r>
      <w:r>
        <w:rPr>
          <w:rFonts w:ascii="Arial" w:hAnsi="Arial" w:cs="Arial"/>
          <w:sz w:val="20"/>
        </w:rPr>
        <w:tab/>
      </w:r>
    </w:p>
    <w:p w:rsidR="0073726F" w:rsidRDefault="0073726F" w:rsidP="0073726F">
      <w:pPr>
        <w:rPr>
          <w:rFonts w:ascii="Arial" w:hAnsi="Arial" w:cs="Arial"/>
          <w:sz w:val="20"/>
        </w:rPr>
      </w:pPr>
    </w:p>
    <w:p w:rsidR="0073726F" w:rsidRDefault="0073726F" w:rsidP="0073726F">
      <w:pPr>
        <w:rPr>
          <w:rFonts w:ascii="Arial" w:hAnsi="Arial" w:cs="Arial"/>
          <w:sz w:val="20"/>
        </w:rPr>
      </w:pPr>
      <w:r>
        <w:rPr>
          <w:rFonts w:ascii="Arial" w:hAnsi="Arial" w:cs="Arial"/>
          <w:sz w:val="20"/>
        </w:rPr>
        <w:t>Jméno:</w:t>
      </w:r>
      <w:r>
        <w:rPr>
          <w:rFonts w:ascii="Arial" w:hAnsi="Arial" w:cs="Arial"/>
          <w:sz w:val="20"/>
        </w:rPr>
        <w:tab/>
      </w:r>
      <w:r>
        <w:rPr>
          <w:rFonts w:ascii="Arial" w:hAnsi="Arial" w:cs="Arial"/>
          <w:sz w:val="20"/>
        </w:rPr>
        <w:tab/>
      </w:r>
    </w:p>
    <w:p w:rsidR="0073726F" w:rsidRDefault="0073726F" w:rsidP="0073726F">
      <w:pPr>
        <w:rPr>
          <w:rFonts w:ascii="Arial" w:hAnsi="Arial" w:cs="Arial"/>
          <w:sz w:val="20"/>
        </w:rPr>
      </w:pPr>
      <w:r>
        <w:rPr>
          <w:rFonts w:ascii="Arial" w:hAnsi="Arial" w:cs="Arial"/>
          <w:sz w:val="20"/>
        </w:rPr>
        <w:t>Telefon:</w:t>
      </w:r>
      <w:r>
        <w:rPr>
          <w:rFonts w:ascii="Arial" w:hAnsi="Arial" w:cs="Arial"/>
          <w:sz w:val="20"/>
        </w:rPr>
        <w:tab/>
      </w:r>
    </w:p>
    <w:p w:rsidR="0073726F" w:rsidRDefault="0073726F" w:rsidP="0073726F">
      <w:pPr>
        <w:rPr>
          <w:rFonts w:ascii="Arial" w:hAnsi="Arial" w:cs="Arial"/>
          <w:sz w:val="20"/>
        </w:rPr>
      </w:pPr>
      <w:r>
        <w:rPr>
          <w:rFonts w:ascii="Arial" w:hAnsi="Arial" w:cs="Arial"/>
          <w:sz w:val="20"/>
        </w:rPr>
        <w:t>Email:</w:t>
      </w:r>
      <w:r>
        <w:rPr>
          <w:rFonts w:ascii="Arial" w:hAnsi="Arial" w:cs="Arial"/>
          <w:sz w:val="20"/>
        </w:rPr>
        <w:tab/>
      </w:r>
      <w:r>
        <w:rPr>
          <w:rFonts w:ascii="Arial" w:hAnsi="Arial" w:cs="Arial"/>
          <w:sz w:val="20"/>
        </w:rPr>
        <w:tab/>
      </w:r>
    </w:p>
    <w:p w:rsidR="0073726F" w:rsidRDefault="0073726F" w:rsidP="0073726F">
      <w:pPr>
        <w:rPr>
          <w:rFonts w:ascii="Arial" w:hAnsi="Arial" w:cs="Arial"/>
          <w:sz w:val="20"/>
        </w:rPr>
      </w:pPr>
    </w:p>
    <w:p w:rsidR="0073726F" w:rsidRDefault="0073726F" w:rsidP="0073726F">
      <w:pPr>
        <w:rPr>
          <w:rFonts w:ascii="Arial" w:hAnsi="Arial" w:cs="Arial"/>
          <w:sz w:val="20"/>
        </w:rPr>
      </w:pPr>
    </w:p>
    <w:p w:rsidR="0073726F" w:rsidRDefault="0073726F" w:rsidP="0073726F">
      <w:pPr>
        <w:rPr>
          <w:rFonts w:ascii="Arial" w:hAnsi="Arial" w:cs="Arial"/>
          <w:sz w:val="20"/>
        </w:rPr>
      </w:pPr>
      <w:r>
        <w:rPr>
          <w:rFonts w:ascii="Arial" w:hAnsi="Arial" w:cs="Arial"/>
          <w:sz w:val="20"/>
        </w:rPr>
        <w:t xml:space="preserve">Jméno:             </w:t>
      </w:r>
    </w:p>
    <w:p w:rsidR="0073726F" w:rsidRDefault="0073726F" w:rsidP="0073726F">
      <w:pPr>
        <w:rPr>
          <w:rFonts w:ascii="Arial" w:hAnsi="Arial" w:cs="Arial"/>
          <w:sz w:val="20"/>
        </w:rPr>
      </w:pPr>
      <w:r>
        <w:rPr>
          <w:rFonts w:ascii="Arial" w:hAnsi="Arial" w:cs="Arial"/>
          <w:sz w:val="20"/>
        </w:rPr>
        <w:t>Telefon:</w:t>
      </w:r>
      <w:r>
        <w:rPr>
          <w:rFonts w:ascii="Arial" w:hAnsi="Arial" w:cs="Arial"/>
          <w:sz w:val="20"/>
        </w:rPr>
        <w:tab/>
      </w:r>
    </w:p>
    <w:p w:rsidR="0073726F" w:rsidRDefault="0073726F" w:rsidP="0073726F">
      <w:pPr>
        <w:rPr>
          <w:rFonts w:ascii="Arial" w:hAnsi="Arial" w:cs="Arial"/>
          <w:sz w:val="20"/>
        </w:rPr>
      </w:pPr>
      <w:r>
        <w:rPr>
          <w:rFonts w:ascii="Arial" w:hAnsi="Arial" w:cs="Arial"/>
          <w:sz w:val="20"/>
        </w:rPr>
        <w:t>Email:</w:t>
      </w:r>
      <w:r>
        <w:rPr>
          <w:rFonts w:ascii="Arial" w:hAnsi="Arial" w:cs="Arial"/>
          <w:sz w:val="20"/>
        </w:rPr>
        <w:tab/>
      </w:r>
      <w:r>
        <w:rPr>
          <w:rFonts w:ascii="Arial" w:hAnsi="Arial" w:cs="Arial"/>
          <w:sz w:val="20"/>
        </w:rPr>
        <w:tab/>
      </w:r>
    </w:p>
    <w:p w:rsidR="0073726F" w:rsidRDefault="0073726F" w:rsidP="0073726F">
      <w:pPr>
        <w:rPr>
          <w:rFonts w:ascii="Arial" w:hAnsi="Arial" w:cs="Arial"/>
          <w:sz w:val="20"/>
        </w:rPr>
      </w:pPr>
    </w:p>
    <w:p w:rsidR="0073726F" w:rsidRDefault="0073726F" w:rsidP="0073726F">
      <w:pPr>
        <w:rPr>
          <w:rFonts w:ascii="Arial" w:hAnsi="Arial" w:cs="Arial"/>
          <w:sz w:val="20"/>
        </w:rPr>
      </w:pPr>
      <w:r>
        <w:rPr>
          <w:rFonts w:ascii="Arial" w:hAnsi="Arial" w:cs="Arial"/>
          <w:sz w:val="20"/>
        </w:rPr>
        <w:t>Jméno:</w:t>
      </w:r>
      <w:r>
        <w:rPr>
          <w:rFonts w:ascii="Arial" w:hAnsi="Arial" w:cs="Arial"/>
          <w:sz w:val="20"/>
        </w:rPr>
        <w:tab/>
      </w:r>
      <w:r>
        <w:rPr>
          <w:rFonts w:ascii="Arial" w:hAnsi="Arial" w:cs="Arial"/>
          <w:sz w:val="20"/>
        </w:rPr>
        <w:tab/>
      </w:r>
    </w:p>
    <w:p w:rsidR="0073726F" w:rsidRDefault="0073726F" w:rsidP="0073726F">
      <w:pPr>
        <w:rPr>
          <w:rFonts w:ascii="Arial" w:hAnsi="Arial" w:cs="Arial"/>
          <w:sz w:val="20"/>
        </w:rPr>
      </w:pPr>
      <w:r>
        <w:rPr>
          <w:rFonts w:ascii="Arial" w:hAnsi="Arial" w:cs="Arial"/>
          <w:sz w:val="20"/>
        </w:rPr>
        <w:t>Telefon:</w:t>
      </w:r>
      <w:r>
        <w:rPr>
          <w:rFonts w:ascii="Arial" w:hAnsi="Arial" w:cs="Arial"/>
          <w:sz w:val="20"/>
        </w:rPr>
        <w:tab/>
      </w:r>
    </w:p>
    <w:p w:rsidR="0073726F" w:rsidRDefault="0073726F" w:rsidP="0073726F">
      <w:pPr>
        <w:rPr>
          <w:rFonts w:ascii="Arial" w:hAnsi="Arial" w:cs="Arial"/>
          <w:sz w:val="20"/>
        </w:rPr>
      </w:pPr>
      <w:r>
        <w:rPr>
          <w:rFonts w:ascii="Arial" w:hAnsi="Arial" w:cs="Arial"/>
          <w:sz w:val="20"/>
        </w:rPr>
        <w:t>Email:</w:t>
      </w:r>
      <w:r>
        <w:rPr>
          <w:rFonts w:ascii="Arial" w:hAnsi="Arial" w:cs="Arial"/>
          <w:sz w:val="20"/>
        </w:rPr>
        <w:tab/>
      </w:r>
      <w:r>
        <w:rPr>
          <w:rFonts w:ascii="Arial" w:hAnsi="Arial" w:cs="Arial"/>
          <w:sz w:val="20"/>
        </w:rPr>
        <w:tab/>
      </w:r>
    </w:p>
    <w:p w:rsidR="005C48CD" w:rsidRPr="004821E1" w:rsidRDefault="005C48CD" w:rsidP="00AA49F6">
      <w:pPr>
        <w:tabs>
          <w:tab w:val="center" w:pos="1620"/>
          <w:tab w:val="center" w:pos="7200"/>
        </w:tabs>
      </w:pPr>
    </w:p>
    <w:sectPr w:rsidR="005C48CD" w:rsidRPr="004821E1" w:rsidSect="003876C7">
      <w:headerReference w:type="default" r:id="rId14"/>
      <w:footerReference w:type="even" r:id="rId15"/>
      <w:pgSz w:w="11906" w:h="16838"/>
      <w:pgMar w:top="1418" w:right="1287" w:bottom="1418" w:left="1418"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Hošková Lenka" w:date="2015-04-15T13:38:00Z" w:initials="HL">
    <w:p w:rsidR="003E7F2B" w:rsidRDefault="003E7F2B">
      <w:pPr>
        <w:pStyle w:val="Textkomente"/>
      </w:pPr>
      <w:r>
        <w:rPr>
          <w:rStyle w:val="Odkaznakoment"/>
        </w:rPr>
        <w:annotationRef/>
      </w:r>
      <w:proofErr w:type="gramStart"/>
      <w:r>
        <w:t>Vyplní  zhotovitel</w:t>
      </w:r>
      <w:proofErr w:type="gram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80B" w:rsidRDefault="0074080B">
      <w:r>
        <w:separator/>
      </w:r>
    </w:p>
  </w:endnote>
  <w:endnote w:type="continuationSeparator" w:id="0">
    <w:p w:rsidR="0074080B" w:rsidRDefault="0074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2B" w:rsidRDefault="003E7F2B">
    <w:pPr>
      <w:pStyle w:val="Zpat"/>
      <w:framePr w:wrap="around" w:vAnchor="text" w:hAnchor="margin" w:xAlign="center" w:y="1"/>
    </w:pPr>
    <w:r>
      <w:fldChar w:fldCharType="begin"/>
    </w:r>
    <w:r>
      <w:instrText xml:space="preserve">PAGE  </w:instrText>
    </w:r>
    <w:r>
      <w:fldChar w:fldCharType="end"/>
    </w:r>
  </w:p>
  <w:p w:rsidR="003E7F2B" w:rsidRDefault="003E7F2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80B" w:rsidRDefault="0074080B">
      <w:r>
        <w:separator/>
      </w:r>
    </w:p>
  </w:footnote>
  <w:footnote w:type="continuationSeparator" w:id="0">
    <w:p w:rsidR="0074080B" w:rsidRDefault="007408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2B" w:rsidRDefault="003E7F2B" w:rsidP="00C63A17">
    <w:pPr>
      <w:pBdr>
        <w:bottom w:val="single" w:sz="4" w:space="1" w:color="auto"/>
      </w:pBdr>
      <w:tabs>
        <w:tab w:val="center" w:pos="4500"/>
        <w:tab w:val="right" w:pos="9180"/>
      </w:tabs>
      <w:rPr>
        <w:i/>
        <w:sz w:val="18"/>
        <w:szCs w:val="18"/>
      </w:rPr>
    </w:pPr>
    <w:r w:rsidRPr="00ED7C02">
      <w:rPr>
        <w:i/>
        <w:sz w:val="18"/>
        <w:szCs w:val="18"/>
      </w:rPr>
      <w:t>ČEPRO, a.s.</w:t>
    </w:r>
    <w:r w:rsidRPr="00ED7C02">
      <w:rPr>
        <w:i/>
        <w:sz w:val="18"/>
        <w:szCs w:val="18"/>
      </w:rPr>
      <w:tab/>
      <w:t>SOD</w:t>
    </w:r>
    <w:r>
      <w:rPr>
        <w:i/>
        <w:sz w:val="18"/>
        <w:szCs w:val="18"/>
      </w:rPr>
      <w:t>M</w:t>
    </w:r>
    <w:r>
      <w:rPr>
        <w:i/>
        <w:sz w:val="18"/>
        <w:szCs w:val="18"/>
      </w:rPr>
      <w:tab/>
    </w:r>
    <w:r w:rsidRPr="00ED7C02">
      <w:rPr>
        <w:i/>
        <w:sz w:val="18"/>
        <w:szCs w:val="18"/>
      </w:rPr>
      <w:t xml:space="preserve">strana </w:t>
    </w:r>
    <w:r w:rsidRPr="00ED7C02">
      <w:rPr>
        <w:i/>
        <w:sz w:val="18"/>
        <w:szCs w:val="18"/>
      </w:rPr>
      <w:fldChar w:fldCharType="begin"/>
    </w:r>
    <w:r w:rsidRPr="00ED7C02">
      <w:rPr>
        <w:i/>
        <w:sz w:val="18"/>
        <w:szCs w:val="18"/>
      </w:rPr>
      <w:instrText xml:space="preserve"> PAGE </w:instrText>
    </w:r>
    <w:r w:rsidRPr="00ED7C02">
      <w:rPr>
        <w:i/>
        <w:sz w:val="18"/>
        <w:szCs w:val="18"/>
      </w:rPr>
      <w:fldChar w:fldCharType="separate"/>
    </w:r>
    <w:r w:rsidR="00440B07">
      <w:rPr>
        <w:i/>
        <w:noProof/>
        <w:sz w:val="18"/>
        <w:szCs w:val="18"/>
      </w:rPr>
      <w:t>13</w:t>
    </w:r>
    <w:r w:rsidRPr="00ED7C02">
      <w:rPr>
        <w:i/>
        <w:sz w:val="18"/>
        <w:szCs w:val="18"/>
      </w:rPr>
      <w:fldChar w:fldCharType="end"/>
    </w:r>
    <w:r w:rsidRPr="00ED7C02">
      <w:rPr>
        <w:i/>
        <w:sz w:val="18"/>
        <w:szCs w:val="18"/>
      </w:rPr>
      <w:t>/</w:t>
    </w:r>
    <w:r w:rsidRPr="00ED7C02">
      <w:rPr>
        <w:i/>
        <w:sz w:val="18"/>
        <w:szCs w:val="18"/>
      </w:rPr>
      <w:fldChar w:fldCharType="begin"/>
    </w:r>
    <w:r w:rsidRPr="00ED7C02">
      <w:rPr>
        <w:i/>
        <w:sz w:val="18"/>
        <w:szCs w:val="18"/>
      </w:rPr>
      <w:instrText xml:space="preserve"> NUMPAGES </w:instrText>
    </w:r>
    <w:r w:rsidRPr="00ED7C02">
      <w:rPr>
        <w:i/>
        <w:sz w:val="18"/>
        <w:szCs w:val="18"/>
      </w:rPr>
      <w:fldChar w:fldCharType="separate"/>
    </w:r>
    <w:r w:rsidR="00440B07">
      <w:rPr>
        <w:i/>
        <w:noProof/>
        <w:sz w:val="18"/>
        <w:szCs w:val="18"/>
      </w:rPr>
      <w:t>13</w:t>
    </w:r>
    <w:r w:rsidRPr="00ED7C02">
      <w:rPr>
        <w:i/>
        <w:sz w:val="18"/>
        <w:szCs w:val="18"/>
      </w:rPr>
      <w:fldChar w:fldCharType="end"/>
    </w:r>
  </w:p>
  <w:p w:rsidR="003E7F2B" w:rsidRPr="00ED7C02" w:rsidRDefault="003E7F2B" w:rsidP="00C63A17">
    <w:pPr>
      <w:pBdr>
        <w:bottom w:val="single" w:sz="4" w:space="1" w:color="auto"/>
      </w:pBdr>
      <w:tabs>
        <w:tab w:val="center" w:pos="4500"/>
        <w:tab w:val="right" w:pos="9180"/>
      </w:tabs>
      <w:rPr>
        <w:i/>
        <w:sz w:val="18"/>
        <w:szCs w:val="18"/>
      </w:rPr>
    </w:pPr>
    <w:r>
      <w:rPr>
        <w:i/>
        <w:sz w:val="18"/>
        <w:szCs w:val="18"/>
      </w:rPr>
      <w:t>104</w:t>
    </w:r>
    <w:r w:rsidRPr="00ED7C02">
      <w:rPr>
        <w:i/>
        <w:sz w:val="18"/>
        <w:szCs w:val="18"/>
      </w:rPr>
      <w:t>/</w:t>
    </w:r>
    <w:r>
      <w:rPr>
        <w:i/>
        <w:sz w:val="18"/>
        <w:szCs w:val="18"/>
      </w:rPr>
      <w:t>15</w:t>
    </w:r>
    <w:r w:rsidRPr="00ED7C02">
      <w:rPr>
        <w:i/>
        <w:sz w:val="18"/>
        <w:szCs w:val="18"/>
      </w:rPr>
      <w:t>/OCN</w:t>
    </w:r>
    <w:r w:rsidRPr="00ED7C02">
      <w:rPr>
        <w:i/>
        <w:sz w:val="18"/>
        <w:szCs w:val="18"/>
      </w:rPr>
      <w:tab/>
      <w:t xml:space="preserve">č. </w:t>
    </w:r>
  </w:p>
  <w:p w:rsidR="003E7F2B" w:rsidRPr="003876C7" w:rsidRDefault="003E7F2B" w:rsidP="003876C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522CB7CC"/>
    <w:lvl w:ilvl="0" w:tplc="0405000F">
      <w:start w:val="1"/>
      <w:numFmt w:val="decimal"/>
      <w:lvlText w:val="%1."/>
      <w:lvlJc w:val="left"/>
      <w:pPr>
        <w:tabs>
          <w:tab w:val="num" w:pos="540"/>
        </w:tabs>
        <w:ind w:left="54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E76318"/>
    <w:multiLevelType w:val="hybridMultilevel"/>
    <w:tmpl w:val="B3E614DA"/>
    <w:lvl w:ilvl="0" w:tplc="3122665C">
      <w:start w:val="1"/>
      <w:numFmt w:val="bullet"/>
      <w:pStyle w:val="Odrky-rky"/>
      <w:lvlText w:val="–"/>
      <w:lvlJc w:val="left"/>
      <w:pPr>
        <w:tabs>
          <w:tab w:val="num" w:pos="720"/>
        </w:tabs>
        <w:ind w:left="72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13CF25E6"/>
    <w:multiLevelType w:val="multilevel"/>
    <w:tmpl w:val="522CB7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DC66649"/>
    <w:multiLevelType w:val="hybridMultilevel"/>
    <w:tmpl w:val="CD9C8AD0"/>
    <w:lvl w:ilvl="0" w:tplc="6720C084">
      <w:start w:val="1"/>
      <w:numFmt w:val="decimal"/>
      <w:lvlText w:val="1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9B69D2"/>
    <w:multiLevelType w:val="multilevel"/>
    <w:tmpl w:val="583C78F2"/>
    <w:lvl w:ilvl="0">
      <w:start w:val="1"/>
      <w:numFmt w:val="decimal"/>
      <w:suff w:val="space"/>
      <w:lvlText w:val="%1."/>
      <w:lvlJc w:val="left"/>
      <w:pPr>
        <w:ind w:left="15" w:firstLine="2"/>
      </w:pPr>
      <w:rPr>
        <w:rFonts w:hint="default"/>
      </w:rPr>
    </w:lvl>
    <w:lvl w:ilvl="1">
      <w:start w:val="1"/>
      <w:numFmt w:val="decimal"/>
      <w:lvlText w:val="%1.%2."/>
      <w:lvlJc w:val="left"/>
      <w:pPr>
        <w:tabs>
          <w:tab w:val="num" w:pos="834"/>
        </w:tabs>
        <w:ind w:left="834" w:hanging="550"/>
      </w:pPr>
      <w:rPr>
        <w:rFonts w:hint="default"/>
      </w:rPr>
    </w:lvl>
    <w:lvl w:ilvl="2">
      <w:start w:val="1"/>
      <w:numFmt w:val="decimal"/>
      <w:lvlText w:val="%1.%2.%3."/>
      <w:lvlJc w:val="left"/>
      <w:pPr>
        <w:tabs>
          <w:tab w:val="num" w:pos="7020"/>
        </w:tabs>
        <w:ind w:left="7020"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2ED73473"/>
    <w:multiLevelType w:val="multilevel"/>
    <w:tmpl w:val="D7EAEDD4"/>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nsid w:val="343B7EE9"/>
    <w:multiLevelType w:val="hybridMultilevel"/>
    <w:tmpl w:val="CFFE00DC"/>
    <w:lvl w:ilvl="0" w:tplc="1818C65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C781678"/>
    <w:multiLevelType w:val="hybridMultilevel"/>
    <w:tmpl w:val="211EF7C6"/>
    <w:lvl w:ilvl="0" w:tplc="A62C65EA">
      <w:start w:val="7"/>
      <w:numFmt w:val="bullet"/>
      <w:lvlText w:val="-"/>
      <w:lvlJc w:val="left"/>
      <w:pPr>
        <w:ind w:left="720" w:hanging="360"/>
      </w:pPr>
      <w:rPr>
        <w:rFonts w:ascii="Arial" w:eastAsia="Times New Roman" w:hAnsi="Aria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850FF"/>
    <w:multiLevelType w:val="multilevel"/>
    <w:tmpl w:val="E7647E6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6">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73531182"/>
    <w:multiLevelType w:val="multilevel"/>
    <w:tmpl w:val="FAD092E6"/>
    <w:lvl w:ilvl="0">
      <w:start w:val="1"/>
      <w:numFmt w:val="decimal"/>
      <w:pStyle w:val="Nadpis1"/>
      <w:isLgl/>
      <w:lvlText w:val="%1."/>
      <w:lvlJc w:val="left"/>
      <w:pPr>
        <w:tabs>
          <w:tab w:val="num" w:pos="3904"/>
        </w:tabs>
        <w:ind w:left="3904" w:hanging="360"/>
      </w:pPr>
      <w:rPr>
        <w:rFonts w:hint="default"/>
      </w:rPr>
    </w:lvl>
    <w:lvl w:ilvl="1">
      <w:start w:val="1"/>
      <w:numFmt w:val="decimal"/>
      <w:pStyle w:val="Odstavec2"/>
      <w:isLgl/>
      <w:lvlText w:val="%1.%2."/>
      <w:lvlJc w:val="left"/>
      <w:pPr>
        <w:tabs>
          <w:tab w:val="num" w:pos="792"/>
        </w:tabs>
        <w:ind w:left="792" w:hanging="432"/>
      </w:pPr>
      <w:rPr>
        <w:rFonts w:hint="default"/>
      </w:rPr>
    </w:lvl>
    <w:lvl w:ilvl="2">
      <w:start w:val="1"/>
      <w:numFmt w:val="decimal"/>
      <w:pStyle w:val="Odstavec3"/>
      <w:isLg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19"/>
  </w:num>
  <w:num w:numId="2">
    <w:abstractNumId w:val="9"/>
  </w:num>
  <w:num w:numId="3">
    <w:abstractNumId w:val="12"/>
  </w:num>
  <w:num w:numId="4">
    <w:abstractNumId w:val="18"/>
  </w:num>
  <w:num w:numId="5">
    <w:abstractNumId w:val="16"/>
  </w:num>
  <w:num w:numId="6">
    <w:abstractNumId w:val="19"/>
  </w:num>
  <w:num w:numId="7">
    <w:abstractNumId w:val="1"/>
  </w:num>
  <w:num w:numId="8">
    <w:abstractNumId w:val="19"/>
  </w:num>
  <w:num w:numId="9">
    <w:abstractNumId w:val="19"/>
  </w:num>
  <w:num w:numId="10">
    <w:abstractNumId w:val="19"/>
  </w:num>
  <w:num w:numId="11">
    <w:abstractNumId w:val="19"/>
  </w:num>
  <w:num w:numId="12">
    <w:abstractNumId w:val="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20"/>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3"/>
  </w:num>
  <w:num w:numId="42">
    <w:abstractNumId w:val="4"/>
  </w:num>
  <w:num w:numId="43">
    <w:abstractNumId w:val="2"/>
  </w:num>
  <w:num w:numId="44">
    <w:abstractNumId w:val="7"/>
  </w:num>
  <w:num w:numId="45">
    <w:abstractNumId w:val="0"/>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04050019">
        <w:start w:val="1"/>
        <w:numFmt w:val="decimal"/>
        <w:isLgl/>
        <w:lvlText w:val="%1.%2"/>
        <w:lvlJc w:val="left"/>
        <w:pPr>
          <w:tabs>
            <w:tab w:val="num" w:pos="480"/>
          </w:tabs>
          <w:ind w:left="480" w:hanging="480"/>
        </w:pPr>
        <w:rPr>
          <w:rFonts w:ascii="Arial" w:hAnsi="Arial" w:cs="Times New Roman" w:hint="default"/>
          <w:sz w:val="20"/>
        </w:rPr>
      </w:lvl>
    </w:lvlOverride>
    <w:lvlOverride w:ilvl="2">
      <w:lvl w:ilvl="2" w:tplc="0405001B">
        <w:start w:val="1"/>
        <w:numFmt w:val="decimal"/>
        <w:isLgl/>
        <w:lvlText w:val="%1.%2.%3"/>
        <w:lvlJc w:val="left"/>
        <w:pPr>
          <w:tabs>
            <w:tab w:val="num" w:pos="720"/>
          </w:tabs>
          <w:ind w:left="720" w:hanging="720"/>
        </w:pPr>
        <w:rPr>
          <w:rFonts w:cs="Times New Roman" w:hint="default"/>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46">
    <w:abstractNumId w:val="14"/>
  </w:num>
  <w:num w:numId="47">
    <w:abstractNumId w:val="5"/>
  </w:num>
  <w:num w:numId="48">
    <w:abstractNumId w:val="15"/>
  </w:num>
  <w:num w:numId="49">
    <w:abstractNumId w:val="11"/>
  </w:num>
  <w:num w:numId="50">
    <w:abstractNumId w:val="3"/>
  </w:num>
  <w:num w:numId="51">
    <w:abstractNumId w:val="10"/>
  </w:num>
  <w:num w:numId="52">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3E"/>
    <w:rsid w:val="000008C5"/>
    <w:rsid w:val="00002C58"/>
    <w:rsid w:val="00005360"/>
    <w:rsid w:val="000218FD"/>
    <w:rsid w:val="00025271"/>
    <w:rsid w:val="0003232F"/>
    <w:rsid w:val="0003244A"/>
    <w:rsid w:val="000412E0"/>
    <w:rsid w:val="0004709D"/>
    <w:rsid w:val="00056122"/>
    <w:rsid w:val="000660EF"/>
    <w:rsid w:val="000664AC"/>
    <w:rsid w:val="00067631"/>
    <w:rsid w:val="00070934"/>
    <w:rsid w:val="000843EA"/>
    <w:rsid w:val="000A0626"/>
    <w:rsid w:val="000A186C"/>
    <w:rsid w:val="000A1B81"/>
    <w:rsid w:val="000A7A31"/>
    <w:rsid w:val="000B024E"/>
    <w:rsid w:val="000B2AC3"/>
    <w:rsid w:val="000C0714"/>
    <w:rsid w:val="000C08F0"/>
    <w:rsid w:val="000C6FD0"/>
    <w:rsid w:val="000C76A5"/>
    <w:rsid w:val="000D1553"/>
    <w:rsid w:val="000D7422"/>
    <w:rsid w:val="000E586A"/>
    <w:rsid w:val="000E7C27"/>
    <w:rsid w:val="000F095E"/>
    <w:rsid w:val="000F11CB"/>
    <w:rsid w:val="000F7F70"/>
    <w:rsid w:val="001013F1"/>
    <w:rsid w:val="001036A3"/>
    <w:rsid w:val="00111129"/>
    <w:rsid w:val="00111476"/>
    <w:rsid w:val="00122BAD"/>
    <w:rsid w:val="00132E72"/>
    <w:rsid w:val="00136F5E"/>
    <w:rsid w:val="00141443"/>
    <w:rsid w:val="00142447"/>
    <w:rsid w:val="00145679"/>
    <w:rsid w:val="00153DA5"/>
    <w:rsid w:val="00155111"/>
    <w:rsid w:val="001562E7"/>
    <w:rsid w:val="00167430"/>
    <w:rsid w:val="00170ED6"/>
    <w:rsid w:val="0017121B"/>
    <w:rsid w:val="001748F0"/>
    <w:rsid w:val="0018404A"/>
    <w:rsid w:val="001849D6"/>
    <w:rsid w:val="00185E2C"/>
    <w:rsid w:val="001975D4"/>
    <w:rsid w:val="001A107F"/>
    <w:rsid w:val="001A5EA2"/>
    <w:rsid w:val="001B4D43"/>
    <w:rsid w:val="001B6B5A"/>
    <w:rsid w:val="001B75F0"/>
    <w:rsid w:val="001C13DF"/>
    <w:rsid w:val="001C4482"/>
    <w:rsid w:val="001D7F9D"/>
    <w:rsid w:val="001E1531"/>
    <w:rsid w:val="001E1F58"/>
    <w:rsid w:val="001E2F4E"/>
    <w:rsid w:val="001E6490"/>
    <w:rsid w:val="001F27DC"/>
    <w:rsid w:val="001F7F46"/>
    <w:rsid w:val="002204E5"/>
    <w:rsid w:val="0023494C"/>
    <w:rsid w:val="00234AA8"/>
    <w:rsid w:val="00252B83"/>
    <w:rsid w:val="0026268F"/>
    <w:rsid w:val="002635B5"/>
    <w:rsid w:val="0026740E"/>
    <w:rsid w:val="0027244F"/>
    <w:rsid w:val="0028154F"/>
    <w:rsid w:val="00281F1F"/>
    <w:rsid w:val="002833CC"/>
    <w:rsid w:val="00295AA3"/>
    <w:rsid w:val="00296762"/>
    <w:rsid w:val="002A6CD7"/>
    <w:rsid w:val="002B29FB"/>
    <w:rsid w:val="002B36D0"/>
    <w:rsid w:val="002B4B78"/>
    <w:rsid w:val="002B560F"/>
    <w:rsid w:val="002B6FA5"/>
    <w:rsid w:val="002D5BB3"/>
    <w:rsid w:val="002D6B7A"/>
    <w:rsid w:val="002D6E40"/>
    <w:rsid w:val="002E31B2"/>
    <w:rsid w:val="00304734"/>
    <w:rsid w:val="003135A0"/>
    <w:rsid w:val="00322816"/>
    <w:rsid w:val="003300AE"/>
    <w:rsid w:val="003342CA"/>
    <w:rsid w:val="00342262"/>
    <w:rsid w:val="00344205"/>
    <w:rsid w:val="003533FE"/>
    <w:rsid w:val="00355F91"/>
    <w:rsid w:val="0036078D"/>
    <w:rsid w:val="00370405"/>
    <w:rsid w:val="003716B7"/>
    <w:rsid w:val="00374BBD"/>
    <w:rsid w:val="00374BBF"/>
    <w:rsid w:val="003876C7"/>
    <w:rsid w:val="003878BF"/>
    <w:rsid w:val="00392B41"/>
    <w:rsid w:val="0039321D"/>
    <w:rsid w:val="0039787F"/>
    <w:rsid w:val="003A2D3A"/>
    <w:rsid w:val="003A5582"/>
    <w:rsid w:val="003A691F"/>
    <w:rsid w:val="003B1FFB"/>
    <w:rsid w:val="003B3717"/>
    <w:rsid w:val="003B3FA7"/>
    <w:rsid w:val="003C0C84"/>
    <w:rsid w:val="003C4736"/>
    <w:rsid w:val="003C6579"/>
    <w:rsid w:val="003C70D0"/>
    <w:rsid w:val="003D4D8A"/>
    <w:rsid w:val="003D4E4F"/>
    <w:rsid w:val="003D5E52"/>
    <w:rsid w:val="003E7F2B"/>
    <w:rsid w:val="003F4E57"/>
    <w:rsid w:val="003F5A04"/>
    <w:rsid w:val="003F6CB2"/>
    <w:rsid w:val="0040455D"/>
    <w:rsid w:val="00416A68"/>
    <w:rsid w:val="00432C00"/>
    <w:rsid w:val="00435269"/>
    <w:rsid w:val="00435854"/>
    <w:rsid w:val="00440B07"/>
    <w:rsid w:val="004410CB"/>
    <w:rsid w:val="00441104"/>
    <w:rsid w:val="00446307"/>
    <w:rsid w:val="0045321D"/>
    <w:rsid w:val="0045364B"/>
    <w:rsid w:val="004543DE"/>
    <w:rsid w:val="00455649"/>
    <w:rsid w:val="0046099B"/>
    <w:rsid w:val="0046219D"/>
    <w:rsid w:val="00462CFD"/>
    <w:rsid w:val="00464510"/>
    <w:rsid w:val="00470098"/>
    <w:rsid w:val="00470DBD"/>
    <w:rsid w:val="00473F9E"/>
    <w:rsid w:val="00475970"/>
    <w:rsid w:val="004821E1"/>
    <w:rsid w:val="004A0348"/>
    <w:rsid w:val="004B5AB8"/>
    <w:rsid w:val="004B6D99"/>
    <w:rsid w:val="004C51E0"/>
    <w:rsid w:val="004C6A5B"/>
    <w:rsid w:val="004D3F28"/>
    <w:rsid w:val="004E2D8A"/>
    <w:rsid w:val="004E583E"/>
    <w:rsid w:val="004F0263"/>
    <w:rsid w:val="004F43CC"/>
    <w:rsid w:val="004F49AC"/>
    <w:rsid w:val="004F5350"/>
    <w:rsid w:val="004F5592"/>
    <w:rsid w:val="0050487A"/>
    <w:rsid w:val="0050579F"/>
    <w:rsid w:val="005115D5"/>
    <w:rsid w:val="00521AFC"/>
    <w:rsid w:val="00524F37"/>
    <w:rsid w:val="0052699E"/>
    <w:rsid w:val="0053168A"/>
    <w:rsid w:val="00535F02"/>
    <w:rsid w:val="00547EAF"/>
    <w:rsid w:val="005549EE"/>
    <w:rsid w:val="005550E8"/>
    <w:rsid w:val="00560F7C"/>
    <w:rsid w:val="005730E2"/>
    <w:rsid w:val="00576A99"/>
    <w:rsid w:val="0058340E"/>
    <w:rsid w:val="005862CD"/>
    <w:rsid w:val="00592494"/>
    <w:rsid w:val="00592F8A"/>
    <w:rsid w:val="00596234"/>
    <w:rsid w:val="005A3993"/>
    <w:rsid w:val="005A4423"/>
    <w:rsid w:val="005A7277"/>
    <w:rsid w:val="005B1B19"/>
    <w:rsid w:val="005B3DB0"/>
    <w:rsid w:val="005C1396"/>
    <w:rsid w:val="005C48CD"/>
    <w:rsid w:val="005D0325"/>
    <w:rsid w:val="005D0411"/>
    <w:rsid w:val="005D346E"/>
    <w:rsid w:val="005D42E4"/>
    <w:rsid w:val="005D7D29"/>
    <w:rsid w:val="005E0C40"/>
    <w:rsid w:val="005E2781"/>
    <w:rsid w:val="005E5117"/>
    <w:rsid w:val="005F23F2"/>
    <w:rsid w:val="00605B7C"/>
    <w:rsid w:val="00607E27"/>
    <w:rsid w:val="00610A79"/>
    <w:rsid w:val="00617226"/>
    <w:rsid w:val="006275B8"/>
    <w:rsid w:val="006330CB"/>
    <w:rsid w:val="006379F7"/>
    <w:rsid w:val="006462E0"/>
    <w:rsid w:val="00657181"/>
    <w:rsid w:val="00665F8E"/>
    <w:rsid w:val="00682520"/>
    <w:rsid w:val="006939DE"/>
    <w:rsid w:val="006940FF"/>
    <w:rsid w:val="006A3145"/>
    <w:rsid w:val="006A3B2C"/>
    <w:rsid w:val="006B27FE"/>
    <w:rsid w:val="006B31A0"/>
    <w:rsid w:val="006B5E68"/>
    <w:rsid w:val="006B6E0C"/>
    <w:rsid w:val="006B7B32"/>
    <w:rsid w:val="006D4654"/>
    <w:rsid w:val="006D513D"/>
    <w:rsid w:val="006E7C7A"/>
    <w:rsid w:val="006F2930"/>
    <w:rsid w:val="006F7B35"/>
    <w:rsid w:val="00701238"/>
    <w:rsid w:val="0070296B"/>
    <w:rsid w:val="00704688"/>
    <w:rsid w:val="00712556"/>
    <w:rsid w:val="007128B2"/>
    <w:rsid w:val="007151F7"/>
    <w:rsid w:val="0071590D"/>
    <w:rsid w:val="00726216"/>
    <w:rsid w:val="0073393D"/>
    <w:rsid w:val="0073563D"/>
    <w:rsid w:val="0073726F"/>
    <w:rsid w:val="0074080B"/>
    <w:rsid w:val="00746332"/>
    <w:rsid w:val="0074720E"/>
    <w:rsid w:val="00750D06"/>
    <w:rsid w:val="00754FF8"/>
    <w:rsid w:val="00760534"/>
    <w:rsid w:val="00761E4B"/>
    <w:rsid w:val="00767789"/>
    <w:rsid w:val="007761D6"/>
    <w:rsid w:val="00791314"/>
    <w:rsid w:val="007A4E2B"/>
    <w:rsid w:val="007B4574"/>
    <w:rsid w:val="007B4F2F"/>
    <w:rsid w:val="007B4FD0"/>
    <w:rsid w:val="007B624A"/>
    <w:rsid w:val="007B6EE8"/>
    <w:rsid w:val="007C1DAF"/>
    <w:rsid w:val="007D1175"/>
    <w:rsid w:val="007D1430"/>
    <w:rsid w:val="007D7F73"/>
    <w:rsid w:val="007E4067"/>
    <w:rsid w:val="007E5078"/>
    <w:rsid w:val="007F7A08"/>
    <w:rsid w:val="008206B3"/>
    <w:rsid w:val="0082617E"/>
    <w:rsid w:val="00826EB0"/>
    <w:rsid w:val="008306A6"/>
    <w:rsid w:val="00832A3E"/>
    <w:rsid w:val="00832FA4"/>
    <w:rsid w:val="00834509"/>
    <w:rsid w:val="0084084B"/>
    <w:rsid w:val="00846EDE"/>
    <w:rsid w:val="0085217E"/>
    <w:rsid w:val="008619E1"/>
    <w:rsid w:val="008650A5"/>
    <w:rsid w:val="00866E98"/>
    <w:rsid w:val="00872B95"/>
    <w:rsid w:val="008732FE"/>
    <w:rsid w:val="00873948"/>
    <w:rsid w:val="008845E1"/>
    <w:rsid w:val="0088574F"/>
    <w:rsid w:val="00886687"/>
    <w:rsid w:val="00886FED"/>
    <w:rsid w:val="00892324"/>
    <w:rsid w:val="0089431A"/>
    <w:rsid w:val="008954D2"/>
    <w:rsid w:val="00895A3F"/>
    <w:rsid w:val="008A5061"/>
    <w:rsid w:val="008A772E"/>
    <w:rsid w:val="008B0472"/>
    <w:rsid w:val="008B306E"/>
    <w:rsid w:val="008B33C0"/>
    <w:rsid w:val="008C0603"/>
    <w:rsid w:val="008D3152"/>
    <w:rsid w:val="008D3468"/>
    <w:rsid w:val="008D517B"/>
    <w:rsid w:val="008F09E0"/>
    <w:rsid w:val="00902C3D"/>
    <w:rsid w:val="00906A13"/>
    <w:rsid w:val="0090720F"/>
    <w:rsid w:val="00910012"/>
    <w:rsid w:val="009156C9"/>
    <w:rsid w:val="00924795"/>
    <w:rsid w:val="0094150D"/>
    <w:rsid w:val="009461CB"/>
    <w:rsid w:val="00947644"/>
    <w:rsid w:val="00950567"/>
    <w:rsid w:val="009544DE"/>
    <w:rsid w:val="00954EAE"/>
    <w:rsid w:val="00967F37"/>
    <w:rsid w:val="0097334C"/>
    <w:rsid w:val="00974FAE"/>
    <w:rsid w:val="00977186"/>
    <w:rsid w:val="009774C9"/>
    <w:rsid w:val="009B4632"/>
    <w:rsid w:val="009B47B7"/>
    <w:rsid w:val="009B6529"/>
    <w:rsid w:val="009B6652"/>
    <w:rsid w:val="009C1C9C"/>
    <w:rsid w:val="009D00C5"/>
    <w:rsid w:val="009D16F8"/>
    <w:rsid w:val="009D20D2"/>
    <w:rsid w:val="009D26D1"/>
    <w:rsid w:val="009D2A8E"/>
    <w:rsid w:val="009D71F3"/>
    <w:rsid w:val="009E5C9E"/>
    <w:rsid w:val="009F5C16"/>
    <w:rsid w:val="00A06993"/>
    <w:rsid w:val="00A074D2"/>
    <w:rsid w:val="00A07825"/>
    <w:rsid w:val="00A10A1D"/>
    <w:rsid w:val="00A1186F"/>
    <w:rsid w:val="00A20986"/>
    <w:rsid w:val="00A264C8"/>
    <w:rsid w:val="00A324DE"/>
    <w:rsid w:val="00A34126"/>
    <w:rsid w:val="00A3787C"/>
    <w:rsid w:val="00A43B94"/>
    <w:rsid w:val="00A440DF"/>
    <w:rsid w:val="00A45CED"/>
    <w:rsid w:val="00A517F9"/>
    <w:rsid w:val="00A5360D"/>
    <w:rsid w:val="00A56623"/>
    <w:rsid w:val="00A62BF4"/>
    <w:rsid w:val="00A75BE7"/>
    <w:rsid w:val="00A82907"/>
    <w:rsid w:val="00A82ADD"/>
    <w:rsid w:val="00A84747"/>
    <w:rsid w:val="00A850BC"/>
    <w:rsid w:val="00A90A19"/>
    <w:rsid w:val="00A9650B"/>
    <w:rsid w:val="00A96A9B"/>
    <w:rsid w:val="00AA49F6"/>
    <w:rsid w:val="00AA5447"/>
    <w:rsid w:val="00AB14B4"/>
    <w:rsid w:val="00AB6E97"/>
    <w:rsid w:val="00AB744D"/>
    <w:rsid w:val="00AC09C8"/>
    <w:rsid w:val="00AC4002"/>
    <w:rsid w:val="00AC5030"/>
    <w:rsid w:val="00B05EC6"/>
    <w:rsid w:val="00B20C71"/>
    <w:rsid w:val="00B35227"/>
    <w:rsid w:val="00B35711"/>
    <w:rsid w:val="00B35E46"/>
    <w:rsid w:val="00B37B5F"/>
    <w:rsid w:val="00B40EBD"/>
    <w:rsid w:val="00B44E11"/>
    <w:rsid w:val="00B463BE"/>
    <w:rsid w:val="00B463D3"/>
    <w:rsid w:val="00B53BF0"/>
    <w:rsid w:val="00B542AD"/>
    <w:rsid w:val="00B55B95"/>
    <w:rsid w:val="00B57E39"/>
    <w:rsid w:val="00B6514E"/>
    <w:rsid w:val="00B8464D"/>
    <w:rsid w:val="00B86DEB"/>
    <w:rsid w:val="00BA5CED"/>
    <w:rsid w:val="00BB042C"/>
    <w:rsid w:val="00BB22A4"/>
    <w:rsid w:val="00BC1D2F"/>
    <w:rsid w:val="00BC1D6E"/>
    <w:rsid w:val="00BC2ABD"/>
    <w:rsid w:val="00BD17BB"/>
    <w:rsid w:val="00BD288B"/>
    <w:rsid w:val="00BE2E07"/>
    <w:rsid w:val="00BE44F2"/>
    <w:rsid w:val="00BF0D91"/>
    <w:rsid w:val="00BF0E86"/>
    <w:rsid w:val="00BF6833"/>
    <w:rsid w:val="00C200FA"/>
    <w:rsid w:val="00C2339F"/>
    <w:rsid w:val="00C26966"/>
    <w:rsid w:val="00C31311"/>
    <w:rsid w:val="00C338C4"/>
    <w:rsid w:val="00C406C9"/>
    <w:rsid w:val="00C477E9"/>
    <w:rsid w:val="00C477FC"/>
    <w:rsid w:val="00C513B5"/>
    <w:rsid w:val="00C557E8"/>
    <w:rsid w:val="00C61250"/>
    <w:rsid w:val="00C63A17"/>
    <w:rsid w:val="00C64326"/>
    <w:rsid w:val="00C650C0"/>
    <w:rsid w:val="00C71593"/>
    <w:rsid w:val="00C761CF"/>
    <w:rsid w:val="00C80603"/>
    <w:rsid w:val="00C818B3"/>
    <w:rsid w:val="00C84671"/>
    <w:rsid w:val="00C9519D"/>
    <w:rsid w:val="00C95F41"/>
    <w:rsid w:val="00C97E75"/>
    <w:rsid w:val="00CA0AFF"/>
    <w:rsid w:val="00CA54BD"/>
    <w:rsid w:val="00CA789E"/>
    <w:rsid w:val="00CB0092"/>
    <w:rsid w:val="00CB504D"/>
    <w:rsid w:val="00CB63B1"/>
    <w:rsid w:val="00CC219A"/>
    <w:rsid w:val="00CC2D62"/>
    <w:rsid w:val="00CC58AB"/>
    <w:rsid w:val="00CD05B3"/>
    <w:rsid w:val="00CD1975"/>
    <w:rsid w:val="00CD51E4"/>
    <w:rsid w:val="00CE2D1A"/>
    <w:rsid w:val="00CE66C3"/>
    <w:rsid w:val="00CE6AAD"/>
    <w:rsid w:val="00CF46EE"/>
    <w:rsid w:val="00CF6E2F"/>
    <w:rsid w:val="00D00CE6"/>
    <w:rsid w:val="00D0383D"/>
    <w:rsid w:val="00D03F57"/>
    <w:rsid w:val="00D075D7"/>
    <w:rsid w:val="00D15EB3"/>
    <w:rsid w:val="00D328C4"/>
    <w:rsid w:val="00D43AFE"/>
    <w:rsid w:val="00D613AB"/>
    <w:rsid w:val="00D61A5C"/>
    <w:rsid w:val="00D63195"/>
    <w:rsid w:val="00D744AE"/>
    <w:rsid w:val="00D83483"/>
    <w:rsid w:val="00D92404"/>
    <w:rsid w:val="00D92596"/>
    <w:rsid w:val="00D92CBE"/>
    <w:rsid w:val="00D9346D"/>
    <w:rsid w:val="00D976BC"/>
    <w:rsid w:val="00DA0F40"/>
    <w:rsid w:val="00DA20EC"/>
    <w:rsid w:val="00DA76CB"/>
    <w:rsid w:val="00DB726C"/>
    <w:rsid w:val="00DB728F"/>
    <w:rsid w:val="00DC0A62"/>
    <w:rsid w:val="00DC26E3"/>
    <w:rsid w:val="00DC6AFC"/>
    <w:rsid w:val="00DD0630"/>
    <w:rsid w:val="00DD12F5"/>
    <w:rsid w:val="00DD1915"/>
    <w:rsid w:val="00DD652C"/>
    <w:rsid w:val="00DD700C"/>
    <w:rsid w:val="00DE1E2F"/>
    <w:rsid w:val="00DE22CD"/>
    <w:rsid w:val="00DF5F8E"/>
    <w:rsid w:val="00DF685C"/>
    <w:rsid w:val="00E00C28"/>
    <w:rsid w:val="00E03ACC"/>
    <w:rsid w:val="00E124B8"/>
    <w:rsid w:val="00E12E29"/>
    <w:rsid w:val="00E22C9D"/>
    <w:rsid w:val="00E231E0"/>
    <w:rsid w:val="00E23D74"/>
    <w:rsid w:val="00E261FF"/>
    <w:rsid w:val="00E31198"/>
    <w:rsid w:val="00E32F3C"/>
    <w:rsid w:val="00E4511A"/>
    <w:rsid w:val="00E50178"/>
    <w:rsid w:val="00E50E73"/>
    <w:rsid w:val="00E6349D"/>
    <w:rsid w:val="00E65228"/>
    <w:rsid w:val="00E655AC"/>
    <w:rsid w:val="00E71B49"/>
    <w:rsid w:val="00E85D79"/>
    <w:rsid w:val="00EA4DDA"/>
    <w:rsid w:val="00EB0889"/>
    <w:rsid w:val="00EC5FB9"/>
    <w:rsid w:val="00EC754F"/>
    <w:rsid w:val="00ED663E"/>
    <w:rsid w:val="00EE6042"/>
    <w:rsid w:val="00F05B07"/>
    <w:rsid w:val="00F100AA"/>
    <w:rsid w:val="00F16028"/>
    <w:rsid w:val="00F168FF"/>
    <w:rsid w:val="00F21858"/>
    <w:rsid w:val="00F2383F"/>
    <w:rsid w:val="00F3683E"/>
    <w:rsid w:val="00F37E67"/>
    <w:rsid w:val="00F45446"/>
    <w:rsid w:val="00F57793"/>
    <w:rsid w:val="00F67B98"/>
    <w:rsid w:val="00F7655C"/>
    <w:rsid w:val="00F81B2D"/>
    <w:rsid w:val="00F82FCE"/>
    <w:rsid w:val="00F847C5"/>
    <w:rsid w:val="00F84D0F"/>
    <w:rsid w:val="00F9587E"/>
    <w:rsid w:val="00FA0654"/>
    <w:rsid w:val="00FA06FD"/>
    <w:rsid w:val="00FB0EBB"/>
    <w:rsid w:val="00FB5AD7"/>
    <w:rsid w:val="00FB6508"/>
    <w:rsid w:val="00FC5C70"/>
    <w:rsid w:val="00FD04BD"/>
    <w:rsid w:val="00FD122D"/>
    <w:rsid w:val="00FD1830"/>
    <w:rsid w:val="00FD5625"/>
    <w:rsid w:val="00FE541C"/>
    <w:rsid w:val="00FF06F0"/>
    <w:rsid w:val="00FF78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9346D"/>
    <w:pPr>
      <w:overflowPunct w:val="0"/>
      <w:autoSpaceDE w:val="0"/>
      <w:autoSpaceDN w:val="0"/>
      <w:adjustRightInd w:val="0"/>
      <w:jc w:val="both"/>
      <w:textAlignment w:val="baseline"/>
    </w:pPr>
    <w:rPr>
      <w:sz w:val="24"/>
    </w:rPr>
  </w:style>
  <w:style w:type="paragraph" w:styleId="Nadpis1">
    <w:name w:val="heading 1"/>
    <w:basedOn w:val="Normln"/>
    <w:next w:val="Normln"/>
    <w:qFormat/>
    <w:rsid w:val="001B4D43"/>
    <w:pPr>
      <w:numPr>
        <w:numId w:val="1"/>
      </w:numPr>
      <w:spacing w:before="360"/>
      <w:ind w:left="357" w:hanging="357"/>
      <w:jc w:val="center"/>
      <w:outlineLvl w:val="0"/>
    </w:pPr>
    <w:rPr>
      <w:b/>
      <w:sz w:val="28"/>
      <w:szCs w:val="28"/>
    </w:rPr>
  </w:style>
  <w:style w:type="paragraph" w:styleId="Nadpis2">
    <w:name w:val="heading 2"/>
    <w:basedOn w:val="Normln"/>
    <w:next w:val="Normln"/>
    <w:link w:val="Nadpis2Char"/>
    <w:qFormat/>
    <w:rsid w:val="000412E0"/>
    <w:pPr>
      <w:tabs>
        <w:tab w:val="num" w:pos="834"/>
      </w:tabs>
      <w:overflowPunct/>
      <w:autoSpaceDE/>
      <w:autoSpaceDN/>
      <w:adjustRightInd/>
      <w:spacing w:before="240"/>
      <w:ind w:left="834" w:hanging="550"/>
      <w:textAlignment w:val="auto"/>
      <w:outlineLvl w:val="1"/>
    </w:pPr>
    <w:rPr>
      <w:rFonts w:ascii="Arial" w:hAnsi="Arial"/>
      <w:b/>
      <w:bCs/>
      <w:iCs/>
      <w:sz w:val="20"/>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irma">
    <w:name w:val="Firma"/>
    <w:basedOn w:val="Normln"/>
    <w:rsid w:val="00E22C9D"/>
    <w:pPr>
      <w:tabs>
        <w:tab w:val="left" w:pos="2160"/>
      </w:tabs>
      <w:ind w:left="720" w:hanging="2"/>
    </w:pPr>
  </w:style>
  <w:style w:type="paragraph" w:styleId="Zhlav">
    <w:name w:val="header"/>
    <w:basedOn w:val="Normln"/>
    <w:rsid w:val="00C63A17"/>
    <w:pPr>
      <w:tabs>
        <w:tab w:val="center" w:pos="4536"/>
        <w:tab w:val="right" w:pos="9072"/>
      </w:tabs>
    </w:pPr>
  </w:style>
  <w:style w:type="paragraph" w:styleId="Zpat">
    <w:name w:val="footer"/>
    <w:basedOn w:val="Normln"/>
    <w:pPr>
      <w:tabs>
        <w:tab w:val="center" w:pos="4536"/>
        <w:tab w:val="right" w:pos="9072"/>
      </w:tabs>
    </w:pPr>
  </w:style>
  <w:style w:type="character" w:styleId="Odkaznakoment">
    <w:name w:val="annotation reference"/>
    <w:rPr>
      <w:sz w:val="16"/>
      <w:szCs w:val="16"/>
    </w:rPr>
  </w:style>
  <w:style w:type="paragraph" w:styleId="Textkomente">
    <w:name w:val="annotation text"/>
    <w:basedOn w:val="Normln"/>
    <w:link w:val="TextkomenteCha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Rozloendokumentu">
    <w:name w:val="Document Map"/>
    <w:basedOn w:val="Normln"/>
    <w:semiHidden/>
    <w:pPr>
      <w:shd w:val="clear" w:color="auto" w:fill="000080"/>
    </w:pPr>
    <w:rPr>
      <w:rFonts w:ascii="Tahoma" w:hAnsi="Tahoma" w:cs="Tahoma"/>
    </w:rPr>
  </w:style>
  <w:style w:type="paragraph" w:styleId="Normlnweb">
    <w:name w:val="Normal (Web)"/>
    <w:basedOn w:val="Normln"/>
    <w:pPr>
      <w:overflowPunct/>
      <w:autoSpaceDE/>
      <w:autoSpaceDN/>
      <w:adjustRightInd/>
      <w:textAlignment w:val="auto"/>
    </w:pPr>
    <w:rPr>
      <w:szCs w:val="24"/>
    </w:rPr>
  </w:style>
  <w:style w:type="character" w:customStyle="1" w:styleId="TextkomenteChar">
    <w:name w:val="Text komentáře Char"/>
    <w:link w:val="Textkomente"/>
    <w:locked/>
    <w:rsid w:val="008B33C0"/>
    <w:rPr>
      <w:sz w:val="24"/>
      <w:lang w:val="cs-CZ" w:eastAsia="cs-CZ" w:bidi="ar-SA"/>
    </w:rPr>
  </w:style>
  <w:style w:type="paragraph" w:styleId="Odstavecseseznamem">
    <w:name w:val="List Paragraph"/>
    <w:basedOn w:val="Normln"/>
    <w:uiPriority w:val="34"/>
    <w:qFormat/>
    <w:rsid w:val="005B3DB0"/>
    <w:pPr>
      <w:ind w:left="708"/>
      <w:jc w:val="left"/>
    </w:pPr>
    <w:rPr>
      <w:sz w:val="20"/>
    </w:rPr>
  </w:style>
  <w:style w:type="paragraph" w:customStyle="1" w:styleId="Odrky-psmena">
    <w:name w:val="Odrážky - písmena"/>
    <w:basedOn w:val="Normln"/>
    <w:link w:val="Odrky-psmenaCharChar"/>
    <w:rsid w:val="000843EA"/>
    <w:pPr>
      <w:numPr>
        <w:numId w:val="3"/>
      </w:numPr>
      <w:overflowPunct/>
      <w:autoSpaceDE/>
      <w:autoSpaceDN/>
      <w:adjustRightInd/>
      <w:textAlignment w:val="auto"/>
    </w:pPr>
    <w:rPr>
      <w:rFonts w:ascii="Arial" w:hAnsi="Arial"/>
      <w:sz w:val="20"/>
    </w:rPr>
  </w:style>
  <w:style w:type="paragraph" w:styleId="Nzev">
    <w:name w:val="Title"/>
    <w:basedOn w:val="Normln"/>
    <w:link w:val="NzevChar"/>
    <w:uiPriority w:val="10"/>
    <w:qFormat/>
    <w:pPr>
      <w:jc w:val="center"/>
    </w:pPr>
    <w:rPr>
      <w:b/>
      <w:sz w:val="40"/>
      <w:szCs w:val="40"/>
    </w:rPr>
  </w:style>
  <w:style w:type="paragraph" w:customStyle="1" w:styleId="Odstavec2">
    <w:name w:val="Odstavec 2"/>
    <w:basedOn w:val="Normln"/>
    <w:rsid w:val="001B4D43"/>
    <w:pPr>
      <w:numPr>
        <w:ilvl w:val="1"/>
        <w:numId w:val="1"/>
      </w:numPr>
      <w:spacing w:before="120"/>
    </w:pPr>
    <w:rPr>
      <w:szCs w:val="24"/>
    </w:rPr>
  </w:style>
  <w:style w:type="paragraph" w:customStyle="1" w:styleId="Odstavec3">
    <w:name w:val="Odstavec 3"/>
    <w:basedOn w:val="Normln"/>
    <w:rsid w:val="001B4D43"/>
    <w:pPr>
      <w:numPr>
        <w:ilvl w:val="2"/>
        <w:numId w:val="1"/>
      </w:numPr>
    </w:pPr>
    <w:rPr>
      <w:szCs w:val="24"/>
    </w:rPr>
  </w:style>
  <w:style w:type="paragraph" w:customStyle="1" w:styleId="Odrky2rove">
    <w:name w:val="Odrážky 2 úroveň"/>
    <w:basedOn w:val="Normln"/>
    <w:rsid w:val="000843EA"/>
    <w:pPr>
      <w:numPr>
        <w:ilvl w:val="1"/>
        <w:numId w:val="3"/>
      </w:numPr>
      <w:overflowPunct/>
      <w:autoSpaceDE/>
      <w:autoSpaceDN/>
      <w:adjustRightInd/>
      <w:textAlignment w:val="auto"/>
    </w:pPr>
    <w:rPr>
      <w:rFonts w:ascii="Arial" w:hAnsi="Arial"/>
      <w:sz w:val="20"/>
    </w:rPr>
  </w:style>
  <w:style w:type="paragraph" w:styleId="Zkladntext">
    <w:name w:val="Body Text"/>
    <w:basedOn w:val="Normln"/>
    <w:link w:val="ZkladntextChar"/>
    <w:rsid w:val="003135A0"/>
    <w:pPr>
      <w:ind w:left="708" w:hanging="708"/>
    </w:pPr>
    <w:rPr>
      <w:color w:val="000000"/>
    </w:rPr>
  </w:style>
  <w:style w:type="character" w:customStyle="1" w:styleId="ZkladntextChar">
    <w:name w:val="Základní text Char"/>
    <w:link w:val="Zkladntext"/>
    <w:rsid w:val="003135A0"/>
    <w:rPr>
      <w:color w:val="000000"/>
      <w:sz w:val="24"/>
      <w:lang w:val="cs-CZ" w:eastAsia="cs-CZ" w:bidi="ar-SA"/>
    </w:rPr>
  </w:style>
  <w:style w:type="paragraph" w:styleId="Zkladntext2">
    <w:name w:val="Body Text 2"/>
    <w:basedOn w:val="Normln"/>
    <w:rsid w:val="003D5E52"/>
    <w:pPr>
      <w:spacing w:after="120" w:line="480" w:lineRule="auto"/>
      <w:jc w:val="left"/>
    </w:pPr>
    <w:rPr>
      <w:sz w:val="20"/>
    </w:rPr>
  </w:style>
  <w:style w:type="paragraph" w:customStyle="1" w:styleId="Odrky-rky">
    <w:name w:val="Odrážky - čárky"/>
    <w:basedOn w:val="Normln"/>
    <w:rsid w:val="001C4482"/>
    <w:pPr>
      <w:numPr>
        <w:numId w:val="7"/>
      </w:numPr>
      <w:overflowPunct/>
      <w:autoSpaceDE/>
      <w:autoSpaceDN/>
      <w:adjustRightInd/>
      <w:textAlignment w:val="auto"/>
    </w:pPr>
    <w:rPr>
      <w:rFonts w:ascii="Arial" w:hAnsi="Arial"/>
      <w:sz w:val="20"/>
    </w:rPr>
  </w:style>
  <w:style w:type="character" w:customStyle="1" w:styleId="Odrky-psmenaCharChar">
    <w:name w:val="Odrážky - písmena Char Char"/>
    <w:link w:val="Odrky-psmena"/>
    <w:rsid w:val="00A56623"/>
    <w:rPr>
      <w:rFonts w:ascii="Arial" w:hAnsi="Arial"/>
      <w:lang w:val="cs-CZ" w:eastAsia="cs-CZ" w:bidi="ar-SA"/>
    </w:rPr>
  </w:style>
  <w:style w:type="character" w:customStyle="1" w:styleId="tsubjname">
    <w:name w:val="tsubjname"/>
    <w:basedOn w:val="Standardnpsmoodstavce"/>
    <w:rsid w:val="00A62BF4"/>
  </w:style>
  <w:style w:type="paragraph" w:customStyle="1" w:styleId="02-ODST-2">
    <w:name w:val="02-ODST-2"/>
    <w:basedOn w:val="Normln"/>
    <w:qFormat/>
    <w:rsid w:val="00BF6833"/>
    <w:pPr>
      <w:numPr>
        <w:ilvl w:val="1"/>
        <w:numId w:val="14"/>
      </w:numPr>
      <w:tabs>
        <w:tab w:val="left" w:pos="567"/>
      </w:tabs>
      <w:overflowPunct/>
      <w:autoSpaceDE/>
      <w:autoSpaceDN/>
      <w:adjustRightInd/>
      <w:textAlignment w:val="auto"/>
    </w:pPr>
    <w:rPr>
      <w:rFonts w:eastAsia="Calibri"/>
      <w:sz w:val="22"/>
      <w:szCs w:val="22"/>
    </w:rPr>
  </w:style>
  <w:style w:type="paragraph" w:customStyle="1" w:styleId="01-L">
    <w:name w:val="01-ČL."/>
    <w:basedOn w:val="Normln"/>
    <w:next w:val="Normln"/>
    <w:qFormat/>
    <w:rsid w:val="00BF6833"/>
    <w:pPr>
      <w:numPr>
        <w:numId w:val="14"/>
      </w:numPr>
      <w:overflowPunct/>
      <w:autoSpaceDE/>
      <w:autoSpaceDN/>
      <w:adjustRightInd/>
      <w:spacing w:before="600"/>
      <w:jc w:val="center"/>
      <w:textAlignment w:val="auto"/>
    </w:pPr>
    <w:rPr>
      <w:rFonts w:eastAsia="Calibri"/>
      <w:b/>
      <w:bCs/>
      <w:szCs w:val="22"/>
    </w:rPr>
  </w:style>
  <w:style w:type="paragraph" w:customStyle="1" w:styleId="05-ODST-3">
    <w:name w:val="05-ODST-3"/>
    <w:basedOn w:val="02-ODST-2"/>
    <w:qFormat/>
    <w:rsid w:val="00BF6833"/>
    <w:pPr>
      <w:numPr>
        <w:ilvl w:val="2"/>
      </w:numPr>
      <w:tabs>
        <w:tab w:val="clear" w:pos="567"/>
        <w:tab w:val="left" w:pos="1134"/>
      </w:tabs>
    </w:pPr>
  </w:style>
  <w:style w:type="paragraph" w:customStyle="1" w:styleId="10-ODST-3">
    <w:name w:val="10-ODST-3"/>
    <w:basedOn w:val="05-ODST-3"/>
    <w:qFormat/>
    <w:rsid w:val="00BF6833"/>
    <w:pPr>
      <w:numPr>
        <w:ilvl w:val="3"/>
      </w:numPr>
      <w:tabs>
        <w:tab w:val="left" w:pos="1701"/>
      </w:tabs>
    </w:pPr>
  </w:style>
  <w:style w:type="character" w:customStyle="1" w:styleId="NzevChar">
    <w:name w:val="Název Char"/>
    <w:link w:val="Nzev"/>
    <w:uiPriority w:val="10"/>
    <w:rsid w:val="00BF6833"/>
    <w:rPr>
      <w:b/>
      <w:sz w:val="40"/>
      <w:szCs w:val="40"/>
    </w:rPr>
  </w:style>
  <w:style w:type="character" w:styleId="Hypertextovodkaz">
    <w:name w:val="Hyperlink"/>
    <w:unhideWhenUsed/>
    <w:rsid w:val="00C761CF"/>
    <w:rPr>
      <w:color w:val="0000FF"/>
      <w:u w:val="single"/>
    </w:rPr>
  </w:style>
  <w:style w:type="paragraph" w:customStyle="1" w:styleId="Odstavec20">
    <w:name w:val="Odstavec2"/>
    <w:basedOn w:val="Normln"/>
    <w:qFormat/>
    <w:rsid w:val="00A06993"/>
    <w:pPr>
      <w:tabs>
        <w:tab w:val="left" w:pos="567"/>
      </w:tabs>
      <w:overflowPunct/>
      <w:autoSpaceDE/>
      <w:autoSpaceDN/>
      <w:adjustRightInd/>
      <w:textAlignment w:val="auto"/>
    </w:pPr>
    <w:rPr>
      <w:rFonts w:eastAsia="Calibri"/>
      <w:sz w:val="22"/>
      <w:szCs w:val="22"/>
    </w:rPr>
  </w:style>
  <w:style w:type="paragraph" w:customStyle="1" w:styleId="03-nor2">
    <w:name w:val="03-nor2"/>
    <w:basedOn w:val="Normln"/>
    <w:link w:val="03-nor2Char"/>
    <w:qFormat/>
    <w:rsid w:val="00A06993"/>
    <w:pPr>
      <w:overflowPunct/>
      <w:autoSpaceDE/>
      <w:autoSpaceDN/>
      <w:adjustRightInd/>
      <w:ind w:left="567"/>
      <w:textAlignment w:val="auto"/>
    </w:pPr>
    <w:rPr>
      <w:rFonts w:eastAsia="Calibri"/>
      <w:sz w:val="22"/>
      <w:szCs w:val="22"/>
    </w:rPr>
  </w:style>
  <w:style w:type="character" w:customStyle="1" w:styleId="03-nor2Char">
    <w:name w:val="03-nor2 Char"/>
    <w:link w:val="03-nor2"/>
    <w:rsid w:val="00A06993"/>
    <w:rPr>
      <w:rFonts w:eastAsia="Calibri"/>
      <w:sz w:val="22"/>
      <w:szCs w:val="22"/>
    </w:rPr>
  </w:style>
  <w:style w:type="paragraph" w:customStyle="1" w:styleId="lnek">
    <w:name w:val="Článek"/>
    <w:basedOn w:val="Normln"/>
    <w:next w:val="Normln"/>
    <w:qFormat/>
    <w:rsid w:val="00B35227"/>
    <w:pPr>
      <w:overflowPunct/>
      <w:autoSpaceDE/>
      <w:autoSpaceDN/>
      <w:adjustRightInd/>
      <w:spacing w:before="600"/>
      <w:jc w:val="center"/>
      <w:textAlignment w:val="auto"/>
    </w:pPr>
    <w:rPr>
      <w:rFonts w:eastAsia="Calibri"/>
      <w:b/>
      <w:bCs/>
      <w:szCs w:val="22"/>
    </w:rPr>
  </w:style>
  <w:style w:type="paragraph" w:customStyle="1" w:styleId="Odstavec30">
    <w:name w:val="Odstavec3"/>
    <w:basedOn w:val="Odstavec20"/>
    <w:qFormat/>
    <w:rsid w:val="007B4F2F"/>
    <w:pPr>
      <w:numPr>
        <w:ilvl w:val="2"/>
      </w:numPr>
      <w:tabs>
        <w:tab w:val="clear" w:pos="567"/>
        <w:tab w:val="left" w:pos="1134"/>
      </w:tabs>
    </w:pPr>
  </w:style>
  <w:style w:type="paragraph" w:customStyle="1" w:styleId="Odstavec4">
    <w:name w:val="Odstavec4"/>
    <w:basedOn w:val="Odstavec30"/>
    <w:qFormat/>
    <w:rsid w:val="000412E0"/>
    <w:pPr>
      <w:numPr>
        <w:ilvl w:val="0"/>
      </w:numPr>
      <w:tabs>
        <w:tab w:val="left" w:pos="1701"/>
        <w:tab w:val="num" w:pos="2007"/>
      </w:tabs>
      <w:spacing w:after="120"/>
      <w:ind w:left="1701" w:hanging="1134"/>
    </w:pPr>
    <w:rPr>
      <w:rFonts w:ascii="Arial" w:eastAsia="Times New Roman" w:hAnsi="Arial"/>
      <w:sz w:val="20"/>
      <w:szCs w:val="20"/>
    </w:rPr>
  </w:style>
  <w:style w:type="character" w:customStyle="1" w:styleId="Nadpis2Char">
    <w:name w:val="Nadpis 2 Char"/>
    <w:basedOn w:val="Standardnpsmoodstavce"/>
    <w:link w:val="Nadpis2"/>
    <w:rsid w:val="000412E0"/>
    <w:rPr>
      <w:rFonts w:ascii="Arial" w:hAnsi="Arial"/>
      <w:b/>
      <w:bCs/>
      <w:iCs/>
      <w:szCs w:val="28"/>
    </w:rPr>
  </w:style>
  <w:style w:type="paragraph" w:styleId="Prosttext">
    <w:name w:val="Plain Text"/>
    <w:basedOn w:val="Normln"/>
    <w:link w:val="ProsttextChar"/>
    <w:rsid w:val="00D43AFE"/>
    <w:pPr>
      <w:overflowPunct/>
      <w:autoSpaceDE/>
      <w:autoSpaceDN/>
      <w:adjustRightInd/>
      <w:jc w:val="left"/>
      <w:textAlignment w:val="auto"/>
    </w:pPr>
    <w:rPr>
      <w:rFonts w:ascii="Courier New" w:hAnsi="Courier New"/>
      <w:sz w:val="20"/>
    </w:rPr>
  </w:style>
  <w:style w:type="character" w:customStyle="1" w:styleId="ProsttextChar">
    <w:name w:val="Prostý text Char"/>
    <w:basedOn w:val="Standardnpsmoodstavce"/>
    <w:link w:val="Prosttext"/>
    <w:rsid w:val="00D43AFE"/>
    <w:rPr>
      <w:rFonts w:ascii="Courier New" w:hAnsi="Courier New"/>
    </w:rPr>
  </w:style>
  <w:style w:type="paragraph" w:customStyle="1" w:styleId="-Psmeno">
    <w:name w:val="- Písmeno"/>
    <w:basedOn w:val="Normln"/>
    <w:qFormat/>
    <w:rsid w:val="00CD51E4"/>
    <w:pPr>
      <w:numPr>
        <w:numId w:val="46"/>
      </w:numPr>
      <w:overflowPunct/>
      <w:autoSpaceDE/>
      <w:autoSpaceDN/>
      <w:adjustRightInd/>
      <w:spacing w:after="120"/>
      <w:textAlignment w:val="auto"/>
    </w:pPr>
    <w:rPr>
      <w:rFonts w:ascii="Arial" w:hAnsi="Arial"/>
      <w:sz w:val="20"/>
      <w:szCs w:val="24"/>
    </w:rPr>
  </w:style>
  <w:style w:type="paragraph" w:styleId="Podtitul">
    <w:name w:val="Subtitle"/>
    <w:basedOn w:val="Normln"/>
    <w:next w:val="Normln"/>
    <w:link w:val="PodtitulChar"/>
    <w:uiPriority w:val="11"/>
    <w:qFormat/>
    <w:rsid w:val="00CD51E4"/>
    <w:pPr>
      <w:numPr>
        <w:ilvl w:val="1"/>
      </w:numPr>
      <w:overflowPunct/>
      <w:autoSpaceDE/>
      <w:autoSpaceDN/>
      <w:adjustRightInd/>
      <w:spacing w:after="200" w:line="276" w:lineRule="auto"/>
      <w:jc w:val="left"/>
      <w:textAlignment w:val="auto"/>
    </w:pPr>
    <w:rPr>
      <w:rFonts w:ascii="Cambria" w:hAnsi="Cambria"/>
      <w:i/>
      <w:iCs/>
      <w:color w:val="4F81BD"/>
      <w:spacing w:val="15"/>
      <w:szCs w:val="24"/>
    </w:rPr>
  </w:style>
  <w:style w:type="character" w:customStyle="1" w:styleId="PodtitulChar">
    <w:name w:val="Podtitul Char"/>
    <w:basedOn w:val="Standardnpsmoodstavce"/>
    <w:link w:val="Podtitul"/>
    <w:uiPriority w:val="11"/>
    <w:rsid w:val="00CD51E4"/>
    <w:rPr>
      <w:rFonts w:ascii="Cambria" w:hAnsi="Cambria"/>
      <w:i/>
      <w:iCs/>
      <w:color w:val="4F81BD"/>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9346D"/>
    <w:pPr>
      <w:overflowPunct w:val="0"/>
      <w:autoSpaceDE w:val="0"/>
      <w:autoSpaceDN w:val="0"/>
      <w:adjustRightInd w:val="0"/>
      <w:jc w:val="both"/>
      <w:textAlignment w:val="baseline"/>
    </w:pPr>
    <w:rPr>
      <w:sz w:val="24"/>
    </w:rPr>
  </w:style>
  <w:style w:type="paragraph" w:styleId="Nadpis1">
    <w:name w:val="heading 1"/>
    <w:basedOn w:val="Normln"/>
    <w:next w:val="Normln"/>
    <w:qFormat/>
    <w:rsid w:val="001B4D43"/>
    <w:pPr>
      <w:numPr>
        <w:numId w:val="1"/>
      </w:numPr>
      <w:spacing w:before="360"/>
      <w:ind w:left="357" w:hanging="357"/>
      <w:jc w:val="center"/>
      <w:outlineLvl w:val="0"/>
    </w:pPr>
    <w:rPr>
      <w:b/>
      <w:sz w:val="28"/>
      <w:szCs w:val="28"/>
    </w:rPr>
  </w:style>
  <w:style w:type="paragraph" w:styleId="Nadpis2">
    <w:name w:val="heading 2"/>
    <w:basedOn w:val="Normln"/>
    <w:next w:val="Normln"/>
    <w:link w:val="Nadpis2Char"/>
    <w:qFormat/>
    <w:rsid w:val="000412E0"/>
    <w:pPr>
      <w:tabs>
        <w:tab w:val="num" w:pos="834"/>
      </w:tabs>
      <w:overflowPunct/>
      <w:autoSpaceDE/>
      <w:autoSpaceDN/>
      <w:adjustRightInd/>
      <w:spacing w:before="240"/>
      <w:ind w:left="834" w:hanging="550"/>
      <w:textAlignment w:val="auto"/>
      <w:outlineLvl w:val="1"/>
    </w:pPr>
    <w:rPr>
      <w:rFonts w:ascii="Arial" w:hAnsi="Arial"/>
      <w:b/>
      <w:bCs/>
      <w:iCs/>
      <w:sz w:val="20"/>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irma">
    <w:name w:val="Firma"/>
    <w:basedOn w:val="Normln"/>
    <w:rsid w:val="00E22C9D"/>
    <w:pPr>
      <w:tabs>
        <w:tab w:val="left" w:pos="2160"/>
      </w:tabs>
      <w:ind w:left="720" w:hanging="2"/>
    </w:pPr>
  </w:style>
  <w:style w:type="paragraph" w:styleId="Zhlav">
    <w:name w:val="header"/>
    <w:basedOn w:val="Normln"/>
    <w:rsid w:val="00C63A17"/>
    <w:pPr>
      <w:tabs>
        <w:tab w:val="center" w:pos="4536"/>
        <w:tab w:val="right" w:pos="9072"/>
      </w:tabs>
    </w:pPr>
  </w:style>
  <w:style w:type="paragraph" w:styleId="Zpat">
    <w:name w:val="footer"/>
    <w:basedOn w:val="Normln"/>
    <w:pPr>
      <w:tabs>
        <w:tab w:val="center" w:pos="4536"/>
        <w:tab w:val="right" w:pos="9072"/>
      </w:tabs>
    </w:pPr>
  </w:style>
  <w:style w:type="character" w:styleId="Odkaznakoment">
    <w:name w:val="annotation reference"/>
    <w:rPr>
      <w:sz w:val="16"/>
      <w:szCs w:val="16"/>
    </w:rPr>
  </w:style>
  <w:style w:type="paragraph" w:styleId="Textkomente">
    <w:name w:val="annotation text"/>
    <w:basedOn w:val="Normln"/>
    <w:link w:val="TextkomenteCha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Rozloendokumentu">
    <w:name w:val="Document Map"/>
    <w:basedOn w:val="Normln"/>
    <w:semiHidden/>
    <w:pPr>
      <w:shd w:val="clear" w:color="auto" w:fill="000080"/>
    </w:pPr>
    <w:rPr>
      <w:rFonts w:ascii="Tahoma" w:hAnsi="Tahoma" w:cs="Tahoma"/>
    </w:rPr>
  </w:style>
  <w:style w:type="paragraph" w:styleId="Normlnweb">
    <w:name w:val="Normal (Web)"/>
    <w:basedOn w:val="Normln"/>
    <w:pPr>
      <w:overflowPunct/>
      <w:autoSpaceDE/>
      <w:autoSpaceDN/>
      <w:adjustRightInd/>
      <w:textAlignment w:val="auto"/>
    </w:pPr>
    <w:rPr>
      <w:szCs w:val="24"/>
    </w:rPr>
  </w:style>
  <w:style w:type="character" w:customStyle="1" w:styleId="TextkomenteChar">
    <w:name w:val="Text komentáře Char"/>
    <w:link w:val="Textkomente"/>
    <w:locked/>
    <w:rsid w:val="008B33C0"/>
    <w:rPr>
      <w:sz w:val="24"/>
      <w:lang w:val="cs-CZ" w:eastAsia="cs-CZ" w:bidi="ar-SA"/>
    </w:rPr>
  </w:style>
  <w:style w:type="paragraph" w:styleId="Odstavecseseznamem">
    <w:name w:val="List Paragraph"/>
    <w:basedOn w:val="Normln"/>
    <w:uiPriority w:val="34"/>
    <w:qFormat/>
    <w:rsid w:val="005B3DB0"/>
    <w:pPr>
      <w:ind w:left="708"/>
      <w:jc w:val="left"/>
    </w:pPr>
    <w:rPr>
      <w:sz w:val="20"/>
    </w:rPr>
  </w:style>
  <w:style w:type="paragraph" w:customStyle="1" w:styleId="Odrky-psmena">
    <w:name w:val="Odrážky - písmena"/>
    <w:basedOn w:val="Normln"/>
    <w:link w:val="Odrky-psmenaCharChar"/>
    <w:rsid w:val="000843EA"/>
    <w:pPr>
      <w:numPr>
        <w:numId w:val="3"/>
      </w:numPr>
      <w:overflowPunct/>
      <w:autoSpaceDE/>
      <w:autoSpaceDN/>
      <w:adjustRightInd/>
      <w:textAlignment w:val="auto"/>
    </w:pPr>
    <w:rPr>
      <w:rFonts w:ascii="Arial" w:hAnsi="Arial"/>
      <w:sz w:val="20"/>
    </w:rPr>
  </w:style>
  <w:style w:type="paragraph" w:styleId="Nzev">
    <w:name w:val="Title"/>
    <w:basedOn w:val="Normln"/>
    <w:link w:val="NzevChar"/>
    <w:uiPriority w:val="10"/>
    <w:qFormat/>
    <w:pPr>
      <w:jc w:val="center"/>
    </w:pPr>
    <w:rPr>
      <w:b/>
      <w:sz w:val="40"/>
      <w:szCs w:val="40"/>
    </w:rPr>
  </w:style>
  <w:style w:type="paragraph" w:customStyle="1" w:styleId="Odstavec2">
    <w:name w:val="Odstavec 2"/>
    <w:basedOn w:val="Normln"/>
    <w:rsid w:val="001B4D43"/>
    <w:pPr>
      <w:numPr>
        <w:ilvl w:val="1"/>
        <w:numId w:val="1"/>
      </w:numPr>
      <w:spacing w:before="120"/>
    </w:pPr>
    <w:rPr>
      <w:szCs w:val="24"/>
    </w:rPr>
  </w:style>
  <w:style w:type="paragraph" w:customStyle="1" w:styleId="Odstavec3">
    <w:name w:val="Odstavec 3"/>
    <w:basedOn w:val="Normln"/>
    <w:rsid w:val="001B4D43"/>
    <w:pPr>
      <w:numPr>
        <w:ilvl w:val="2"/>
        <w:numId w:val="1"/>
      </w:numPr>
    </w:pPr>
    <w:rPr>
      <w:szCs w:val="24"/>
    </w:rPr>
  </w:style>
  <w:style w:type="paragraph" w:customStyle="1" w:styleId="Odrky2rove">
    <w:name w:val="Odrážky 2 úroveň"/>
    <w:basedOn w:val="Normln"/>
    <w:rsid w:val="000843EA"/>
    <w:pPr>
      <w:numPr>
        <w:ilvl w:val="1"/>
        <w:numId w:val="3"/>
      </w:numPr>
      <w:overflowPunct/>
      <w:autoSpaceDE/>
      <w:autoSpaceDN/>
      <w:adjustRightInd/>
      <w:textAlignment w:val="auto"/>
    </w:pPr>
    <w:rPr>
      <w:rFonts w:ascii="Arial" w:hAnsi="Arial"/>
      <w:sz w:val="20"/>
    </w:rPr>
  </w:style>
  <w:style w:type="paragraph" w:styleId="Zkladntext">
    <w:name w:val="Body Text"/>
    <w:basedOn w:val="Normln"/>
    <w:link w:val="ZkladntextChar"/>
    <w:rsid w:val="003135A0"/>
    <w:pPr>
      <w:ind w:left="708" w:hanging="708"/>
    </w:pPr>
    <w:rPr>
      <w:color w:val="000000"/>
    </w:rPr>
  </w:style>
  <w:style w:type="character" w:customStyle="1" w:styleId="ZkladntextChar">
    <w:name w:val="Základní text Char"/>
    <w:link w:val="Zkladntext"/>
    <w:rsid w:val="003135A0"/>
    <w:rPr>
      <w:color w:val="000000"/>
      <w:sz w:val="24"/>
      <w:lang w:val="cs-CZ" w:eastAsia="cs-CZ" w:bidi="ar-SA"/>
    </w:rPr>
  </w:style>
  <w:style w:type="paragraph" w:styleId="Zkladntext2">
    <w:name w:val="Body Text 2"/>
    <w:basedOn w:val="Normln"/>
    <w:rsid w:val="003D5E52"/>
    <w:pPr>
      <w:spacing w:after="120" w:line="480" w:lineRule="auto"/>
      <w:jc w:val="left"/>
    </w:pPr>
    <w:rPr>
      <w:sz w:val="20"/>
    </w:rPr>
  </w:style>
  <w:style w:type="paragraph" w:customStyle="1" w:styleId="Odrky-rky">
    <w:name w:val="Odrážky - čárky"/>
    <w:basedOn w:val="Normln"/>
    <w:rsid w:val="001C4482"/>
    <w:pPr>
      <w:numPr>
        <w:numId w:val="7"/>
      </w:numPr>
      <w:overflowPunct/>
      <w:autoSpaceDE/>
      <w:autoSpaceDN/>
      <w:adjustRightInd/>
      <w:textAlignment w:val="auto"/>
    </w:pPr>
    <w:rPr>
      <w:rFonts w:ascii="Arial" w:hAnsi="Arial"/>
      <w:sz w:val="20"/>
    </w:rPr>
  </w:style>
  <w:style w:type="character" w:customStyle="1" w:styleId="Odrky-psmenaCharChar">
    <w:name w:val="Odrážky - písmena Char Char"/>
    <w:link w:val="Odrky-psmena"/>
    <w:rsid w:val="00A56623"/>
    <w:rPr>
      <w:rFonts w:ascii="Arial" w:hAnsi="Arial"/>
      <w:lang w:val="cs-CZ" w:eastAsia="cs-CZ" w:bidi="ar-SA"/>
    </w:rPr>
  </w:style>
  <w:style w:type="character" w:customStyle="1" w:styleId="tsubjname">
    <w:name w:val="tsubjname"/>
    <w:basedOn w:val="Standardnpsmoodstavce"/>
    <w:rsid w:val="00A62BF4"/>
  </w:style>
  <w:style w:type="paragraph" w:customStyle="1" w:styleId="02-ODST-2">
    <w:name w:val="02-ODST-2"/>
    <w:basedOn w:val="Normln"/>
    <w:qFormat/>
    <w:rsid w:val="00BF6833"/>
    <w:pPr>
      <w:numPr>
        <w:ilvl w:val="1"/>
        <w:numId w:val="14"/>
      </w:numPr>
      <w:tabs>
        <w:tab w:val="left" w:pos="567"/>
      </w:tabs>
      <w:overflowPunct/>
      <w:autoSpaceDE/>
      <w:autoSpaceDN/>
      <w:adjustRightInd/>
      <w:textAlignment w:val="auto"/>
    </w:pPr>
    <w:rPr>
      <w:rFonts w:eastAsia="Calibri"/>
      <w:sz w:val="22"/>
      <w:szCs w:val="22"/>
    </w:rPr>
  </w:style>
  <w:style w:type="paragraph" w:customStyle="1" w:styleId="01-L">
    <w:name w:val="01-ČL."/>
    <w:basedOn w:val="Normln"/>
    <w:next w:val="Normln"/>
    <w:qFormat/>
    <w:rsid w:val="00BF6833"/>
    <w:pPr>
      <w:numPr>
        <w:numId w:val="14"/>
      </w:numPr>
      <w:overflowPunct/>
      <w:autoSpaceDE/>
      <w:autoSpaceDN/>
      <w:adjustRightInd/>
      <w:spacing w:before="600"/>
      <w:jc w:val="center"/>
      <w:textAlignment w:val="auto"/>
    </w:pPr>
    <w:rPr>
      <w:rFonts w:eastAsia="Calibri"/>
      <w:b/>
      <w:bCs/>
      <w:szCs w:val="22"/>
    </w:rPr>
  </w:style>
  <w:style w:type="paragraph" w:customStyle="1" w:styleId="05-ODST-3">
    <w:name w:val="05-ODST-3"/>
    <w:basedOn w:val="02-ODST-2"/>
    <w:qFormat/>
    <w:rsid w:val="00BF6833"/>
    <w:pPr>
      <w:numPr>
        <w:ilvl w:val="2"/>
      </w:numPr>
      <w:tabs>
        <w:tab w:val="clear" w:pos="567"/>
        <w:tab w:val="left" w:pos="1134"/>
      </w:tabs>
    </w:pPr>
  </w:style>
  <w:style w:type="paragraph" w:customStyle="1" w:styleId="10-ODST-3">
    <w:name w:val="10-ODST-3"/>
    <w:basedOn w:val="05-ODST-3"/>
    <w:qFormat/>
    <w:rsid w:val="00BF6833"/>
    <w:pPr>
      <w:numPr>
        <w:ilvl w:val="3"/>
      </w:numPr>
      <w:tabs>
        <w:tab w:val="left" w:pos="1701"/>
      </w:tabs>
    </w:pPr>
  </w:style>
  <w:style w:type="character" w:customStyle="1" w:styleId="NzevChar">
    <w:name w:val="Název Char"/>
    <w:link w:val="Nzev"/>
    <w:uiPriority w:val="10"/>
    <w:rsid w:val="00BF6833"/>
    <w:rPr>
      <w:b/>
      <w:sz w:val="40"/>
      <w:szCs w:val="40"/>
    </w:rPr>
  </w:style>
  <w:style w:type="character" w:styleId="Hypertextovodkaz">
    <w:name w:val="Hyperlink"/>
    <w:unhideWhenUsed/>
    <w:rsid w:val="00C761CF"/>
    <w:rPr>
      <w:color w:val="0000FF"/>
      <w:u w:val="single"/>
    </w:rPr>
  </w:style>
  <w:style w:type="paragraph" w:customStyle="1" w:styleId="Odstavec20">
    <w:name w:val="Odstavec2"/>
    <w:basedOn w:val="Normln"/>
    <w:qFormat/>
    <w:rsid w:val="00A06993"/>
    <w:pPr>
      <w:tabs>
        <w:tab w:val="left" w:pos="567"/>
      </w:tabs>
      <w:overflowPunct/>
      <w:autoSpaceDE/>
      <w:autoSpaceDN/>
      <w:adjustRightInd/>
      <w:textAlignment w:val="auto"/>
    </w:pPr>
    <w:rPr>
      <w:rFonts w:eastAsia="Calibri"/>
      <w:sz w:val="22"/>
      <w:szCs w:val="22"/>
    </w:rPr>
  </w:style>
  <w:style w:type="paragraph" w:customStyle="1" w:styleId="03-nor2">
    <w:name w:val="03-nor2"/>
    <w:basedOn w:val="Normln"/>
    <w:link w:val="03-nor2Char"/>
    <w:qFormat/>
    <w:rsid w:val="00A06993"/>
    <w:pPr>
      <w:overflowPunct/>
      <w:autoSpaceDE/>
      <w:autoSpaceDN/>
      <w:adjustRightInd/>
      <w:ind w:left="567"/>
      <w:textAlignment w:val="auto"/>
    </w:pPr>
    <w:rPr>
      <w:rFonts w:eastAsia="Calibri"/>
      <w:sz w:val="22"/>
      <w:szCs w:val="22"/>
    </w:rPr>
  </w:style>
  <w:style w:type="character" w:customStyle="1" w:styleId="03-nor2Char">
    <w:name w:val="03-nor2 Char"/>
    <w:link w:val="03-nor2"/>
    <w:rsid w:val="00A06993"/>
    <w:rPr>
      <w:rFonts w:eastAsia="Calibri"/>
      <w:sz w:val="22"/>
      <w:szCs w:val="22"/>
    </w:rPr>
  </w:style>
  <w:style w:type="paragraph" w:customStyle="1" w:styleId="lnek">
    <w:name w:val="Článek"/>
    <w:basedOn w:val="Normln"/>
    <w:next w:val="Normln"/>
    <w:qFormat/>
    <w:rsid w:val="00B35227"/>
    <w:pPr>
      <w:overflowPunct/>
      <w:autoSpaceDE/>
      <w:autoSpaceDN/>
      <w:adjustRightInd/>
      <w:spacing w:before="600"/>
      <w:jc w:val="center"/>
      <w:textAlignment w:val="auto"/>
    </w:pPr>
    <w:rPr>
      <w:rFonts w:eastAsia="Calibri"/>
      <w:b/>
      <w:bCs/>
      <w:szCs w:val="22"/>
    </w:rPr>
  </w:style>
  <w:style w:type="paragraph" w:customStyle="1" w:styleId="Odstavec30">
    <w:name w:val="Odstavec3"/>
    <w:basedOn w:val="Odstavec20"/>
    <w:qFormat/>
    <w:rsid w:val="007B4F2F"/>
    <w:pPr>
      <w:numPr>
        <w:ilvl w:val="2"/>
      </w:numPr>
      <w:tabs>
        <w:tab w:val="clear" w:pos="567"/>
        <w:tab w:val="left" w:pos="1134"/>
      </w:tabs>
    </w:pPr>
  </w:style>
  <w:style w:type="paragraph" w:customStyle="1" w:styleId="Odstavec4">
    <w:name w:val="Odstavec4"/>
    <w:basedOn w:val="Odstavec30"/>
    <w:qFormat/>
    <w:rsid w:val="000412E0"/>
    <w:pPr>
      <w:numPr>
        <w:ilvl w:val="0"/>
      </w:numPr>
      <w:tabs>
        <w:tab w:val="left" w:pos="1701"/>
        <w:tab w:val="num" w:pos="2007"/>
      </w:tabs>
      <w:spacing w:after="120"/>
      <w:ind w:left="1701" w:hanging="1134"/>
    </w:pPr>
    <w:rPr>
      <w:rFonts w:ascii="Arial" w:eastAsia="Times New Roman" w:hAnsi="Arial"/>
      <w:sz w:val="20"/>
      <w:szCs w:val="20"/>
    </w:rPr>
  </w:style>
  <w:style w:type="character" w:customStyle="1" w:styleId="Nadpis2Char">
    <w:name w:val="Nadpis 2 Char"/>
    <w:basedOn w:val="Standardnpsmoodstavce"/>
    <w:link w:val="Nadpis2"/>
    <w:rsid w:val="000412E0"/>
    <w:rPr>
      <w:rFonts w:ascii="Arial" w:hAnsi="Arial"/>
      <w:b/>
      <w:bCs/>
      <w:iCs/>
      <w:szCs w:val="28"/>
    </w:rPr>
  </w:style>
  <w:style w:type="paragraph" w:styleId="Prosttext">
    <w:name w:val="Plain Text"/>
    <w:basedOn w:val="Normln"/>
    <w:link w:val="ProsttextChar"/>
    <w:rsid w:val="00D43AFE"/>
    <w:pPr>
      <w:overflowPunct/>
      <w:autoSpaceDE/>
      <w:autoSpaceDN/>
      <w:adjustRightInd/>
      <w:jc w:val="left"/>
      <w:textAlignment w:val="auto"/>
    </w:pPr>
    <w:rPr>
      <w:rFonts w:ascii="Courier New" w:hAnsi="Courier New"/>
      <w:sz w:val="20"/>
    </w:rPr>
  </w:style>
  <w:style w:type="character" w:customStyle="1" w:styleId="ProsttextChar">
    <w:name w:val="Prostý text Char"/>
    <w:basedOn w:val="Standardnpsmoodstavce"/>
    <w:link w:val="Prosttext"/>
    <w:rsid w:val="00D43AFE"/>
    <w:rPr>
      <w:rFonts w:ascii="Courier New" w:hAnsi="Courier New"/>
    </w:rPr>
  </w:style>
  <w:style w:type="paragraph" w:customStyle="1" w:styleId="-Psmeno">
    <w:name w:val="- Písmeno"/>
    <w:basedOn w:val="Normln"/>
    <w:qFormat/>
    <w:rsid w:val="00CD51E4"/>
    <w:pPr>
      <w:numPr>
        <w:numId w:val="46"/>
      </w:numPr>
      <w:overflowPunct/>
      <w:autoSpaceDE/>
      <w:autoSpaceDN/>
      <w:adjustRightInd/>
      <w:spacing w:after="120"/>
      <w:textAlignment w:val="auto"/>
    </w:pPr>
    <w:rPr>
      <w:rFonts w:ascii="Arial" w:hAnsi="Arial"/>
      <w:sz w:val="20"/>
      <w:szCs w:val="24"/>
    </w:rPr>
  </w:style>
  <w:style w:type="paragraph" w:styleId="Podtitul">
    <w:name w:val="Subtitle"/>
    <w:basedOn w:val="Normln"/>
    <w:next w:val="Normln"/>
    <w:link w:val="PodtitulChar"/>
    <w:uiPriority w:val="11"/>
    <w:qFormat/>
    <w:rsid w:val="00CD51E4"/>
    <w:pPr>
      <w:numPr>
        <w:ilvl w:val="1"/>
      </w:numPr>
      <w:overflowPunct/>
      <w:autoSpaceDE/>
      <w:autoSpaceDN/>
      <w:adjustRightInd/>
      <w:spacing w:after="200" w:line="276" w:lineRule="auto"/>
      <w:jc w:val="left"/>
      <w:textAlignment w:val="auto"/>
    </w:pPr>
    <w:rPr>
      <w:rFonts w:ascii="Cambria" w:hAnsi="Cambria"/>
      <w:i/>
      <w:iCs/>
      <w:color w:val="4F81BD"/>
      <w:spacing w:val="15"/>
      <w:szCs w:val="24"/>
    </w:rPr>
  </w:style>
  <w:style w:type="character" w:customStyle="1" w:styleId="PodtitulChar">
    <w:name w:val="Podtitul Char"/>
    <w:basedOn w:val="Standardnpsmoodstavce"/>
    <w:link w:val="Podtitul"/>
    <w:uiPriority w:val="11"/>
    <w:rsid w:val="00CD51E4"/>
    <w:rPr>
      <w:rFonts w:ascii="Cambria" w:hAnsi="Cambria"/>
      <w:i/>
      <w:iCs/>
      <w:color w:val="4F81BD"/>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47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public/data/VOP-M-2013-10-14.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ceproas.cz/public/data/eticky_kodex-final.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D759D-DE4D-4A80-A8B6-8A6B5F734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5090</Words>
  <Characters>30031</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35051</CharactersWithSpaces>
  <SharedDoc>false</SharedDoc>
  <HLinks>
    <vt:vector size="18" baseType="variant">
      <vt:variant>
        <vt:i4>3145842</vt:i4>
      </vt:variant>
      <vt:variant>
        <vt:i4>6</vt:i4>
      </vt:variant>
      <vt:variant>
        <vt:i4>0</vt:i4>
      </vt:variant>
      <vt:variant>
        <vt:i4>5</vt:i4>
      </vt:variant>
      <vt:variant>
        <vt:lpwstr>https://www.ceproas.cz/public/data/VOP-M-2013-10-14.pdf</vt:lpwstr>
      </vt:variant>
      <vt:variant>
        <vt:lpwstr/>
      </vt:variant>
      <vt:variant>
        <vt:i4>3276919</vt:i4>
      </vt:variant>
      <vt:variant>
        <vt:i4>3</vt:i4>
      </vt:variant>
      <vt:variant>
        <vt:i4>0</vt:i4>
      </vt:variant>
      <vt:variant>
        <vt:i4>5</vt:i4>
      </vt:variant>
      <vt:variant>
        <vt:lpwstr>https://www.ceproas.cz/vyberova-rizeni</vt:lpwstr>
      </vt:variant>
      <vt:variant>
        <vt:lpwstr/>
      </vt:variant>
      <vt:variant>
        <vt:i4>1572872</vt:i4>
      </vt:variant>
      <vt:variant>
        <vt:i4>0</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Marian Staroba</dc:creator>
  <cp:lastModifiedBy>Hošková Lenka</cp:lastModifiedBy>
  <cp:revision>31</cp:revision>
  <cp:lastPrinted>2011-05-18T09:01:00Z</cp:lastPrinted>
  <dcterms:created xsi:type="dcterms:W3CDTF">2015-04-29T08:37:00Z</dcterms:created>
  <dcterms:modified xsi:type="dcterms:W3CDTF">2015-05-05T09:49:00Z</dcterms:modified>
</cp:coreProperties>
</file>