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D59" w:rsidRDefault="003A74EE" w:rsidP="00790973">
      <w:pPr>
        <w:pStyle w:val="Nzev"/>
        <w:rPr>
          <w:sz w:val="36"/>
          <w:szCs w:val="36"/>
        </w:rPr>
      </w:pPr>
      <w:r>
        <w:rPr>
          <w:noProof/>
        </w:rPr>
        <w:drawing>
          <wp:anchor distT="0" distB="0" distL="114300" distR="114300" simplePos="0" relativeHeight="251659264" behindDoc="0" locked="0" layoutInCell="1" allowOverlap="1" wp14:anchorId="1A1E2B67" wp14:editId="1273C3D8">
            <wp:simplePos x="0" y="0"/>
            <wp:positionH relativeFrom="column">
              <wp:posOffset>1590675</wp:posOffset>
            </wp:positionH>
            <wp:positionV relativeFrom="paragraph">
              <wp:posOffset>-715645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r w:rsidR="00C30D59" w:rsidRPr="00790973">
        <w:rPr>
          <w:sz w:val="36"/>
          <w:szCs w:val="36"/>
        </w:rPr>
        <w:t xml:space="preserve">SMLOUVA O DÍLO </w:t>
      </w:r>
    </w:p>
    <w:p w:rsidR="00C30D59" w:rsidRDefault="00C30D59" w:rsidP="00790973">
      <w:pPr>
        <w:pStyle w:val="Nzev"/>
        <w:rPr>
          <w:sz w:val="24"/>
          <w:szCs w:val="24"/>
        </w:rPr>
      </w:pPr>
      <w:r w:rsidRPr="00790973">
        <w:rPr>
          <w:sz w:val="24"/>
          <w:szCs w:val="24"/>
        </w:rPr>
        <w:t xml:space="preserve">č. Objednatele </w:t>
      </w:r>
    </w:p>
    <w:p w:rsidR="00B05A0F" w:rsidRPr="00B05A0F" w:rsidRDefault="00C30D59" w:rsidP="00B05A0F">
      <w:pPr>
        <w:pStyle w:val="Nzev"/>
        <w:spacing w:after="240"/>
      </w:pPr>
      <w:r w:rsidRPr="00790973">
        <w:rPr>
          <w:sz w:val="24"/>
          <w:szCs w:val="24"/>
        </w:rPr>
        <w:t>č. Zhotovitele …………….</w:t>
      </w:r>
    </w:p>
    <w:p w:rsidR="00AB08E3" w:rsidRPr="009D56AB" w:rsidRDefault="00AB08E3" w:rsidP="00AB08E3">
      <w:pPr>
        <w:jc w:val="center"/>
        <w:rPr>
          <w:b/>
          <w:sz w:val="24"/>
        </w:rPr>
      </w:pPr>
      <w:r w:rsidRPr="0030700D">
        <w:rPr>
          <w:b/>
          <w:sz w:val="24"/>
        </w:rPr>
        <w:t xml:space="preserve">Oprava </w:t>
      </w:r>
      <w:r w:rsidR="00CF02EF">
        <w:rPr>
          <w:b/>
          <w:sz w:val="24"/>
        </w:rPr>
        <w:t xml:space="preserve">provozní elektroinstalace </w:t>
      </w:r>
      <w:proofErr w:type="spellStart"/>
      <w:r w:rsidR="00CF02EF">
        <w:rPr>
          <w:b/>
          <w:sz w:val="24"/>
        </w:rPr>
        <w:t>obj</w:t>
      </w:r>
      <w:proofErr w:type="spellEnd"/>
      <w:r w:rsidR="00CF02EF">
        <w:rPr>
          <w:b/>
          <w:sz w:val="24"/>
        </w:rPr>
        <w:t xml:space="preserve">. 221, sklad </w:t>
      </w:r>
      <w:proofErr w:type="spellStart"/>
      <w:r w:rsidR="00CF02EF">
        <w:rPr>
          <w:b/>
          <w:sz w:val="24"/>
        </w:rPr>
        <w:t>Smyslov</w:t>
      </w:r>
      <w:proofErr w:type="spellEnd"/>
    </w:p>
    <w:p w:rsidR="00C30D59" w:rsidRPr="00790973" w:rsidRDefault="00C30D59" w:rsidP="00790973">
      <w:pPr>
        <w:pStyle w:val="Nzev"/>
        <w:spacing w:after="720"/>
        <w:rPr>
          <w:sz w:val="36"/>
          <w:szCs w:val="36"/>
        </w:rPr>
      </w:pPr>
    </w:p>
    <w:p w:rsidR="00C30D59" w:rsidRPr="00C30D59" w:rsidRDefault="00C30D59" w:rsidP="00280022">
      <w:pPr>
        <w:pStyle w:val="lnek"/>
      </w:pPr>
      <w:r w:rsidRPr="00280022">
        <w:t>Smluvní</w:t>
      </w:r>
      <w:r w:rsidRPr="00C30D59">
        <w:t xml:space="preserve"> strany</w:t>
      </w:r>
    </w:p>
    <w:p w:rsidR="00C30D59" w:rsidRDefault="00C30D59" w:rsidP="00C30D59">
      <w:pPr>
        <w:pStyle w:val="Odstavec2"/>
      </w:pPr>
      <w:r>
        <w:t>Objednatel:</w:t>
      </w:r>
      <w:r>
        <w:tab/>
      </w:r>
      <w:r>
        <w:tab/>
      </w:r>
      <w:r>
        <w:tab/>
      </w:r>
      <w:r w:rsidRPr="00C30D59">
        <w:rPr>
          <w:b/>
        </w:rPr>
        <w:t>ČEPRO, a.s.</w:t>
      </w:r>
    </w:p>
    <w:p w:rsidR="00C30D59" w:rsidRDefault="00C30D59" w:rsidP="00C30D59">
      <w:pPr>
        <w:ind w:left="283" w:firstLine="284"/>
      </w:pPr>
      <w:r>
        <w:t>se sídlem:</w:t>
      </w:r>
      <w:r>
        <w:tab/>
      </w:r>
      <w:r>
        <w:tab/>
      </w:r>
      <w:r>
        <w:tab/>
        <w:t xml:space="preserve">Praha 7, Dělnická </w:t>
      </w:r>
      <w:proofErr w:type="gramStart"/>
      <w:r>
        <w:t>č.p.</w:t>
      </w:r>
      <w:proofErr w:type="gramEnd"/>
      <w:r w:rsidR="001334ED">
        <w:t xml:space="preserve"> </w:t>
      </w:r>
      <w:r>
        <w:t xml:space="preserve">213, </w:t>
      </w:r>
      <w:proofErr w:type="spellStart"/>
      <w:r>
        <w:t>č.or</w:t>
      </w:r>
      <w:proofErr w:type="spellEnd"/>
      <w:r>
        <w:t>. 12, PSČ 170 04</w:t>
      </w:r>
    </w:p>
    <w:p w:rsidR="00C30D59" w:rsidRDefault="00C30D59" w:rsidP="00C30D59">
      <w:pPr>
        <w:ind w:left="283" w:firstLine="284"/>
      </w:pPr>
      <w:r>
        <w:t>zapsaná:</w:t>
      </w:r>
      <w:r>
        <w:tab/>
      </w:r>
      <w:r>
        <w:tab/>
      </w:r>
      <w:r>
        <w:tab/>
      </w:r>
      <w:r>
        <w:tab/>
        <w:t>Obchodní rejstřík Městského soudu v Praze, oddíl B, vložka 2341</w:t>
      </w:r>
    </w:p>
    <w:p w:rsidR="00C30D59" w:rsidRDefault="00C30D59" w:rsidP="00C30D59">
      <w:pPr>
        <w:ind w:left="283" w:firstLine="284"/>
      </w:pPr>
      <w:r>
        <w:t>bankovní spojení:</w:t>
      </w:r>
      <w:r>
        <w:tab/>
        <w:t>Komerční banka a.s.</w:t>
      </w:r>
    </w:p>
    <w:p w:rsidR="00C30D59" w:rsidRDefault="00C30D59" w:rsidP="00C30D59">
      <w:pPr>
        <w:ind w:left="283" w:firstLine="284"/>
      </w:pPr>
      <w:proofErr w:type="spellStart"/>
      <w:proofErr w:type="gramStart"/>
      <w:r>
        <w:t>č.účtu</w:t>
      </w:r>
      <w:proofErr w:type="spellEnd"/>
      <w:proofErr w:type="gramEnd"/>
      <w:r>
        <w:t>:</w:t>
      </w:r>
      <w:r>
        <w:tab/>
      </w:r>
      <w:r>
        <w:tab/>
      </w:r>
      <w:r>
        <w:tab/>
      </w:r>
      <w:r>
        <w:tab/>
        <w:t>11 902931/0100</w:t>
      </w:r>
    </w:p>
    <w:p w:rsidR="00C30D59" w:rsidRDefault="00C30D59" w:rsidP="00C30D59">
      <w:pPr>
        <w:ind w:left="283" w:firstLine="284"/>
      </w:pPr>
      <w:r>
        <w:t>IČ:</w:t>
      </w:r>
      <w:r>
        <w:tab/>
      </w:r>
      <w:r>
        <w:tab/>
      </w:r>
      <w:r>
        <w:tab/>
      </w:r>
      <w:r>
        <w:tab/>
      </w:r>
      <w:r>
        <w:tab/>
      </w:r>
      <w:r>
        <w:tab/>
        <w:t>60193531</w:t>
      </w:r>
    </w:p>
    <w:p w:rsidR="00C30D59" w:rsidRDefault="00C30D59" w:rsidP="00C30D59">
      <w:pPr>
        <w:ind w:left="283" w:firstLine="284"/>
      </w:pPr>
      <w:r>
        <w:t>DIČ:</w:t>
      </w:r>
      <w:r>
        <w:tab/>
      </w:r>
      <w:r>
        <w:tab/>
      </w:r>
      <w:r>
        <w:tab/>
      </w:r>
      <w:r>
        <w:tab/>
      </w:r>
      <w:r>
        <w:tab/>
        <w:t>CZ60193531</w:t>
      </w:r>
    </w:p>
    <w:p w:rsidR="00C30D59" w:rsidRDefault="001334ED" w:rsidP="00C30D59">
      <w:pPr>
        <w:ind w:left="283" w:firstLine="284"/>
      </w:pPr>
      <w:r>
        <w:t>zastoupen</w:t>
      </w:r>
      <w:r w:rsidR="00C30D59">
        <w:t>:</w:t>
      </w:r>
      <w:r w:rsidR="00C30D59">
        <w:tab/>
      </w:r>
      <w:r w:rsidR="00C30D59">
        <w:tab/>
      </w:r>
      <w:r w:rsidR="00C30D59">
        <w:tab/>
        <w:t>Mgr. Jan Duspěva, předseda představenstva</w:t>
      </w:r>
    </w:p>
    <w:p w:rsidR="004F5000" w:rsidRDefault="00C30D59" w:rsidP="00C30D59">
      <w:r>
        <w:tab/>
      </w:r>
      <w:r>
        <w:tab/>
      </w:r>
      <w:r>
        <w:tab/>
      </w:r>
      <w:r>
        <w:tab/>
      </w:r>
      <w:r>
        <w:tab/>
      </w:r>
      <w:r>
        <w:tab/>
      </w:r>
      <w:r>
        <w:tab/>
      </w:r>
      <w:r>
        <w:tab/>
        <w:t>Ing. Ladislav Staněk, člen představenstva</w:t>
      </w:r>
    </w:p>
    <w:p w:rsidR="00C30D59" w:rsidRDefault="00C30D59" w:rsidP="00C30D59">
      <w:r w:rsidRPr="00C30D59">
        <w:t>Osoby oprávněné jednat za objednatele v rámci uzavřené smlouvy o dílo:</w:t>
      </w:r>
    </w:p>
    <w:tbl>
      <w:tblPr>
        <w:tblStyle w:val="Mkatabulky"/>
        <w:tblW w:w="0" w:type="auto"/>
        <w:tblLook w:val="04A0" w:firstRow="1" w:lastRow="0" w:firstColumn="1" w:lastColumn="0" w:noHBand="0" w:noVBand="1"/>
      </w:tblPr>
      <w:tblGrid>
        <w:gridCol w:w="2468"/>
        <w:gridCol w:w="2182"/>
        <w:gridCol w:w="1688"/>
        <w:gridCol w:w="3234"/>
      </w:tblGrid>
      <w:tr w:rsidR="00C30D59" w:rsidRPr="009A21C7" w:rsidTr="004F6E37">
        <w:trPr>
          <w:trHeight w:val="401"/>
        </w:trPr>
        <w:tc>
          <w:tcPr>
            <w:tcW w:w="2468"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ve věcech:</w:t>
            </w:r>
          </w:p>
        </w:tc>
        <w:tc>
          <w:tcPr>
            <w:tcW w:w="2182"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jméno a příjmení:</w:t>
            </w:r>
          </w:p>
        </w:tc>
        <w:tc>
          <w:tcPr>
            <w:tcW w:w="1688"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telefon:</w:t>
            </w:r>
          </w:p>
        </w:tc>
        <w:tc>
          <w:tcPr>
            <w:tcW w:w="3234"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e-mail:</w:t>
            </w:r>
          </w:p>
        </w:tc>
      </w:tr>
      <w:tr w:rsidR="00B42079" w:rsidRPr="009A21C7" w:rsidTr="003E3505">
        <w:tc>
          <w:tcPr>
            <w:tcW w:w="2468" w:type="dxa"/>
            <w:vAlign w:val="center"/>
          </w:tcPr>
          <w:p w:rsidR="00B42079" w:rsidRPr="009A0F9B" w:rsidRDefault="00B42079" w:rsidP="00BA59A8">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smluvních</w:t>
            </w:r>
          </w:p>
        </w:tc>
        <w:tc>
          <w:tcPr>
            <w:tcW w:w="2182" w:type="dxa"/>
          </w:tcPr>
          <w:p w:rsidR="00B42079" w:rsidRPr="00B42079" w:rsidRDefault="00B42079" w:rsidP="003F40EB">
            <w:pPr>
              <w:rPr>
                <w:sz w:val="16"/>
                <w:szCs w:val="16"/>
              </w:rPr>
            </w:pPr>
            <w:r w:rsidRPr="00B42079">
              <w:rPr>
                <w:sz w:val="16"/>
                <w:szCs w:val="16"/>
              </w:rPr>
              <w:t>Petr Stára</w:t>
            </w:r>
          </w:p>
        </w:tc>
        <w:tc>
          <w:tcPr>
            <w:tcW w:w="1688" w:type="dxa"/>
          </w:tcPr>
          <w:p w:rsidR="00B42079" w:rsidRPr="00B42079" w:rsidRDefault="00B42079" w:rsidP="003F40EB">
            <w:pPr>
              <w:rPr>
                <w:sz w:val="16"/>
                <w:szCs w:val="16"/>
              </w:rPr>
            </w:pPr>
            <w:r w:rsidRPr="00B42079">
              <w:rPr>
                <w:sz w:val="16"/>
                <w:szCs w:val="16"/>
              </w:rPr>
              <w:t>602 205 947</w:t>
            </w:r>
          </w:p>
        </w:tc>
        <w:tc>
          <w:tcPr>
            <w:tcW w:w="3234" w:type="dxa"/>
          </w:tcPr>
          <w:p w:rsidR="00B42079" w:rsidRPr="00B42079" w:rsidRDefault="00941578" w:rsidP="003F40EB">
            <w:pPr>
              <w:rPr>
                <w:sz w:val="16"/>
                <w:szCs w:val="16"/>
              </w:rPr>
            </w:pPr>
            <w:hyperlink r:id="rId9" w:history="1">
              <w:r w:rsidR="00B42079" w:rsidRPr="00B42079">
                <w:rPr>
                  <w:rStyle w:val="Hypertextovodkaz"/>
                  <w:sz w:val="16"/>
                  <w:szCs w:val="16"/>
                </w:rPr>
                <w:t>petr.stara@ceproas.cz</w:t>
              </w:r>
            </w:hyperlink>
          </w:p>
        </w:tc>
      </w:tr>
      <w:tr w:rsidR="00B42079" w:rsidRPr="009A21C7" w:rsidTr="003E3505">
        <w:tc>
          <w:tcPr>
            <w:tcW w:w="2468" w:type="dxa"/>
            <w:vAlign w:val="center"/>
          </w:tcPr>
          <w:p w:rsidR="00B42079" w:rsidRPr="009A0F9B" w:rsidRDefault="00B42079" w:rsidP="00BA59A8">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 xml:space="preserve">technických </w:t>
            </w:r>
          </w:p>
        </w:tc>
        <w:tc>
          <w:tcPr>
            <w:tcW w:w="2182" w:type="dxa"/>
          </w:tcPr>
          <w:p w:rsidR="00B42079" w:rsidRPr="00B42079" w:rsidRDefault="00B42079" w:rsidP="003F40EB">
            <w:pPr>
              <w:rPr>
                <w:sz w:val="16"/>
                <w:szCs w:val="16"/>
              </w:rPr>
            </w:pPr>
            <w:r w:rsidRPr="00B42079">
              <w:rPr>
                <w:sz w:val="16"/>
                <w:szCs w:val="16"/>
              </w:rPr>
              <w:t>Petr Stára</w:t>
            </w:r>
          </w:p>
        </w:tc>
        <w:tc>
          <w:tcPr>
            <w:tcW w:w="1688" w:type="dxa"/>
          </w:tcPr>
          <w:p w:rsidR="00B42079" w:rsidRPr="00B42079" w:rsidRDefault="00B42079" w:rsidP="003F40EB">
            <w:pPr>
              <w:rPr>
                <w:sz w:val="16"/>
                <w:szCs w:val="16"/>
              </w:rPr>
            </w:pPr>
            <w:r w:rsidRPr="00B42079">
              <w:rPr>
                <w:sz w:val="16"/>
                <w:szCs w:val="16"/>
              </w:rPr>
              <w:t>602 205 947</w:t>
            </w:r>
          </w:p>
        </w:tc>
        <w:tc>
          <w:tcPr>
            <w:tcW w:w="3234" w:type="dxa"/>
          </w:tcPr>
          <w:p w:rsidR="00B42079" w:rsidRPr="00B42079" w:rsidRDefault="00941578" w:rsidP="003F40EB">
            <w:pPr>
              <w:rPr>
                <w:sz w:val="16"/>
                <w:szCs w:val="16"/>
              </w:rPr>
            </w:pPr>
            <w:hyperlink r:id="rId10" w:history="1">
              <w:r w:rsidR="00B42079" w:rsidRPr="00B42079">
                <w:rPr>
                  <w:rStyle w:val="Hypertextovodkaz"/>
                  <w:sz w:val="16"/>
                  <w:szCs w:val="16"/>
                </w:rPr>
                <w:t>petr.stara@ceproas.cz</w:t>
              </w:r>
            </w:hyperlink>
          </w:p>
        </w:tc>
      </w:tr>
      <w:tr w:rsidR="00B42079" w:rsidRPr="009A21C7" w:rsidTr="00326A6E">
        <w:tc>
          <w:tcPr>
            <w:tcW w:w="2468" w:type="dxa"/>
            <w:vAlign w:val="center"/>
          </w:tcPr>
          <w:p w:rsidR="00B42079" w:rsidRPr="009A0F9B" w:rsidRDefault="00B42079" w:rsidP="00BA59A8">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zapisovat do deníku</w:t>
            </w:r>
          </w:p>
        </w:tc>
        <w:tc>
          <w:tcPr>
            <w:tcW w:w="2182" w:type="dxa"/>
          </w:tcPr>
          <w:p w:rsidR="00B42079" w:rsidRPr="00B42079" w:rsidRDefault="00B42079" w:rsidP="003F40EB">
            <w:pPr>
              <w:rPr>
                <w:sz w:val="16"/>
                <w:szCs w:val="16"/>
              </w:rPr>
            </w:pPr>
            <w:r w:rsidRPr="00B42079">
              <w:rPr>
                <w:sz w:val="16"/>
                <w:szCs w:val="16"/>
              </w:rPr>
              <w:t>Petr Stára</w:t>
            </w:r>
          </w:p>
        </w:tc>
        <w:tc>
          <w:tcPr>
            <w:tcW w:w="1688" w:type="dxa"/>
          </w:tcPr>
          <w:p w:rsidR="00B42079" w:rsidRPr="00B42079" w:rsidRDefault="00B42079" w:rsidP="003F40EB">
            <w:pPr>
              <w:rPr>
                <w:sz w:val="16"/>
                <w:szCs w:val="16"/>
              </w:rPr>
            </w:pPr>
            <w:r w:rsidRPr="00B42079">
              <w:rPr>
                <w:sz w:val="16"/>
                <w:szCs w:val="16"/>
              </w:rPr>
              <w:t>602 205 947</w:t>
            </w:r>
          </w:p>
        </w:tc>
        <w:tc>
          <w:tcPr>
            <w:tcW w:w="3234" w:type="dxa"/>
          </w:tcPr>
          <w:p w:rsidR="00B42079" w:rsidRPr="00B42079" w:rsidRDefault="00941578" w:rsidP="003F40EB">
            <w:pPr>
              <w:rPr>
                <w:sz w:val="16"/>
                <w:szCs w:val="16"/>
              </w:rPr>
            </w:pPr>
            <w:hyperlink r:id="rId11" w:history="1">
              <w:r w:rsidR="00B42079" w:rsidRPr="00B42079">
                <w:rPr>
                  <w:rStyle w:val="Hypertextovodkaz"/>
                  <w:sz w:val="16"/>
                  <w:szCs w:val="16"/>
                </w:rPr>
                <w:t>petr.stara@ceproas.cz</w:t>
              </w:r>
            </w:hyperlink>
          </w:p>
        </w:tc>
      </w:tr>
      <w:tr w:rsidR="00B42079" w:rsidRPr="009A21C7" w:rsidTr="00326A6E">
        <w:tc>
          <w:tcPr>
            <w:tcW w:w="2468" w:type="dxa"/>
            <w:vAlign w:val="center"/>
          </w:tcPr>
          <w:p w:rsidR="00B42079" w:rsidRPr="009A0F9B" w:rsidRDefault="00B42079" w:rsidP="00BA59A8">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předání a převzetí díla</w:t>
            </w:r>
          </w:p>
        </w:tc>
        <w:tc>
          <w:tcPr>
            <w:tcW w:w="2182" w:type="dxa"/>
          </w:tcPr>
          <w:p w:rsidR="00B42079" w:rsidRPr="00B42079" w:rsidRDefault="00B42079" w:rsidP="003F40EB">
            <w:pPr>
              <w:rPr>
                <w:sz w:val="16"/>
                <w:szCs w:val="16"/>
              </w:rPr>
            </w:pPr>
            <w:r w:rsidRPr="00B42079">
              <w:rPr>
                <w:sz w:val="16"/>
                <w:szCs w:val="16"/>
              </w:rPr>
              <w:t>Petr Stára</w:t>
            </w:r>
          </w:p>
        </w:tc>
        <w:tc>
          <w:tcPr>
            <w:tcW w:w="1688" w:type="dxa"/>
          </w:tcPr>
          <w:p w:rsidR="00B42079" w:rsidRPr="00B42079" w:rsidRDefault="00B42079" w:rsidP="003F40EB">
            <w:pPr>
              <w:rPr>
                <w:sz w:val="16"/>
                <w:szCs w:val="16"/>
              </w:rPr>
            </w:pPr>
            <w:r w:rsidRPr="00B42079">
              <w:rPr>
                <w:sz w:val="16"/>
                <w:szCs w:val="16"/>
              </w:rPr>
              <w:t>602 205 947</w:t>
            </w:r>
          </w:p>
        </w:tc>
        <w:tc>
          <w:tcPr>
            <w:tcW w:w="3234" w:type="dxa"/>
          </w:tcPr>
          <w:p w:rsidR="00B42079" w:rsidRPr="00B42079" w:rsidRDefault="00941578" w:rsidP="003F40EB">
            <w:pPr>
              <w:rPr>
                <w:sz w:val="16"/>
                <w:szCs w:val="16"/>
              </w:rPr>
            </w:pPr>
            <w:hyperlink r:id="rId12" w:history="1">
              <w:r w:rsidR="00B42079" w:rsidRPr="00B42079">
                <w:rPr>
                  <w:rStyle w:val="Hypertextovodkaz"/>
                  <w:sz w:val="16"/>
                  <w:szCs w:val="16"/>
                </w:rPr>
                <w:t>petr.stara@ceproas.cz</w:t>
              </w:r>
            </w:hyperlink>
          </w:p>
        </w:tc>
      </w:tr>
      <w:tr w:rsidR="00083C04" w:rsidRPr="009A21C7" w:rsidTr="004F6E37">
        <w:tc>
          <w:tcPr>
            <w:tcW w:w="2468" w:type="dxa"/>
            <w:vAlign w:val="center"/>
          </w:tcPr>
          <w:p w:rsidR="00083C04" w:rsidRPr="009A0F9B" w:rsidRDefault="00083C04" w:rsidP="00BA59A8">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dodržování bezpečnostních opatření (včetně BOZP)</w:t>
            </w:r>
          </w:p>
        </w:tc>
        <w:tc>
          <w:tcPr>
            <w:tcW w:w="2182" w:type="dxa"/>
            <w:vAlign w:val="center"/>
          </w:tcPr>
          <w:p w:rsidR="00083C04" w:rsidRPr="00B42079" w:rsidRDefault="00B42079" w:rsidP="00B47809">
            <w:pPr>
              <w:jc w:val="left"/>
              <w:rPr>
                <w:sz w:val="16"/>
                <w:szCs w:val="16"/>
              </w:rPr>
            </w:pPr>
            <w:r w:rsidRPr="00B42079">
              <w:rPr>
                <w:sz w:val="16"/>
                <w:szCs w:val="16"/>
              </w:rPr>
              <w:t>Ing. Václav Koukolík</w:t>
            </w:r>
          </w:p>
        </w:tc>
        <w:tc>
          <w:tcPr>
            <w:tcW w:w="1688" w:type="dxa"/>
            <w:vAlign w:val="center"/>
          </w:tcPr>
          <w:p w:rsidR="00083C04" w:rsidRPr="00B42079" w:rsidRDefault="00B42079" w:rsidP="00B47809">
            <w:pPr>
              <w:jc w:val="left"/>
              <w:rPr>
                <w:sz w:val="16"/>
                <w:szCs w:val="16"/>
              </w:rPr>
            </w:pPr>
            <w:r w:rsidRPr="00B42079">
              <w:rPr>
                <w:sz w:val="16"/>
                <w:szCs w:val="16"/>
              </w:rPr>
              <w:t>739 240 717</w:t>
            </w:r>
          </w:p>
        </w:tc>
        <w:tc>
          <w:tcPr>
            <w:tcW w:w="3234" w:type="dxa"/>
            <w:vAlign w:val="center"/>
          </w:tcPr>
          <w:p w:rsidR="00083C04" w:rsidRPr="00B42079" w:rsidRDefault="00B42079" w:rsidP="00B47809">
            <w:pPr>
              <w:jc w:val="left"/>
              <w:rPr>
                <w:sz w:val="16"/>
                <w:szCs w:val="16"/>
              </w:rPr>
            </w:pPr>
            <w:r w:rsidRPr="00B42079">
              <w:rPr>
                <w:sz w:val="16"/>
                <w:szCs w:val="16"/>
              </w:rPr>
              <w:t>Vaclav.koukolik@ceproas.cz</w:t>
            </w:r>
          </w:p>
        </w:tc>
      </w:tr>
    </w:tbl>
    <w:p w:rsidR="00C30D59" w:rsidRDefault="00C30D59" w:rsidP="00C30D59">
      <w:r w:rsidRPr="00C30D59">
        <w:t>(dále jen „</w:t>
      </w:r>
      <w:r w:rsidRPr="00C30D59">
        <w:rPr>
          <w:b/>
          <w:i/>
        </w:rPr>
        <w:t>Objednatel</w:t>
      </w:r>
      <w:r w:rsidRPr="00C30D59">
        <w:t>“)</w:t>
      </w:r>
    </w:p>
    <w:p w:rsidR="00C30D59" w:rsidRDefault="00C30D59" w:rsidP="00C30D59"/>
    <w:p w:rsidR="00C30D59" w:rsidRDefault="00C30D59" w:rsidP="00C30D59">
      <w:pPr>
        <w:overflowPunct w:val="0"/>
        <w:autoSpaceDE w:val="0"/>
        <w:autoSpaceDN w:val="0"/>
        <w:adjustRightInd w:val="0"/>
        <w:spacing w:after="0"/>
        <w:textAlignment w:val="baseline"/>
        <w:rPr>
          <w:rFonts w:cs="Arial"/>
          <w:b/>
          <w:color w:val="000000"/>
        </w:rPr>
      </w:pPr>
      <w:r w:rsidRPr="00C30D59">
        <w:rPr>
          <w:rFonts w:cs="Arial"/>
          <w:b/>
          <w:color w:val="000000"/>
        </w:rPr>
        <w:t>a</w:t>
      </w:r>
    </w:p>
    <w:p w:rsidR="00C30D59" w:rsidRDefault="00C30D59" w:rsidP="00C30D59">
      <w:pPr>
        <w:overflowPunct w:val="0"/>
        <w:autoSpaceDE w:val="0"/>
        <w:autoSpaceDN w:val="0"/>
        <w:adjustRightInd w:val="0"/>
        <w:spacing w:after="0"/>
        <w:textAlignment w:val="baseline"/>
        <w:rPr>
          <w:rFonts w:cs="Arial"/>
          <w:b/>
          <w:color w:val="000000"/>
        </w:rPr>
      </w:pPr>
    </w:p>
    <w:p w:rsidR="00C30D59" w:rsidRDefault="00C30D59" w:rsidP="00B34AE5">
      <w:pPr>
        <w:pStyle w:val="Odstavec2"/>
      </w:pPr>
      <w:r>
        <w:t>Zhotovitel:</w:t>
      </w:r>
      <w:r>
        <w:tab/>
      </w:r>
      <w:r>
        <w:tab/>
      </w:r>
      <w:r>
        <w:tab/>
      </w:r>
    </w:p>
    <w:p w:rsidR="00C72CD8" w:rsidRDefault="00C30D59" w:rsidP="00C30D59">
      <w:pPr>
        <w:ind w:left="283" w:firstLine="284"/>
      </w:pPr>
      <w:r>
        <w:t>se sídlem:</w:t>
      </w:r>
      <w:r>
        <w:tab/>
      </w:r>
      <w:r>
        <w:tab/>
      </w:r>
      <w:r>
        <w:tab/>
      </w:r>
    </w:p>
    <w:p w:rsidR="00C30D59" w:rsidRDefault="00C30D59" w:rsidP="00C30D59">
      <w:pPr>
        <w:ind w:left="283" w:firstLine="284"/>
      </w:pPr>
      <w:r>
        <w:t>zapsaná:</w:t>
      </w:r>
      <w:r>
        <w:tab/>
      </w:r>
      <w:r>
        <w:tab/>
      </w:r>
      <w:r>
        <w:tab/>
      </w:r>
      <w:r>
        <w:tab/>
        <w:t xml:space="preserve">Obchodní rejstřík </w:t>
      </w:r>
      <w:r w:rsidR="007A7503">
        <w:t xml:space="preserve">Krajského </w:t>
      </w:r>
      <w:proofErr w:type="gramStart"/>
      <w:r w:rsidR="007A7503">
        <w:t>soudu</w:t>
      </w:r>
      <w:r w:rsidR="00C72CD8">
        <w:t>....</w:t>
      </w:r>
      <w:r>
        <w:t>, oddíl</w:t>
      </w:r>
      <w:proofErr w:type="gramEnd"/>
      <w:r>
        <w:t xml:space="preserve"> </w:t>
      </w:r>
      <w:r w:rsidR="00C72CD8">
        <w:t>...</w:t>
      </w:r>
      <w:r>
        <w:t xml:space="preserve">, vložka </w:t>
      </w:r>
      <w:r w:rsidR="00C72CD8">
        <w:t>.....</w:t>
      </w:r>
    </w:p>
    <w:p w:rsidR="00C72CD8" w:rsidRDefault="00C30D59" w:rsidP="00C30D59">
      <w:pPr>
        <w:ind w:left="283" w:firstLine="284"/>
      </w:pPr>
      <w:r>
        <w:t>bankovní spojení:</w:t>
      </w:r>
      <w:r>
        <w:tab/>
      </w:r>
    </w:p>
    <w:p w:rsidR="00C30D59" w:rsidRDefault="00C30D59" w:rsidP="00C30D59">
      <w:pPr>
        <w:ind w:left="283" w:firstLine="284"/>
      </w:pPr>
      <w:proofErr w:type="spellStart"/>
      <w:proofErr w:type="gramStart"/>
      <w:r>
        <w:t>č.účtu</w:t>
      </w:r>
      <w:proofErr w:type="spellEnd"/>
      <w:proofErr w:type="gramEnd"/>
      <w:r>
        <w:t>:</w:t>
      </w:r>
      <w:r>
        <w:tab/>
      </w:r>
      <w:r>
        <w:tab/>
      </w:r>
      <w:r>
        <w:tab/>
      </w:r>
      <w:r>
        <w:tab/>
      </w:r>
    </w:p>
    <w:p w:rsidR="00C30D59" w:rsidRDefault="00C30D59" w:rsidP="00C30D59">
      <w:pPr>
        <w:ind w:left="283" w:firstLine="284"/>
      </w:pPr>
      <w:r>
        <w:t>IČ:</w:t>
      </w:r>
      <w:r>
        <w:tab/>
      </w:r>
      <w:r>
        <w:tab/>
      </w:r>
      <w:r>
        <w:tab/>
      </w:r>
      <w:r>
        <w:tab/>
      </w:r>
      <w:r>
        <w:tab/>
      </w:r>
      <w:r>
        <w:tab/>
      </w:r>
    </w:p>
    <w:p w:rsidR="00C30D59" w:rsidRDefault="00C30D59" w:rsidP="00C30D59">
      <w:pPr>
        <w:ind w:left="283" w:firstLine="284"/>
      </w:pPr>
      <w:r>
        <w:t>DIČ:</w:t>
      </w:r>
      <w:r>
        <w:tab/>
      </w:r>
      <w:r>
        <w:tab/>
      </w:r>
      <w:r>
        <w:tab/>
      </w:r>
      <w:r>
        <w:tab/>
      </w:r>
      <w:r>
        <w:tab/>
      </w:r>
      <w:r w:rsidR="00A0325D" w:rsidRPr="00A0325D">
        <w:t xml:space="preserve"> </w:t>
      </w:r>
    </w:p>
    <w:p w:rsidR="005F3525" w:rsidRDefault="001334ED" w:rsidP="005F3525">
      <w:pPr>
        <w:ind w:left="283" w:firstLine="284"/>
      </w:pPr>
      <w:r>
        <w:t>zastoupen</w:t>
      </w:r>
      <w:r w:rsidR="00C30D59">
        <w:t>:</w:t>
      </w:r>
      <w:r w:rsidR="00C30D59">
        <w:tab/>
      </w:r>
      <w:r w:rsidR="00C30D59">
        <w:tab/>
      </w:r>
      <w:r w:rsidR="00C30D59">
        <w:tab/>
      </w:r>
    </w:p>
    <w:p w:rsidR="005F3525" w:rsidRDefault="005F3525" w:rsidP="005F3525">
      <w:pPr>
        <w:ind w:left="283" w:firstLine="284"/>
      </w:pPr>
    </w:p>
    <w:p w:rsidR="005F3525" w:rsidRDefault="005F3525" w:rsidP="005F3525">
      <w:pPr>
        <w:ind w:left="283" w:firstLine="284"/>
      </w:pPr>
    </w:p>
    <w:p w:rsidR="00C30D59" w:rsidRDefault="00C30D59" w:rsidP="005F3525">
      <w:pPr>
        <w:ind w:left="283" w:firstLine="284"/>
      </w:pPr>
      <w:r>
        <w:t>.</w:t>
      </w:r>
    </w:p>
    <w:p w:rsidR="00C30D59" w:rsidRDefault="00C30D59" w:rsidP="00C30D59">
      <w:r w:rsidRPr="00C30D59">
        <w:lastRenderedPageBreak/>
        <w:t>Osoby oprávněné jednat za zhotovitele v rámci uzavřené smlouvy o dílo:</w:t>
      </w:r>
    </w:p>
    <w:tbl>
      <w:tblPr>
        <w:tblStyle w:val="Mkatabulky"/>
        <w:tblW w:w="0" w:type="auto"/>
        <w:tblLook w:val="04A0" w:firstRow="1" w:lastRow="0" w:firstColumn="1" w:lastColumn="0" w:noHBand="0" w:noVBand="1"/>
      </w:tblPr>
      <w:tblGrid>
        <w:gridCol w:w="2660"/>
        <w:gridCol w:w="2410"/>
        <w:gridCol w:w="1839"/>
        <w:gridCol w:w="2303"/>
      </w:tblGrid>
      <w:tr w:rsidR="00C30D59" w:rsidRPr="009A21C7" w:rsidTr="009A0F9B">
        <w:trPr>
          <w:trHeight w:val="438"/>
        </w:trPr>
        <w:tc>
          <w:tcPr>
            <w:tcW w:w="2660"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ve věcech:</w:t>
            </w:r>
          </w:p>
        </w:tc>
        <w:tc>
          <w:tcPr>
            <w:tcW w:w="2410"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jméno a příjmení:</w:t>
            </w:r>
          </w:p>
        </w:tc>
        <w:tc>
          <w:tcPr>
            <w:tcW w:w="1839"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telefon:</w:t>
            </w:r>
          </w:p>
        </w:tc>
        <w:tc>
          <w:tcPr>
            <w:tcW w:w="2303"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e-mail:</w:t>
            </w:r>
          </w:p>
        </w:tc>
      </w:tr>
      <w:tr w:rsidR="00C30D59" w:rsidRPr="009A21C7" w:rsidTr="009A0F9B">
        <w:tc>
          <w:tcPr>
            <w:tcW w:w="2660" w:type="dxa"/>
            <w:vAlign w:val="center"/>
          </w:tcPr>
          <w:p w:rsidR="00C30D59" w:rsidRPr="009A0F9B" w:rsidRDefault="00CF02EF" w:rsidP="00BA59A8">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S</w:t>
            </w:r>
            <w:r w:rsidR="00C30D59" w:rsidRPr="009A0F9B">
              <w:rPr>
                <w:rFonts w:cs="Arial"/>
                <w:color w:val="000000"/>
                <w:sz w:val="16"/>
                <w:szCs w:val="16"/>
              </w:rPr>
              <w:t>mluvních</w:t>
            </w:r>
          </w:p>
        </w:tc>
        <w:tc>
          <w:tcPr>
            <w:tcW w:w="2410"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1839"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2303"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r>
      <w:tr w:rsidR="00CE09BC" w:rsidRPr="009A21C7" w:rsidTr="009A0F9B">
        <w:tc>
          <w:tcPr>
            <w:tcW w:w="2660" w:type="dxa"/>
            <w:vAlign w:val="center"/>
          </w:tcPr>
          <w:p w:rsidR="00CE09BC" w:rsidRPr="009A0F9B" w:rsidRDefault="00CE09BC" w:rsidP="00BA59A8">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 xml:space="preserve">technických </w:t>
            </w:r>
          </w:p>
        </w:tc>
        <w:tc>
          <w:tcPr>
            <w:tcW w:w="2410" w:type="dxa"/>
            <w:vAlign w:val="center"/>
          </w:tcPr>
          <w:p w:rsidR="00CE09BC" w:rsidRPr="009A0F9B" w:rsidRDefault="00CE09BC" w:rsidP="000C1A46">
            <w:pPr>
              <w:overflowPunct w:val="0"/>
              <w:autoSpaceDE w:val="0"/>
              <w:autoSpaceDN w:val="0"/>
              <w:adjustRightInd w:val="0"/>
              <w:textAlignment w:val="baseline"/>
              <w:rPr>
                <w:rFonts w:cs="Arial"/>
                <w:color w:val="000000"/>
                <w:sz w:val="16"/>
                <w:szCs w:val="16"/>
              </w:rPr>
            </w:pPr>
          </w:p>
        </w:tc>
        <w:tc>
          <w:tcPr>
            <w:tcW w:w="1839" w:type="dxa"/>
            <w:vAlign w:val="center"/>
          </w:tcPr>
          <w:p w:rsidR="00CE09BC" w:rsidRPr="009A0F9B" w:rsidRDefault="00CE09BC" w:rsidP="000C1A46">
            <w:pPr>
              <w:overflowPunct w:val="0"/>
              <w:autoSpaceDE w:val="0"/>
              <w:autoSpaceDN w:val="0"/>
              <w:adjustRightInd w:val="0"/>
              <w:textAlignment w:val="baseline"/>
              <w:rPr>
                <w:rFonts w:cs="Arial"/>
                <w:color w:val="000000"/>
                <w:sz w:val="16"/>
                <w:szCs w:val="16"/>
              </w:rPr>
            </w:pPr>
          </w:p>
        </w:tc>
        <w:tc>
          <w:tcPr>
            <w:tcW w:w="2303" w:type="dxa"/>
            <w:vAlign w:val="center"/>
          </w:tcPr>
          <w:p w:rsidR="00CE09BC" w:rsidRPr="009A0F9B" w:rsidRDefault="00CE09BC" w:rsidP="000C1A46">
            <w:pPr>
              <w:overflowPunct w:val="0"/>
              <w:autoSpaceDE w:val="0"/>
              <w:autoSpaceDN w:val="0"/>
              <w:adjustRightInd w:val="0"/>
              <w:textAlignment w:val="baseline"/>
              <w:rPr>
                <w:rFonts w:cs="Arial"/>
                <w:color w:val="000000"/>
                <w:sz w:val="16"/>
                <w:szCs w:val="16"/>
              </w:rPr>
            </w:pPr>
          </w:p>
        </w:tc>
      </w:tr>
      <w:tr w:rsidR="00C30D59" w:rsidRPr="009A21C7" w:rsidTr="009A0F9B">
        <w:tc>
          <w:tcPr>
            <w:tcW w:w="2660"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zapisovat do deníku</w:t>
            </w:r>
          </w:p>
        </w:tc>
        <w:tc>
          <w:tcPr>
            <w:tcW w:w="2410"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1839"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2303"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r>
      <w:tr w:rsidR="00CE09BC" w:rsidRPr="009A21C7" w:rsidTr="009A0F9B">
        <w:tc>
          <w:tcPr>
            <w:tcW w:w="2660" w:type="dxa"/>
            <w:vAlign w:val="center"/>
          </w:tcPr>
          <w:p w:rsidR="00CE09BC" w:rsidRPr="009A0F9B" w:rsidRDefault="00CE09BC" w:rsidP="00BA59A8">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předání a převzetí díla</w:t>
            </w:r>
          </w:p>
        </w:tc>
        <w:tc>
          <w:tcPr>
            <w:tcW w:w="2410" w:type="dxa"/>
            <w:vAlign w:val="center"/>
          </w:tcPr>
          <w:p w:rsidR="00CE09BC" w:rsidRPr="009A0F9B" w:rsidRDefault="00CE09BC" w:rsidP="000C1A46">
            <w:pPr>
              <w:overflowPunct w:val="0"/>
              <w:autoSpaceDE w:val="0"/>
              <w:autoSpaceDN w:val="0"/>
              <w:adjustRightInd w:val="0"/>
              <w:textAlignment w:val="baseline"/>
              <w:rPr>
                <w:rFonts w:cs="Arial"/>
                <w:color w:val="000000"/>
                <w:sz w:val="16"/>
                <w:szCs w:val="16"/>
              </w:rPr>
            </w:pPr>
          </w:p>
        </w:tc>
        <w:tc>
          <w:tcPr>
            <w:tcW w:w="1839" w:type="dxa"/>
            <w:vAlign w:val="center"/>
          </w:tcPr>
          <w:p w:rsidR="00CE09BC" w:rsidRPr="009A0F9B" w:rsidRDefault="00CE09BC" w:rsidP="000C1A46">
            <w:pPr>
              <w:overflowPunct w:val="0"/>
              <w:autoSpaceDE w:val="0"/>
              <w:autoSpaceDN w:val="0"/>
              <w:adjustRightInd w:val="0"/>
              <w:textAlignment w:val="baseline"/>
              <w:rPr>
                <w:rFonts w:cs="Arial"/>
                <w:color w:val="000000"/>
                <w:sz w:val="16"/>
                <w:szCs w:val="16"/>
              </w:rPr>
            </w:pPr>
          </w:p>
        </w:tc>
        <w:tc>
          <w:tcPr>
            <w:tcW w:w="2303" w:type="dxa"/>
            <w:vAlign w:val="center"/>
          </w:tcPr>
          <w:p w:rsidR="00CE09BC" w:rsidRPr="009A0F9B" w:rsidRDefault="00CE09BC" w:rsidP="000C1A46">
            <w:pPr>
              <w:overflowPunct w:val="0"/>
              <w:autoSpaceDE w:val="0"/>
              <w:autoSpaceDN w:val="0"/>
              <w:adjustRightInd w:val="0"/>
              <w:textAlignment w:val="baseline"/>
              <w:rPr>
                <w:rFonts w:cs="Arial"/>
                <w:color w:val="000000"/>
                <w:sz w:val="16"/>
                <w:szCs w:val="16"/>
              </w:rPr>
            </w:pPr>
          </w:p>
        </w:tc>
      </w:tr>
      <w:tr w:rsidR="00C30D59" w:rsidRPr="009A21C7" w:rsidTr="009A0F9B">
        <w:tc>
          <w:tcPr>
            <w:tcW w:w="2660"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dodržování bezpečnostních opatření (včetně BOZP)</w:t>
            </w:r>
          </w:p>
        </w:tc>
        <w:tc>
          <w:tcPr>
            <w:tcW w:w="2410"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1839"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2303"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r>
    </w:tbl>
    <w:p w:rsidR="00C30D59" w:rsidRDefault="00C30D59" w:rsidP="00C30D59">
      <w:pPr>
        <w:pStyle w:val="Odstavec2"/>
        <w:numPr>
          <w:ilvl w:val="0"/>
          <w:numId w:val="0"/>
        </w:numPr>
        <w:ind w:left="567" w:hanging="567"/>
      </w:pPr>
      <w:r>
        <w:t>(dále jen „</w:t>
      </w:r>
      <w:r w:rsidRPr="00C30D59">
        <w:rPr>
          <w:b/>
          <w:i/>
        </w:rPr>
        <w:t>Zhotovitel</w:t>
      </w:r>
      <w:r>
        <w:t>“)</w:t>
      </w:r>
    </w:p>
    <w:p w:rsidR="00C30D59" w:rsidRDefault="00C30D59" w:rsidP="00C30D59">
      <w:pPr>
        <w:pStyle w:val="Odstavec2"/>
        <w:numPr>
          <w:ilvl w:val="0"/>
          <w:numId w:val="0"/>
        </w:numPr>
      </w:pPr>
      <w:r>
        <w:t>(Objednatel a Zhotovitel společně též „</w:t>
      </w:r>
      <w:r w:rsidRPr="00C30D59">
        <w:rPr>
          <w:b/>
          <w:i/>
        </w:rPr>
        <w:t>Smluvní strany</w:t>
      </w:r>
      <w:r>
        <w:t>“)</w:t>
      </w:r>
    </w:p>
    <w:p w:rsidR="00C30D59" w:rsidRDefault="00C30D59" w:rsidP="00C30D59">
      <w:pPr>
        <w:pStyle w:val="Odstavec2"/>
        <w:numPr>
          <w:ilvl w:val="0"/>
          <w:numId w:val="0"/>
        </w:numPr>
      </w:pPr>
      <w:r w:rsidRPr="00C30D59">
        <w:t>níže uvedeného dne, měsíce a roku uzavřely tuto smlouvu o dílo (dále jen „</w:t>
      </w:r>
      <w:r w:rsidRPr="00C30D59">
        <w:rPr>
          <w:b/>
          <w:i/>
        </w:rPr>
        <w:t>Smlouva</w:t>
      </w:r>
      <w:r w:rsidRPr="00C30D59">
        <w:t>“)</w:t>
      </w:r>
      <w:r w:rsidR="00AF68B0">
        <w:t>:</w:t>
      </w:r>
    </w:p>
    <w:p w:rsidR="00C962BE" w:rsidRPr="00C962BE" w:rsidRDefault="00C962BE" w:rsidP="00280022">
      <w:pPr>
        <w:pStyle w:val="lnek"/>
      </w:pPr>
      <w:r w:rsidRPr="00C962BE">
        <w:t xml:space="preserve">Základní údaje </w:t>
      </w:r>
      <w:r w:rsidR="00204984">
        <w:t xml:space="preserve">a </w:t>
      </w:r>
      <w:r w:rsidR="00204984" w:rsidRPr="00280022">
        <w:t>předmět</w:t>
      </w:r>
      <w:r w:rsidR="00204984">
        <w:t xml:space="preserve"> plnění</w:t>
      </w:r>
    </w:p>
    <w:p w:rsidR="00204984" w:rsidRPr="003B68C3" w:rsidRDefault="00204984" w:rsidP="00204984">
      <w:pPr>
        <w:pStyle w:val="Odstavec2"/>
      </w:pPr>
      <w:r w:rsidRPr="00204984">
        <w:t xml:space="preserve">Zhotovitel prohlašuje, že má veškerá oprávnění a technické vybavení potřebné k řádnému splnění </w:t>
      </w:r>
      <w:r w:rsidRPr="003B68C3">
        <w:t xml:space="preserve">této Smlouvy. </w:t>
      </w:r>
    </w:p>
    <w:p w:rsidR="00707B5E" w:rsidRDefault="00B20BE0" w:rsidP="00993C99">
      <w:pPr>
        <w:pStyle w:val="Odstavec2"/>
      </w:pPr>
      <w:r w:rsidRPr="003B68C3">
        <w:t>Předmětem této Smlouvy je realizace díla „</w:t>
      </w:r>
      <w:r w:rsidR="00993C99" w:rsidRPr="00993C99">
        <w:t xml:space="preserve">Oprava provozní elektroinstalace </w:t>
      </w:r>
      <w:proofErr w:type="spellStart"/>
      <w:r w:rsidR="00993C99" w:rsidRPr="00993C99">
        <w:t>obj</w:t>
      </w:r>
      <w:proofErr w:type="spellEnd"/>
      <w:r w:rsidR="00993C99" w:rsidRPr="00993C99">
        <w:t xml:space="preserve">. 221, sklad </w:t>
      </w:r>
      <w:proofErr w:type="spellStart"/>
      <w:r w:rsidR="00993C99" w:rsidRPr="00993C99">
        <w:t>Smyslov</w:t>
      </w:r>
      <w:proofErr w:type="spellEnd"/>
      <w:r w:rsidRPr="003B68C3">
        <w:t xml:space="preserve">“, které zahrnuje </w:t>
      </w:r>
      <w:proofErr w:type="gramStart"/>
      <w:r w:rsidRPr="003B68C3">
        <w:t>zejména</w:t>
      </w:r>
      <w:r w:rsidR="00803F04">
        <w:t xml:space="preserve"> </w:t>
      </w:r>
      <w:r w:rsidRPr="003B68C3">
        <w:t xml:space="preserve"> </w:t>
      </w:r>
      <w:r w:rsidR="00803F04">
        <w:t>dle</w:t>
      </w:r>
      <w:proofErr w:type="gramEnd"/>
      <w:r w:rsidR="00803F04">
        <w:t xml:space="preserve"> Závazných podkladů provedení demontáže dotčených komponent v objektu, instalace nových zařízení (osvětlení, zásuvky, kabelové rozvody apod.) v objektu a provedení souvisejících stavebních prací, včetně provedení opravy zdiva a výmalby, vypracování dokumentace skutečného provedení, vyzkoušení Díla a uvedení do provozu.</w:t>
      </w:r>
    </w:p>
    <w:p w:rsidR="004F6E37" w:rsidRPr="003B68C3" w:rsidRDefault="004F6E37" w:rsidP="003B68C3">
      <w:pPr>
        <w:spacing w:before="120" w:after="0"/>
        <w:ind w:left="360"/>
        <w:rPr>
          <w:rFonts w:cs="Arial"/>
          <w:szCs w:val="20"/>
        </w:rPr>
      </w:pPr>
    </w:p>
    <w:p w:rsidR="00B20BE0" w:rsidRPr="00B20BE0" w:rsidRDefault="00B20BE0" w:rsidP="000D6CC2">
      <w:pPr>
        <w:pStyle w:val="Odstavec2"/>
        <w:numPr>
          <w:ilvl w:val="0"/>
          <w:numId w:val="0"/>
        </w:numPr>
        <w:ind w:left="567"/>
      </w:pPr>
      <w:r w:rsidRPr="00176B5F">
        <w:t>(dále</w:t>
      </w:r>
      <w:r w:rsidRPr="00B20BE0">
        <w:t xml:space="preserve"> jen „</w:t>
      </w:r>
      <w:r w:rsidRPr="00F777DB">
        <w:rPr>
          <w:b/>
          <w:i/>
        </w:rPr>
        <w:t>Dílo</w:t>
      </w:r>
      <w:r w:rsidRPr="00B20BE0">
        <w:t>“).</w:t>
      </w:r>
    </w:p>
    <w:p w:rsidR="00B20BE0" w:rsidRDefault="00B20BE0" w:rsidP="00A123F2">
      <w:pPr>
        <w:pStyle w:val="Odstavec2"/>
      </w:pPr>
      <w:r>
        <w:t xml:space="preserve">Zhotovitel je povinen provést </w:t>
      </w:r>
      <w:r w:rsidR="008C7BBB">
        <w:t>D</w:t>
      </w:r>
      <w:r>
        <w:t>ílo v rozsahu a dle technického řešení podle níže uvedené dokumentace (dále jen „Závazné podklady“)</w:t>
      </w:r>
      <w:r w:rsidR="00707B5E">
        <w:t>:</w:t>
      </w:r>
    </w:p>
    <w:p w:rsidR="00B20BE0" w:rsidRDefault="00B20BE0" w:rsidP="00C245CB">
      <w:pPr>
        <w:pStyle w:val="Odstavec2"/>
        <w:numPr>
          <w:ilvl w:val="0"/>
          <w:numId w:val="25"/>
        </w:numPr>
      </w:pPr>
      <w:r>
        <w:t xml:space="preserve">Zhotoviteli předané a jím převzaté zadávací dokumentace ze dne </w:t>
      </w:r>
      <w:proofErr w:type="gramStart"/>
      <w:r w:rsidR="00941578">
        <w:t>17.10.</w:t>
      </w:r>
      <w:r w:rsidR="00E45D32">
        <w:t xml:space="preserve"> 2014</w:t>
      </w:r>
      <w:proofErr w:type="gramEnd"/>
      <w:r>
        <w:t xml:space="preserve"> k zakázce č.</w:t>
      </w:r>
      <w:r w:rsidR="007344D8">
        <w:t xml:space="preserve"> </w:t>
      </w:r>
      <w:r w:rsidR="00C245CB">
        <w:t>205</w:t>
      </w:r>
      <w:r w:rsidR="00075F35">
        <w:t>/</w:t>
      </w:r>
      <w:r w:rsidR="00D97746">
        <w:t>14/</w:t>
      </w:r>
      <w:r w:rsidR="00075F35">
        <w:t>OCN</w:t>
      </w:r>
      <w:r>
        <w:t>, nazvané „</w:t>
      </w:r>
      <w:r w:rsidR="00C245CB" w:rsidRPr="00C245CB">
        <w:t xml:space="preserve">Oprava provozní elektroinstalace </w:t>
      </w:r>
      <w:proofErr w:type="spellStart"/>
      <w:r w:rsidR="00C245CB" w:rsidRPr="00C245CB">
        <w:t>obj</w:t>
      </w:r>
      <w:proofErr w:type="spellEnd"/>
      <w:r w:rsidR="00C245CB" w:rsidRPr="00C245CB">
        <w:t>. 221, sklad Smyslov</w:t>
      </w:r>
      <w:r>
        <w:t>“, včetně jejích příloh (dále jen „</w:t>
      </w:r>
      <w:r w:rsidRPr="00AF68B0">
        <w:rPr>
          <w:b/>
          <w:i/>
        </w:rPr>
        <w:t>Zadávací dokumentace</w:t>
      </w:r>
      <w:r>
        <w:t>“),</w:t>
      </w:r>
      <w:r w:rsidR="00707B5E">
        <w:t xml:space="preserve"> </w:t>
      </w:r>
      <w:r w:rsidR="00707B5E" w:rsidRPr="00D51173">
        <w:t xml:space="preserve">zejména </w:t>
      </w:r>
      <w:r w:rsidR="00707B5E">
        <w:t>dle</w:t>
      </w:r>
      <w:r w:rsidR="00707B5E" w:rsidRPr="00D51173">
        <w:t xml:space="preserve"> projektové dokumentac</w:t>
      </w:r>
      <w:r w:rsidR="00707B5E">
        <w:t>e</w:t>
      </w:r>
      <w:r w:rsidR="00707B5E" w:rsidRPr="00D51173">
        <w:t xml:space="preserve"> („PD“), zpracované firmou</w:t>
      </w:r>
      <w:r w:rsidR="00707B5E">
        <w:t xml:space="preserve"> </w:t>
      </w:r>
      <w:r w:rsidR="00C245CB" w:rsidRPr="00C245CB">
        <w:t xml:space="preserve">DELNET s.r.o. Novohradská 1660, 370 08 Č. Budějovice, datum vyhotovení </w:t>
      </w:r>
      <w:proofErr w:type="gramStart"/>
      <w:r w:rsidR="00C245CB" w:rsidRPr="00C245CB">
        <w:t>7.8.2014</w:t>
      </w:r>
      <w:proofErr w:type="gramEnd"/>
      <w:r w:rsidR="00C245CB" w:rsidRPr="00C245CB">
        <w:t>, zakázkové číslo projektu 14P036</w:t>
      </w:r>
      <w:r w:rsidR="00C245CB">
        <w:t>.</w:t>
      </w:r>
      <w:r w:rsidR="00707B5E">
        <w:t xml:space="preserve"> </w:t>
      </w:r>
      <w:r>
        <w:t xml:space="preserve"> </w:t>
      </w:r>
    </w:p>
    <w:p w:rsidR="00B20BE0" w:rsidRDefault="00B20BE0" w:rsidP="00AF68B0">
      <w:pPr>
        <w:pStyle w:val="Odstavec2"/>
        <w:numPr>
          <w:ilvl w:val="0"/>
          <w:numId w:val="25"/>
        </w:numPr>
      </w:pPr>
      <w:r>
        <w:t xml:space="preserve">nabídky Zhotovitele </w:t>
      </w:r>
      <w:proofErr w:type="gramStart"/>
      <w:r w:rsidR="00D666F3">
        <w:t>č..........</w:t>
      </w:r>
      <w:r>
        <w:t>ze</w:t>
      </w:r>
      <w:proofErr w:type="gramEnd"/>
      <w:r>
        <w:t xml:space="preserve"> dne </w:t>
      </w:r>
      <w:r w:rsidR="00D666F3">
        <w:t>..............</w:t>
      </w:r>
      <w:r w:rsidR="00820FE3">
        <w:t xml:space="preserve"> </w:t>
      </w:r>
      <w:r>
        <w:t xml:space="preserve">podané do výběrového řízení k zakázce </w:t>
      </w:r>
      <w:r w:rsidR="00AF68B0">
        <w:t>dle Zadávací dokumentace</w:t>
      </w:r>
      <w:r>
        <w:t xml:space="preserve"> (dále jen „</w:t>
      </w:r>
      <w:r w:rsidRPr="00AF68B0">
        <w:rPr>
          <w:b/>
          <w:i/>
        </w:rPr>
        <w:t>Nabídka</w:t>
      </w:r>
      <w:r>
        <w:t>“),</w:t>
      </w:r>
    </w:p>
    <w:p w:rsidR="00B20BE0" w:rsidRPr="00AF68B0" w:rsidRDefault="00B20BE0" w:rsidP="00581196">
      <w:pPr>
        <w:pStyle w:val="Odstavec2"/>
        <w:numPr>
          <w:ilvl w:val="0"/>
          <w:numId w:val="0"/>
        </w:numPr>
        <w:ind w:left="1287"/>
        <w:rPr>
          <w:highlight w:val="yellow"/>
        </w:rPr>
      </w:pPr>
    </w:p>
    <w:p w:rsidR="00B20BE0" w:rsidRDefault="00AF68B0" w:rsidP="00AF68B0">
      <w:pPr>
        <w:pStyle w:val="Odstavec2"/>
      </w:pPr>
      <w:r w:rsidRPr="00AF68B0">
        <w:t>V případě rozporu mezi jednotlivými dokumenty Závazných podkladů má přednost Zadávací dokumentace.</w:t>
      </w:r>
    </w:p>
    <w:p w:rsidR="00AF68B0" w:rsidRDefault="00AF68B0" w:rsidP="00AF68B0">
      <w:pPr>
        <w:pStyle w:val="Odstavec2"/>
      </w:pPr>
      <w:r w:rsidRPr="00AF68B0">
        <w:t xml:space="preserve">Zhotovitel odpovídá za kompletnost Nabídky a za skutečnost, že Nabídka zajišťuje provedení </w:t>
      </w:r>
      <w:r w:rsidR="000A71AC">
        <w:t>D</w:t>
      </w:r>
      <w:r w:rsidRPr="00AF68B0">
        <w:t>íla podle Zadávací dokumentace v celém jeho rozsahu a se všemi jeho součástmi.</w:t>
      </w:r>
    </w:p>
    <w:p w:rsidR="00DD6392" w:rsidRDefault="00DD6392" w:rsidP="00E44CD0">
      <w:pPr>
        <w:pStyle w:val="Odstavec2"/>
      </w:pPr>
      <w:r w:rsidRPr="00DD6392">
        <w:t>Zhotovitel je povinen při provádění Díla postupovat dle způsobu provedení uvedeného v závazném podrobném popisu technologických postupů a prací, který</w:t>
      </w:r>
      <w:r>
        <w:t xml:space="preserve"> </w:t>
      </w:r>
      <w:r w:rsidR="00E44CD0" w:rsidRPr="00E44CD0">
        <w:t xml:space="preserve">je součástí Nabídky a který bude ze strany Objednatele písemně schválen. V případě připomínek Objednatele, zapracuje Zhotovitel připomínky do závazného podrobného technologického postupu prací, obsahujícího rovněž operace, komponenty a technologické předpisy a tento v písemné podobě s podpisem oprávněné osoby Zhotovitele předá Objednateli nejpozději před předáním </w:t>
      </w:r>
      <w:r w:rsidR="000A71AC">
        <w:t>S</w:t>
      </w:r>
      <w:r w:rsidR="00E44CD0" w:rsidRPr="00E44CD0">
        <w:t>taveniště.</w:t>
      </w:r>
    </w:p>
    <w:p w:rsidR="00707B5E" w:rsidRPr="00E62CC5" w:rsidRDefault="00707B5E" w:rsidP="00980320">
      <w:pPr>
        <w:pStyle w:val="Odstavec2"/>
        <w:rPr>
          <w:rFonts w:ascii="Times New Roman" w:hAnsi="Times New Roman"/>
          <w:color w:val="000000"/>
        </w:rPr>
      </w:pPr>
      <w:r>
        <w:rPr>
          <w:rFonts w:cs="Arial"/>
          <w:color w:val="000000"/>
        </w:rPr>
        <w:t xml:space="preserve">Projektovou dokumentaci </w:t>
      </w:r>
      <w:r>
        <w:t>zpracovanou</w:t>
      </w:r>
      <w:r w:rsidRPr="00D51173">
        <w:t xml:space="preserve"> firmou</w:t>
      </w:r>
      <w:r>
        <w:t xml:space="preserve"> </w:t>
      </w:r>
      <w:r w:rsidR="00980320" w:rsidRPr="00980320">
        <w:t xml:space="preserve">DELNET s.r.o. Novohradská 1660, 370 08 Č. Budějovice, datum vyhotovení </w:t>
      </w:r>
      <w:proofErr w:type="gramStart"/>
      <w:r w:rsidR="00980320" w:rsidRPr="00980320">
        <w:t>7.8.2014</w:t>
      </w:r>
      <w:proofErr w:type="gramEnd"/>
      <w:r w:rsidR="00980320" w:rsidRPr="00980320">
        <w:t>, zakázkové číslo projektu 14P036</w:t>
      </w:r>
      <w:r w:rsidR="00980320">
        <w:t xml:space="preserve"> </w:t>
      </w:r>
      <w:r>
        <w:t>předal Objednatel Zhotoviteli již jako součást Závazných podkladů v průběhu výběrového řízení</w:t>
      </w:r>
      <w:r w:rsidR="00F771E8">
        <w:t>, tj. před uzavřením této Smlouvy, což Zhotovitel stvrzuje podpisem této Smlouvy.</w:t>
      </w:r>
    </w:p>
    <w:p w:rsidR="00803F04" w:rsidRDefault="00803F04" w:rsidP="00803F04">
      <w:pPr>
        <w:pStyle w:val="Odstavec2"/>
      </w:pPr>
      <w:r>
        <w:lastRenderedPageBreak/>
        <w:t>Zhotovitel se touto Smlouvou zavazuje a jako součást Díla zpracuje analýzu rizik spojených s prováděním předmětu Díla a tuto analýzu Zhotovitel předloží Objednateli nejpozději v den převzetí Staveniště Zhotovitelem.</w:t>
      </w:r>
    </w:p>
    <w:p w:rsidR="00803F04" w:rsidRDefault="00803F04" w:rsidP="00803F04">
      <w:pPr>
        <w:pStyle w:val="Odstavec2"/>
      </w:pPr>
      <w:r>
        <w:t>Zhotovitel se zavazuje nejpozději před zahájením vlastních prací na Díle předat Objednateli jmenný seznam pracovníků a osob na straně Zhotovitele podílejících se na Díle a rovněž seznam techniky a vozidel, jež bude Zhotovitel užívat a pro něž Objednatel zajistí povolení pro vstup a vjezd na Staveniště do areálu skladu pohonných hmot.</w:t>
      </w:r>
    </w:p>
    <w:p w:rsidR="00803F04" w:rsidRPr="00803F04" w:rsidRDefault="00803F04" w:rsidP="00803F04">
      <w:pPr>
        <w:pStyle w:val="Odstavec2"/>
      </w:pPr>
      <w:r w:rsidRPr="001B5C0B">
        <w:t xml:space="preserve">Zhotovitel se zavazuje provést veškeré zkoušky požadované </w:t>
      </w:r>
      <w:r>
        <w:t xml:space="preserve">platnými </w:t>
      </w:r>
      <w:r w:rsidRPr="001B5C0B">
        <w:t>právními předpisy a sjednané mezi Smluvními stranami. Zhotovitel se zavazuje provést vyzkoušení Díla spočívající v provedení zejména funkčních a komplexních zkoušek.</w:t>
      </w:r>
    </w:p>
    <w:p w:rsidR="00B9564E" w:rsidRPr="00B9564E" w:rsidRDefault="00DD6392" w:rsidP="00B9564E">
      <w:pPr>
        <w:pStyle w:val="Odstavec2"/>
        <w:rPr>
          <w:rFonts w:ascii="Times New Roman" w:hAnsi="Times New Roman"/>
          <w:color w:val="000000"/>
        </w:rPr>
      </w:pPr>
      <w:r w:rsidRPr="00DD57F1">
        <w:t>Objednatel zajistí pro realizaci Díla</w:t>
      </w:r>
      <w:r>
        <w:t>:</w:t>
      </w:r>
    </w:p>
    <w:p w:rsidR="00B9564E" w:rsidRPr="00B9564E" w:rsidRDefault="00DD6392" w:rsidP="00B9564E">
      <w:pPr>
        <w:pStyle w:val="Odstavec3"/>
        <w:rPr>
          <w:rFonts w:cs="Arial"/>
          <w:color w:val="000000"/>
        </w:rPr>
      </w:pPr>
      <w:r w:rsidRPr="00B9564E">
        <w:rPr>
          <w:rFonts w:cs="Arial"/>
        </w:rPr>
        <w:t xml:space="preserve">povolení ke vstupu na pozemky a/nebo do prostor dotčených zhotovováním Díla (tj. na Staveniště), </w:t>
      </w:r>
    </w:p>
    <w:p w:rsidR="00B9564E" w:rsidRPr="00B9564E" w:rsidRDefault="00DD6392" w:rsidP="00B9564E">
      <w:pPr>
        <w:pStyle w:val="Odstavec3"/>
        <w:rPr>
          <w:rFonts w:cs="Arial"/>
          <w:color w:val="000000"/>
        </w:rPr>
      </w:pPr>
      <w:r w:rsidRPr="00B9564E">
        <w:rPr>
          <w:rFonts w:cs="Arial"/>
        </w:rPr>
        <w:t xml:space="preserve">vytýčení podzemních inženýrských sítí a hranic Staveniště, </w:t>
      </w:r>
    </w:p>
    <w:p w:rsidR="00B9564E" w:rsidRPr="00B9564E" w:rsidRDefault="00DD6392" w:rsidP="00B9564E">
      <w:pPr>
        <w:pStyle w:val="Odstavec3"/>
        <w:rPr>
          <w:rFonts w:cs="Arial"/>
          <w:color w:val="000000"/>
        </w:rPr>
      </w:pPr>
      <w:r w:rsidRPr="00B9564E">
        <w:rPr>
          <w:rFonts w:cs="Arial"/>
        </w:rPr>
        <w:t>poskytne součinnost při realizaci Díla v termínech dohodnutých v Harmonogramu plnění,</w:t>
      </w:r>
    </w:p>
    <w:p w:rsidR="00760BE2" w:rsidRDefault="00C2082E" w:rsidP="00C2082E">
      <w:pPr>
        <w:pStyle w:val="Odstavec3"/>
      </w:pPr>
      <w:r w:rsidRPr="00C2082E">
        <w:t>požární asistenci jedné požární hlídky při pracích s otevřeným plamenem, broušení, řezání (na vyžádání</w:t>
      </w:r>
      <w:r w:rsidR="00803F04">
        <w:t xml:space="preserve"> Zhotovitele</w:t>
      </w:r>
      <w:r w:rsidRPr="00C2082E">
        <w:t xml:space="preserve">) </w:t>
      </w:r>
    </w:p>
    <w:p w:rsidR="00760BE2" w:rsidRPr="00760BE2" w:rsidRDefault="00760BE2" w:rsidP="00760BE2">
      <w:pPr>
        <w:pStyle w:val="Odstavec3"/>
      </w:pPr>
      <w:r w:rsidRPr="00760BE2">
        <w:t xml:space="preserve">vstupní proškolení pracovníků </w:t>
      </w:r>
      <w:r w:rsidR="00803F04">
        <w:t>a osob na straně Zhotovitele</w:t>
      </w:r>
      <w:r w:rsidRPr="00760BE2">
        <w:t xml:space="preserve"> z podmínek BOZP, PO, PZH platných v areálu skladu pohonných hmot a seznámení s možnými riziky</w:t>
      </w:r>
    </w:p>
    <w:p w:rsidR="00907033" w:rsidRPr="00C2082E" w:rsidRDefault="00907033" w:rsidP="00760BE2">
      <w:pPr>
        <w:pStyle w:val="Odstavec3"/>
        <w:numPr>
          <w:ilvl w:val="0"/>
          <w:numId w:val="0"/>
        </w:numPr>
        <w:ind w:left="1134"/>
      </w:pPr>
    </w:p>
    <w:p w:rsidR="00803F04" w:rsidRPr="00656398" w:rsidRDefault="00803F04" w:rsidP="00803F04">
      <w:pPr>
        <w:pStyle w:val="Odstavec2"/>
      </w:pPr>
      <w:r w:rsidRPr="00656398">
        <w:t xml:space="preserve">Zhotovitel </w:t>
      </w:r>
      <w:r>
        <w:t>je povinen při provádění Díla dodržovat veškeré povinnosti v oblasti bezpečnosti a ochrany zdraví při práci v souladu s touto Smlouvou a jejími nedílnými součástmi a obecně závaznými předpisy.</w:t>
      </w:r>
    </w:p>
    <w:p w:rsidR="00DD57F1" w:rsidRPr="00DD57F1" w:rsidRDefault="00DD57F1" w:rsidP="00DD57F1">
      <w:pPr>
        <w:pStyle w:val="Odstavec2"/>
      </w:pPr>
      <w:r w:rsidRPr="00DD57F1">
        <w:t xml:space="preserve">Za dodržování a plnění povinností v oblasti bezpečnosti a ochrany zdraví při práci při provádění Díla dle této Smlouvy je za Objednatele pověřen zaměstnanec Objednatele jmenovaný Objednatelem a uvedený v protokolu o předání Staveniště Zhotoviteli. Smluvní strany se dohodly, že </w:t>
      </w:r>
      <w:r w:rsidRPr="00417BED">
        <w:t xml:space="preserve">bude plnit úlohu koordinace provádění opatření k zajištění BOZP zaměstnanců Objednatele a </w:t>
      </w:r>
      <w:r w:rsidRPr="00DD57F1">
        <w:t>Zhotovitele a postupů k jejich splnění.</w:t>
      </w:r>
    </w:p>
    <w:p w:rsidR="00C30D59" w:rsidRDefault="007F3FC6" w:rsidP="00280022">
      <w:pPr>
        <w:pStyle w:val="lnek"/>
      </w:pPr>
      <w:r w:rsidRPr="00280022">
        <w:rPr>
          <w:rFonts w:eastAsiaTheme="minorEastAsia"/>
        </w:rPr>
        <w:t>Místo</w:t>
      </w:r>
      <w:r w:rsidRPr="007F3FC6">
        <w:t xml:space="preserve"> a doba plnění</w:t>
      </w:r>
    </w:p>
    <w:p w:rsidR="007F3FC6" w:rsidRDefault="007F3FC6" w:rsidP="003C6580">
      <w:pPr>
        <w:pStyle w:val="Odstavec2"/>
      </w:pPr>
      <w:r w:rsidRPr="007F3FC6">
        <w:t xml:space="preserve">Místem plnění je: </w:t>
      </w:r>
      <w:r w:rsidR="003C6580" w:rsidRPr="003C6580">
        <w:t xml:space="preserve">ČEPRO, a.s., středisko 2 Jih - sklad Smyslov u Tábora </w:t>
      </w:r>
      <w:r w:rsidR="00207437" w:rsidRPr="00207437">
        <w:t xml:space="preserve"> </w:t>
      </w:r>
    </w:p>
    <w:p w:rsidR="007F3FC6" w:rsidRDefault="007F3FC6" w:rsidP="007F3FC6">
      <w:pPr>
        <w:pStyle w:val="Odstavec2"/>
      </w:pPr>
      <w:r w:rsidRPr="007F3FC6">
        <w:t>Místo plnění se nachází v areálu provozu Objednatele a Dílo</w:t>
      </w:r>
      <w:r>
        <w:t xml:space="preserve"> </w:t>
      </w:r>
      <w:r w:rsidRPr="00207437">
        <w:t>bude p</w:t>
      </w:r>
      <w:r w:rsidRPr="007F3FC6">
        <w:t>rováděno za provozu</w:t>
      </w:r>
      <w:r>
        <w:t xml:space="preserve"> </w:t>
      </w:r>
      <w:r w:rsidR="00EA7905">
        <w:t xml:space="preserve">skladu </w:t>
      </w:r>
      <w:r w:rsidRPr="007F3FC6">
        <w:t xml:space="preserve">a případné náklady Zhotovitele vzniklé z důvodu této skutečnosti, např. z důvodu opatření k dodržování předpisů Objednatele platných v místě plnění a veškerém dotčeném okolí místa plnění, kde je </w:t>
      </w:r>
      <w:r w:rsidR="00EA7905">
        <w:t>D</w:t>
      </w:r>
      <w:r w:rsidRPr="007F3FC6">
        <w:t>ílo Zhotovitelem prováděno, jsou zahrnuty v Ceně díla.</w:t>
      </w:r>
    </w:p>
    <w:p w:rsidR="007F3FC6" w:rsidRDefault="007F3FC6" w:rsidP="007F3FC6">
      <w:pPr>
        <w:pStyle w:val="Odstavec2"/>
      </w:pPr>
      <w:r w:rsidRPr="007F3FC6">
        <w:t xml:space="preserve">Termíny </w:t>
      </w:r>
      <w:r w:rsidR="00EA7905">
        <w:t xml:space="preserve">a lhůty pro </w:t>
      </w:r>
      <w:r w:rsidRPr="007F3FC6">
        <w:t>provedení Díla</w:t>
      </w:r>
      <w:r>
        <w:t>:</w:t>
      </w:r>
    </w:p>
    <w:p w:rsidR="007F3FC6" w:rsidRPr="00EA3690" w:rsidRDefault="007F3FC6" w:rsidP="007F3FC6">
      <w:pPr>
        <w:pStyle w:val="Odstavec2"/>
        <w:numPr>
          <w:ilvl w:val="0"/>
          <w:numId w:val="0"/>
        </w:numPr>
        <w:ind w:left="567"/>
      </w:pPr>
      <w:r w:rsidRPr="00EA3690">
        <w:t xml:space="preserve">Zahájení </w:t>
      </w:r>
      <w:proofErr w:type="gramStart"/>
      <w:r w:rsidRPr="00EA3690">
        <w:t xml:space="preserve">Díla: </w:t>
      </w:r>
      <w:r w:rsidR="008F33E5">
        <w:t xml:space="preserve">      </w:t>
      </w:r>
      <w:r w:rsidR="002924D9">
        <w:t xml:space="preserve"> listopad</w:t>
      </w:r>
      <w:proofErr w:type="gramEnd"/>
      <w:r w:rsidR="002924D9">
        <w:t xml:space="preserve"> </w:t>
      </w:r>
      <w:r w:rsidR="00A123F2">
        <w:t xml:space="preserve"> </w:t>
      </w:r>
      <w:r w:rsidR="008F33E5">
        <w:t>2014, do 10 dnů od písemné výzvy Objednatele</w:t>
      </w:r>
    </w:p>
    <w:p w:rsidR="007F3FC6" w:rsidRPr="00EA3690" w:rsidRDefault="007F3FC6" w:rsidP="007F3FC6">
      <w:pPr>
        <w:pStyle w:val="Odstavec2"/>
        <w:numPr>
          <w:ilvl w:val="0"/>
          <w:numId w:val="0"/>
        </w:numPr>
        <w:ind w:left="567"/>
      </w:pPr>
      <w:r w:rsidRPr="00EA3690">
        <w:t xml:space="preserve">Dokončení </w:t>
      </w:r>
      <w:proofErr w:type="gramStart"/>
      <w:r w:rsidRPr="00EA3690">
        <w:t xml:space="preserve">Díla: </w:t>
      </w:r>
      <w:r w:rsidR="000E447C" w:rsidRPr="00EA3690">
        <w:t xml:space="preserve">   do</w:t>
      </w:r>
      <w:proofErr w:type="gramEnd"/>
      <w:r w:rsidR="008F33E5">
        <w:t xml:space="preserve"> </w:t>
      </w:r>
      <w:r w:rsidR="002924D9">
        <w:t>30</w:t>
      </w:r>
      <w:r w:rsidR="008F33E5">
        <w:t xml:space="preserve"> dnů</w:t>
      </w:r>
      <w:r w:rsidR="000E447C" w:rsidRPr="00EA3690">
        <w:t xml:space="preserve"> od zahájení Díla</w:t>
      </w:r>
    </w:p>
    <w:p w:rsidR="007F3FC6" w:rsidRDefault="007F3FC6" w:rsidP="007F3FC6">
      <w:pPr>
        <w:pStyle w:val="Odstavec2"/>
        <w:numPr>
          <w:ilvl w:val="0"/>
          <w:numId w:val="0"/>
        </w:numPr>
        <w:ind w:left="567"/>
      </w:pPr>
      <w:r w:rsidRPr="00EA3690">
        <w:t xml:space="preserve">Předání </w:t>
      </w:r>
      <w:proofErr w:type="gramStart"/>
      <w:r w:rsidRPr="00EA3690">
        <w:t>Díla:</w:t>
      </w:r>
      <w:r w:rsidR="000E447C" w:rsidRPr="00EA3690">
        <w:t xml:space="preserve">        </w:t>
      </w:r>
      <w:r w:rsidR="002924D9" w:rsidRPr="00EA3690">
        <w:t>do</w:t>
      </w:r>
      <w:proofErr w:type="gramEnd"/>
      <w:r w:rsidR="002924D9">
        <w:t xml:space="preserve"> 30 dnů</w:t>
      </w:r>
      <w:r w:rsidR="002924D9" w:rsidRPr="00EA3690">
        <w:t xml:space="preserve"> od zahájení </w:t>
      </w:r>
      <w:proofErr w:type="spellStart"/>
      <w:r w:rsidR="002924D9" w:rsidRPr="00EA3690">
        <w:t>Díla</w:t>
      </w:r>
      <w:r w:rsidR="002F6183" w:rsidRPr="00EA3690">
        <w:t>Zhotovitel</w:t>
      </w:r>
      <w:proofErr w:type="spellEnd"/>
      <w:r w:rsidR="002F6183" w:rsidRPr="00EA3690">
        <w:t xml:space="preserve"> je povinen realizovat Dílo v termínech uvedených v Harmonogramu plnění uvedeném v Nabídce, resp. odsouhlaseném Objednatelem (dále jen „</w:t>
      </w:r>
      <w:r w:rsidR="002F6183" w:rsidRPr="00EA3690">
        <w:rPr>
          <w:b/>
          <w:i/>
        </w:rPr>
        <w:t>Harmonogram plnění</w:t>
      </w:r>
      <w:r w:rsidR="002F6183" w:rsidRPr="00EA3690">
        <w:t>“)</w:t>
      </w:r>
      <w:r w:rsidR="00803F04">
        <w:t xml:space="preserve">. Ze strany Objednatele schválený Harmonogram plnění je pro Zhotovitele závazný a stává se součástí této Smlouvy. </w:t>
      </w:r>
    </w:p>
    <w:p w:rsidR="007F3FC6" w:rsidRDefault="007F3FC6" w:rsidP="00F771E8">
      <w:pPr>
        <w:pStyle w:val="Odstavec2"/>
      </w:pPr>
      <w:r w:rsidRPr="007F3FC6">
        <w:t>Řádné provedení Díla</w:t>
      </w:r>
      <w:r>
        <w:t xml:space="preserve"> </w:t>
      </w:r>
      <w:r w:rsidRPr="00EA3690">
        <w:t xml:space="preserve">nevyžaduje odstávku/y provozu Objednatele či jeho </w:t>
      </w:r>
      <w:proofErr w:type="gramStart"/>
      <w:r w:rsidRPr="00EA3690">
        <w:t>části</w:t>
      </w:r>
      <w:r w:rsidR="006833FC" w:rsidRPr="00EA3690">
        <w:t>.</w:t>
      </w:r>
      <w:r w:rsidR="006833FC">
        <w:t>.</w:t>
      </w:r>
      <w:proofErr w:type="gramEnd"/>
      <w:r w:rsidR="00707B5E" w:rsidRPr="00707B5E">
        <w:t xml:space="preserve"> </w:t>
      </w:r>
      <w:r w:rsidR="00F771E8">
        <w:t xml:space="preserve">Zhotovitel je povinen realizovat Dílo tak, aby stávající </w:t>
      </w:r>
      <w:r w:rsidR="00707B5E" w:rsidRPr="004F6E37">
        <w:t xml:space="preserve">zapojení </w:t>
      </w:r>
      <w:r w:rsidR="00F771E8">
        <w:t>SHZ bylo a zůstalo</w:t>
      </w:r>
      <w:r w:rsidR="00707B5E" w:rsidRPr="004F6E37">
        <w:t xml:space="preserve"> funkční po celou dobu</w:t>
      </w:r>
      <w:r w:rsidR="00F771E8">
        <w:t xml:space="preserve"> realizace Díla do fáze Díla, v níž Zhotovitel systém</w:t>
      </w:r>
      <w:r w:rsidR="00707B5E" w:rsidRPr="004F6E37">
        <w:t> přep</w:t>
      </w:r>
      <w:r w:rsidR="00F771E8">
        <w:t>ojí a oživí</w:t>
      </w:r>
      <w:r w:rsidR="00707B5E">
        <w:t>.</w:t>
      </w:r>
    </w:p>
    <w:p w:rsidR="002F6183" w:rsidRPr="002F6183" w:rsidRDefault="002F6183" w:rsidP="002F6183">
      <w:pPr>
        <w:pStyle w:val="Odstavec2"/>
      </w:pPr>
      <w:r w:rsidRPr="002F6183">
        <w:t>Přejímka Staveniště</w:t>
      </w:r>
    </w:p>
    <w:p w:rsidR="002F6183" w:rsidRPr="00EA3690" w:rsidRDefault="002F6183" w:rsidP="002F6183">
      <w:pPr>
        <w:pStyle w:val="Odstavec3"/>
      </w:pPr>
      <w:r w:rsidRPr="002F6183">
        <w:t>Přejímka Staveniště proběhne</w:t>
      </w:r>
      <w:r>
        <w:t xml:space="preserve"> </w:t>
      </w:r>
      <w:r w:rsidR="00EA3690" w:rsidRPr="00EA3690">
        <w:t>jednorázově.</w:t>
      </w:r>
    </w:p>
    <w:p w:rsidR="002F6183" w:rsidRPr="00EA3690" w:rsidRDefault="00521FE0" w:rsidP="002F6183">
      <w:pPr>
        <w:pStyle w:val="Odstavec3"/>
      </w:pPr>
      <w:r w:rsidRPr="00521FE0">
        <w:lastRenderedPageBreak/>
        <w:t xml:space="preserve">Součástí předání a převzetí Staveniště je i předání dokumentů stanovených obecně závaznými právními předpisy </w:t>
      </w:r>
      <w:r w:rsidRPr="00EA3690">
        <w:t>a níže uvedených dokumentů Objednatelem Zhotoviteli, pokud nebyly tyto dokumenty předány již dříve, a to:</w:t>
      </w:r>
    </w:p>
    <w:p w:rsidR="00521FE0" w:rsidRPr="00EA3690" w:rsidRDefault="00521FE0" w:rsidP="00521FE0">
      <w:pPr>
        <w:pStyle w:val="Odstavec3"/>
        <w:numPr>
          <w:ilvl w:val="2"/>
          <w:numId w:val="26"/>
        </w:numPr>
      </w:pPr>
      <w:r w:rsidRPr="00EA3690">
        <w:t>vyznačení bodů pro napojení odběrných míst vody, kanalizace, elektrické energie, plynu či případně jiných médií,</w:t>
      </w:r>
    </w:p>
    <w:p w:rsidR="00521FE0" w:rsidRPr="00EA3690" w:rsidRDefault="00521FE0" w:rsidP="00521FE0">
      <w:pPr>
        <w:pStyle w:val="Odstavec3"/>
        <w:numPr>
          <w:ilvl w:val="2"/>
          <w:numId w:val="26"/>
        </w:numPr>
      </w:pPr>
      <w:r w:rsidRPr="00EA3690">
        <w:t>podm</w:t>
      </w:r>
      <w:r w:rsidRPr="00EA3690">
        <w:rPr>
          <w:rFonts w:cs="Arial"/>
        </w:rPr>
        <w:t>í</w:t>
      </w:r>
      <w:r w:rsidRPr="00EA3690">
        <w:t>nky vztahuj</w:t>
      </w:r>
      <w:r w:rsidRPr="00EA3690">
        <w:rPr>
          <w:rFonts w:cs="Arial"/>
        </w:rPr>
        <w:t>í</w:t>
      </w:r>
      <w:r w:rsidRPr="00EA3690">
        <w:t>c</w:t>
      </w:r>
      <w:r w:rsidRPr="00EA3690">
        <w:rPr>
          <w:rFonts w:cs="Arial"/>
        </w:rPr>
        <w:t>í</w:t>
      </w:r>
      <w:r w:rsidRPr="00EA3690">
        <w:t xml:space="preserve"> se k ochran</w:t>
      </w:r>
      <w:r w:rsidRPr="00EA3690">
        <w:rPr>
          <w:rFonts w:cs="Arial"/>
        </w:rPr>
        <w:t>ě</w:t>
      </w:r>
      <w:r w:rsidRPr="00EA3690">
        <w:t xml:space="preserve"> </w:t>
      </w:r>
      <w:r w:rsidRPr="00EA3690">
        <w:rPr>
          <w:rFonts w:cs="Arial"/>
        </w:rPr>
        <w:t>ž</w:t>
      </w:r>
      <w:r w:rsidRPr="00EA3690">
        <w:t>ivotn</w:t>
      </w:r>
      <w:r w:rsidRPr="00EA3690">
        <w:rPr>
          <w:rFonts w:cs="Arial"/>
        </w:rPr>
        <w:t>í</w:t>
      </w:r>
      <w:r w:rsidRPr="00EA3690">
        <w:t>ho prost</w:t>
      </w:r>
      <w:r w:rsidRPr="00EA3690">
        <w:rPr>
          <w:rFonts w:cs="Arial"/>
        </w:rPr>
        <w:t>ř</w:t>
      </w:r>
      <w:r w:rsidRPr="00EA3690">
        <w:t>ed</w:t>
      </w:r>
      <w:r w:rsidRPr="00EA3690">
        <w:rPr>
          <w:rFonts w:cs="Arial"/>
        </w:rPr>
        <w:t>í</w:t>
      </w:r>
      <w:r w:rsidRPr="00EA3690">
        <w:t xml:space="preserve"> (zejm</w:t>
      </w:r>
      <w:r w:rsidRPr="00EA3690">
        <w:rPr>
          <w:rFonts w:cs="Arial"/>
        </w:rPr>
        <w:t>é</w:t>
      </w:r>
      <w:r w:rsidRPr="00EA3690">
        <w:t>na v ot</w:t>
      </w:r>
      <w:r w:rsidRPr="00EA3690">
        <w:rPr>
          <w:rFonts w:cs="Arial"/>
        </w:rPr>
        <w:t>á</w:t>
      </w:r>
      <w:r w:rsidRPr="00EA3690">
        <w:t>zk</w:t>
      </w:r>
      <w:r w:rsidRPr="00EA3690">
        <w:rPr>
          <w:rFonts w:cs="Arial"/>
        </w:rPr>
        <w:t>á</w:t>
      </w:r>
      <w:r w:rsidRPr="00EA3690">
        <w:t>ch zelen</w:t>
      </w:r>
      <w:r w:rsidRPr="00EA3690">
        <w:rPr>
          <w:rFonts w:cs="Arial"/>
        </w:rPr>
        <w:t>ě</w:t>
      </w:r>
      <w:r w:rsidRPr="00EA3690">
        <w:t>, manipulace s odpady, odvod zne</w:t>
      </w:r>
      <w:r w:rsidRPr="00EA3690">
        <w:rPr>
          <w:rFonts w:cs="Arial"/>
        </w:rPr>
        <w:t>č</w:t>
      </w:r>
      <w:r w:rsidRPr="00EA3690">
        <w:t>i</w:t>
      </w:r>
      <w:r w:rsidRPr="00EA3690">
        <w:rPr>
          <w:rFonts w:cs="Arial"/>
        </w:rPr>
        <w:t>š</w:t>
      </w:r>
      <w:r w:rsidRPr="00EA3690">
        <w:t>t</w:t>
      </w:r>
      <w:r w:rsidRPr="00EA3690">
        <w:rPr>
          <w:rFonts w:cs="Arial"/>
        </w:rPr>
        <w:t>ě</w:t>
      </w:r>
      <w:r w:rsidRPr="00EA3690">
        <w:t>n</w:t>
      </w:r>
      <w:r w:rsidRPr="00EA3690">
        <w:rPr>
          <w:rFonts w:cs="Arial"/>
        </w:rPr>
        <w:t>ý</w:t>
      </w:r>
      <w:r w:rsidRPr="00EA3690">
        <w:t>ch vod apod.),</w:t>
      </w:r>
    </w:p>
    <w:p w:rsidR="00521FE0" w:rsidRPr="00EA3690" w:rsidRDefault="00521FE0" w:rsidP="00521FE0">
      <w:pPr>
        <w:pStyle w:val="Odstavec3"/>
        <w:numPr>
          <w:ilvl w:val="2"/>
          <w:numId w:val="26"/>
        </w:numPr>
      </w:pPr>
      <w:r w:rsidRPr="00EA3690">
        <w:t>doklady o vyt</w:t>
      </w:r>
      <w:r w:rsidRPr="00EA3690">
        <w:rPr>
          <w:rFonts w:cs="Arial"/>
        </w:rPr>
        <w:t>ýč</w:t>
      </w:r>
      <w:r w:rsidRPr="00EA3690">
        <w:t>en</w:t>
      </w:r>
      <w:r w:rsidRPr="00EA3690">
        <w:rPr>
          <w:rFonts w:cs="Arial"/>
        </w:rPr>
        <w:t>í</w:t>
      </w:r>
      <w:r w:rsidRPr="00EA3690">
        <w:t xml:space="preserve"> st</w:t>
      </w:r>
      <w:r w:rsidRPr="00EA3690">
        <w:rPr>
          <w:rFonts w:cs="Arial"/>
        </w:rPr>
        <w:t>á</w:t>
      </w:r>
      <w:r w:rsidRPr="00EA3690">
        <w:t>vaj</w:t>
      </w:r>
      <w:r w:rsidRPr="00EA3690">
        <w:rPr>
          <w:rFonts w:cs="Arial"/>
        </w:rPr>
        <w:t>í</w:t>
      </w:r>
      <w:r w:rsidRPr="00EA3690">
        <w:t>c</w:t>
      </w:r>
      <w:r w:rsidRPr="00EA3690">
        <w:rPr>
          <w:rFonts w:cs="Arial"/>
        </w:rPr>
        <w:t>í</w:t>
      </w:r>
      <w:r w:rsidRPr="00EA3690">
        <w:t>ch in</w:t>
      </w:r>
      <w:r w:rsidRPr="00EA3690">
        <w:rPr>
          <w:rFonts w:cs="Arial"/>
        </w:rPr>
        <w:t>ž</w:t>
      </w:r>
      <w:r w:rsidRPr="00EA3690">
        <w:t>en</w:t>
      </w:r>
      <w:r w:rsidRPr="00EA3690">
        <w:rPr>
          <w:rFonts w:cs="Arial"/>
        </w:rPr>
        <w:t>ý</w:t>
      </w:r>
      <w:r w:rsidRPr="00EA3690">
        <w:t>rsk</w:t>
      </w:r>
      <w:r w:rsidRPr="00EA3690">
        <w:rPr>
          <w:rFonts w:cs="Arial"/>
        </w:rPr>
        <w:t>ý</w:t>
      </w:r>
      <w:r w:rsidRPr="00EA3690">
        <w:t>ch s</w:t>
      </w:r>
      <w:r w:rsidRPr="00EA3690">
        <w:rPr>
          <w:rFonts w:cs="Arial"/>
        </w:rPr>
        <w:t>í</w:t>
      </w:r>
      <w:r w:rsidRPr="00EA3690">
        <w:t>t</w:t>
      </w:r>
      <w:r w:rsidRPr="00EA3690">
        <w:rPr>
          <w:rFonts w:cs="Arial"/>
        </w:rPr>
        <w:t>í</w:t>
      </w:r>
      <w:r w:rsidRPr="00EA3690">
        <w:t xml:space="preserve"> nach</w:t>
      </w:r>
      <w:r w:rsidRPr="00EA3690">
        <w:rPr>
          <w:rFonts w:cs="Arial"/>
        </w:rPr>
        <w:t>á</w:t>
      </w:r>
      <w:r w:rsidRPr="00EA3690">
        <w:t>zej</w:t>
      </w:r>
      <w:r w:rsidRPr="00EA3690">
        <w:rPr>
          <w:rFonts w:cs="Arial"/>
        </w:rPr>
        <w:t>í</w:t>
      </w:r>
      <w:r w:rsidRPr="00EA3690">
        <w:t>c</w:t>
      </w:r>
      <w:r w:rsidRPr="00EA3690">
        <w:rPr>
          <w:rFonts w:cs="Arial"/>
        </w:rPr>
        <w:t>í</w:t>
      </w:r>
      <w:r w:rsidRPr="00EA3690">
        <w:t>ch se v prostoru Staveni</w:t>
      </w:r>
      <w:r w:rsidRPr="00EA3690">
        <w:rPr>
          <w:rFonts w:cs="Arial"/>
        </w:rPr>
        <w:t>š</w:t>
      </w:r>
      <w:r w:rsidRPr="00EA3690">
        <w:t>t</w:t>
      </w:r>
      <w:r w:rsidRPr="00EA3690">
        <w:rPr>
          <w:rFonts w:cs="Arial"/>
        </w:rPr>
        <w:t>ě</w:t>
      </w:r>
      <w:r w:rsidRPr="00EA3690">
        <w:t>, p</w:t>
      </w:r>
      <w:r w:rsidRPr="00EA3690">
        <w:rPr>
          <w:rFonts w:cs="Arial"/>
        </w:rPr>
        <w:t>ří</w:t>
      </w:r>
      <w:r w:rsidRPr="00EA3690">
        <w:t>padn</w:t>
      </w:r>
      <w:r w:rsidRPr="00EA3690">
        <w:rPr>
          <w:rFonts w:cs="Arial"/>
        </w:rPr>
        <w:t>ě</w:t>
      </w:r>
      <w:r w:rsidRPr="00EA3690">
        <w:t xml:space="preserve"> i na pozemc</w:t>
      </w:r>
      <w:r w:rsidRPr="00EA3690">
        <w:rPr>
          <w:rFonts w:cs="Arial"/>
        </w:rPr>
        <w:t>í</w:t>
      </w:r>
      <w:r w:rsidRPr="00EA3690">
        <w:t>ch p</w:t>
      </w:r>
      <w:r w:rsidRPr="00EA3690">
        <w:rPr>
          <w:rFonts w:cs="Arial"/>
        </w:rPr>
        <w:t>ř</w:t>
      </w:r>
      <w:r w:rsidRPr="00EA3690">
        <w:t>ilehlých, které budou prováděním Díla dotčeny, včetně podmínek správců nebo vlastníků těchto sítí,</w:t>
      </w:r>
    </w:p>
    <w:p w:rsidR="00521FE0" w:rsidRDefault="00521FE0" w:rsidP="00521FE0">
      <w:pPr>
        <w:pStyle w:val="Odstavec3"/>
      </w:pPr>
      <w:r w:rsidRPr="00521FE0">
        <w:t xml:space="preserve">Zhotovitel je povinen předat vyklizené Staveniště bez vad </w:t>
      </w:r>
      <w:r w:rsidRPr="00EA3690">
        <w:t>ve lhůtě předání a převzetí Díla.</w:t>
      </w:r>
    </w:p>
    <w:p w:rsidR="005C5D01" w:rsidRDefault="005C5D01" w:rsidP="00280022">
      <w:pPr>
        <w:pStyle w:val="lnek"/>
      </w:pPr>
      <w:r w:rsidRPr="00280022">
        <w:rPr>
          <w:rFonts w:eastAsiaTheme="minorEastAsia"/>
        </w:rPr>
        <w:t>Cena</w:t>
      </w:r>
      <w:r w:rsidRPr="005C5D01">
        <w:t xml:space="preserve"> díla</w:t>
      </w:r>
    </w:p>
    <w:p w:rsidR="005C5D01" w:rsidRDefault="005C5D01" w:rsidP="005C5D01">
      <w:pPr>
        <w:pStyle w:val="Odstavec2"/>
      </w:pPr>
      <w:bookmarkStart w:id="0" w:name="_Ref321240324"/>
      <w:r w:rsidRPr="005C5D01">
        <w:t>Celková Cena díla v plném rozsahu dle této Smlouvy je stanovena jako smluvní cena bez DPH:</w:t>
      </w:r>
      <w:bookmarkEnd w:id="0"/>
    </w:p>
    <w:p w:rsidR="005C5D01" w:rsidRPr="00F26914" w:rsidRDefault="002924D9" w:rsidP="00FC188C">
      <w:pPr>
        <w:pStyle w:val="Odstavec2"/>
        <w:numPr>
          <w:ilvl w:val="0"/>
          <w:numId w:val="0"/>
        </w:numPr>
        <w:ind w:left="567"/>
        <w:jc w:val="center"/>
      </w:pPr>
      <w:proofErr w:type="gramStart"/>
      <w:r>
        <w:rPr>
          <w:b/>
        </w:rPr>
        <w:t>.................</w:t>
      </w:r>
      <w:r w:rsidR="00144CCD" w:rsidRPr="00144CCD">
        <w:rPr>
          <w:b/>
        </w:rPr>
        <w:t xml:space="preserve">,- </w:t>
      </w:r>
      <w:r w:rsidR="005C5D01" w:rsidRPr="00144CCD">
        <w:rPr>
          <w:b/>
        </w:rPr>
        <w:t xml:space="preserve"> Kč</w:t>
      </w:r>
      <w:proofErr w:type="gramEnd"/>
      <w:r w:rsidR="005C5D01" w:rsidRPr="00144CCD">
        <w:rPr>
          <w:b/>
        </w:rPr>
        <w:t xml:space="preserve"> </w:t>
      </w:r>
      <w:r w:rsidR="00F26914" w:rsidRPr="00144CCD">
        <w:t>(slovy</w:t>
      </w:r>
      <w:r w:rsidR="00F26914" w:rsidRPr="00F26914">
        <w:t>:</w:t>
      </w:r>
      <w:r w:rsidR="00144CCD">
        <w:t xml:space="preserve"> </w:t>
      </w:r>
      <w:r>
        <w:t>.............................</w:t>
      </w:r>
      <w:proofErr w:type="spellStart"/>
      <w:r w:rsidR="00F26914" w:rsidRPr="00F26914">
        <w:t>korunčeských</w:t>
      </w:r>
      <w:proofErr w:type="spellEnd"/>
      <w:r w:rsidR="00F26914" w:rsidRPr="00F26914">
        <w:t>)</w:t>
      </w:r>
    </w:p>
    <w:p w:rsidR="005C5D01" w:rsidRPr="005C5D01" w:rsidRDefault="005C5D01" w:rsidP="005C5D01">
      <w:pPr>
        <w:pStyle w:val="Odstavec2"/>
        <w:numPr>
          <w:ilvl w:val="0"/>
          <w:numId w:val="0"/>
        </w:numPr>
        <w:ind w:left="567"/>
        <w:jc w:val="left"/>
      </w:pPr>
      <w:r w:rsidRPr="005C5D01">
        <w:t>(dále a výše jen „</w:t>
      </w:r>
      <w:r w:rsidRPr="005C5D01">
        <w:rPr>
          <w:b/>
          <w:i/>
        </w:rPr>
        <w:t>Cena díla</w:t>
      </w:r>
      <w:r w:rsidRPr="005C5D01">
        <w:t>“).</w:t>
      </w:r>
    </w:p>
    <w:p w:rsidR="003D270A" w:rsidRDefault="005C5D01" w:rsidP="003D270A">
      <w:pPr>
        <w:pStyle w:val="Odstavec2"/>
        <w:numPr>
          <w:ilvl w:val="1"/>
          <w:numId w:val="4"/>
        </w:numPr>
      </w:pPr>
      <w:r w:rsidRPr="005C5D01">
        <w:t>K Ceně díla bude při fakturaci připočtena DPH v zákonné výši.</w:t>
      </w:r>
    </w:p>
    <w:p w:rsidR="003D270A" w:rsidRPr="006042EA" w:rsidRDefault="003D270A" w:rsidP="003D270A">
      <w:pPr>
        <w:pStyle w:val="Odstavec2"/>
        <w:numPr>
          <w:ilvl w:val="1"/>
          <w:numId w:val="4"/>
        </w:numPr>
      </w:pPr>
      <w:r w:rsidRPr="00C74D5D">
        <w:t>Nabídka, na je</w:t>
      </w:r>
      <w:r w:rsidRPr="006042EA">
        <w:t xml:space="preserve">jímž základě </w:t>
      </w:r>
      <w:r>
        <w:t>je sjednána</w:t>
      </w:r>
      <w:r w:rsidRPr="006042EA">
        <w:t xml:space="preserve"> C</w:t>
      </w:r>
      <w:r w:rsidRPr="00C74D5D">
        <w:t>ena díla, má povahu úplného a závazného rozpočtu ve smyslu ust</w:t>
      </w:r>
      <w:r>
        <w:t>anovení § 2621 zákona č. 89/2012</w:t>
      </w:r>
      <w:r w:rsidRPr="00C74D5D">
        <w:t xml:space="preserve"> Sb., obč</w:t>
      </w:r>
      <w:r>
        <w:t>anský zákoník, v platném znění.</w:t>
      </w:r>
    </w:p>
    <w:p w:rsidR="005C5D01" w:rsidRDefault="003D270A" w:rsidP="003D270A">
      <w:pPr>
        <w:pStyle w:val="Odstavec2"/>
        <w:numPr>
          <w:ilvl w:val="1"/>
          <w:numId w:val="4"/>
        </w:numPr>
      </w:pPr>
      <w:r w:rsidRPr="00C74D5D">
        <w:t>Smluvní strany se dohodly, že Zhotovitel nemá v průběhu plnění</w:t>
      </w:r>
      <w:r w:rsidRPr="0095374A">
        <w:t xml:space="preserve"> Smlouvy </w:t>
      </w:r>
      <w:r w:rsidRPr="00C74D5D">
        <w:t>nárok na zálohy ze strany Objednatele. Objednatel není povinen hradit v průběhu plnění S</w:t>
      </w:r>
      <w:r w:rsidRPr="0095374A">
        <w:t xml:space="preserve">mlouvy </w:t>
      </w:r>
      <w:r w:rsidRPr="00C74D5D">
        <w:t>přiměřenou část o</w:t>
      </w:r>
      <w:r>
        <w:t>dměny ve smyslu ustanovení § 2611 zákona</w:t>
      </w:r>
      <w:r w:rsidRPr="00C74D5D">
        <w:t xml:space="preserve"> č. 89/2012 Sb., občanský zákoník, v platném znění.</w:t>
      </w:r>
    </w:p>
    <w:p w:rsidR="005C5D01" w:rsidRDefault="005C5D01" w:rsidP="00280022">
      <w:pPr>
        <w:pStyle w:val="lnek"/>
      </w:pPr>
      <w:r w:rsidRPr="005C5D01">
        <w:t xml:space="preserve">Platební </w:t>
      </w:r>
      <w:r w:rsidRPr="00280022">
        <w:rPr>
          <w:rFonts w:eastAsiaTheme="minorEastAsia"/>
        </w:rPr>
        <w:t>podmínky</w:t>
      </w:r>
    </w:p>
    <w:p w:rsidR="005C5D01" w:rsidRDefault="005C5D01" w:rsidP="005C5D01">
      <w:pPr>
        <w:pStyle w:val="Odstavec2"/>
      </w:pPr>
      <w:r w:rsidRPr="005C5D01">
        <w:t>Cena díla bude Objednatelem</w:t>
      </w:r>
      <w:r>
        <w:t>:</w:t>
      </w:r>
    </w:p>
    <w:p w:rsidR="005C5D01" w:rsidRPr="00E33C6F" w:rsidRDefault="005C5D01" w:rsidP="005C5D01">
      <w:pPr>
        <w:pStyle w:val="Odstavec2"/>
        <w:numPr>
          <w:ilvl w:val="0"/>
          <w:numId w:val="0"/>
        </w:numPr>
        <w:ind w:left="567"/>
      </w:pPr>
      <w:r w:rsidRPr="00E33C6F">
        <w:t>uhrazena jednorázově po řádném a úplném dokončení celého Díla</w:t>
      </w:r>
      <w:r w:rsidR="00EA7905">
        <w:t xml:space="preserve"> </w:t>
      </w:r>
      <w:r w:rsidRPr="00E33C6F">
        <w:t>na základě faktury – daňového dokladu (dále jen „</w:t>
      </w:r>
      <w:r w:rsidRPr="00E33C6F">
        <w:rPr>
          <w:b/>
          <w:i/>
        </w:rPr>
        <w:t>faktura</w:t>
      </w:r>
      <w:r w:rsidRPr="00E33C6F">
        <w:t xml:space="preserve">“) vystavené po předání a převzetí Díla, o kterém </w:t>
      </w:r>
      <w:r w:rsidR="00E00091" w:rsidRPr="00E33C6F">
        <w:t xml:space="preserve">bude sepsán Protokol o předání </w:t>
      </w:r>
      <w:r w:rsidRPr="00E33C6F">
        <w:t>a převzetí.</w:t>
      </w:r>
    </w:p>
    <w:p w:rsidR="005C5D01" w:rsidRPr="00B54C39" w:rsidRDefault="005C5D01" w:rsidP="00721C8A">
      <w:pPr>
        <w:pStyle w:val="Odstavec2"/>
      </w:pPr>
      <w:r w:rsidRPr="005C5D01">
        <w:t xml:space="preserve">Smluvní strany si </w:t>
      </w:r>
      <w:r w:rsidRPr="00B54C39">
        <w:t>zádržné nesjednávají.</w:t>
      </w:r>
      <w:r w:rsidR="00721C8A" w:rsidRPr="00B54C39">
        <w:t xml:space="preserve"> </w:t>
      </w:r>
    </w:p>
    <w:p w:rsidR="00E00091" w:rsidRDefault="00E00091" w:rsidP="00E00091">
      <w:pPr>
        <w:pStyle w:val="Odstavec2"/>
      </w:pPr>
      <w:r>
        <w:t xml:space="preserve">Adresy pro doručení faktur: </w:t>
      </w:r>
    </w:p>
    <w:p w:rsidR="00E00091" w:rsidRDefault="00E00091" w:rsidP="00E00091">
      <w:pPr>
        <w:pStyle w:val="Odstavec2"/>
        <w:numPr>
          <w:ilvl w:val="3"/>
          <w:numId w:val="28"/>
        </w:numPr>
        <w:tabs>
          <w:tab w:val="clear" w:pos="2007"/>
          <w:tab w:val="num" w:pos="1134"/>
        </w:tabs>
        <w:ind w:left="1134" w:hanging="567"/>
      </w:pPr>
      <w:r>
        <w:t>v listinné podobě: ČEPRO, a.s., FÚ, Odbor účtárny, Hněvice 62, 411 08 Štětí;</w:t>
      </w:r>
    </w:p>
    <w:p w:rsidR="00E00091" w:rsidRDefault="00E00091" w:rsidP="00E00091">
      <w:pPr>
        <w:pStyle w:val="Odstavec2"/>
        <w:numPr>
          <w:ilvl w:val="3"/>
          <w:numId w:val="28"/>
        </w:numPr>
        <w:tabs>
          <w:tab w:val="clear" w:pos="2007"/>
          <w:tab w:val="num" w:pos="1134"/>
        </w:tabs>
        <w:ind w:left="1134" w:hanging="567"/>
      </w:pPr>
      <w:r>
        <w:t xml:space="preserve">v elektronické </w:t>
      </w:r>
      <w:proofErr w:type="gramStart"/>
      <w:r>
        <w:t>podobě:  z elektronické</w:t>
      </w:r>
      <w:proofErr w:type="gramEnd"/>
      <w:r>
        <w:t xml:space="preserve"> adresy Zhotovitele: </w:t>
      </w:r>
      <w:r w:rsidR="00E959E0">
        <w:t>svacek@pik.cz</w:t>
      </w:r>
      <w:r>
        <w:t xml:space="preserve"> </w:t>
      </w:r>
    </w:p>
    <w:p w:rsidR="00E00091" w:rsidRDefault="00E00091" w:rsidP="00E00091">
      <w:pPr>
        <w:pStyle w:val="Odstavec2"/>
        <w:numPr>
          <w:ilvl w:val="0"/>
          <w:numId w:val="0"/>
        </w:numPr>
        <w:ind w:left="567"/>
      </w:pPr>
      <w:r>
        <w:t xml:space="preserve">                                             na e-mailovou adresu Objednatele: </w:t>
      </w:r>
      <w:hyperlink r:id="rId13" w:history="1">
        <w:r w:rsidRPr="0066611B">
          <w:rPr>
            <w:rStyle w:val="Hypertextovodkaz"/>
          </w:rPr>
          <w:t>cepro_DF@ceproas.cz</w:t>
        </w:r>
      </w:hyperlink>
      <w:r>
        <w:t>.</w:t>
      </w:r>
    </w:p>
    <w:p w:rsidR="00E00091" w:rsidRDefault="00E00091" w:rsidP="00E00091">
      <w:pPr>
        <w:pStyle w:val="Odstavec2"/>
      </w:pPr>
      <w:r w:rsidRPr="00E00091">
        <w:t xml:space="preserve">Každá faktura dle této Smlouvy je splatná do </w:t>
      </w:r>
      <w:r w:rsidR="00BC5234">
        <w:t>60</w:t>
      </w:r>
      <w:r w:rsidRPr="00E00091">
        <w:t xml:space="preserve"> dnů od jejího doručení Objednateli</w:t>
      </w:r>
      <w:r>
        <w:t>.</w:t>
      </w:r>
    </w:p>
    <w:p w:rsidR="00DF1B81" w:rsidRDefault="00DF1B81" w:rsidP="00E00091">
      <w:pPr>
        <w:pStyle w:val="Odstavec2"/>
      </w:pPr>
      <w:r>
        <w:t xml:space="preserve">Na faktuře bude uvedeno číslo objednávky Objednatele </w:t>
      </w:r>
      <w:proofErr w:type="gramStart"/>
      <w:r>
        <w:t>45000.........</w:t>
      </w:r>
      <w:proofErr w:type="gramEnd"/>
    </w:p>
    <w:p w:rsidR="007B1761" w:rsidRDefault="007B1761" w:rsidP="00280022">
      <w:pPr>
        <w:pStyle w:val="lnek"/>
      </w:pPr>
      <w:r w:rsidRPr="007B1761">
        <w:t xml:space="preserve">Předání a </w:t>
      </w:r>
      <w:r w:rsidRPr="00280022">
        <w:rPr>
          <w:rFonts w:eastAsiaTheme="minorEastAsia"/>
        </w:rPr>
        <w:t>převzetí</w:t>
      </w:r>
      <w:r w:rsidRPr="007B1761">
        <w:t xml:space="preserve"> Díla</w:t>
      </w:r>
    </w:p>
    <w:p w:rsidR="007B1761" w:rsidRPr="00A657FF" w:rsidRDefault="00AE3CC7" w:rsidP="00E322F9">
      <w:pPr>
        <w:pStyle w:val="Odstavec2"/>
      </w:pPr>
      <w:r w:rsidRPr="00AE3CC7">
        <w:t>Předání</w:t>
      </w:r>
      <w:r>
        <w:t xml:space="preserve"> a převzetí Díla se uskuteční </w:t>
      </w:r>
      <w:r w:rsidR="00E322F9" w:rsidRPr="00A657FF">
        <w:t>po řádném dokončení celého Díla</w:t>
      </w:r>
      <w:r w:rsidR="00A657FF" w:rsidRPr="00A657FF">
        <w:t>.</w:t>
      </w:r>
    </w:p>
    <w:p w:rsidR="006F5596" w:rsidRDefault="00BE2E82" w:rsidP="00E322F9">
      <w:pPr>
        <w:pStyle w:val="Odstavec2"/>
      </w:pPr>
      <w:bookmarkStart w:id="1" w:name="_Ref334787654"/>
      <w:r w:rsidRPr="00CD1BFE">
        <w:t xml:space="preserve">Pro účely přejímky a před přejímkou je Zhotovitel povinen včas připravit a předložit v českém jazyce </w:t>
      </w:r>
      <w:r w:rsidR="00CD1BFE" w:rsidRPr="00CD1BFE">
        <w:t>kromě veškerých dokladů sjednaných jinde ve Smlouvě a</w:t>
      </w:r>
      <w:r w:rsidRPr="00CD1BFE">
        <w:t xml:space="preserve"> plynoucí</w:t>
      </w:r>
      <w:r w:rsidR="00CD1BFE" w:rsidRPr="00CD1BFE">
        <w:t>ch</w:t>
      </w:r>
      <w:r w:rsidRPr="00CD1BFE">
        <w:t xml:space="preserve"> z obecně závazných právních a technických předpisů</w:t>
      </w:r>
      <w:r w:rsidR="00CD1BFE" w:rsidRPr="00CD1BFE">
        <w:t xml:space="preserve"> i následující doklady</w:t>
      </w:r>
      <w:r w:rsidRPr="00CD1BFE">
        <w:t>:</w:t>
      </w:r>
      <w:bookmarkEnd w:id="1"/>
    </w:p>
    <w:p w:rsidR="00000BAA" w:rsidRDefault="00000BAA" w:rsidP="00000BAA">
      <w:pPr>
        <w:pStyle w:val="Odstavec3"/>
      </w:pPr>
      <w:r>
        <w:t xml:space="preserve">prohlášení o shodě ve smyslu § 13 odst. 2 zákona č. 22/1997 Sb., o technických požadavcích na výrobky a o změně a doplnění některých zákonů, v platném znění </w:t>
      </w:r>
    </w:p>
    <w:p w:rsidR="00000BAA" w:rsidRDefault="003036B7" w:rsidP="00000BAA">
      <w:pPr>
        <w:pStyle w:val="Odstavec3"/>
      </w:pPr>
      <w:proofErr w:type="spellStart"/>
      <w:r>
        <w:lastRenderedPageBreak/>
        <w:t>montážení</w:t>
      </w:r>
      <w:proofErr w:type="spellEnd"/>
      <w:r>
        <w:t xml:space="preserve"> </w:t>
      </w:r>
      <w:r w:rsidR="00000BAA">
        <w:t xml:space="preserve"> deník - originál pro archivaci </w:t>
      </w:r>
      <w:r w:rsidR="00EA7905">
        <w:t xml:space="preserve">Objednatele </w:t>
      </w:r>
      <w:r w:rsidR="00000BAA">
        <w:t xml:space="preserve">a jednu kopii, v </w:t>
      </w:r>
      <w:proofErr w:type="spellStart"/>
      <w:r>
        <w:t>montážním</w:t>
      </w:r>
      <w:r w:rsidR="00000BAA">
        <w:t>deníku</w:t>
      </w:r>
      <w:proofErr w:type="spellEnd"/>
      <w:r w:rsidR="00000BAA">
        <w:t xml:space="preserve"> bude zapsán postup realizace </w:t>
      </w:r>
      <w:r w:rsidR="00EA7905">
        <w:t>D</w:t>
      </w:r>
      <w:r w:rsidR="00000BAA">
        <w:t>íla a skutečnosti mající vliv na jeho kvalitu</w:t>
      </w:r>
    </w:p>
    <w:p w:rsidR="00000BAA" w:rsidRDefault="00000BAA" w:rsidP="00000BAA">
      <w:pPr>
        <w:pStyle w:val="Odstavec3"/>
      </w:pPr>
      <w:r>
        <w:t>atesty, certifikáty a osvědčení o jakosti (zkouškách) použitých materiálů, strojů a zařízení</w:t>
      </w:r>
    </w:p>
    <w:p w:rsidR="00000BAA" w:rsidRDefault="00000BAA" w:rsidP="00000BAA">
      <w:pPr>
        <w:pStyle w:val="Odstavec3"/>
      </w:pPr>
      <w:r>
        <w:t xml:space="preserve">návod k použití, k obsluze a údržbě s ohledem na bezpečnost práce </w:t>
      </w:r>
    </w:p>
    <w:p w:rsidR="003D270A" w:rsidRDefault="00000BAA" w:rsidP="00000BAA">
      <w:pPr>
        <w:pStyle w:val="Odstavec3"/>
      </w:pPr>
      <w:r>
        <w:t>výchozí revizní zprávu elektroinstalace</w:t>
      </w:r>
    </w:p>
    <w:p w:rsidR="00000BAA" w:rsidRDefault="003D270A" w:rsidP="00000BAA">
      <w:pPr>
        <w:pStyle w:val="Odstavec3"/>
      </w:pPr>
      <w:r>
        <w:t>doklady o provedených zkouškách</w:t>
      </w:r>
      <w:r w:rsidR="00000BAA">
        <w:t xml:space="preserve"> </w:t>
      </w:r>
    </w:p>
    <w:p w:rsidR="00000BAA" w:rsidRDefault="00000BAA" w:rsidP="00000BAA">
      <w:pPr>
        <w:pStyle w:val="Odstavec3"/>
      </w:pPr>
      <w:r>
        <w:t>záruční listy</w:t>
      </w:r>
    </w:p>
    <w:p w:rsidR="00000BAA" w:rsidRDefault="00000BAA" w:rsidP="00000BAA">
      <w:pPr>
        <w:pStyle w:val="Odstavec3"/>
      </w:pPr>
      <w:r>
        <w:t xml:space="preserve">projektovou dokumentaci skutečného provedení 2x </w:t>
      </w:r>
      <w:proofErr w:type="spellStart"/>
      <w:r>
        <w:t>paré</w:t>
      </w:r>
      <w:proofErr w:type="spellEnd"/>
      <w:r>
        <w:t xml:space="preserve"> v </w:t>
      </w:r>
      <w:r w:rsidR="00656DAC">
        <w:t xml:space="preserve">listinné </w:t>
      </w:r>
      <w:r>
        <w:t>podobě a 1x na CD s dokumentací v elektronické formě ve zdrojových formátech (část elektro)</w:t>
      </w:r>
    </w:p>
    <w:p w:rsidR="00000BAA" w:rsidRDefault="00000BAA" w:rsidP="00000BAA">
      <w:pPr>
        <w:pStyle w:val="Odstavec3"/>
      </w:pPr>
      <w:r>
        <w:t xml:space="preserve">doklady o ekologické likvidaci veškerých odpadů vzniklých prováděním </w:t>
      </w:r>
      <w:r w:rsidR="00656DAC">
        <w:t>D</w:t>
      </w:r>
      <w:r>
        <w:t xml:space="preserve">íla   </w:t>
      </w:r>
    </w:p>
    <w:p w:rsidR="00A657FF" w:rsidRDefault="00A657FF" w:rsidP="00000BAA">
      <w:pPr>
        <w:pStyle w:val="Odstavec3"/>
        <w:numPr>
          <w:ilvl w:val="0"/>
          <w:numId w:val="0"/>
        </w:numPr>
        <w:ind w:left="1134"/>
      </w:pPr>
    </w:p>
    <w:p w:rsidR="00CD1BFE" w:rsidRDefault="00CD1BFE" w:rsidP="00E322F9">
      <w:pPr>
        <w:pStyle w:val="Odstavec2"/>
      </w:pPr>
      <w:r w:rsidRPr="00CD1BFE">
        <w:t>Není-li v</w:t>
      </w:r>
      <w:r>
        <w:t> jiných ustanoveních Smlouvy</w:t>
      </w:r>
      <w:r w:rsidRPr="00CD1BFE">
        <w:t xml:space="preserve"> uvedeno jinak, Zhotovitel předá Objednateli dokumenty v tomto počtu vyhotovení:</w:t>
      </w:r>
    </w:p>
    <w:p w:rsidR="00CD1BFE" w:rsidRPr="00245A60" w:rsidRDefault="00496072" w:rsidP="00CD1BFE">
      <w:pPr>
        <w:pStyle w:val="Odstavec2"/>
        <w:numPr>
          <w:ilvl w:val="0"/>
          <w:numId w:val="29"/>
        </w:numPr>
      </w:pPr>
      <w:r w:rsidRPr="00245A60">
        <w:t>2</w:t>
      </w:r>
      <w:r w:rsidR="00CD1BFE" w:rsidRPr="00245A60">
        <w:t>x v listinné podobě;</w:t>
      </w:r>
    </w:p>
    <w:p w:rsidR="00CD1BFE" w:rsidRPr="00245A60" w:rsidRDefault="00496072" w:rsidP="00CD1BFE">
      <w:pPr>
        <w:pStyle w:val="Odstavec2"/>
        <w:numPr>
          <w:ilvl w:val="0"/>
          <w:numId w:val="29"/>
        </w:numPr>
      </w:pPr>
      <w:r w:rsidRPr="00245A60">
        <w:t>1</w:t>
      </w:r>
      <w:r w:rsidR="00CD1BFE" w:rsidRPr="00245A60">
        <w:t xml:space="preserve">x v elektronické podobě ve formátu </w:t>
      </w:r>
      <w:proofErr w:type="spellStart"/>
      <w:r w:rsidR="00CD1BFE" w:rsidRPr="00245A60">
        <w:t>pdf</w:t>
      </w:r>
      <w:proofErr w:type="spellEnd"/>
      <w:r w:rsidR="00CD1BFE" w:rsidRPr="00245A60">
        <w:t xml:space="preserve">  </w:t>
      </w:r>
    </w:p>
    <w:p w:rsidR="00CD1BFE" w:rsidRDefault="00CD1BFE" w:rsidP="00280022">
      <w:pPr>
        <w:pStyle w:val="lnek"/>
      </w:pPr>
      <w:r w:rsidRPr="00280022">
        <w:rPr>
          <w:rFonts w:eastAsiaTheme="minorEastAsia"/>
        </w:rPr>
        <w:t>Záruka</w:t>
      </w:r>
      <w:r w:rsidRPr="00CD1BFE">
        <w:t xml:space="preserve"> a záruční doba</w:t>
      </w:r>
    </w:p>
    <w:p w:rsidR="00CD1BFE" w:rsidRDefault="00CD1BFE" w:rsidP="00CD1BFE">
      <w:pPr>
        <w:pStyle w:val="Odstavec2"/>
      </w:pPr>
      <w:r w:rsidRPr="00CD1BFE">
        <w:t xml:space="preserve">Záruční doba se sjednává </w:t>
      </w:r>
      <w:r w:rsidR="00620E8F">
        <w:t>v délce trvání 36 měsíců.</w:t>
      </w:r>
    </w:p>
    <w:p w:rsidR="00216448" w:rsidRDefault="00216448" w:rsidP="00216448">
      <w:pPr>
        <w:pStyle w:val="Odstavec2"/>
      </w:pPr>
      <w:r w:rsidRPr="00216448">
        <w:t>Zhotovitel je</w:t>
      </w:r>
      <w:r>
        <w:t xml:space="preserve"> povinen vady druhu </w:t>
      </w:r>
      <w:r w:rsidRPr="00216448">
        <w:t>Havári</w:t>
      </w:r>
      <w:r>
        <w:t>e</w:t>
      </w:r>
      <w:r w:rsidRPr="00216448">
        <w:t xml:space="preserve"> odstranit nejpozději do </w:t>
      </w:r>
      <w:r w:rsidR="00245A60">
        <w:t>3</w:t>
      </w:r>
      <w:r w:rsidRPr="00216448">
        <w:t xml:space="preserve"> </w:t>
      </w:r>
      <w:r w:rsidR="00245A60">
        <w:t xml:space="preserve">dnů </w:t>
      </w:r>
      <w:r>
        <w:t xml:space="preserve">a </w:t>
      </w:r>
      <w:r w:rsidRPr="00216448">
        <w:t>ostatn</w:t>
      </w:r>
      <w:r w:rsidRPr="00216448">
        <w:rPr>
          <w:rFonts w:eastAsia="MS Mincho"/>
        </w:rPr>
        <w:t>í</w:t>
      </w:r>
      <w:r w:rsidRPr="00216448">
        <w:t xml:space="preserve"> vady o</w:t>
      </w:r>
      <w:r w:rsidRPr="00216448">
        <w:rPr>
          <w:rFonts w:eastAsia="MS Mincho"/>
        </w:rPr>
        <w:t>d</w:t>
      </w:r>
      <w:r w:rsidRPr="00216448">
        <w:t xml:space="preserve">stranit nejpozději do </w:t>
      </w:r>
      <w:r w:rsidR="00DD6CED">
        <w:t>7 dnů od nahlášení vady Objednatelem Zhotoviteli</w:t>
      </w:r>
      <w:r w:rsidR="00520032">
        <w:t>.</w:t>
      </w:r>
    </w:p>
    <w:p w:rsidR="00216448" w:rsidRDefault="00216448" w:rsidP="00216448">
      <w:pPr>
        <w:pStyle w:val="Odstavec2"/>
      </w:pPr>
      <w:r w:rsidRPr="00216448">
        <w:t xml:space="preserve">Zhotovitel přijímá písemné reklamace vad na poštovní </w:t>
      </w:r>
      <w:proofErr w:type="gramStart"/>
      <w:r w:rsidRPr="00216448">
        <w:t xml:space="preserve">adrese: </w:t>
      </w:r>
      <w:r w:rsidR="00550727">
        <w:t>........................................</w:t>
      </w:r>
      <w:r w:rsidRPr="00216448">
        <w:t>nebo</w:t>
      </w:r>
      <w:proofErr w:type="gramEnd"/>
      <w:r w:rsidRPr="00216448">
        <w:t xml:space="preserve"> na e-mailové adrese:</w:t>
      </w:r>
      <w:r w:rsidR="00550727">
        <w:t>.........................</w:t>
      </w:r>
      <w:r w:rsidRPr="00216448">
        <w:t xml:space="preserve">, na které přijímá nahlášení vad v pracovní dny v pracovní době </w:t>
      </w:r>
      <w:r w:rsidRPr="00D071DE">
        <w:t xml:space="preserve">od </w:t>
      </w:r>
      <w:r w:rsidR="00550727">
        <w:t>..................</w:t>
      </w:r>
      <w:r w:rsidRPr="00D071DE">
        <w:t xml:space="preserve"> do </w:t>
      </w:r>
      <w:r w:rsidR="00550727">
        <w:t>..............................</w:t>
      </w:r>
      <w:r w:rsidRPr="00D071DE">
        <w:t xml:space="preserve"> hodin</w:t>
      </w:r>
      <w:r w:rsidRPr="00216448">
        <w:t>.</w:t>
      </w:r>
    </w:p>
    <w:p w:rsidR="00216448" w:rsidRDefault="00216448" w:rsidP="00280022">
      <w:pPr>
        <w:pStyle w:val="lnek"/>
      </w:pPr>
      <w:r w:rsidRPr="00216448">
        <w:t xml:space="preserve">Pojištění </w:t>
      </w:r>
      <w:r w:rsidRPr="00280022">
        <w:t>Zhotovitele</w:t>
      </w:r>
    </w:p>
    <w:p w:rsidR="00216448" w:rsidRPr="00216448" w:rsidRDefault="00216448" w:rsidP="00216448">
      <w:pPr>
        <w:pStyle w:val="Odstavec2"/>
      </w:pPr>
      <w:r w:rsidRPr="00216448">
        <w:t xml:space="preserve">Zhotovitel prohlašuje, že má ke dni podpisu Smlouvy platně </w:t>
      </w:r>
      <w:r w:rsidRPr="00216448">
        <w:rPr>
          <w:iCs/>
        </w:rPr>
        <w:t>uzavřeno příslušné pojištění</w:t>
      </w:r>
    </w:p>
    <w:p w:rsidR="00216448" w:rsidRPr="00C25681" w:rsidRDefault="00216448" w:rsidP="00216448">
      <w:pPr>
        <w:pStyle w:val="Odstavec2"/>
        <w:numPr>
          <w:ilvl w:val="0"/>
          <w:numId w:val="32"/>
        </w:numPr>
      </w:pPr>
      <w:r w:rsidRPr="00C25681">
        <w:t xml:space="preserve">pro případ odpovědnosti za škodu způsobenou třetí osobě vzniklou v souvislosti s výkonem jeho podnikatelské činnosti s pojistným plněním ve výši min. </w:t>
      </w:r>
      <w:r w:rsidR="00C25681" w:rsidRPr="00C25681">
        <w:t>1.000.000</w:t>
      </w:r>
      <w:r w:rsidRPr="00C25681">
        <w:t>,- Kč.</w:t>
      </w:r>
    </w:p>
    <w:p w:rsidR="00216448" w:rsidRPr="00C25681" w:rsidRDefault="00216448" w:rsidP="00216448">
      <w:pPr>
        <w:pStyle w:val="Odstavec2"/>
        <w:numPr>
          <w:ilvl w:val="0"/>
          <w:numId w:val="32"/>
        </w:numPr>
      </w:pPr>
      <w:r w:rsidRPr="00C25681">
        <w:t xml:space="preserve">pro případ odpovědnosti za škodu na majetku s pojistným plněním ve výši min. </w:t>
      </w:r>
      <w:r w:rsidR="00C25681">
        <w:t>1.000.000</w:t>
      </w:r>
      <w:r w:rsidRPr="00C25681">
        <w:t>,- Kč.</w:t>
      </w:r>
    </w:p>
    <w:p w:rsidR="00216448" w:rsidRPr="00280022" w:rsidRDefault="00280022" w:rsidP="00280022">
      <w:pPr>
        <w:pStyle w:val="Odstavec2"/>
      </w:pPr>
      <w:r w:rsidRPr="00280022">
        <w:rPr>
          <w:iCs/>
        </w:rPr>
        <w:t>Zhotovitel předloží Objednateli originál pojistné smlouvy před podpisem Smlouvy s tím, že Objednatel je oprávněn si udělat kopii předloženého originálu pojistné smlouvy.</w:t>
      </w:r>
    </w:p>
    <w:p w:rsidR="00280022" w:rsidRPr="00280022" w:rsidRDefault="00280022" w:rsidP="00280022">
      <w:pPr>
        <w:pStyle w:val="Odstavec2"/>
      </w:pPr>
      <w:r w:rsidRPr="00280022">
        <w:rPr>
          <w:iCs/>
        </w:rPr>
        <w:t xml:space="preserve">Nezajistí-li Zhotovitel nepřetržité trvání pojištění v dohodnutém rozsahu po dohodnutou dobu, </w:t>
      </w:r>
      <w:r w:rsidR="003D270A">
        <w:rPr>
          <w:iCs/>
        </w:rPr>
        <w:t xml:space="preserve">tj. po dobu trvání této Smlouvy, </w:t>
      </w:r>
      <w:r w:rsidRPr="00280022">
        <w:rPr>
          <w:iCs/>
        </w:rPr>
        <w:t>je Objednatel oprávněn uzavřít a udržovat takové pojištění sám. Náklady vzniklé v souvislosti s takovým pojištěním je Objednatel oprávněn započíst na Cenu díla sjednanou ve Smlouvě.</w:t>
      </w:r>
    </w:p>
    <w:p w:rsidR="00280022" w:rsidRDefault="00280022" w:rsidP="00280022">
      <w:pPr>
        <w:pStyle w:val="lnek"/>
      </w:pPr>
      <w:r w:rsidRPr="00280022">
        <w:t>Smluvní pokuty a úrok z prodlení</w:t>
      </w:r>
    </w:p>
    <w:p w:rsidR="00280022" w:rsidRPr="00710BED" w:rsidRDefault="00280022" w:rsidP="00280022">
      <w:pPr>
        <w:pStyle w:val="Odstavec2"/>
      </w:pPr>
      <w:r w:rsidRPr="00280022">
        <w:t>Smluvní strana je oprávněna v případě prodlení druhé Smluvní strany s úhradou peněžitého plnění po</w:t>
      </w:r>
      <w:r>
        <w:t>žadovat úhradu úroku z prodlení</w:t>
      </w:r>
      <w:r w:rsidRPr="00280022">
        <w:t xml:space="preserve"> </w:t>
      </w:r>
      <w:r w:rsidRPr="00710BED">
        <w:t xml:space="preserve">v zákonné výši podle občanskoprávních předpisů. </w:t>
      </w:r>
    </w:p>
    <w:p w:rsidR="00280022" w:rsidRPr="00280022" w:rsidRDefault="00280022" w:rsidP="00280022">
      <w:pPr>
        <w:pStyle w:val="Odstavec2"/>
      </w:pPr>
      <w:r w:rsidRPr="00280022">
        <w:rPr>
          <w:bCs/>
        </w:rPr>
        <w:t xml:space="preserve">Bude-li Zhotovitel v prodlení se splněním dohodnutého termínu předání Díla z důvodu na své straně, je Objednatel oprávněn požadovat po Zhotoviteli úhradu smluvní pokuty ve výši </w:t>
      </w:r>
      <w:r w:rsidR="00650BD2">
        <w:rPr>
          <w:bCs/>
        </w:rPr>
        <w:t>0,2</w:t>
      </w:r>
      <w:r w:rsidRPr="00280022">
        <w:rPr>
          <w:bCs/>
        </w:rPr>
        <w:t xml:space="preserve"> % z Ceny díla za každý i započatý den prodlení.</w:t>
      </w:r>
    </w:p>
    <w:p w:rsidR="00280022" w:rsidRPr="00280022" w:rsidRDefault="00280022" w:rsidP="00280022">
      <w:pPr>
        <w:pStyle w:val="Odstavec2"/>
      </w:pPr>
      <w:r w:rsidRPr="00280022">
        <w:rPr>
          <w:bCs/>
        </w:rPr>
        <w:lastRenderedPageBreak/>
        <w:t xml:space="preserve">Nedostaví-li se Zhotovitel k převzetí Staveniště ve stanoveném termínu, je Objednatel oprávněn po Zhotoviteli požadovat úhradu smluvní pokuty ve výši </w:t>
      </w:r>
      <w:r w:rsidR="00650BD2">
        <w:rPr>
          <w:bCs/>
        </w:rPr>
        <w:t>10.000</w:t>
      </w:r>
      <w:r w:rsidRPr="00650BD2">
        <w:rPr>
          <w:bCs/>
        </w:rPr>
        <w:t>,-</w:t>
      </w:r>
      <w:r w:rsidRPr="00280022">
        <w:rPr>
          <w:bCs/>
        </w:rPr>
        <w:t xml:space="preserve"> Kč.</w:t>
      </w:r>
    </w:p>
    <w:p w:rsidR="00280022" w:rsidRDefault="00280022" w:rsidP="00280022">
      <w:pPr>
        <w:pStyle w:val="Odstavec2"/>
      </w:pPr>
      <w:r w:rsidRPr="00280022">
        <w:rPr>
          <w:bCs/>
        </w:rPr>
        <w:t>Pokud</w:t>
      </w:r>
      <w:r w:rsidRPr="00280022">
        <w:t xml:space="preserve"> Zhotovitel neodstraní nedodělky či vady zjištěné při přejímacím řízení v dohodnutém termínu, je Objednatel oprávněn požadovat po Zhotoviteli úhradu smluvní pokuty </w:t>
      </w:r>
      <w:r w:rsidR="00650BD2">
        <w:t>1</w:t>
      </w:r>
      <w:r w:rsidR="00650BD2" w:rsidRPr="00650BD2">
        <w:t>.000</w:t>
      </w:r>
      <w:r w:rsidRPr="00650BD2">
        <w:t>,-</w:t>
      </w:r>
      <w:r w:rsidRPr="00280022">
        <w:t xml:space="preserve"> Kč za každý nedodělek či vadu a za každý den prodlení.</w:t>
      </w:r>
    </w:p>
    <w:p w:rsidR="00280022" w:rsidRDefault="00280022" w:rsidP="00280022">
      <w:pPr>
        <w:pStyle w:val="Odstavec2"/>
      </w:pPr>
      <w:r w:rsidRPr="00280022">
        <w:t xml:space="preserve">Pokud Zhotovitel nevyklidí Staveniště ve sjednaném termínu, je Objednatel oprávněn požadovat po Zhotoviteli úhradu smluvní pokuty ve výši </w:t>
      </w:r>
      <w:r w:rsidR="00650BD2">
        <w:t>1.</w:t>
      </w:r>
      <w:r w:rsidR="00650BD2" w:rsidRPr="00650BD2">
        <w:t>000</w:t>
      </w:r>
      <w:r w:rsidRPr="00650BD2">
        <w:t>,- Kč</w:t>
      </w:r>
      <w:r w:rsidRPr="00280022">
        <w:t xml:space="preserve"> za každý i započatý den prodlení.</w:t>
      </w:r>
    </w:p>
    <w:p w:rsidR="00280022" w:rsidRPr="00280022" w:rsidRDefault="00280022" w:rsidP="00280022">
      <w:pPr>
        <w:pStyle w:val="Odstavec2"/>
      </w:pPr>
      <w:r w:rsidRPr="00280022">
        <w:rPr>
          <w:bCs/>
        </w:rPr>
        <w:t>Smluvní pokuta za neodstranění reklamovaných vad v záruční době</w:t>
      </w:r>
    </w:p>
    <w:p w:rsidR="00280022" w:rsidRDefault="00280022" w:rsidP="00280022">
      <w:pPr>
        <w:pStyle w:val="Odstavec3"/>
      </w:pPr>
      <w:r w:rsidRPr="00280022">
        <w:t xml:space="preserve">Při prodlení se splněním dohodnutého termínu odstranění reklamované vady Díla nebo dohodnutého termínu nástupu na odstranění reklamované vady Díla, je Objednatel oprávněn po Zhotoviteli požadovat úhradu smluvní pokuty ve výši </w:t>
      </w:r>
      <w:r w:rsidR="00E849D8" w:rsidRPr="00E849D8">
        <w:t>1.000</w:t>
      </w:r>
      <w:r w:rsidRPr="00E849D8">
        <w:t>,-</w:t>
      </w:r>
      <w:r w:rsidRPr="00280022">
        <w:t xml:space="preserve"> Kč za každou vadu a den prodlení.</w:t>
      </w:r>
    </w:p>
    <w:p w:rsidR="00280022" w:rsidRDefault="00280022" w:rsidP="00280022">
      <w:pPr>
        <w:pStyle w:val="Odstavec3"/>
      </w:pPr>
      <w:r w:rsidRPr="00280022">
        <w:t xml:space="preserve">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w:t>
      </w:r>
      <w:r w:rsidR="00E849D8">
        <w:t>1</w:t>
      </w:r>
      <w:r w:rsidR="00E849D8" w:rsidRPr="00E849D8">
        <w:t>.000</w:t>
      </w:r>
      <w:r w:rsidRPr="00E849D8">
        <w:t>,- Kč</w:t>
      </w:r>
      <w:r w:rsidRPr="00280022">
        <w:t xml:space="preserve"> za každou oprávněnou reklamaci.</w:t>
      </w:r>
    </w:p>
    <w:p w:rsidR="00280022" w:rsidRDefault="00655C3C" w:rsidP="00280022">
      <w:pPr>
        <w:pStyle w:val="Odstavec3"/>
      </w:pPr>
      <w:r>
        <w:t xml:space="preserve">Pokud Zhotovitel poruší své povinnosti, jak je uvedeno v předchozích dvou odstavcích a </w:t>
      </w:r>
      <w:r w:rsidRPr="00655C3C">
        <w:t xml:space="preserve">v reklamaci </w:t>
      </w:r>
      <w:r>
        <w:t xml:space="preserve">je vada </w:t>
      </w:r>
      <w:r w:rsidRPr="00655C3C">
        <w:t>Objednatel</w:t>
      </w:r>
      <w:r>
        <w:t>em</w:t>
      </w:r>
      <w:r w:rsidRPr="00655C3C">
        <w:t xml:space="preserve"> oprávněně </w:t>
      </w:r>
      <w:r>
        <w:t xml:space="preserve">označena za vadu </w:t>
      </w:r>
      <w:r w:rsidRPr="00655C3C">
        <w:t>brání</w:t>
      </w:r>
      <w:r>
        <w:t>cí</w:t>
      </w:r>
      <w:r w:rsidRPr="00655C3C">
        <w:t xml:space="preserve"> řádnému užívání Díla, </w:t>
      </w:r>
      <w:r>
        <w:t>nebo že v důsledku vady</w:t>
      </w:r>
      <w:r w:rsidRPr="00655C3C">
        <w:t xml:space="preserve"> hrozí Havárie, sjednávají obě Smluvní strany smluvní pokuty v dvojnásobné výši</w:t>
      </w:r>
      <w:r>
        <w:t xml:space="preserve"> smluvních pokut uvedených v předchozích dvou odstavcích</w:t>
      </w:r>
      <w:r w:rsidRPr="00655C3C">
        <w:t>.</w:t>
      </w:r>
    </w:p>
    <w:p w:rsidR="00655C3C" w:rsidRDefault="00655C3C" w:rsidP="00655C3C">
      <w:pPr>
        <w:pStyle w:val="Odstavec2"/>
      </w:pPr>
      <w:r w:rsidRPr="00655C3C">
        <w:t xml:space="preserve">V případě porušení právních a ostatních obecně závazných předpisů k zajištění BOZP, PO, nakládání s odpady a vnitřních předpisů Objednatele, je Objednatel oprávněn požadovat po Zhotoviteli úhradu smluvní pokuty ve výši </w:t>
      </w:r>
      <w:r w:rsidR="007945EE" w:rsidRPr="007945EE">
        <w:t>1.000</w:t>
      </w:r>
      <w:r w:rsidRPr="007945EE">
        <w:t>,-</w:t>
      </w:r>
      <w:r w:rsidRPr="00655C3C">
        <w:t xml:space="preserve"> Kč za každý jednotlivý případ porušení. Porušení bude zaznamenáno ve Stavebním deníku oprávněným Zástupcem Objednatele.</w:t>
      </w:r>
    </w:p>
    <w:p w:rsidR="00655C3C" w:rsidRDefault="00655C3C" w:rsidP="001F253F">
      <w:pPr>
        <w:pStyle w:val="Odstavec2"/>
        <w:numPr>
          <w:ilvl w:val="0"/>
          <w:numId w:val="0"/>
        </w:numPr>
        <w:ind w:left="567"/>
      </w:pPr>
    </w:p>
    <w:p w:rsidR="00655C3C" w:rsidRDefault="00655C3C" w:rsidP="00655C3C">
      <w:pPr>
        <w:pStyle w:val="Odstavec2"/>
      </w:pPr>
      <w:r w:rsidRPr="00655C3C">
        <w:t>Smluvní pokutu vyúčtuje oprávněná Smluvní strana povinné Smluvní straně písemnou formou.</w:t>
      </w:r>
    </w:p>
    <w:p w:rsidR="00655C3C" w:rsidRPr="00655C3C" w:rsidRDefault="00655C3C" w:rsidP="00655C3C">
      <w:pPr>
        <w:pStyle w:val="Odstavec2"/>
      </w:pPr>
      <w:r w:rsidRPr="00655C3C">
        <w:rPr>
          <w:iCs/>
        </w:rPr>
        <w:t>Ve vyúčtování musí být uvedeno ustanovení Smlouvy, které k vyúčtování smluvní pokuty opravňuje a způsob výpočtu celkové výše smluvní pokuty.</w:t>
      </w:r>
    </w:p>
    <w:p w:rsidR="00655C3C" w:rsidRPr="00655C3C" w:rsidRDefault="00655C3C" w:rsidP="00655C3C">
      <w:pPr>
        <w:pStyle w:val="Odstavec2"/>
      </w:pPr>
      <w:r w:rsidRPr="00655C3C">
        <w:rPr>
          <w:iCs/>
        </w:rPr>
        <w:t>Povinná Smluvní strana je povinna uhradit vyúčtované smluvní pokuty nejpozději do 30 dnů ode dne obdržení příslušného vyúčtování.</w:t>
      </w:r>
    </w:p>
    <w:p w:rsidR="003D270A" w:rsidRDefault="00655C3C" w:rsidP="00E62CC5">
      <w:pPr>
        <w:pStyle w:val="Odstavec2"/>
        <w:numPr>
          <w:ilvl w:val="1"/>
          <w:numId w:val="4"/>
        </w:numPr>
      </w:pPr>
      <w:r w:rsidRPr="00655C3C">
        <w:rPr>
          <w:iCs/>
        </w:rPr>
        <w:t>Zaplacením jakékoli smluvní pokuty není dotčeno právo Objednatele požadovat na Zhotoviteli náhradu škody, a to v plném rozsahu.</w:t>
      </w:r>
    </w:p>
    <w:p w:rsidR="00655C3C" w:rsidRPr="00655C3C" w:rsidRDefault="003D270A" w:rsidP="00E62CC5">
      <w:pPr>
        <w:pStyle w:val="Odstavec2"/>
        <w:numPr>
          <w:ilvl w:val="1"/>
          <w:numId w:val="4"/>
        </w:numPr>
      </w:pPr>
      <w:r>
        <w:t>Zhotovitel prohlašuje, že smluvní pokuty stanovené touto Smlouvou považuje za přiměřené, a to s ohledem na povinnosti, ke kterým se vztahují.</w:t>
      </w:r>
    </w:p>
    <w:p w:rsidR="00655C3C" w:rsidRPr="0021315A" w:rsidRDefault="00655C3C" w:rsidP="0021315A">
      <w:pPr>
        <w:pStyle w:val="lnek"/>
        <w:rPr>
          <w:iCs/>
        </w:rPr>
      </w:pPr>
      <w:r w:rsidRPr="00655C3C">
        <w:rPr>
          <w:iCs/>
        </w:rPr>
        <w:t>Závěrečná ujednání</w:t>
      </w:r>
    </w:p>
    <w:p w:rsidR="00EA4DFA" w:rsidRPr="00EA4DFA" w:rsidRDefault="00EA4DFA" w:rsidP="00EA4DFA">
      <w:pPr>
        <w:pStyle w:val="Odstavec2"/>
        <w:rPr>
          <w:iCs/>
        </w:rPr>
      </w:pPr>
      <w:r w:rsidRPr="00EA4DFA">
        <w:rPr>
          <w:iCs/>
        </w:rPr>
        <w:t xml:space="preserve">Smluvní strany se zavazují jednat tak a přijmout taková opatření, aby nevzniklo jakékoliv důvodné podezření na spáchání či nedošlo k samotnému spáchání trestného činu (včetně formy účastenství), který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jejích zaměstnanců podle platných právních předpisů. Příslušná Smluvní strana prohlašuje, že se seznámila s Etickým kodexem ČEPRO, a.s. a zavazuje se tento dodržovat na vlastní náklady a odpovědnost při plnění svých závazků vzniklých z této </w:t>
      </w:r>
      <w:r w:rsidR="003D270A">
        <w:rPr>
          <w:iCs/>
        </w:rPr>
        <w:t>S</w:t>
      </w:r>
      <w:r w:rsidRPr="00EA4DFA">
        <w:rPr>
          <w:iCs/>
        </w:rPr>
        <w:t xml:space="preserve">mlouvy. Etický kodex ČEPRO, a.s. je uveřejněn na adrese </w:t>
      </w:r>
      <w:hyperlink r:id="rId14" w:history="1">
        <w:r w:rsidR="003D270A" w:rsidRPr="00D51BBF">
          <w:rPr>
            <w:rStyle w:val="Hypertextovodkaz"/>
            <w:iCs/>
          </w:rPr>
          <w:t>https://www.ceproas.cz/eticky-kodex</w:t>
        </w:r>
      </w:hyperlink>
      <w:r w:rsidR="003D270A">
        <w:rPr>
          <w:iCs/>
        </w:rPr>
        <w:t xml:space="preserve"> </w:t>
      </w:r>
      <w:r w:rsidRPr="00EA4DFA">
        <w:rPr>
          <w:iCs/>
        </w:rPr>
        <w:t>(dále jen "Etický kodex").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rsidR="001C10CE" w:rsidRPr="00984653" w:rsidRDefault="001C10CE" w:rsidP="00984653">
      <w:pPr>
        <w:pStyle w:val="Odstavec2"/>
        <w:rPr>
          <w:iCs/>
        </w:rPr>
      </w:pPr>
      <w:r>
        <w:lastRenderedPageBreak/>
        <w:t>Zhotovitel se touto Smlouvou zavazuje a prohlašuje, že naplňuje a bude po celou dobu trvání této Smlouvy dodržovat a splňovat kritéria a standardy chování v obchodním styku specifikované a Objednatelem uveřejněné na adrese</w:t>
      </w:r>
      <w:r>
        <w:rPr>
          <w:color w:val="1F497D"/>
        </w:rPr>
        <w:t xml:space="preserve"> </w:t>
      </w:r>
      <w:hyperlink r:id="rId15" w:history="1">
        <w:r>
          <w:rPr>
            <w:rStyle w:val="Hypertextovodkaz"/>
          </w:rPr>
          <w:t>https://www.ceproas.cz/vyberova-rizeni</w:t>
        </w:r>
      </w:hyperlink>
    </w:p>
    <w:p w:rsidR="00655C3C" w:rsidRDefault="0021315A" w:rsidP="00655C3C">
      <w:pPr>
        <w:pStyle w:val="Odstavec2"/>
      </w:pPr>
      <w:r w:rsidRPr="00655C3C">
        <w:rPr>
          <w:iCs/>
        </w:rPr>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w:t>
      </w:r>
      <w:r w:rsidRPr="00655C3C">
        <w:t>i neplatného ustanovení této Smlouvy.</w:t>
      </w:r>
    </w:p>
    <w:p w:rsidR="00D17CE0" w:rsidRDefault="00D17CE0" w:rsidP="00D17CE0">
      <w:pPr>
        <w:pStyle w:val="Odstavec2"/>
      </w:pPr>
      <w:r w:rsidRPr="00D17CE0">
        <w:t>Tato Smlouva a veškeré právní vztahy z ní vzniklé se řídí příslušnými ustanoveními</w:t>
      </w:r>
      <w:r>
        <w:t xml:space="preserve"> zákona č. 89/2012 Sb.,</w:t>
      </w:r>
      <w:r w:rsidRPr="00D17CE0">
        <w:t xml:space="preserve"> </w:t>
      </w:r>
      <w:r>
        <w:t>občanského</w:t>
      </w:r>
      <w:r w:rsidRPr="00D17CE0">
        <w:t xml:space="preserve"> zákoníku</w:t>
      </w:r>
      <w:r>
        <w:t>,</w:t>
      </w:r>
      <w:r w:rsidRPr="00D17CE0">
        <w:t xml:space="preserve"> a ostatními závaznými právními předpisy českého právního řádu.</w:t>
      </w:r>
      <w:r w:rsidR="006857A4">
        <w:t xml:space="preserve"> Smluvní strany si výslovně sjednávají, že ustanovení § 1765, § 1766, § 2609 </w:t>
      </w:r>
      <w:r w:rsidR="006857A4" w:rsidRPr="006857A4">
        <w:t>z</w:t>
      </w:r>
      <w:r w:rsidR="002525FB">
        <w:t>.</w:t>
      </w:r>
      <w:r w:rsidR="006857A4" w:rsidRPr="006857A4">
        <w:t xml:space="preserve"> </w:t>
      </w:r>
      <w:proofErr w:type="gramStart"/>
      <w:r w:rsidR="006857A4" w:rsidRPr="006857A4">
        <w:t>č.</w:t>
      </w:r>
      <w:proofErr w:type="gramEnd"/>
      <w:r w:rsidR="006857A4" w:rsidRPr="006857A4">
        <w:t xml:space="preserve"> 89/2012 Sb., občanského zákoníku,</w:t>
      </w:r>
      <w:r w:rsidR="006857A4">
        <w:t xml:space="preserve"> se na vztah založený touto Smlouvou nepoužijí</w:t>
      </w:r>
      <w:r w:rsidR="002525FB">
        <w:t xml:space="preserve">. Smluvní strany se dále s ohledem na povahu Smlouvy dohodly, že Zhotovitel přebírá na sebe nebezpečí změny okolností ve smyslu </w:t>
      </w:r>
      <w:proofErr w:type="spellStart"/>
      <w:r w:rsidR="002525FB">
        <w:t>ust</w:t>
      </w:r>
      <w:proofErr w:type="spellEnd"/>
      <w:r w:rsidR="002525FB">
        <w:t>. § 2620 odst. 2 z.</w:t>
      </w:r>
      <w:r w:rsidR="002525FB" w:rsidRPr="002525FB">
        <w:t xml:space="preserve"> </w:t>
      </w:r>
      <w:proofErr w:type="gramStart"/>
      <w:r w:rsidR="002525FB" w:rsidRPr="002525FB">
        <w:t>č.</w:t>
      </w:r>
      <w:proofErr w:type="gramEnd"/>
      <w:r w:rsidR="002525FB" w:rsidRPr="002525FB">
        <w:t xml:space="preserve"> 89/2012 Sb., občanského zákoníku</w:t>
      </w:r>
      <w:r w:rsidR="002525FB">
        <w:t xml:space="preserve">, a dále že bez předchozího písemného souhlasu Objednatele Zhotovitel nepřevede svá práva a povinnosti ze Smlouvy ani její části třetí osobě podle </w:t>
      </w:r>
      <w:proofErr w:type="spellStart"/>
      <w:r w:rsidR="002525FB">
        <w:t>ust</w:t>
      </w:r>
      <w:proofErr w:type="spellEnd"/>
      <w:r w:rsidR="002525FB">
        <w:t xml:space="preserve">. </w:t>
      </w:r>
      <w:r w:rsidR="002525FB" w:rsidRPr="002525FB">
        <w:t>§§ 1895-1900</w:t>
      </w:r>
      <w:r w:rsidR="002525FB">
        <w:t xml:space="preserve"> </w:t>
      </w:r>
      <w:r w:rsidR="002525FB" w:rsidRPr="002525FB">
        <w:t>z</w:t>
      </w:r>
      <w:r w:rsidR="002525FB">
        <w:t>.</w:t>
      </w:r>
      <w:r w:rsidR="002525FB" w:rsidRPr="002525FB">
        <w:t xml:space="preserve"> </w:t>
      </w:r>
      <w:proofErr w:type="gramStart"/>
      <w:r w:rsidR="002525FB" w:rsidRPr="002525FB">
        <w:t>č.</w:t>
      </w:r>
      <w:proofErr w:type="gramEnd"/>
      <w:r w:rsidR="002525FB" w:rsidRPr="002525FB">
        <w:t xml:space="preserve"> 89/2012 Sb., občanského zákoníku</w:t>
      </w:r>
      <w:r w:rsidR="006857A4">
        <w:t>.</w:t>
      </w:r>
    </w:p>
    <w:p w:rsidR="003D270A" w:rsidRDefault="003D270A" w:rsidP="003D270A">
      <w:pPr>
        <w:pStyle w:val="Odstavec2"/>
      </w:pPr>
      <w:r w:rsidRPr="00BC573E">
        <w:t xml:space="preserve">Smluvní strany prohlašují, že veškeré podmínky plnění, zejména práva a povinnosti, sankce za porušení </w:t>
      </w:r>
      <w:r>
        <w:t>Smlouvy</w:t>
      </w:r>
      <w:r w:rsidRPr="00BC573E">
        <w:t>, které byly mezi nim</w:t>
      </w:r>
      <w:r>
        <w:t>i v souvislosti s Dílem</w:t>
      </w:r>
      <w:r w:rsidRPr="00BC573E">
        <w:t xml:space="preserve"> ujednány, jsou obsaženy v textu této </w:t>
      </w:r>
      <w:r w:rsidRPr="000D1392">
        <w:t>S</w:t>
      </w:r>
      <w:r>
        <w:t>mlouvy</w:t>
      </w:r>
      <w:r w:rsidRPr="00C031B8">
        <w:rPr>
          <w:b/>
          <w:bCs/>
        </w:rPr>
        <w:t xml:space="preserve"> </w:t>
      </w:r>
      <w:r w:rsidRPr="00C031B8">
        <w:rPr>
          <w:bCs/>
        </w:rPr>
        <w:t xml:space="preserve">včetně jejích příloh, Závazných podkladech </w:t>
      </w:r>
      <w:r w:rsidRPr="00532DFB">
        <w:rPr>
          <w:bCs/>
        </w:rPr>
        <w:t>a dokumentech, na které Smlouva výslovně odkazuje</w:t>
      </w:r>
      <w:r w:rsidRPr="00532DFB">
        <w:t>. Smluvní strany výslovně prohlašují, že ke dni uzavření této Smlouvy se ruší veškerá případná ujednání a dohody, které by se týkaly shodného předmětu plnění a tyto jsou v plném rozsahu nahrazeny ujednáními obsaženými v této Smlouvě, tj. neexistuje žádné ji</w:t>
      </w:r>
      <w:r w:rsidRPr="00BC573E">
        <w:t>né</w:t>
      </w:r>
      <w:r>
        <w:t xml:space="preserve"> ujednání, které by tuto Smlouvu</w:t>
      </w:r>
      <w:r w:rsidRPr="000806B5">
        <w:t xml:space="preserve"> doplňovalo nebo měnilo. </w:t>
      </w:r>
    </w:p>
    <w:p w:rsidR="003D270A" w:rsidRDefault="003D270A" w:rsidP="003D270A">
      <w:pPr>
        <w:pStyle w:val="Odstavec2"/>
      </w:pPr>
      <w:r>
        <w:t xml:space="preserve"> </w:t>
      </w:r>
      <w:r w:rsidRPr="000D1392">
        <w:t xml:space="preserve">Jakékoliv jednání předvídané </w:t>
      </w:r>
      <w:r>
        <w:t>v této Smlouvě</w:t>
      </w:r>
      <w:r w:rsidRPr="000D1392">
        <w:t>, musí být učiněno, není-li ve S</w:t>
      </w:r>
      <w:r>
        <w:t>mlouvě</w:t>
      </w:r>
      <w:r w:rsidRPr="000D1392">
        <w:t xml:space="preserve"> výslovně stanoveno jinak, písemně v listinné podobě a musí být s vyloučením </w:t>
      </w:r>
      <w:proofErr w:type="spellStart"/>
      <w:r w:rsidRPr="000D1392">
        <w:t>ust</w:t>
      </w:r>
      <w:proofErr w:type="spellEnd"/>
      <w:r w:rsidRPr="000D1392">
        <w:t xml:space="preserve">. § 566 zák. č. 89/2012 Sb., občanský zákoník, řádně podepsané oprávněnými osobami. Jakékoliv jiné jednání, včetně e-mailové korespondence, je bez právního významu, není-li ve </w:t>
      </w:r>
      <w:r>
        <w:t>Smlouvě</w:t>
      </w:r>
      <w:r w:rsidRPr="000D1392">
        <w:t xml:space="preserve"> výslovně stanoveno jinak</w:t>
      </w:r>
      <w:r>
        <w:t>.</w:t>
      </w:r>
    </w:p>
    <w:p w:rsidR="003D270A" w:rsidRDefault="003D270A" w:rsidP="00D17CE0">
      <w:pPr>
        <w:pStyle w:val="Odstavec2"/>
      </w:pPr>
      <w:r>
        <w:t>Tato Smlouva není převoditelná rubopisem.</w:t>
      </w:r>
    </w:p>
    <w:p w:rsidR="00BB32B0" w:rsidRPr="00BA59A8" w:rsidRDefault="00BA59A8" w:rsidP="00BB32B0">
      <w:pPr>
        <w:pStyle w:val="Odstavec2"/>
      </w:pPr>
      <w:r w:rsidRPr="00BA59A8">
        <w:t>Veškeré změny a doplnění této Smlouvy mohou být provedeny, pouze pokud to právní předpisy umožňují, a to pouze vzestupně číslovanými písemnými dodatky, podepsanými oprávněnými zástupci obou Smluvních stran na téže listině.</w:t>
      </w:r>
    </w:p>
    <w:p w:rsidR="00BA59A8" w:rsidRPr="00BA59A8" w:rsidRDefault="00BA59A8" w:rsidP="00BA59A8">
      <w:pPr>
        <w:pStyle w:val="Odstavec2"/>
      </w:pPr>
      <w:r w:rsidRPr="00BA59A8">
        <w:t xml:space="preserve">Tato Smlouva byla </w:t>
      </w:r>
      <w:r w:rsidR="007635BE">
        <w:t>S</w:t>
      </w:r>
      <w:r w:rsidRPr="00BA59A8">
        <w:t xml:space="preserve">mluvními stranami podepsána </w:t>
      </w:r>
      <w:r w:rsidRPr="00CD5335">
        <w:t>ve čtyřech</w:t>
      </w:r>
      <w:r w:rsidRPr="00BA59A8">
        <w:t xml:space="preserve"> vyhotoveních, z nichž každá ze </w:t>
      </w:r>
      <w:r w:rsidR="007758B7">
        <w:t>S</w:t>
      </w:r>
      <w:r w:rsidRPr="00BA59A8">
        <w:t xml:space="preserve">mluvních stran obdržela po </w:t>
      </w:r>
      <w:r w:rsidRPr="00CD5335">
        <w:t>dvou</w:t>
      </w:r>
      <w:r w:rsidRPr="00BA59A8">
        <w:t xml:space="preserve"> vyhotoveních. Nedílnou součástí každého vyhotovení jsou všechny přílohy uvedené v této Smlouvě.</w:t>
      </w:r>
      <w:r>
        <w:t xml:space="preserve"> </w:t>
      </w:r>
      <w:r w:rsidRPr="00BA59A8">
        <w:t>Smluvní strany shodně prohlašují, že si Smlouvu před jejím podepsáním přečetly</w:t>
      </w:r>
      <w:r>
        <w:t xml:space="preserve"> a</w:t>
      </w:r>
      <w:r w:rsidRPr="00BA59A8">
        <w:t xml:space="preserve"> s jejím obsahem souhlasí, že byla sepsána podle jejich pravé, </w:t>
      </w:r>
      <w:r>
        <w:t>svobodné a vážné vůle</w:t>
      </w:r>
      <w:r w:rsidRPr="00BA59A8">
        <w:t>. Na důkaz připojují obě Smluvní strany podpisy svých oprávněných zástupců</w:t>
      </w:r>
      <w:r>
        <w:t>.</w:t>
      </w:r>
    </w:p>
    <w:p w:rsidR="00D17CE0" w:rsidRDefault="00BA59A8" w:rsidP="00BA59A8">
      <w:pPr>
        <w:pStyle w:val="Odstavec2"/>
      </w:pPr>
      <w:r w:rsidRPr="00BA59A8">
        <w:t xml:space="preserve">Tato Smlouva nabývá platnosti </w:t>
      </w:r>
      <w:r w:rsidR="0047263C">
        <w:t xml:space="preserve">a účinnosti </w:t>
      </w:r>
      <w:r w:rsidRPr="00BA59A8">
        <w:t>dnem jejího podpisu oběma Smluvními stranami</w:t>
      </w:r>
      <w:r w:rsidR="0047263C">
        <w:t>.</w:t>
      </w:r>
    </w:p>
    <w:p w:rsidR="001265C5" w:rsidRDefault="001265C5" w:rsidP="001265C5">
      <w:pPr>
        <w:pStyle w:val="Odstavec2"/>
      </w:pPr>
      <w:r w:rsidRPr="001265C5">
        <w:t xml:space="preserve">Smluvní strany si dále sjednaly, že obsah Smlouvy je dále určen ustanoveními </w:t>
      </w:r>
      <w:r w:rsidRPr="001265C5">
        <w:rPr>
          <w:b/>
        </w:rPr>
        <w:t>Všeobecných obchodních podmínek („VOP“)</w:t>
      </w:r>
      <w:r w:rsidRPr="001265C5">
        <w:t>, které tvoří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rsidR="002C20DC" w:rsidRPr="002C20DC" w:rsidRDefault="002C20DC" w:rsidP="002C20DC"/>
    <w:p w:rsidR="001265C5" w:rsidRPr="007635BE" w:rsidRDefault="001265C5" w:rsidP="001265C5">
      <w:pPr>
        <w:pStyle w:val="Odstavec2"/>
        <w:rPr>
          <w:rStyle w:val="Hypertextovodkaz"/>
          <w:color w:val="auto"/>
          <w:u w:val="none"/>
        </w:rPr>
      </w:pPr>
      <w:r>
        <w:t xml:space="preserve">VOP jsou uveřejněna na adrese </w:t>
      </w:r>
      <w:hyperlink r:id="rId16" w:history="1">
        <w:r w:rsidR="003F7282" w:rsidRPr="003A4FB3">
          <w:rPr>
            <w:rStyle w:val="Hypertextovodkaz"/>
          </w:rPr>
          <w:t>https://www.ceproas.cz/public/data/VOP-M-2013-10-14.pdf</w:t>
        </w:r>
      </w:hyperlink>
    </w:p>
    <w:p w:rsidR="007635BE" w:rsidRDefault="007635BE" w:rsidP="000D6CC2">
      <w:pPr>
        <w:pStyle w:val="Odstavecseseznamem"/>
      </w:pPr>
    </w:p>
    <w:p w:rsidR="00941578" w:rsidRDefault="00941578" w:rsidP="000D6CC2">
      <w:pPr>
        <w:pStyle w:val="Odstavecseseznamem"/>
      </w:pPr>
    </w:p>
    <w:p w:rsidR="00941578" w:rsidRDefault="00941578" w:rsidP="000D6CC2">
      <w:pPr>
        <w:pStyle w:val="Odstavecseseznamem"/>
      </w:pPr>
    </w:p>
    <w:p w:rsidR="00941578" w:rsidRDefault="00941578" w:rsidP="000D6CC2">
      <w:pPr>
        <w:pStyle w:val="Odstavecseseznamem"/>
      </w:pPr>
    </w:p>
    <w:p w:rsidR="007635BE" w:rsidRDefault="007635BE" w:rsidP="000D6CC2">
      <w:pPr>
        <w:pStyle w:val="Odstavec3"/>
      </w:pPr>
      <w:r>
        <w:lastRenderedPageBreak/>
        <w:t xml:space="preserve">Smluvní strany sjednávají, že čl. </w:t>
      </w:r>
      <w:r w:rsidR="00FC7C35">
        <w:t xml:space="preserve">VOP </w:t>
      </w:r>
      <w:r>
        <w:t xml:space="preserve">6.3 a 6.7 se na vztah Smluvních stran založený touto Smlouvou neuplatní. </w:t>
      </w:r>
    </w:p>
    <w:p w:rsidR="0021315A" w:rsidRDefault="0021315A" w:rsidP="0021315A"/>
    <w:p w:rsidR="0021315A" w:rsidRDefault="0021315A" w:rsidP="0021315A"/>
    <w:p w:rsidR="0021315A" w:rsidRDefault="0021315A" w:rsidP="0021315A">
      <w:r w:rsidRPr="0021315A">
        <w:rPr>
          <w:b/>
        </w:rPr>
        <w:t>Za Objednatele</w:t>
      </w:r>
      <w:r w:rsidRPr="0021315A">
        <w:rPr>
          <w:b/>
        </w:rPr>
        <w:tab/>
      </w:r>
      <w:r w:rsidRPr="0021315A">
        <w:rPr>
          <w:b/>
        </w:rPr>
        <w:tab/>
      </w:r>
      <w:r>
        <w:tab/>
      </w:r>
      <w:r>
        <w:tab/>
      </w:r>
      <w:r>
        <w:tab/>
      </w:r>
      <w:r>
        <w:tab/>
      </w:r>
      <w:r>
        <w:tab/>
      </w:r>
      <w:r>
        <w:tab/>
      </w:r>
      <w:r>
        <w:tab/>
      </w:r>
      <w:r>
        <w:tab/>
      </w:r>
      <w:r>
        <w:tab/>
      </w:r>
      <w:r>
        <w:tab/>
      </w:r>
      <w:r>
        <w:tab/>
      </w:r>
      <w:r w:rsidRPr="0021315A">
        <w:rPr>
          <w:b/>
        </w:rPr>
        <w:t>Za Zhotovitele</w:t>
      </w:r>
    </w:p>
    <w:p w:rsidR="0021315A" w:rsidRDefault="0021315A" w:rsidP="0021315A">
      <w:r>
        <w:t>V Praze dne</w:t>
      </w:r>
      <w:r w:rsidR="00CF391E">
        <w:t>7.10.2014</w:t>
      </w:r>
      <w:r w:rsidR="00146AF4">
        <w:tab/>
      </w:r>
      <w:r>
        <w:tab/>
      </w:r>
      <w:r>
        <w:tab/>
      </w:r>
      <w:r>
        <w:tab/>
      </w:r>
      <w:r>
        <w:tab/>
      </w:r>
      <w:r>
        <w:tab/>
      </w:r>
      <w:r>
        <w:tab/>
      </w:r>
      <w:r>
        <w:tab/>
      </w:r>
      <w:r>
        <w:tab/>
      </w:r>
      <w:r>
        <w:tab/>
      </w:r>
      <w:r>
        <w:tab/>
        <w:t>V …………… dne…………….</w:t>
      </w:r>
    </w:p>
    <w:p w:rsidR="0021315A" w:rsidRDefault="0021315A" w:rsidP="0021315A"/>
    <w:p w:rsidR="0021315A" w:rsidRDefault="0021315A" w:rsidP="0021315A"/>
    <w:p w:rsidR="0021315A" w:rsidRDefault="0021315A" w:rsidP="0021315A">
      <w:r>
        <w:t>ČEPRO, a.s.</w:t>
      </w:r>
      <w:r>
        <w:tab/>
      </w:r>
      <w:r>
        <w:tab/>
      </w:r>
      <w:r>
        <w:tab/>
      </w:r>
      <w:r>
        <w:tab/>
      </w:r>
      <w:r>
        <w:tab/>
      </w:r>
      <w:r>
        <w:tab/>
      </w:r>
      <w:r>
        <w:tab/>
      </w:r>
      <w:r>
        <w:tab/>
      </w:r>
      <w:r>
        <w:tab/>
      </w:r>
      <w:r>
        <w:tab/>
      </w:r>
      <w:r>
        <w:tab/>
      </w:r>
      <w:r>
        <w:tab/>
      </w:r>
      <w:r>
        <w:tab/>
      </w:r>
      <w:r>
        <w:tab/>
      </w:r>
    </w:p>
    <w:p w:rsidR="0021315A" w:rsidRDefault="0021315A" w:rsidP="0021315A"/>
    <w:p w:rsidR="0021315A" w:rsidRDefault="0021315A" w:rsidP="0021315A">
      <w:r>
        <w:t>……………………………</w:t>
      </w:r>
      <w:r>
        <w:tab/>
      </w:r>
      <w:r>
        <w:tab/>
      </w:r>
      <w:r>
        <w:tab/>
      </w:r>
      <w:r>
        <w:tab/>
      </w:r>
      <w:r>
        <w:tab/>
      </w:r>
      <w:r>
        <w:tab/>
      </w:r>
      <w:r>
        <w:tab/>
      </w:r>
      <w:r>
        <w:tab/>
      </w:r>
      <w:r>
        <w:tab/>
      </w:r>
      <w:r>
        <w:tab/>
      </w:r>
      <w:r>
        <w:tab/>
        <w:t>…………………………..</w:t>
      </w:r>
    </w:p>
    <w:p w:rsidR="0021315A" w:rsidRDefault="0021315A" w:rsidP="009C6A0D">
      <w:pPr>
        <w:spacing w:after="0"/>
      </w:pPr>
      <w:r>
        <w:t xml:space="preserve">Mgr. Jan Duspěva </w:t>
      </w:r>
      <w:r>
        <w:tab/>
      </w:r>
      <w:r w:rsidR="000B6B7A">
        <w:tab/>
      </w:r>
      <w:r w:rsidR="000B6B7A">
        <w:tab/>
      </w:r>
      <w:r w:rsidR="000B6B7A">
        <w:tab/>
      </w:r>
      <w:r w:rsidR="000B6B7A">
        <w:tab/>
      </w:r>
      <w:r w:rsidR="000B6B7A">
        <w:tab/>
      </w:r>
      <w:r w:rsidR="000B6B7A">
        <w:tab/>
      </w:r>
      <w:r w:rsidR="000B6B7A">
        <w:tab/>
      </w:r>
      <w:r w:rsidR="000B6B7A">
        <w:tab/>
      </w:r>
      <w:r w:rsidR="000B6B7A">
        <w:tab/>
      </w:r>
      <w:r w:rsidR="000B6B7A">
        <w:tab/>
      </w:r>
      <w:r w:rsidR="000B6B7A">
        <w:tab/>
      </w:r>
      <w:r w:rsidR="000B6B7A">
        <w:tab/>
      </w:r>
    </w:p>
    <w:p w:rsidR="0021315A" w:rsidRDefault="0021315A" w:rsidP="0021315A">
      <w:r>
        <w:t>předseda představenstva</w:t>
      </w:r>
      <w:r>
        <w:tab/>
      </w:r>
      <w:r w:rsidR="000B6B7A">
        <w:t xml:space="preserve"> </w:t>
      </w:r>
      <w:r w:rsidR="000B6B7A">
        <w:tab/>
      </w:r>
      <w:r w:rsidR="000B6B7A">
        <w:tab/>
      </w:r>
      <w:r w:rsidR="000B6B7A">
        <w:tab/>
      </w:r>
      <w:r w:rsidR="000B6B7A">
        <w:tab/>
      </w:r>
      <w:r w:rsidR="000B6B7A">
        <w:tab/>
      </w:r>
      <w:r w:rsidR="000B6B7A">
        <w:tab/>
      </w:r>
      <w:r w:rsidR="000B6B7A">
        <w:tab/>
      </w:r>
      <w:r w:rsidR="000B6B7A">
        <w:tab/>
      </w:r>
      <w:r w:rsidR="000B6B7A">
        <w:tab/>
      </w:r>
      <w:r w:rsidR="000B6B7A">
        <w:tab/>
      </w:r>
    </w:p>
    <w:p w:rsidR="0021315A" w:rsidRDefault="0021315A" w:rsidP="0021315A"/>
    <w:p w:rsidR="0021315A" w:rsidRDefault="0021315A" w:rsidP="0021315A">
      <w:r>
        <w:t>……………………………</w:t>
      </w:r>
      <w:r>
        <w:tab/>
      </w:r>
    </w:p>
    <w:p w:rsidR="0021315A" w:rsidRDefault="0021315A" w:rsidP="009C6A0D">
      <w:pPr>
        <w:spacing w:after="0"/>
      </w:pPr>
      <w:r>
        <w:t>Ing. Ladislav Staněk</w:t>
      </w:r>
      <w:r>
        <w:tab/>
      </w:r>
    </w:p>
    <w:p w:rsidR="0021315A" w:rsidRDefault="0021315A" w:rsidP="0021315A">
      <w:r>
        <w:t>člen představenstva</w:t>
      </w:r>
    </w:p>
    <w:p w:rsidR="0021315A" w:rsidRDefault="0021315A" w:rsidP="0021315A"/>
    <w:p w:rsidR="00685027" w:rsidRDefault="00685027" w:rsidP="0021315A"/>
    <w:p w:rsidR="00685027" w:rsidRDefault="00685027" w:rsidP="0021315A"/>
    <w:p w:rsidR="00685027" w:rsidRDefault="00685027" w:rsidP="0021315A"/>
    <w:p w:rsidR="00685027" w:rsidRDefault="00685027" w:rsidP="0021315A"/>
    <w:p w:rsidR="00685027" w:rsidRDefault="00685027" w:rsidP="0021315A">
      <w:bookmarkStart w:id="2" w:name="_GoBack"/>
      <w:bookmarkEnd w:id="2"/>
    </w:p>
    <w:p w:rsidR="00685027" w:rsidRDefault="00685027" w:rsidP="0021315A"/>
    <w:p w:rsidR="00685027" w:rsidRDefault="00685027" w:rsidP="0021315A"/>
    <w:p w:rsidR="00685027" w:rsidRDefault="00685027" w:rsidP="0021315A"/>
    <w:p w:rsidR="00685027" w:rsidRDefault="00685027" w:rsidP="0021315A"/>
    <w:p w:rsidR="00685027" w:rsidRDefault="00685027" w:rsidP="0021315A"/>
    <w:sectPr w:rsidR="00685027" w:rsidSect="008A5C94">
      <w:headerReference w:type="default" r:id="rId17"/>
      <w:footerReference w:type="default" r:id="rId18"/>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1E58" w:rsidRDefault="00501E58">
      <w:r>
        <w:separator/>
      </w:r>
    </w:p>
  </w:endnote>
  <w:endnote w:type="continuationSeparator" w:id="0">
    <w:p w:rsidR="00501E58" w:rsidRDefault="00501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9A8" w:rsidRDefault="00E57087">
    <w:pPr>
      <w:pStyle w:val="Zpat"/>
    </w:pPr>
    <w:r>
      <w:rPr>
        <w:noProof/>
        <w:sz w:val="20"/>
      </w:rPr>
      <mc:AlternateContent>
        <mc:Choice Requires="wps">
          <w:drawing>
            <wp:anchor distT="4294967295" distB="4294967295" distL="114300" distR="114300" simplePos="0" relativeHeight="251657728" behindDoc="0" locked="0" layoutInCell="1" allowOverlap="1" wp14:anchorId="17C87368" wp14:editId="00002371">
              <wp:simplePos x="0" y="0"/>
              <wp:positionH relativeFrom="column">
                <wp:posOffset>-114300</wp:posOffset>
              </wp:positionH>
              <wp:positionV relativeFrom="paragraph">
                <wp:posOffset>-8891</wp:posOffset>
              </wp:positionV>
              <wp:extent cx="6057900" cy="0"/>
              <wp:effectExtent l="0" t="0" r="19050"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BA59A8" w:rsidRDefault="00BA59A8">
    <w:pPr>
      <w:pStyle w:val="Zpat"/>
    </w:pPr>
    <w:r>
      <w:tab/>
    </w:r>
    <w:r>
      <w:tab/>
      <w:t xml:space="preserve">strana </w:t>
    </w:r>
    <w:r w:rsidR="008A5C94">
      <w:rPr>
        <w:rStyle w:val="slostrnky"/>
      </w:rPr>
      <w:fldChar w:fldCharType="begin"/>
    </w:r>
    <w:r>
      <w:rPr>
        <w:rStyle w:val="slostrnky"/>
      </w:rPr>
      <w:instrText xml:space="preserve"> PAGE </w:instrText>
    </w:r>
    <w:r w:rsidR="008A5C94">
      <w:rPr>
        <w:rStyle w:val="slostrnky"/>
      </w:rPr>
      <w:fldChar w:fldCharType="separate"/>
    </w:r>
    <w:r w:rsidR="00941578">
      <w:rPr>
        <w:rStyle w:val="slostrnky"/>
        <w:noProof/>
      </w:rPr>
      <w:t>6</w:t>
    </w:r>
    <w:r w:rsidR="008A5C94">
      <w:rPr>
        <w:rStyle w:val="slostrnky"/>
      </w:rPr>
      <w:fldChar w:fldCharType="end"/>
    </w:r>
    <w:r>
      <w:rPr>
        <w:rStyle w:val="slostrnky"/>
      </w:rPr>
      <w:t xml:space="preserve"> z </w:t>
    </w:r>
    <w:r w:rsidR="008A5C94">
      <w:rPr>
        <w:rStyle w:val="slostrnky"/>
      </w:rPr>
      <w:fldChar w:fldCharType="begin"/>
    </w:r>
    <w:r>
      <w:rPr>
        <w:rStyle w:val="slostrnky"/>
      </w:rPr>
      <w:instrText xml:space="preserve"> NUMPAGES </w:instrText>
    </w:r>
    <w:r w:rsidR="008A5C94">
      <w:rPr>
        <w:rStyle w:val="slostrnky"/>
      </w:rPr>
      <w:fldChar w:fldCharType="separate"/>
    </w:r>
    <w:r w:rsidR="00941578">
      <w:rPr>
        <w:rStyle w:val="slostrnky"/>
        <w:noProof/>
      </w:rPr>
      <w:t>8</w:t>
    </w:r>
    <w:r w:rsidR="008A5C94">
      <w:rPr>
        <w:rStyle w:val="slostrnky"/>
      </w:rPr>
      <w:fldChar w:fldCharType="end"/>
    </w:r>
  </w:p>
  <w:p w:rsidR="00BA59A8" w:rsidRDefault="00BA59A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1E58" w:rsidRDefault="00501E58">
      <w:r>
        <w:separator/>
      </w:r>
    </w:p>
  </w:footnote>
  <w:footnote w:type="continuationSeparator" w:id="0">
    <w:p w:rsidR="00501E58" w:rsidRDefault="00501E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9A8" w:rsidRDefault="00BA59A8">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6E4085"/>
    <w:multiLevelType w:val="hybridMultilevel"/>
    <w:tmpl w:val="E67809F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72D546B"/>
    <w:multiLevelType w:val="multilevel"/>
    <w:tmpl w:val="BE9CD744"/>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nsid w:val="2AD86852"/>
    <w:multiLevelType w:val="hybridMultilevel"/>
    <w:tmpl w:val="E11CB52E"/>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4">
    <w:nsid w:val="2C521314"/>
    <w:multiLevelType w:val="hybridMultilevel"/>
    <w:tmpl w:val="21E6F80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nsid w:val="38D910FF"/>
    <w:multiLevelType w:val="hybridMultilevel"/>
    <w:tmpl w:val="50C6494C"/>
    <w:lvl w:ilvl="0" w:tplc="04050017">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nsid w:val="3D2D1568"/>
    <w:multiLevelType w:val="hybridMultilevel"/>
    <w:tmpl w:val="F4282404"/>
    <w:lvl w:ilvl="0" w:tplc="39166BAE">
      <w:start w:val="1"/>
      <w:numFmt w:val="decimal"/>
      <w:lvlText w:val="%1."/>
      <w:lvlJc w:val="left"/>
      <w:pPr>
        <w:ind w:left="360" w:hanging="360"/>
      </w:pPr>
      <w:rPr>
        <w:rFonts w:cs="Times New Roman"/>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3E962F22"/>
    <w:multiLevelType w:val="hybridMultilevel"/>
    <w:tmpl w:val="0EFACA56"/>
    <w:lvl w:ilvl="0" w:tplc="F1CA8D1A">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41CD29D5"/>
    <w:multiLevelType w:val="hybridMultilevel"/>
    <w:tmpl w:val="012A0190"/>
    <w:lvl w:ilvl="0" w:tplc="0405000B">
      <w:start w:val="1"/>
      <w:numFmt w:val="bullet"/>
      <w:lvlText w:val=""/>
      <w:lvlJc w:val="left"/>
      <w:pPr>
        <w:ind w:left="786" w:hanging="360"/>
      </w:pPr>
      <w:rPr>
        <w:rFonts w:ascii="Wingdings" w:hAnsi="Wingding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0">
    <w:nsid w:val="4C896108"/>
    <w:multiLevelType w:val="hybridMultilevel"/>
    <w:tmpl w:val="7EEE185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54405135"/>
    <w:multiLevelType w:val="hybridMultilevel"/>
    <w:tmpl w:val="6284E024"/>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3">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nsid w:val="5C3828BA"/>
    <w:multiLevelType w:val="multilevel"/>
    <w:tmpl w:val="C8EA33A4"/>
    <w:lvl w:ilvl="0">
      <w:start w:val="1"/>
      <w:numFmt w:val="upperRoman"/>
      <w:lvlText w:val="%1."/>
      <w:lvlJc w:val="left"/>
      <w:pPr>
        <w:tabs>
          <w:tab w:val="num" w:pos="543"/>
        </w:tabs>
        <w:ind w:left="277" w:hanging="454"/>
      </w:pPr>
      <w:rPr>
        <w:rFonts w:hint="default"/>
      </w:rPr>
    </w:lvl>
    <w:lvl w:ilvl="1">
      <w:start w:val="1"/>
      <w:numFmt w:val="ordinal"/>
      <w:lvlText w:val="%1.%2"/>
      <w:lvlJc w:val="left"/>
      <w:pPr>
        <w:tabs>
          <w:tab w:val="num" w:pos="1354"/>
        </w:tabs>
        <w:ind w:left="1354" w:hanging="1174"/>
      </w:pPr>
      <w:rPr>
        <w:rFonts w:hint="default"/>
      </w:rPr>
    </w:lvl>
    <w:lvl w:ilvl="2">
      <w:start w:val="1"/>
      <w:numFmt w:val="ordinal"/>
      <w:lvlText w:val="%1.%2%3"/>
      <w:lvlJc w:val="left"/>
      <w:pPr>
        <w:tabs>
          <w:tab w:val="num" w:pos="2148"/>
        </w:tabs>
        <w:ind w:left="2148" w:hanging="1605"/>
      </w:pPr>
      <w:rPr>
        <w:rFonts w:hint="default"/>
      </w:rPr>
    </w:lvl>
    <w:lvl w:ilvl="3">
      <w:start w:val="1"/>
      <w:numFmt w:val="ordinal"/>
      <w:suff w:val="space"/>
      <w:lvlText w:val="%1.%2%3%4"/>
      <w:lvlJc w:val="left"/>
      <w:pPr>
        <w:ind w:left="3112" w:hanging="2209"/>
      </w:pPr>
      <w:rPr>
        <w:rFonts w:hint="default"/>
      </w:rPr>
    </w:lvl>
    <w:lvl w:ilvl="4">
      <w:start w:val="1"/>
      <w:numFmt w:val="ordinal"/>
      <w:suff w:val="space"/>
      <w:lvlText w:val="%1.%2%3%4%5"/>
      <w:lvlJc w:val="left"/>
      <w:pPr>
        <w:ind w:left="3962" w:hanging="2699"/>
      </w:pPr>
      <w:rPr>
        <w:rFonts w:hint="default"/>
      </w:rPr>
    </w:lvl>
    <w:lvl w:ilvl="5">
      <w:start w:val="1"/>
      <w:numFmt w:val="ordinal"/>
      <w:suff w:val="space"/>
      <w:lvlText w:val="%1.%2%3%4%5%6"/>
      <w:lvlJc w:val="left"/>
      <w:pPr>
        <w:ind w:left="4869" w:hanging="3246"/>
      </w:pPr>
      <w:rPr>
        <w:rFonts w:hint="default"/>
      </w:rPr>
    </w:lvl>
    <w:lvl w:ilvl="6">
      <w:start w:val="1"/>
      <w:numFmt w:val="ordinal"/>
      <w:suff w:val="space"/>
      <w:lvlText w:val="%1.%2%3%4%5%6%7"/>
      <w:lvlJc w:val="left"/>
      <w:pPr>
        <w:ind w:left="5777" w:hanging="3794"/>
      </w:pPr>
      <w:rPr>
        <w:rFonts w:hint="default"/>
      </w:rPr>
    </w:lvl>
    <w:lvl w:ilvl="7">
      <w:start w:val="1"/>
      <w:numFmt w:val="ordinal"/>
      <w:suff w:val="space"/>
      <w:lvlText w:val="%1.%2%3%4%5%6%7%8"/>
      <w:lvlJc w:val="left"/>
      <w:pPr>
        <w:ind w:left="6684" w:hanging="4341"/>
      </w:pPr>
      <w:rPr>
        <w:rFonts w:hint="default"/>
      </w:rPr>
    </w:lvl>
    <w:lvl w:ilvl="8">
      <w:start w:val="1"/>
      <w:numFmt w:val="ordinal"/>
      <w:suff w:val="space"/>
      <w:lvlText w:val="%1.%2%3%4%5%6%7%8%9"/>
      <w:lvlJc w:val="left"/>
      <w:pPr>
        <w:ind w:left="7478" w:hanging="4775"/>
      </w:pPr>
      <w:rPr>
        <w:rFonts w:hint="default"/>
      </w:rPr>
    </w:lvl>
  </w:abstractNum>
  <w:abstractNum w:abstractNumId="15">
    <w:nsid w:val="6504202F"/>
    <w:multiLevelType w:val="multilevel"/>
    <w:tmpl w:val="C34CB67E"/>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080"/>
        </w:tabs>
        <w:ind w:left="567" w:hanging="567"/>
      </w:pPr>
      <w:rPr>
        <w:rFonts w:ascii="Arial" w:hAnsi="Arial" w:cs="Arial" w:hint="default"/>
        <w:sz w:val="20"/>
        <w:szCs w:val="20"/>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6">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7">
    <w:nsid w:val="76CF3302"/>
    <w:multiLevelType w:val="hybridMultilevel"/>
    <w:tmpl w:val="0A9C7D30"/>
    <w:lvl w:ilvl="0" w:tplc="10F4A9C0">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AC11F6C"/>
    <w:multiLevelType w:val="multilevel"/>
    <w:tmpl w:val="BDC6DD82"/>
    <w:lvl w:ilvl="0">
      <w:start w:val="1"/>
      <w:numFmt w:val="ordinal"/>
      <w:suff w:val="space"/>
      <w:lvlText w:val="Čl. %1"/>
      <w:lvlJc w:val="left"/>
      <w:pPr>
        <w:ind w:left="18" w:hanging="454"/>
      </w:pPr>
      <w:rPr>
        <w:rFonts w:hint="default"/>
      </w:rPr>
    </w:lvl>
    <w:lvl w:ilvl="1">
      <w:start w:val="1"/>
      <w:numFmt w:val="ordinal"/>
      <w:lvlText w:val="%1%2"/>
      <w:lvlJc w:val="left"/>
      <w:pPr>
        <w:tabs>
          <w:tab w:val="num" w:pos="1322"/>
        </w:tabs>
        <w:ind w:left="1322" w:hanging="1401"/>
      </w:pPr>
      <w:rPr>
        <w:rFonts w:hint="default"/>
      </w:rPr>
    </w:lvl>
    <w:lvl w:ilvl="2">
      <w:start w:val="1"/>
      <w:numFmt w:val="ordinal"/>
      <w:lvlText w:val="%1%2%3"/>
      <w:lvlJc w:val="left"/>
      <w:pPr>
        <w:tabs>
          <w:tab w:val="num" w:pos="1889"/>
        </w:tabs>
        <w:ind w:left="1889" w:hanging="1605"/>
      </w:pPr>
      <w:rPr>
        <w:rFonts w:hint="default"/>
      </w:rPr>
    </w:lvl>
    <w:lvl w:ilvl="3">
      <w:start w:val="1"/>
      <w:numFmt w:val="ordinal"/>
      <w:suff w:val="space"/>
      <w:lvlText w:val="%1%2%3%4"/>
      <w:lvlJc w:val="left"/>
      <w:pPr>
        <w:ind w:left="2853" w:hanging="2209"/>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9">
    <w:nsid w:val="7F4A1705"/>
    <w:multiLevelType w:val="multilevel"/>
    <w:tmpl w:val="DB527F7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FB772C8"/>
    <w:multiLevelType w:val="hybridMultilevel"/>
    <w:tmpl w:val="7CBA7D5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14"/>
  </w:num>
  <w:num w:numId="3">
    <w:abstractNumId w:val="14"/>
  </w:num>
  <w:num w:numId="4">
    <w:abstractNumId w:val="15"/>
  </w:num>
  <w:num w:numId="5">
    <w:abstractNumId w:val="15"/>
  </w:num>
  <w:num w:numId="6">
    <w:abstractNumId w:val="15"/>
  </w:num>
  <w:num w:numId="7">
    <w:abstractNumId w:val="8"/>
  </w:num>
  <w:num w:numId="8">
    <w:abstractNumId w:val="18"/>
  </w:num>
  <w:num w:numId="9">
    <w:abstractNumId w:val="15"/>
  </w:num>
  <w:num w:numId="10">
    <w:abstractNumId w:val="15"/>
  </w:num>
  <w:num w:numId="11">
    <w:abstractNumId w:val="15"/>
  </w:num>
  <w:num w:numId="12">
    <w:abstractNumId w:val="8"/>
  </w:num>
  <w:num w:numId="13">
    <w:abstractNumId w:val="15"/>
  </w:num>
  <w:num w:numId="14">
    <w:abstractNumId w:val="12"/>
  </w:num>
  <w:num w:numId="15">
    <w:abstractNumId w:val="12"/>
  </w:num>
  <w:num w:numId="16">
    <w:abstractNumId w:val="15"/>
  </w:num>
  <w:num w:numId="17">
    <w:abstractNumId w:val="15"/>
  </w:num>
  <w:num w:numId="18">
    <w:abstractNumId w:val="15"/>
  </w:num>
  <w:num w:numId="19">
    <w:abstractNumId w:val="8"/>
  </w:num>
  <w:num w:numId="20">
    <w:abstractNumId w:val="15"/>
  </w:num>
  <w:num w:numId="21">
    <w:abstractNumId w:val="19"/>
  </w:num>
  <w:num w:numId="22">
    <w:abstractNumId w:val="3"/>
  </w:num>
  <w:num w:numId="23">
    <w:abstractNumId w:val="4"/>
  </w:num>
  <w:num w:numId="24">
    <w:abstractNumId w:val="15"/>
  </w:num>
  <w:num w:numId="25">
    <w:abstractNumId w:val="5"/>
  </w:num>
  <w:num w:numId="26">
    <w:abstractNumId w:val="10"/>
  </w:num>
  <w:num w:numId="27">
    <w:abstractNumId w:val="1"/>
  </w:num>
  <w:num w:numId="28">
    <w:abstractNumId w:val="16"/>
  </w:num>
  <w:num w:numId="29">
    <w:abstractNumId w:val="13"/>
  </w:num>
  <w:num w:numId="30">
    <w:abstractNumId w:val="6"/>
  </w:num>
  <w:num w:numId="31">
    <w:abstractNumId w:val="20"/>
  </w:num>
  <w:num w:numId="32">
    <w:abstractNumId w:val="2"/>
  </w:num>
  <w:num w:numId="33">
    <w:abstractNumId w:val="11"/>
  </w:num>
  <w:num w:numId="34">
    <w:abstractNumId w:val="17"/>
  </w:num>
  <w:num w:numId="35">
    <w:abstractNumId w:val="7"/>
  </w:num>
  <w:num w:numId="36">
    <w:abstractNumId w:val="15"/>
  </w:num>
  <w:num w:numId="37">
    <w:abstractNumId w:val="15"/>
  </w:num>
  <w:num w:numId="38">
    <w:abstractNumId w:val="9"/>
  </w:num>
  <w:num w:numId="39">
    <w:abstractNumId w:val="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trackRevisions/>
  <w:defaultTabStop w:val="284"/>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D59"/>
    <w:rsid w:val="00000BAA"/>
    <w:rsid w:val="000038D7"/>
    <w:rsid w:val="0002252E"/>
    <w:rsid w:val="00027D65"/>
    <w:rsid w:val="00034143"/>
    <w:rsid w:val="0007144A"/>
    <w:rsid w:val="00075F35"/>
    <w:rsid w:val="00083C04"/>
    <w:rsid w:val="000863F0"/>
    <w:rsid w:val="000A71AC"/>
    <w:rsid w:val="000B6B7A"/>
    <w:rsid w:val="000C04EF"/>
    <w:rsid w:val="000C4AA9"/>
    <w:rsid w:val="000D14C3"/>
    <w:rsid w:val="000D19D8"/>
    <w:rsid w:val="000D6CC2"/>
    <w:rsid w:val="000E447C"/>
    <w:rsid w:val="001009F0"/>
    <w:rsid w:val="001265C5"/>
    <w:rsid w:val="00133037"/>
    <w:rsid w:val="001334ED"/>
    <w:rsid w:val="00144CCD"/>
    <w:rsid w:val="00146AF4"/>
    <w:rsid w:val="001651CE"/>
    <w:rsid w:val="00176B5F"/>
    <w:rsid w:val="001C10CE"/>
    <w:rsid w:val="001E16F4"/>
    <w:rsid w:val="001E406E"/>
    <w:rsid w:val="001F253F"/>
    <w:rsid w:val="00204984"/>
    <w:rsid w:val="00207437"/>
    <w:rsid w:val="0021315A"/>
    <w:rsid w:val="00216448"/>
    <w:rsid w:val="00225234"/>
    <w:rsid w:val="00245A60"/>
    <w:rsid w:val="00245CA9"/>
    <w:rsid w:val="0024630B"/>
    <w:rsid w:val="002525FB"/>
    <w:rsid w:val="00280022"/>
    <w:rsid w:val="00283D22"/>
    <w:rsid w:val="002924D9"/>
    <w:rsid w:val="002C20DC"/>
    <w:rsid w:val="002E16FB"/>
    <w:rsid w:val="002F1B3A"/>
    <w:rsid w:val="002F6183"/>
    <w:rsid w:val="00302D93"/>
    <w:rsid w:val="003036B7"/>
    <w:rsid w:val="00316F94"/>
    <w:rsid w:val="0031724E"/>
    <w:rsid w:val="003214D9"/>
    <w:rsid w:val="003565F4"/>
    <w:rsid w:val="00363594"/>
    <w:rsid w:val="00385E5D"/>
    <w:rsid w:val="003A74EE"/>
    <w:rsid w:val="003B68C3"/>
    <w:rsid w:val="003C6580"/>
    <w:rsid w:val="003C6E40"/>
    <w:rsid w:val="003D2507"/>
    <w:rsid w:val="003D270A"/>
    <w:rsid w:val="003D609E"/>
    <w:rsid w:val="003E74EF"/>
    <w:rsid w:val="003F629A"/>
    <w:rsid w:val="003F7282"/>
    <w:rsid w:val="004301E2"/>
    <w:rsid w:val="00435D9F"/>
    <w:rsid w:val="0044232B"/>
    <w:rsid w:val="00456B6D"/>
    <w:rsid w:val="00462AE6"/>
    <w:rsid w:val="0047263C"/>
    <w:rsid w:val="0048481F"/>
    <w:rsid w:val="00492F27"/>
    <w:rsid w:val="00494CA6"/>
    <w:rsid w:val="00496072"/>
    <w:rsid w:val="004F5000"/>
    <w:rsid w:val="004F6E37"/>
    <w:rsid w:val="00501E58"/>
    <w:rsid w:val="00520032"/>
    <w:rsid w:val="005210EE"/>
    <w:rsid w:val="00521FE0"/>
    <w:rsid w:val="005363FD"/>
    <w:rsid w:val="00550727"/>
    <w:rsid w:val="005555DE"/>
    <w:rsid w:val="00567199"/>
    <w:rsid w:val="00581196"/>
    <w:rsid w:val="005B51DD"/>
    <w:rsid w:val="005C5D01"/>
    <w:rsid w:val="005D1C50"/>
    <w:rsid w:val="005E5082"/>
    <w:rsid w:val="005E6F4E"/>
    <w:rsid w:val="005F3525"/>
    <w:rsid w:val="006119B4"/>
    <w:rsid w:val="00620E8F"/>
    <w:rsid w:val="006318B8"/>
    <w:rsid w:val="00635D66"/>
    <w:rsid w:val="00637874"/>
    <w:rsid w:val="00650BD2"/>
    <w:rsid w:val="00651742"/>
    <w:rsid w:val="00655C3C"/>
    <w:rsid w:val="00656DAC"/>
    <w:rsid w:val="006719B6"/>
    <w:rsid w:val="00673F8E"/>
    <w:rsid w:val="006833FC"/>
    <w:rsid w:val="006837AD"/>
    <w:rsid w:val="00685027"/>
    <w:rsid w:val="006857A4"/>
    <w:rsid w:val="006E6B0B"/>
    <w:rsid w:val="006F2ABC"/>
    <w:rsid w:val="006F5596"/>
    <w:rsid w:val="00707B5E"/>
    <w:rsid w:val="00710BED"/>
    <w:rsid w:val="00721C8A"/>
    <w:rsid w:val="00726482"/>
    <w:rsid w:val="007344D8"/>
    <w:rsid w:val="007535B1"/>
    <w:rsid w:val="00760BE2"/>
    <w:rsid w:val="007635BE"/>
    <w:rsid w:val="007758B7"/>
    <w:rsid w:val="00790973"/>
    <w:rsid w:val="007945EE"/>
    <w:rsid w:val="007A5551"/>
    <w:rsid w:val="007A7503"/>
    <w:rsid w:val="007B0C02"/>
    <w:rsid w:val="007B1761"/>
    <w:rsid w:val="007B57AA"/>
    <w:rsid w:val="007F3FC6"/>
    <w:rsid w:val="007F6DE2"/>
    <w:rsid w:val="00803F04"/>
    <w:rsid w:val="00820FE3"/>
    <w:rsid w:val="00820FF3"/>
    <w:rsid w:val="00847822"/>
    <w:rsid w:val="00894212"/>
    <w:rsid w:val="0089742A"/>
    <w:rsid w:val="008A5C94"/>
    <w:rsid w:val="008C7BBB"/>
    <w:rsid w:val="008F1E11"/>
    <w:rsid w:val="008F33E5"/>
    <w:rsid w:val="008F48B5"/>
    <w:rsid w:val="00901C65"/>
    <w:rsid w:val="00907033"/>
    <w:rsid w:val="00913F51"/>
    <w:rsid w:val="00926145"/>
    <w:rsid w:val="009413F1"/>
    <w:rsid w:val="00941578"/>
    <w:rsid w:val="00943043"/>
    <w:rsid w:val="00954C35"/>
    <w:rsid w:val="009572CC"/>
    <w:rsid w:val="00980320"/>
    <w:rsid w:val="00984653"/>
    <w:rsid w:val="00984CBC"/>
    <w:rsid w:val="00986F82"/>
    <w:rsid w:val="00993C99"/>
    <w:rsid w:val="009A0F9B"/>
    <w:rsid w:val="009B030A"/>
    <w:rsid w:val="009C6A0D"/>
    <w:rsid w:val="00A0325D"/>
    <w:rsid w:val="00A123F2"/>
    <w:rsid w:val="00A641D8"/>
    <w:rsid w:val="00A657FF"/>
    <w:rsid w:val="00AB08E3"/>
    <w:rsid w:val="00AE3CC7"/>
    <w:rsid w:val="00AF2E26"/>
    <w:rsid w:val="00AF4799"/>
    <w:rsid w:val="00AF68B0"/>
    <w:rsid w:val="00B013E2"/>
    <w:rsid w:val="00B01A17"/>
    <w:rsid w:val="00B05A0F"/>
    <w:rsid w:val="00B20BE0"/>
    <w:rsid w:val="00B31F0E"/>
    <w:rsid w:val="00B34AE5"/>
    <w:rsid w:val="00B35620"/>
    <w:rsid w:val="00B42079"/>
    <w:rsid w:val="00B5049B"/>
    <w:rsid w:val="00B54C39"/>
    <w:rsid w:val="00B9564E"/>
    <w:rsid w:val="00B96459"/>
    <w:rsid w:val="00BA556D"/>
    <w:rsid w:val="00BA59A8"/>
    <w:rsid w:val="00BB32B0"/>
    <w:rsid w:val="00BC5234"/>
    <w:rsid w:val="00BD4329"/>
    <w:rsid w:val="00BE18A9"/>
    <w:rsid w:val="00BE2E82"/>
    <w:rsid w:val="00C121D0"/>
    <w:rsid w:val="00C2082E"/>
    <w:rsid w:val="00C245CB"/>
    <w:rsid w:val="00C25681"/>
    <w:rsid w:val="00C30D59"/>
    <w:rsid w:val="00C42C80"/>
    <w:rsid w:val="00C43689"/>
    <w:rsid w:val="00C43AEE"/>
    <w:rsid w:val="00C44D59"/>
    <w:rsid w:val="00C72CD8"/>
    <w:rsid w:val="00C75ADF"/>
    <w:rsid w:val="00C76545"/>
    <w:rsid w:val="00C962BE"/>
    <w:rsid w:val="00C96D70"/>
    <w:rsid w:val="00CC27AA"/>
    <w:rsid w:val="00CD1BFE"/>
    <w:rsid w:val="00CD2448"/>
    <w:rsid w:val="00CD5335"/>
    <w:rsid w:val="00CE09BC"/>
    <w:rsid w:val="00CE2F42"/>
    <w:rsid w:val="00CF02EF"/>
    <w:rsid w:val="00CF391E"/>
    <w:rsid w:val="00D071DE"/>
    <w:rsid w:val="00D16993"/>
    <w:rsid w:val="00D17CE0"/>
    <w:rsid w:val="00D20357"/>
    <w:rsid w:val="00D51173"/>
    <w:rsid w:val="00D600AD"/>
    <w:rsid w:val="00D666F3"/>
    <w:rsid w:val="00D97746"/>
    <w:rsid w:val="00DB1E28"/>
    <w:rsid w:val="00DC6151"/>
    <w:rsid w:val="00DD57F1"/>
    <w:rsid w:val="00DD6392"/>
    <w:rsid w:val="00DD6CED"/>
    <w:rsid w:val="00DF1B81"/>
    <w:rsid w:val="00E00091"/>
    <w:rsid w:val="00E0360B"/>
    <w:rsid w:val="00E04A88"/>
    <w:rsid w:val="00E26075"/>
    <w:rsid w:val="00E26FB2"/>
    <w:rsid w:val="00E322F9"/>
    <w:rsid w:val="00E33C6F"/>
    <w:rsid w:val="00E44CD0"/>
    <w:rsid w:val="00E45D32"/>
    <w:rsid w:val="00E57087"/>
    <w:rsid w:val="00E62CC5"/>
    <w:rsid w:val="00E66C0B"/>
    <w:rsid w:val="00E849D8"/>
    <w:rsid w:val="00E852B7"/>
    <w:rsid w:val="00E87A47"/>
    <w:rsid w:val="00E959E0"/>
    <w:rsid w:val="00EA0733"/>
    <w:rsid w:val="00EA3690"/>
    <w:rsid w:val="00EA4DFA"/>
    <w:rsid w:val="00EA78B7"/>
    <w:rsid w:val="00EA7905"/>
    <w:rsid w:val="00EB776E"/>
    <w:rsid w:val="00ED3CE1"/>
    <w:rsid w:val="00EE7791"/>
    <w:rsid w:val="00EF60C4"/>
    <w:rsid w:val="00F02469"/>
    <w:rsid w:val="00F14E5A"/>
    <w:rsid w:val="00F15B8D"/>
    <w:rsid w:val="00F21D61"/>
    <w:rsid w:val="00F26914"/>
    <w:rsid w:val="00F27CC1"/>
    <w:rsid w:val="00F67041"/>
    <w:rsid w:val="00F7021B"/>
    <w:rsid w:val="00F771E8"/>
    <w:rsid w:val="00F777DB"/>
    <w:rsid w:val="00F972BF"/>
    <w:rsid w:val="00FC188C"/>
    <w:rsid w:val="00FC7C35"/>
    <w:rsid w:val="00FD47C2"/>
    <w:rsid w:val="00FE4D08"/>
    <w:rsid w:val="00FF39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15"/>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semiHidden/>
    <w:rsid w:val="008A5C94"/>
    <w:pPr>
      <w:tabs>
        <w:tab w:val="center" w:pos="4536"/>
        <w:tab w:val="right" w:pos="9072"/>
      </w:tabs>
    </w:pPr>
    <w:rPr>
      <w:sz w:val="16"/>
    </w:rPr>
  </w:style>
  <w:style w:type="paragraph" w:customStyle="1" w:styleId="Odstavec2">
    <w:name w:val="Odstavec2"/>
    <w:basedOn w:val="Normln"/>
    <w:qFormat/>
    <w:rsid w:val="000D19D8"/>
    <w:pPr>
      <w:numPr>
        <w:ilvl w:val="1"/>
        <w:numId w:val="20"/>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20"/>
      </w:numPr>
      <w:spacing w:before="600"/>
      <w:jc w:val="center"/>
    </w:pPr>
    <w:rPr>
      <w:b/>
      <w:bCs/>
      <w:sz w:val="24"/>
      <w:szCs w:val="20"/>
    </w:rPr>
  </w:style>
  <w:style w:type="paragraph" w:styleId="Zpat">
    <w:name w:val="footer"/>
    <w:basedOn w:val="Normln"/>
    <w:semiHidden/>
    <w:rsid w:val="008A5C94"/>
    <w:pPr>
      <w:tabs>
        <w:tab w:val="center" w:pos="4536"/>
        <w:tab w:val="right" w:pos="9072"/>
      </w:tabs>
    </w:pPr>
    <w:rPr>
      <w:sz w:val="16"/>
    </w:rPr>
  </w:style>
  <w:style w:type="character" w:styleId="slostrnky">
    <w:name w:val="page number"/>
    <w:basedOn w:val="Standardnpsmoodstavce"/>
    <w:semiHidden/>
    <w:rsid w:val="008A5C94"/>
  </w:style>
  <w:style w:type="paragraph" w:customStyle="1" w:styleId="Body">
    <w:name w:val="Body"/>
    <w:basedOn w:val="Normln"/>
    <w:qFormat/>
    <w:rsid w:val="006F5596"/>
    <w:pPr>
      <w:numPr>
        <w:numId w:val="19"/>
      </w:numPr>
      <w:tabs>
        <w:tab w:val="clear" w:pos="720"/>
        <w:tab w:val="num" w:pos="993"/>
      </w:tabs>
      <w:ind w:left="993"/>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790973"/>
    <w:pPr>
      <w:pBdr>
        <w:bottom w:val="single" w:sz="8" w:space="4" w:color="4F81BD"/>
      </w:pBdr>
      <w:spacing w:after="300"/>
      <w:contextualSpacing/>
      <w:jc w:val="center"/>
    </w:pPr>
    <w:rPr>
      <w:rFonts w:cs="Arial"/>
      <w:b/>
      <w:color w:val="000000"/>
      <w:spacing w:val="5"/>
      <w:kern w:val="28"/>
      <w:sz w:val="40"/>
      <w:szCs w:val="40"/>
    </w:rPr>
  </w:style>
  <w:style w:type="character" w:customStyle="1" w:styleId="NzevChar">
    <w:name w:val="Název Char"/>
    <w:basedOn w:val="Standardnpsmoodstavce"/>
    <w:link w:val="Nzev"/>
    <w:uiPriority w:val="10"/>
    <w:rsid w:val="00790973"/>
    <w:rPr>
      <w:rFonts w:ascii="Arial" w:hAnsi="Arial" w:cs="Arial"/>
      <w:b/>
      <w:color w:val="000000"/>
      <w:spacing w:val="5"/>
      <w:kern w:val="28"/>
      <w:sz w:val="40"/>
      <w:szCs w:val="40"/>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nhideWhenUsed/>
    <w:rsid w:val="00E00091"/>
    <w:rPr>
      <w:color w:val="0000FF" w:themeColor="hyperlink"/>
      <w:u w:val="single"/>
    </w:rPr>
  </w:style>
  <w:style w:type="character" w:styleId="Sledovanodkaz">
    <w:name w:val="FollowedHyperlink"/>
    <w:basedOn w:val="Standardnpsmoodstavce"/>
    <w:uiPriority w:val="99"/>
    <w:semiHidden/>
    <w:unhideWhenUsed/>
    <w:rsid w:val="008F48B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15"/>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semiHidden/>
    <w:rsid w:val="008A5C94"/>
    <w:pPr>
      <w:tabs>
        <w:tab w:val="center" w:pos="4536"/>
        <w:tab w:val="right" w:pos="9072"/>
      </w:tabs>
    </w:pPr>
    <w:rPr>
      <w:sz w:val="16"/>
    </w:rPr>
  </w:style>
  <w:style w:type="paragraph" w:customStyle="1" w:styleId="Odstavec2">
    <w:name w:val="Odstavec2"/>
    <w:basedOn w:val="Normln"/>
    <w:qFormat/>
    <w:rsid w:val="000D19D8"/>
    <w:pPr>
      <w:numPr>
        <w:ilvl w:val="1"/>
        <w:numId w:val="20"/>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20"/>
      </w:numPr>
      <w:spacing w:before="600"/>
      <w:jc w:val="center"/>
    </w:pPr>
    <w:rPr>
      <w:b/>
      <w:bCs/>
      <w:sz w:val="24"/>
      <w:szCs w:val="20"/>
    </w:rPr>
  </w:style>
  <w:style w:type="paragraph" w:styleId="Zpat">
    <w:name w:val="footer"/>
    <w:basedOn w:val="Normln"/>
    <w:semiHidden/>
    <w:rsid w:val="008A5C94"/>
    <w:pPr>
      <w:tabs>
        <w:tab w:val="center" w:pos="4536"/>
        <w:tab w:val="right" w:pos="9072"/>
      </w:tabs>
    </w:pPr>
    <w:rPr>
      <w:sz w:val="16"/>
    </w:rPr>
  </w:style>
  <w:style w:type="character" w:styleId="slostrnky">
    <w:name w:val="page number"/>
    <w:basedOn w:val="Standardnpsmoodstavce"/>
    <w:semiHidden/>
    <w:rsid w:val="008A5C94"/>
  </w:style>
  <w:style w:type="paragraph" w:customStyle="1" w:styleId="Body">
    <w:name w:val="Body"/>
    <w:basedOn w:val="Normln"/>
    <w:qFormat/>
    <w:rsid w:val="006F5596"/>
    <w:pPr>
      <w:numPr>
        <w:numId w:val="19"/>
      </w:numPr>
      <w:tabs>
        <w:tab w:val="clear" w:pos="720"/>
        <w:tab w:val="num" w:pos="993"/>
      </w:tabs>
      <w:ind w:left="993"/>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790973"/>
    <w:pPr>
      <w:pBdr>
        <w:bottom w:val="single" w:sz="8" w:space="4" w:color="4F81BD"/>
      </w:pBdr>
      <w:spacing w:after="300"/>
      <w:contextualSpacing/>
      <w:jc w:val="center"/>
    </w:pPr>
    <w:rPr>
      <w:rFonts w:cs="Arial"/>
      <w:b/>
      <w:color w:val="000000"/>
      <w:spacing w:val="5"/>
      <w:kern w:val="28"/>
      <w:sz w:val="40"/>
      <w:szCs w:val="40"/>
    </w:rPr>
  </w:style>
  <w:style w:type="character" w:customStyle="1" w:styleId="NzevChar">
    <w:name w:val="Název Char"/>
    <w:basedOn w:val="Standardnpsmoodstavce"/>
    <w:link w:val="Nzev"/>
    <w:uiPriority w:val="10"/>
    <w:rsid w:val="00790973"/>
    <w:rPr>
      <w:rFonts w:ascii="Arial" w:hAnsi="Arial" w:cs="Arial"/>
      <w:b/>
      <w:color w:val="000000"/>
      <w:spacing w:val="5"/>
      <w:kern w:val="28"/>
      <w:sz w:val="40"/>
      <w:szCs w:val="40"/>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nhideWhenUsed/>
    <w:rsid w:val="00E00091"/>
    <w:rPr>
      <w:color w:val="0000FF" w:themeColor="hyperlink"/>
      <w:u w:val="single"/>
    </w:rPr>
  </w:style>
  <w:style w:type="character" w:styleId="Sledovanodkaz">
    <w:name w:val="FollowedHyperlink"/>
    <w:basedOn w:val="Standardnpsmoodstavce"/>
    <w:uiPriority w:val="99"/>
    <w:semiHidden/>
    <w:unhideWhenUsed/>
    <w:rsid w:val="008F48B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epro_DF@ceproas.cz" TargetMode="External"/><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petr.stara@ceproas.cz"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ceproas.cz/public/data/VOP-M-2013-10-14.pd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etr.stara@ceproas.cz" TargetMode="External"/><Relationship Id="rId5" Type="http://schemas.openxmlformats.org/officeDocument/2006/relationships/webSettings" Target="webSettings.xml"/><Relationship Id="rId15" Type="http://schemas.openxmlformats.org/officeDocument/2006/relationships/hyperlink" Target="https://www.ceproas.cz/vyberova-rizeni" TargetMode="External"/><Relationship Id="rId10" Type="http://schemas.openxmlformats.org/officeDocument/2006/relationships/hyperlink" Target="mailto:petr.stara@ceproas.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etr.stara@ceproas.cz" TargetMode="External"/><Relationship Id="rId14" Type="http://schemas.openxmlformats.org/officeDocument/2006/relationships/hyperlink" Target="https://www.ceproas.cz/eticky-kode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psar\AppData\Roaming\Microsoft\&#352;ablony\Smlouv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Smlouva</Template>
  <TotalTime>171</TotalTime>
  <Pages>8</Pages>
  <Words>2977</Words>
  <Characters>18130</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
    </vt:vector>
  </TitlesOfParts>
  <Company>Unipetrol</Company>
  <LinksUpToDate>false</LinksUpToDate>
  <CharactersWithSpaces>21065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Pospíchal</dc:creator>
  <cp:lastModifiedBy>Hošková Lenka</cp:lastModifiedBy>
  <cp:revision>13</cp:revision>
  <cp:lastPrinted>2014-10-16T10:46:00Z</cp:lastPrinted>
  <dcterms:created xsi:type="dcterms:W3CDTF">2014-10-16T06:56:00Z</dcterms:created>
  <dcterms:modified xsi:type="dcterms:W3CDTF">2014-10-17T04:17:00Z</dcterms:modified>
</cp:coreProperties>
</file>