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0BFF61" wp14:editId="6F51070C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2F0650" w:rsidRPr="005D5F45" w:rsidRDefault="002F0650" w:rsidP="002F0650">
      <w:pPr>
        <w:jc w:val="center"/>
        <w:rPr>
          <w:b/>
          <w:sz w:val="24"/>
        </w:rPr>
      </w:pPr>
      <w:r w:rsidRPr="007776A8">
        <w:rPr>
          <w:b/>
          <w:sz w:val="24"/>
        </w:rPr>
        <w:t>Oprava osvětlení vlečky v</w:t>
      </w:r>
      <w:r>
        <w:rPr>
          <w:b/>
          <w:sz w:val="24"/>
        </w:rPr>
        <w:t> </w:t>
      </w:r>
      <w:r w:rsidRPr="007776A8">
        <w:rPr>
          <w:b/>
          <w:sz w:val="24"/>
        </w:rPr>
        <w:t>ž</w:t>
      </w:r>
      <w:r>
        <w:rPr>
          <w:b/>
          <w:sz w:val="24"/>
        </w:rPr>
        <w:t xml:space="preserve">elezniční stanici </w:t>
      </w:r>
      <w:r w:rsidRPr="007776A8">
        <w:rPr>
          <w:b/>
          <w:sz w:val="24"/>
        </w:rPr>
        <w:t xml:space="preserve">Hněvčeves </w:t>
      </w:r>
      <w:r w:rsidRPr="005D5F45">
        <w:rPr>
          <w:b/>
          <w:sz w:val="24"/>
        </w:rPr>
        <w:t xml:space="preserve"> </w:t>
      </w:r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č.p.213,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9843C9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53493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576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413F1" w:rsidRPr="009A21C7" w:rsidTr="00BB426F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</w:tcPr>
          <w:p w:rsidR="009413F1" w:rsidRPr="009413F1" w:rsidRDefault="0029127A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Ing. Sylva Šedivá</w:t>
            </w:r>
          </w:p>
        </w:tc>
        <w:tc>
          <w:tcPr>
            <w:tcW w:w="1839" w:type="dxa"/>
          </w:tcPr>
          <w:p w:rsidR="009413F1" w:rsidRPr="009413F1" w:rsidRDefault="0029127A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606 647 692</w:t>
            </w:r>
          </w:p>
        </w:tc>
        <w:tc>
          <w:tcPr>
            <w:tcW w:w="2303" w:type="dxa"/>
          </w:tcPr>
          <w:p w:rsidR="009413F1" w:rsidRPr="009413F1" w:rsidRDefault="0029127A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sylva.sediva@ceproas.cz</w:t>
            </w:r>
          </w:p>
        </w:tc>
      </w:tr>
      <w:tr w:rsidR="009413F1" w:rsidRPr="009A21C7" w:rsidTr="00BB426F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Jaroslav Kupka</w:t>
            </w:r>
          </w:p>
        </w:tc>
        <w:tc>
          <w:tcPr>
            <w:tcW w:w="1839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724 366 176</w:t>
            </w:r>
          </w:p>
        </w:tc>
        <w:tc>
          <w:tcPr>
            <w:tcW w:w="2303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jaroslav.kupka@ceproas.cz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 Kupka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724 366 176</w:t>
            </w:r>
          </w:p>
        </w:tc>
        <w:tc>
          <w:tcPr>
            <w:tcW w:w="2303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jaroslav.kupka@ceproas.cz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 Kupka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Ing. Sylva Šedivá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724 366 176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606 647 692</w:t>
            </w:r>
          </w:p>
        </w:tc>
        <w:tc>
          <w:tcPr>
            <w:tcW w:w="2303" w:type="dxa"/>
            <w:vAlign w:val="center"/>
          </w:tcPr>
          <w:p w:rsidR="00726482" w:rsidRPr="00726482" w:rsidRDefault="00F42625" w:rsidP="006326EE">
            <w:pPr>
              <w:jc w:val="left"/>
              <w:rPr>
                <w:sz w:val="16"/>
                <w:szCs w:val="16"/>
              </w:rPr>
            </w:pPr>
            <w:hyperlink r:id="rId9" w:history="1">
              <w:r w:rsidR="00726482" w:rsidRPr="00726482">
                <w:rPr>
                  <w:rStyle w:val="Hypertextovodkaz"/>
                  <w:sz w:val="16"/>
                  <w:szCs w:val="16"/>
                </w:rPr>
                <w:t>jaroslav.kupka@ceproas.cz</w:t>
              </w:r>
            </w:hyperlink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sylva.sediva@ceproas.cz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Pavel Hýsek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Mgr. Jaroslava Prokešová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724 643 510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739 240 476</w:t>
            </w:r>
          </w:p>
        </w:tc>
        <w:tc>
          <w:tcPr>
            <w:tcW w:w="2303" w:type="dxa"/>
            <w:vAlign w:val="center"/>
          </w:tcPr>
          <w:p w:rsidR="00726482" w:rsidRPr="00726482" w:rsidRDefault="00F42625" w:rsidP="006326EE">
            <w:pPr>
              <w:jc w:val="left"/>
              <w:rPr>
                <w:sz w:val="16"/>
                <w:szCs w:val="16"/>
              </w:rPr>
            </w:pPr>
            <w:hyperlink r:id="rId10" w:history="1">
              <w:r w:rsidR="00726482" w:rsidRPr="00726482">
                <w:rPr>
                  <w:rStyle w:val="Hypertextovodkaz"/>
                  <w:sz w:val="16"/>
                  <w:szCs w:val="16"/>
                </w:rPr>
                <w:t>pavel.hysek@ceproas.cz</w:t>
              </w:r>
            </w:hyperlink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jaroslava.prokesova@ceproas.cz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……….., oddíl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……………...</w:t>
      </w:r>
    </w:p>
    <w:p w:rsidR="00C30D59" w:rsidRDefault="009843C9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1719D9">
      <w:pPr>
        <w:pStyle w:val="Odstavec2"/>
      </w:pPr>
      <w:r w:rsidRPr="00176B5F">
        <w:t>Předmětem této Smlouvy je realizace díla „</w:t>
      </w:r>
      <w:r w:rsidR="001719D9" w:rsidRPr="001719D9">
        <w:t>Oprava osvětlení vlečky v železniční stanici Hněvčeves</w:t>
      </w:r>
      <w:r w:rsidRPr="00176B5F">
        <w:t xml:space="preserve">“, které zahrnuje  </w:t>
      </w:r>
      <w:r w:rsidR="001719D9" w:rsidRPr="001719D9">
        <w:t>provedení opravy 21</w:t>
      </w:r>
      <w:r w:rsidR="001719D9">
        <w:t xml:space="preserve"> </w:t>
      </w:r>
      <w:r w:rsidR="001719D9" w:rsidRPr="001719D9">
        <w:t>ks osvětlovacích stožárů typu JŽ 14</w:t>
      </w:r>
      <w:r w:rsidR="001F4AFD">
        <w:t xml:space="preserve"> (výměna vnitřní výzbroje stožárů, lanek, navijáků, propojovacích kabelů apod.)</w:t>
      </w:r>
      <w:r w:rsidRPr="00176B5F">
        <w:t xml:space="preserve">, </w:t>
      </w:r>
      <w:r w:rsidR="00176B5F" w:rsidRPr="00176B5F">
        <w:t xml:space="preserve">vyzkoušení díla a  </w:t>
      </w:r>
      <w:r w:rsidR="00304C2B">
        <w:t>jeho uvedení do provozu</w:t>
      </w:r>
      <w:r w:rsidR="001B5C0B">
        <w:t xml:space="preserve"> </w:t>
      </w:r>
      <w:r w:rsidRPr="00176B5F">
        <w:t>(dále</w:t>
      </w:r>
      <w:r w:rsidRPr="00B20BE0">
        <w:t xml:space="preserve">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04C2B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1719D9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Pr="00AF68B0">
        <w:rPr>
          <w:highlight w:val="yellow"/>
        </w:rPr>
        <w:t>…..</w:t>
      </w:r>
      <w:r>
        <w:t xml:space="preserve"> k zakázce č.</w:t>
      </w:r>
      <w:r w:rsidR="00075F35">
        <w:t xml:space="preserve"> 00</w:t>
      </w:r>
      <w:r w:rsidR="001719D9">
        <w:t>2</w:t>
      </w:r>
      <w:r w:rsidR="00075F35">
        <w:t>/14/OCN</w:t>
      </w:r>
      <w:r>
        <w:t>, nazvané „</w:t>
      </w:r>
      <w:r w:rsidR="001719D9" w:rsidRPr="001719D9">
        <w:t xml:space="preserve">Oprava osvětlení vlečky </w:t>
      </w:r>
      <w:r w:rsidR="001719D9">
        <w:t>v železniční stanici Hněvčeves“</w:t>
      </w:r>
      <w:r>
        <w:t>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04C2B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304C2B">
        <w:t>S</w:t>
      </w:r>
      <w:r w:rsidR="00304C2B" w:rsidRPr="00E44CD0">
        <w:t>taveniště</w:t>
      </w:r>
      <w:r w:rsidR="00E44CD0" w:rsidRPr="00E44CD0">
        <w:t>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hranic Staveniště,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304C2B">
        <w:rPr>
          <w:rFonts w:cs="Arial"/>
          <w:color w:val="000000"/>
        </w:rPr>
        <w:t>a osob na straně Zhotovitele</w:t>
      </w:r>
      <w:r w:rsidRPr="00907033">
        <w:rPr>
          <w:rFonts w:cs="Arial"/>
          <w:color w:val="000000"/>
        </w:rPr>
        <w:t xml:space="preserve"> </w:t>
      </w:r>
      <w:r w:rsidR="00304C2B">
        <w:rPr>
          <w:rFonts w:cs="Arial"/>
          <w:color w:val="000000"/>
        </w:rPr>
        <w:t xml:space="preserve">(tj. </w:t>
      </w:r>
      <w:r w:rsidRPr="00907033">
        <w:rPr>
          <w:rFonts w:cs="Arial"/>
          <w:color w:val="000000"/>
        </w:rPr>
        <w:t>včetně subdodavatelů</w:t>
      </w:r>
      <w:r w:rsidR="00304C2B">
        <w:rPr>
          <w:rFonts w:cs="Arial"/>
          <w:color w:val="000000"/>
        </w:rPr>
        <w:t>)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B91AF8" w:rsidRDefault="001B5C0B" w:rsidP="00DD57F1">
      <w:pPr>
        <w:pStyle w:val="Odstavec2"/>
      </w:pPr>
      <w:r w:rsidRPr="001B5C0B">
        <w:t>Zhotovitel se zavazuje provést veškeré zkoušky požadované právními předpisy a sjednané mezi Smluvními stranami. Zhotovitel se zavazuje provést vyzkoušení Díla spočívající v provedení zejména funkčních a komplexních zkoušek.</w:t>
      </w:r>
      <w:r w:rsidR="00733B57">
        <w:t xml:space="preserve"> 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</w:t>
      </w:r>
      <w:r w:rsidRPr="00DD57F1">
        <w:lastRenderedPageBreak/>
        <w:t xml:space="preserve">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07437">
      <w:pPr>
        <w:pStyle w:val="Odstavec2"/>
      </w:pPr>
      <w:r w:rsidRPr="007F3FC6">
        <w:t>Místem plnění je</w:t>
      </w:r>
      <w:r w:rsidR="000545F6">
        <w:t xml:space="preserve"> </w:t>
      </w:r>
      <w:r w:rsidR="00175BEB">
        <w:t>železniční vlečk</w:t>
      </w:r>
      <w:r w:rsidR="000545F6">
        <w:t>a</w:t>
      </w:r>
      <w:r w:rsidR="00175BEB">
        <w:t xml:space="preserve"> </w:t>
      </w:r>
      <w:r w:rsidR="000545F6">
        <w:t>Objednatele, tj. společnosti</w:t>
      </w:r>
      <w:r w:rsidR="00175BEB">
        <w:t xml:space="preserve"> ČEPRO, a.s.</w:t>
      </w:r>
      <w:r w:rsidR="00175BEB" w:rsidRPr="00B1426E">
        <w:t xml:space="preserve"> </w:t>
      </w:r>
      <w:r w:rsidR="00175BEB">
        <w:t xml:space="preserve">.(GPS: </w:t>
      </w:r>
      <w:r w:rsidR="00175BEB" w:rsidRPr="00A47FB9">
        <w:t>50°19'1.531"N,15°43'29.060"E</w:t>
      </w:r>
      <w:r w:rsidR="00175BEB">
        <w:t>) v železniční stanici Hněvčeves</w:t>
      </w:r>
      <w:r w:rsidR="00572D35">
        <w:t>.</w:t>
      </w:r>
      <w:r w:rsidR="00175BEB">
        <w:t xml:space="preserve"> </w:t>
      </w:r>
    </w:p>
    <w:p w:rsidR="007F3FC6" w:rsidRDefault="00572D35" w:rsidP="007F3FC6">
      <w:pPr>
        <w:pStyle w:val="Odstavec2"/>
      </w:pPr>
      <w:r>
        <w:t xml:space="preserve">Dílo </w:t>
      </w:r>
      <w:r w:rsidR="007F3FC6" w:rsidRPr="007F3FC6">
        <w:t xml:space="preserve"> </w:t>
      </w:r>
      <w:r w:rsidR="007F3FC6" w:rsidRPr="00207437">
        <w:t>bude p</w:t>
      </w:r>
      <w:r w:rsidR="007F3FC6" w:rsidRPr="007F3FC6">
        <w:t>rováděno za provozu</w:t>
      </w:r>
      <w:r w:rsidR="000545F6">
        <w:t xml:space="preserve"> železniční vlečky</w:t>
      </w:r>
      <w:r w:rsidR="007F3FC6">
        <w:t xml:space="preserve"> </w:t>
      </w:r>
      <w:r w:rsidR="007F3FC6"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62AD8">
        <w:t>D</w:t>
      </w:r>
      <w:r w:rsidR="007F3FC6"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Díla: </w:t>
      </w:r>
      <w:r w:rsidR="00954C35" w:rsidRPr="00EA3690">
        <w:t xml:space="preserve">      </w:t>
      </w:r>
      <w:r w:rsidR="00362AD8">
        <w:t xml:space="preserve">v průběhu měsíce </w:t>
      </w:r>
      <w:r w:rsidR="00733B57">
        <w:t xml:space="preserve">srpna </w:t>
      </w:r>
      <w:r w:rsidR="00362AD8">
        <w:t>roku 2014 v den stanovený ve výzvě k předání Staveniště Zhotoviteli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Díla: </w:t>
      </w:r>
      <w:r w:rsidR="000E447C" w:rsidRPr="00EA3690">
        <w:t xml:space="preserve">   do </w:t>
      </w:r>
      <w:r w:rsidR="00562929">
        <w:t xml:space="preserve"> </w:t>
      </w:r>
      <w:r w:rsidR="00733B57">
        <w:t>30</w:t>
      </w:r>
      <w:r w:rsidR="00562929">
        <w:t xml:space="preserve"> </w:t>
      </w:r>
      <w:r w:rsidR="000E447C" w:rsidRPr="00EA3690">
        <w:t>dnů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>Předání Díla:</w:t>
      </w:r>
      <w:r w:rsidR="000E447C" w:rsidRPr="00EA3690">
        <w:t xml:space="preserve">        do</w:t>
      </w:r>
      <w:r w:rsidR="00562929">
        <w:t xml:space="preserve"> </w:t>
      </w:r>
      <w:r w:rsidR="00733B57">
        <w:t xml:space="preserve"> 30 </w:t>
      </w:r>
      <w:r w:rsidR="000E447C" w:rsidRPr="00EA3690">
        <w:t xml:space="preserve">dnů od </w:t>
      </w:r>
      <w:r w:rsidR="00733B57">
        <w:t>zahájení</w:t>
      </w:r>
      <w:r w:rsidR="000E447C" w:rsidRPr="00EA3690">
        <w:t xml:space="preserve"> 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7F3FC6" w:rsidRPr="00705936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EA3690">
        <w:t xml:space="preserve">nevyžaduje odstávku/y provozu Objednatele či jeho </w:t>
      </w:r>
      <w:r w:rsidRPr="00705936">
        <w:t>části</w:t>
      </w:r>
      <w:r w:rsidR="006833FC" w:rsidRPr="00705936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Pr="00F26914" w:rsidRDefault="005C5D01" w:rsidP="00FC188C">
      <w:pPr>
        <w:pStyle w:val="Odstavec2"/>
        <w:numPr>
          <w:ilvl w:val="0"/>
          <w:numId w:val="0"/>
        </w:numPr>
        <w:ind w:left="567"/>
        <w:jc w:val="center"/>
      </w:pPr>
      <w:r w:rsidRPr="005C5D01">
        <w:rPr>
          <w:b/>
          <w:highlight w:val="yellow"/>
        </w:rPr>
        <w:t xml:space="preserve">………………………….,- Kč </w:t>
      </w:r>
      <w:r w:rsidR="00F26914" w:rsidRPr="00F26914">
        <w:t>(slovy:......................................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B5118B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lastRenderedPageBreak/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1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565386" w:rsidRDefault="00565386" w:rsidP="00565386">
      <w:pPr>
        <w:pStyle w:val="Odstavec2"/>
        <w:numPr>
          <w:ilvl w:val="0"/>
          <w:numId w:val="0"/>
        </w:numPr>
        <w:ind w:left="567"/>
      </w:pPr>
      <w:r>
        <w:t>Na faktuře bude uvedena objednávka Objednatele č. 45000...............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</w:p>
    <w:p w:rsidR="00A657FF" w:rsidRDefault="00A657FF" w:rsidP="00A657FF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A657FF" w:rsidRDefault="00A657FF" w:rsidP="00A657FF">
      <w:pPr>
        <w:pStyle w:val="Odstavec3"/>
      </w:pPr>
      <w:r>
        <w:t xml:space="preserve">pracovní deník - originál pro archivaci </w:t>
      </w:r>
      <w:r w:rsidR="00B5118B">
        <w:t xml:space="preserve">Objednatele </w:t>
      </w:r>
      <w:r>
        <w:t xml:space="preserve">a jednu kopii, v pracovním deníku bude zapsán postup realizace </w:t>
      </w:r>
      <w:r w:rsidR="00B5118B">
        <w:t>D</w:t>
      </w:r>
      <w:r>
        <w:t>íla a skutečnosti mající vliv na jeho kvalitu</w:t>
      </w:r>
    </w:p>
    <w:p w:rsidR="00A657FF" w:rsidRDefault="00A657FF" w:rsidP="00A657FF">
      <w:pPr>
        <w:pStyle w:val="Odstavec3"/>
      </w:pPr>
      <w:r>
        <w:t>atesty, certifikáty a osvědčení o jakosti (zkouškách) použitých materiálů, strojů a zařízení</w:t>
      </w:r>
    </w:p>
    <w:p w:rsidR="00A657FF" w:rsidRDefault="00A657FF" w:rsidP="00A657FF">
      <w:pPr>
        <w:pStyle w:val="Odstavec3"/>
      </w:pPr>
      <w:r>
        <w:t xml:space="preserve">návod k použití, k obsluze a údržbě s ohledem na bezpečnost práce </w:t>
      </w:r>
    </w:p>
    <w:p w:rsidR="00A657FF" w:rsidRDefault="00A657FF" w:rsidP="00A657FF">
      <w:pPr>
        <w:pStyle w:val="Odstavec3"/>
      </w:pPr>
      <w:r>
        <w:t xml:space="preserve">revizní zprávu elektroinstalace </w:t>
      </w:r>
      <w:r w:rsidR="00175BEB">
        <w:t>po opravě</w:t>
      </w:r>
    </w:p>
    <w:p w:rsidR="00A657FF" w:rsidRDefault="00A657FF" w:rsidP="00A657FF">
      <w:pPr>
        <w:pStyle w:val="Odstavec3"/>
      </w:pPr>
      <w:r>
        <w:t>záruční listy</w:t>
      </w:r>
    </w:p>
    <w:p w:rsidR="00A657FF" w:rsidRDefault="00A657FF" w:rsidP="00A657FF">
      <w:pPr>
        <w:pStyle w:val="Odstavec3"/>
      </w:pPr>
      <w:r>
        <w:t>protokol o funkčních zkouškách (uvedení do provozu, komplexní zkoušky a ověření spolehlivosti funkce</w:t>
      </w:r>
      <w:r w:rsidR="00B5118B">
        <w:t>)</w:t>
      </w:r>
    </w:p>
    <w:p w:rsidR="00A657FF" w:rsidRDefault="00A657FF" w:rsidP="00A657FF">
      <w:pPr>
        <w:pStyle w:val="Odstavec3"/>
      </w:pPr>
      <w:r>
        <w:t xml:space="preserve">doklady o ekologické likvidaci </w:t>
      </w:r>
      <w:r w:rsidRPr="00A657FF">
        <w:t xml:space="preserve">veškerých odpadů vzniklých prováděním </w:t>
      </w:r>
      <w:r w:rsidR="00B5118B">
        <w:t>D</w:t>
      </w:r>
      <w:r w:rsidRPr="00A657FF">
        <w:t>íla</w:t>
      </w:r>
      <w:r w:rsidRPr="00A657FF">
        <w:rPr>
          <w:rStyle w:val="Odkaznakoment"/>
          <w:sz w:val="20"/>
          <w:szCs w:val="20"/>
        </w:rPr>
        <w:t xml:space="preserve"> </w:t>
      </w:r>
      <w:r>
        <w:t xml:space="preserve">  </w:t>
      </w:r>
    </w:p>
    <w:p w:rsidR="00A657FF" w:rsidRDefault="00A657FF" w:rsidP="00A657FF">
      <w:pPr>
        <w:pStyle w:val="Odstavec3"/>
      </w:pPr>
      <w:r>
        <w:t>další potřebné dokumenty dle právních a technických předpisů vydaných a platných v České republice</w:t>
      </w:r>
    </w:p>
    <w:p w:rsidR="00CD1BFE" w:rsidRPr="00E879AA" w:rsidRDefault="00CD1BFE" w:rsidP="00E322F9">
      <w:pPr>
        <w:pStyle w:val="Odstavec2"/>
      </w:pPr>
      <w:r w:rsidRPr="00E879AA">
        <w:t>Není-li v jiných ustanoveních Smlouvy uvedeno jinak, Zhotovitel předá Objednateli dokumenty v tomto počtu vyhotovení: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2</w:t>
      </w:r>
      <w:r w:rsidR="00CD1BFE" w:rsidRPr="00E879AA">
        <w:t>x v listinné podobě;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1</w:t>
      </w:r>
      <w:r w:rsidR="00CD1BFE" w:rsidRPr="00E879AA">
        <w:t xml:space="preserve">x v elektronické podobě ve formátu </w:t>
      </w:r>
      <w:proofErr w:type="spellStart"/>
      <w:r w:rsidR="00CD1BFE" w:rsidRPr="00E879AA">
        <w:t>docx</w:t>
      </w:r>
      <w:proofErr w:type="spellEnd"/>
      <w:r w:rsidR="00CD1BFE" w:rsidRPr="00E879AA">
        <w:t xml:space="preserve"> / </w:t>
      </w:r>
      <w:proofErr w:type="spellStart"/>
      <w:r w:rsidR="00CD1BFE" w:rsidRPr="00E879AA">
        <w:t>xlsx</w:t>
      </w:r>
      <w:proofErr w:type="spellEnd"/>
      <w:r w:rsidR="00CD1BFE" w:rsidRPr="00E879AA">
        <w:t xml:space="preserve"> / </w:t>
      </w:r>
      <w:proofErr w:type="spellStart"/>
      <w:r w:rsidR="00CD1BFE" w:rsidRPr="00E879AA">
        <w:t>pdf</w:t>
      </w:r>
      <w:proofErr w:type="spellEnd"/>
      <w:r w:rsidR="00CD1BFE" w:rsidRPr="00E879AA">
        <w:t xml:space="preserve"> / </w:t>
      </w:r>
      <w:r w:rsidR="00454A5B">
        <w:t>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620E8F">
        <w:t xml:space="preserve"> </w:t>
      </w:r>
      <w:r w:rsidR="00B5118B">
        <w:t>s výjimkou</w:t>
      </w:r>
      <w:r w:rsidR="00620E8F">
        <w:t xml:space="preserve"> </w:t>
      </w:r>
      <w:r w:rsidR="00B5118B">
        <w:t xml:space="preserve">zařízení, výrobků a strojů viz ustanovení čl. 12.3.2 VOP, pro které se však sjednává délka záruční doby </w:t>
      </w:r>
      <w:r w:rsidR="00620E8F">
        <w:t>v délce trvání 36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do </w:t>
      </w:r>
      <w:r w:rsidR="00661FDA">
        <w:t>48 hodin</w:t>
      </w:r>
      <w:r w:rsidRPr="00216448">
        <w:t xml:space="preserve">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572D35" w:rsidRDefault="00572D35" w:rsidP="00572D35">
      <w:pPr>
        <w:pStyle w:val="Odstavec2"/>
        <w:numPr>
          <w:ilvl w:val="0"/>
          <w:numId w:val="0"/>
        </w:numPr>
        <w:ind w:left="567"/>
      </w:pPr>
    </w:p>
    <w:p w:rsidR="00216448" w:rsidRDefault="00216448" w:rsidP="00280022">
      <w:pPr>
        <w:pStyle w:val="lnek"/>
      </w:pPr>
      <w:r w:rsidRPr="00216448">
        <w:lastRenderedPageBreak/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454A5B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Pr="00F60799" w:rsidRDefault="00655C3C" w:rsidP="00280022">
      <w:pPr>
        <w:pStyle w:val="Odstavec3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F60799" w:rsidRDefault="00655C3C" w:rsidP="00F60799">
      <w:pPr>
        <w:pStyle w:val="Odstavec2"/>
      </w:pPr>
      <w:r w:rsidRPr="00F60799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F60799">
        <w:t>1.000</w:t>
      </w:r>
      <w:r w:rsidRPr="00F60799">
        <w:t>,-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lastRenderedPageBreak/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237700">
        <w:t>S</w:t>
      </w:r>
      <w:r w:rsidRPr="00BA59A8">
        <w:t xml:space="preserve">mluvními stranami podepsána </w:t>
      </w:r>
      <w:r w:rsidRPr="00CD5335">
        <w:t>ve čtyřech</w:t>
      </w:r>
      <w:r w:rsidRPr="00BA59A8">
        <w:t xml:space="preserve"> vyhotoveních, z nichž každá ze </w:t>
      </w:r>
      <w:r w:rsidR="00B5118B">
        <w:t>S</w:t>
      </w:r>
      <w:r w:rsidRPr="00BA59A8">
        <w:t xml:space="preserve">mluvních stran obdržela po </w:t>
      </w:r>
      <w:r w:rsidRPr="00CD5335">
        <w:t>dvou</w:t>
      </w:r>
      <w:r w:rsidRPr="00BA59A8">
        <w:t xml:space="preserve">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47263C">
        <w:t xml:space="preserve">a účinnosti </w:t>
      </w:r>
      <w:r w:rsidRPr="00BA59A8">
        <w:t>dnem jejího podpisu oběma Smluvními stranami</w:t>
      </w:r>
      <w:r w:rsidR="0047263C">
        <w:t>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Pr="00237700" w:rsidRDefault="001265C5" w:rsidP="001265C5">
      <w:pPr>
        <w:pStyle w:val="Odstavec2"/>
        <w:rPr>
          <w:rStyle w:val="Hypertextovodkaz"/>
          <w:color w:val="auto"/>
          <w:u w:val="none"/>
        </w:rPr>
      </w:pPr>
      <w:r>
        <w:t xml:space="preserve">VOP jsou uveřejněna na adrese </w:t>
      </w:r>
      <w:hyperlink r:id="rId12" w:history="1">
        <w:r w:rsidR="00237700" w:rsidRPr="00237700">
          <w:rPr>
            <w:rStyle w:val="Hypertextovodkaz"/>
          </w:rPr>
          <w:t>https://www.ceproas.cz/public/data/VOP-M-2013-10-14.pdf</w:t>
        </w:r>
      </w:hyperlink>
    </w:p>
    <w:p w:rsidR="00237700" w:rsidRDefault="00237700" w:rsidP="00A83C2C">
      <w:pPr>
        <w:pStyle w:val="Odstavec3"/>
      </w:pPr>
      <w:r>
        <w:t>Smluvní strany se dohodly, že čl. 3.6, čl. 6.3 a čl. 6.7 se na vztah Smluvních stran založený touto Smlouvou neužije.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4A7BCC" w:rsidRDefault="0021315A" w:rsidP="0021315A">
      <w:r>
        <w:t>ČEPRO, a.s.</w:t>
      </w:r>
    </w:p>
    <w:p w:rsidR="0021315A" w:rsidRDefault="0021315A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  <w:bookmarkStart w:id="2" w:name="_GoBack"/>
      <w:bookmarkEnd w:id="2"/>
    </w:p>
    <w:sectPr w:rsidR="0021315A" w:rsidRPr="0021315A" w:rsidSect="008A5C94">
      <w:headerReference w:type="default" r:id="rId13"/>
      <w:footerReference w:type="default" r:id="rId14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625" w:rsidRDefault="00F42625">
      <w:r>
        <w:separator/>
      </w:r>
    </w:p>
  </w:endnote>
  <w:endnote w:type="continuationSeparator" w:id="0">
    <w:p w:rsidR="00F42625" w:rsidRDefault="00F4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E7142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20ECFA7" wp14:editId="3D412EEE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4A7BCC">
      <w:rPr>
        <w:rStyle w:val="slostrnky"/>
        <w:noProof/>
      </w:rPr>
      <w:t>6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4A7BCC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625" w:rsidRDefault="00F42625">
      <w:r>
        <w:separator/>
      </w:r>
    </w:p>
  </w:footnote>
  <w:footnote w:type="continuationSeparator" w:id="0">
    <w:p w:rsidR="00F42625" w:rsidRDefault="00F42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4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5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6"/>
  </w:num>
  <w:num w:numId="32">
    <w:abstractNumId w:val="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1C1F"/>
    <w:rsid w:val="0001359F"/>
    <w:rsid w:val="00053493"/>
    <w:rsid w:val="000545F6"/>
    <w:rsid w:val="0007144A"/>
    <w:rsid w:val="00075F35"/>
    <w:rsid w:val="000C04EF"/>
    <w:rsid w:val="000D19D8"/>
    <w:rsid w:val="000D487B"/>
    <w:rsid w:val="000E16A0"/>
    <w:rsid w:val="000E447C"/>
    <w:rsid w:val="001265C5"/>
    <w:rsid w:val="001651CE"/>
    <w:rsid w:val="001719D9"/>
    <w:rsid w:val="00175BEB"/>
    <w:rsid w:val="00176B5F"/>
    <w:rsid w:val="001B5C0B"/>
    <w:rsid w:val="001E406E"/>
    <w:rsid w:val="001F4AFD"/>
    <w:rsid w:val="00204984"/>
    <w:rsid w:val="00207437"/>
    <w:rsid w:val="0021315A"/>
    <w:rsid w:val="00216448"/>
    <w:rsid w:val="00225234"/>
    <w:rsid w:val="00237700"/>
    <w:rsid w:val="00245CA9"/>
    <w:rsid w:val="002525FB"/>
    <w:rsid w:val="00280022"/>
    <w:rsid w:val="00283D22"/>
    <w:rsid w:val="0029127A"/>
    <w:rsid w:val="002A6882"/>
    <w:rsid w:val="002B7771"/>
    <w:rsid w:val="002D783D"/>
    <w:rsid w:val="002E16FB"/>
    <w:rsid w:val="002E3293"/>
    <w:rsid w:val="002F0650"/>
    <w:rsid w:val="002F1B3A"/>
    <w:rsid w:val="002F6183"/>
    <w:rsid w:val="00304C2B"/>
    <w:rsid w:val="00316F94"/>
    <w:rsid w:val="0031724E"/>
    <w:rsid w:val="00353CCB"/>
    <w:rsid w:val="00362AD8"/>
    <w:rsid w:val="00362FCE"/>
    <w:rsid w:val="00363594"/>
    <w:rsid w:val="00383195"/>
    <w:rsid w:val="00384DDC"/>
    <w:rsid w:val="003A74EE"/>
    <w:rsid w:val="003B3156"/>
    <w:rsid w:val="003C6E40"/>
    <w:rsid w:val="003D0D44"/>
    <w:rsid w:val="003E6662"/>
    <w:rsid w:val="003E74EF"/>
    <w:rsid w:val="003F629A"/>
    <w:rsid w:val="00412E2D"/>
    <w:rsid w:val="00435D9F"/>
    <w:rsid w:val="00454A5B"/>
    <w:rsid w:val="0047263C"/>
    <w:rsid w:val="0048481F"/>
    <w:rsid w:val="00492F27"/>
    <w:rsid w:val="00494CA6"/>
    <w:rsid w:val="00496072"/>
    <w:rsid w:val="004A7BCC"/>
    <w:rsid w:val="004F5000"/>
    <w:rsid w:val="00521903"/>
    <w:rsid w:val="00521FE0"/>
    <w:rsid w:val="005555DE"/>
    <w:rsid w:val="00562929"/>
    <w:rsid w:val="00565386"/>
    <w:rsid w:val="00567199"/>
    <w:rsid w:val="00572D35"/>
    <w:rsid w:val="00581196"/>
    <w:rsid w:val="005C5D01"/>
    <w:rsid w:val="005D1C50"/>
    <w:rsid w:val="00620E8F"/>
    <w:rsid w:val="00622481"/>
    <w:rsid w:val="00635D66"/>
    <w:rsid w:val="00650BD2"/>
    <w:rsid w:val="00651742"/>
    <w:rsid w:val="00655C3C"/>
    <w:rsid w:val="00661FDA"/>
    <w:rsid w:val="00677D18"/>
    <w:rsid w:val="006833FC"/>
    <w:rsid w:val="006857A4"/>
    <w:rsid w:val="006F2ABC"/>
    <w:rsid w:val="006F5596"/>
    <w:rsid w:val="006F70A6"/>
    <w:rsid w:val="00705936"/>
    <w:rsid w:val="00710BED"/>
    <w:rsid w:val="00721C8A"/>
    <w:rsid w:val="00726482"/>
    <w:rsid w:val="00733B57"/>
    <w:rsid w:val="007535B1"/>
    <w:rsid w:val="00790321"/>
    <w:rsid w:val="00790973"/>
    <w:rsid w:val="007945EE"/>
    <w:rsid w:val="00795EEA"/>
    <w:rsid w:val="007B0C02"/>
    <w:rsid w:val="007B1761"/>
    <w:rsid w:val="007F3FC6"/>
    <w:rsid w:val="008232D8"/>
    <w:rsid w:val="00830E3F"/>
    <w:rsid w:val="00847822"/>
    <w:rsid w:val="008A0C52"/>
    <w:rsid w:val="008A5C94"/>
    <w:rsid w:val="008F48B5"/>
    <w:rsid w:val="00907033"/>
    <w:rsid w:val="009413F1"/>
    <w:rsid w:val="00954C35"/>
    <w:rsid w:val="009843C9"/>
    <w:rsid w:val="00986F82"/>
    <w:rsid w:val="009A0F9B"/>
    <w:rsid w:val="009B093D"/>
    <w:rsid w:val="009C6A0D"/>
    <w:rsid w:val="00A27118"/>
    <w:rsid w:val="00A657FF"/>
    <w:rsid w:val="00A83C2C"/>
    <w:rsid w:val="00AD26AE"/>
    <w:rsid w:val="00AE3CC7"/>
    <w:rsid w:val="00AF68B0"/>
    <w:rsid w:val="00B013E2"/>
    <w:rsid w:val="00B05A0F"/>
    <w:rsid w:val="00B11D97"/>
    <w:rsid w:val="00B20BE0"/>
    <w:rsid w:val="00B35620"/>
    <w:rsid w:val="00B5118B"/>
    <w:rsid w:val="00B54C39"/>
    <w:rsid w:val="00B91AF8"/>
    <w:rsid w:val="00B9564E"/>
    <w:rsid w:val="00B96459"/>
    <w:rsid w:val="00BA556D"/>
    <w:rsid w:val="00BA59A8"/>
    <w:rsid w:val="00BB57AC"/>
    <w:rsid w:val="00BC5234"/>
    <w:rsid w:val="00BE18A9"/>
    <w:rsid w:val="00BE2E82"/>
    <w:rsid w:val="00C25681"/>
    <w:rsid w:val="00C30D59"/>
    <w:rsid w:val="00C43689"/>
    <w:rsid w:val="00C962BE"/>
    <w:rsid w:val="00CD1BFE"/>
    <w:rsid w:val="00CD2448"/>
    <w:rsid w:val="00CD5335"/>
    <w:rsid w:val="00D02E43"/>
    <w:rsid w:val="00D16993"/>
    <w:rsid w:val="00D17CE0"/>
    <w:rsid w:val="00D600AD"/>
    <w:rsid w:val="00D90375"/>
    <w:rsid w:val="00DD57F1"/>
    <w:rsid w:val="00DD6392"/>
    <w:rsid w:val="00DD6CED"/>
    <w:rsid w:val="00DF384A"/>
    <w:rsid w:val="00E00091"/>
    <w:rsid w:val="00E26075"/>
    <w:rsid w:val="00E322F9"/>
    <w:rsid w:val="00E33C6F"/>
    <w:rsid w:val="00E44CD0"/>
    <w:rsid w:val="00E66C0B"/>
    <w:rsid w:val="00E849D8"/>
    <w:rsid w:val="00E852B7"/>
    <w:rsid w:val="00E879AA"/>
    <w:rsid w:val="00EA0733"/>
    <w:rsid w:val="00EA3690"/>
    <w:rsid w:val="00EC0C53"/>
    <w:rsid w:val="00EE7142"/>
    <w:rsid w:val="00F02469"/>
    <w:rsid w:val="00F21D61"/>
    <w:rsid w:val="00F26914"/>
    <w:rsid w:val="00F27CC1"/>
    <w:rsid w:val="00F42625"/>
    <w:rsid w:val="00F60799"/>
    <w:rsid w:val="00F8325A"/>
    <w:rsid w:val="00F954BD"/>
    <w:rsid w:val="00FC188C"/>
    <w:rsid w:val="00FD47C2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iPriority w:val="99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iPriority w:val="99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epro_DF@ceproas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vel.hysek@cepro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roslav.kupka@ceproas.cz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3</TotalTime>
  <Pages>6</Pages>
  <Words>2341</Words>
  <Characters>13816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7</cp:revision>
  <cp:lastPrinted>2014-07-07T10:39:00Z</cp:lastPrinted>
  <dcterms:created xsi:type="dcterms:W3CDTF">2014-07-07T09:53:00Z</dcterms:created>
  <dcterms:modified xsi:type="dcterms:W3CDTF">2014-07-07T11:37:00Z</dcterms:modified>
</cp:coreProperties>
</file>