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FEFD" w14:textId="77777777" w:rsidR="00515FBE" w:rsidRDefault="00DE5615">
      <w:r>
        <w:rPr>
          <w:noProof/>
        </w:rPr>
        <w:drawing>
          <wp:anchor distT="0" distB="0" distL="114300" distR="114300" simplePos="0" relativeHeight="251657728" behindDoc="0" locked="0" layoutInCell="1" allowOverlap="1" wp14:anchorId="1663D092" wp14:editId="0E452292">
            <wp:simplePos x="0" y="0"/>
            <wp:positionH relativeFrom="column">
              <wp:posOffset>1485900</wp:posOffset>
            </wp:positionH>
            <wp:positionV relativeFrom="paragraph">
              <wp:posOffset>139065</wp:posOffset>
            </wp:positionV>
            <wp:extent cx="2857500" cy="560705"/>
            <wp:effectExtent l="0" t="0" r="0" b="0"/>
            <wp:wrapNone/>
            <wp:docPr id="2"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PRO EuroOil_spojena log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DFC7D" w14:textId="77777777" w:rsidR="00515FBE" w:rsidRDefault="00515FBE"/>
    <w:p w14:paraId="4BBC1350" w14:textId="77777777" w:rsidR="00515FBE" w:rsidRDefault="00515FBE"/>
    <w:p w14:paraId="093DBDFB" w14:textId="77777777" w:rsidR="00515FBE" w:rsidRDefault="00515FBE"/>
    <w:p w14:paraId="20ADF876" w14:textId="77777777" w:rsidR="00515FBE" w:rsidRDefault="00515FBE"/>
    <w:p w14:paraId="4D219C23" w14:textId="77777777" w:rsidR="00515FBE" w:rsidRDefault="00515FBE"/>
    <w:p w14:paraId="1D6FB951" w14:textId="77777777" w:rsidR="00515FBE" w:rsidRDefault="00515FBE"/>
    <w:p w14:paraId="622520A8" w14:textId="77777777" w:rsidR="00F50620" w:rsidRDefault="00F50620"/>
    <w:p w14:paraId="4562AAC4" w14:textId="4083417D" w:rsidR="00F54A64" w:rsidRDefault="00234961" w:rsidP="00047FCF">
      <w:pPr>
        <w:pStyle w:val="Nadpis1"/>
        <w:jc w:val="center"/>
      </w:pPr>
      <w:r w:rsidRPr="00234961">
        <w:t xml:space="preserve">Smlouva o poskytování služeb podpory a údržby serverové infrastruktury (Linux, AIX, </w:t>
      </w:r>
      <w:proofErr w:type="spellStart"/>
      <w:r w:rsidRPr="00234961">
        <w:t>vmware</w:t>
      </w:r>
      <w:proofErr w:type="spellEnd"/>
      <w:r w:rsidRPr="00234961">
        <w:t>, IBM HW)</w:t>
      </w:r>
    </w:p>
    <w:p w14:paraId="753E03F5" w14:textId="77777777" w:rsidR="00F50620" w:rsidRDefault="00F50620" w:rsidP="00CF4187"/>
    <w:p w14:paraId="672AB747" w14:textId="77777777" w:rsidR="00F50620" w:rsidRDefault="00F50620" w:rsidP="00CF4187"/>
    <w:p w14:paraId="6CC60092" w14:textId="4C61D493" w:rsidR="002470F3" w:rsidRDefault="002470F3" w:rsidP="00CF4187">
      <w:r>
        <w:t xml:space="preserve">Evidenční číslo </w:t>
      </w:r>
      <w:r w:rsidR="009A181E">
        <w:t>Objednatel</w:t>
      </w:r>
      <w:r>
        <w:t>e:</w:t>
      </w:r>
      <w:r w:rsidR="00CF4187">
        <w:t xml:space="preserve"> </w:t>
      </w:r>
      <w:r w:rsidR="00CF4187">
        <w:tab/>
      </w:r>
      <w:r w:rsidR="00CF4187" w:rsidRPr="00B00FF4">
        <w:rPr>
          <w:highlight w:val="yellow"/>
        </w:rPr>
        <w:fldChar w:fldCharType="begin">
          <w:ffData>
            <w:name w:val="Text31"/>
            <w:enabled/>
            <w:calcOnExit w:val="0"/>
            <w:textInput/>
          </w:ffData>
        </w:fldChar>
      </w:r>
      <w:bookmarkStart w:id="0" w:name="Text31"/>
      <w:r w:rsidR="00CF4187" w:rsidRPr="00B00FF4">
        <w:rPr>
          <w:highlight w:val="yellow"/>
        </w:rPr>
        <w:instrText xml:space="preserve"> FORMTEXT </w:instrText>
      </w:r>
      <w:r w:rsidR="00CF4187" w:rsidRPr="00B00FF4">
        <w:rPr>
          <w:highlight w:val="yellow"/>
        </w:rPr>
      </w:r>
      <w:r w:rsidR="00CF4187" w:rsidRPr="00B00FF4">
        <w:rPr>
          <w:highlight w:val="yellow"/>
        </w:rPr>
        <w:fldChar w:fldCharType="separate"/>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highlight w:val="yellow"/>
        </w:rPr>
        <w:fldChar w:fldCharType="end"/>
      </w:r>
      <w:bookmarkEnd w:id="0"/>
    </w:p>
    <w:p w14:paraId="0310E2D2" w14:textId="4FFB7E3B" w:rsidR="002470F3" w:rsidRPr="002470F3" w:rsidRDefault="002470F3" w:rsidP="00CF4187">
      <w:r>
        <w:t xml:space="preserve">Evidenční číslo </w:t>
      </w:r>
      <w:r w:rsidR="00C97394">
        <w:t>P</w:t>
      </w:r>
      <w:r>
        <w:t>oskytovatele:</w:t>
      </w:r>
      <w:r w:rsidR="00CF4187">
        <w:tab/>
      </w:r>
      <w:r w:rsidR="00CF4187" w:rsidRPr="00B00FF4">
        <w:rPr>
          <w:highlight w:val="yellow"/>
        </w:rPr>
        <w:fldChar w:fldCharType="begin">
          <w:ffData>
            <w:name w:val="Text32"/>
            <w:enabled/>
            <w:calcOnExit w:val="0"/>
            <w:textInput/>
          </w:ffData>
        </w:fldChar>
      </w:r>
      <w:bookmarkStart w:id="1" w:name="Text32"/>
      <w:r w:rsidR="00CF4187" w:rsidRPr="00B00FF4">
        <w:rPr>
          <w:highlight w:val="yellow"/>
        </w:rPr>
        <w:instrText xml:space="preserve"> FORMTEXT </w:instrText>
      </w:r>
      <w:r w:rsidR="00CF4187" w:rsidRPr="00B00FF4">
        <w:rPr>
          <w:highlight w:val="yellow"/>
        </w:rPr>
      </w:r>
      <w:r w:rsidR="00CF4187" w:rsidRPr="00B00FF4">
        <w:rPr>
          <w:highlight w:val="yellow"/>
        </w:rPr>
        <w:fldChar w:fldCharType="separate"/>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highlight w:val="yellow"/>
        </w:rPr>
        <w:fldChar w:fldCharType="end"/>
      </w:r>
      <w:bookmarkEnd w:id="1"/>
    </w:p>
    <w:p w14:paraId="39DA367B" w14:textId="77777777" w:rsidR="00047FCF" w:rsidRDefault="00047FCF" w:rsidP="00047FCF"/>
    <w:p w14:paraId="0368DC44" w14:textId="77777777" w:rsidR="00F50620" w:rsidRDefault="00F50620" w:rsidP="00047FCF"/>
    <w:p w14:paraId="68D6BD12" w14:textId="77777777" w:rsidR="00F50620" w:rsidRDefault="00F50620" w:rsidP="00047FCF"/>
    <w:p w14:paraId="1120475D" w14:textId="77777777" w:rsidR="00F50620" w:rsidRDefault="00F50620" w:rsidP="00047FCF"/>
    <w:p w14:paraId="1E5E7CE0" w14:textId="77777777" w:rsidR="00F50620" w:rsidRDefault="00F50620" w:rsidP="00047FCF"/>
    <w:p w14:paraId="29E958CB" w14:textId="77777777" w:rsidR="002470F3" w:rsidRDefault="002470F3" w:rsidP="00047FCF"/>
    <w:p w14:paraId="78003F28" w14:textId="77777777" w:rsidR="00047FCF" w:rsidRDefault="009B7050" w:rsidP="00047FCF">
      <w:r>
        <w:t>Poskytovatel</w:t>
      </w:r>
      <w:r w:rsidR="00047FCF">
        <w:t>:</w:t>
      </w:r>
      <w:r w:rsidR="00047FCF">
        <w:tab/>
      </w:r>
      <w:r w:rsidR="00047FCF">
        <w:tab/>
      </w:r>
      <w:r w:rsidR="00D47C45" w:rsidRPr="00325827">
        <w:rPr>
          <w:highlight w:val="yellow"/>
        </w:rPr>
        <w:fldChar w:fldCharType="begin">
          <w:ffData>
            <w:name w:val="Text9"/>
            <w:enabled/>
            <w:calcOnExit w:val="0"/>
            <w:textInput/>
          </w:ffData>
        </w:fldChar>
      </w:r>
      <w:bookmarkStart w:id="2" w:name="Text9"/>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2"/>
    </w:p>
    <w:p w14:paraId="3C83D273" w14:textId="77777777" w:rsidR="00047FCF" w:rsidRDefault="00047FCF" w:rsidP="00047FCF">
      <w:r>
        <w:t xml:space="preserve">sídlo/místo podnikání: </w:t>
      </w:r>
      <w:r>
        <w:tab/>
      </w:r>
      <w:bookmarkStart w:id="3" w:name="Text10"/>
      <w:r w:rsidR="00D47C45" w:rsidRPr="00325827">
        <w:rPr>
          <w:highlight w:val="yellow"/>
        </w:rPr>
        <w:fldChar w:fldCharType="begin">
          <w:ffData>
            <w:name w:val="Text10"/>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3"/>
    </w:p>
    <w:p w14:paraId="282D556E" w14:textId="77777777" w:rsidR="00047FCF" w:rsidRDefault="00047FCF" w:rsidP="00047FCF">
      <w:r>
        <w:t>IČ</w:t>
      </w:r>
      <w:r w:rsidR="00437A27">
        <w:t>O</w:t>
      </w:r>
      <w:r>
        <w:t>:</w:t>
      </w:r>
      <w:r>
        <w:tab/>
      </w:r>
      <w:r>
        <w:tab/>
      </w:r>
      <w:r>
        <w:tab/>
      </w:r>
      <w:bookmarkStart w:id="4" w:name="Text11"/>
      <w:r w:rsidR="00D47C45" w:rsidRPr="00325827">
        <w:rPr>
          <w:highlight w:val="yellow"/>
        </w:rPr>
        <w:fldChar w:fldCharType="begin">
          <w:ffData>
            <w:name w:val="Text11"/>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4"/>
    </w:p>
    <w:p w14:paraId="6E3313A8" w14:textId="77777777" w:rsidR="00047FCF" w:rsidRDefault="00047FCF" w:rsidP="00047FCF">
      <w:r>
        <w:t>DIČ:</w:t>
      </w:r>
      <w:r>
        <w:tab/>
      </w:r>
      <w:r>
        <w:tab/>
      </w:r>
      <w:r>
        <w:tab/>
      </w:r>
      <w:bookmarkStart w:id="5" w:name="Text12"/>
      <w:r w:rsidR="00D47C45" w:rsidRPr="00325827">
        <w:rPr>
          <w:highlight w:val="yellow"/>
        </w:rPr>
        <w:fldChar w:fldCharType="begin">
          <w:ffData>
            <w:name w:val="Text12"/>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5"/>
    </w:p>
    <w:p w14:paraId="388604CD" w14:textId="77777777" w:rsidR="00047FCF" w:rsidRPr="00325827" w:rsidRDefault="00047FCF" w:rsidP="00047FCF">
      <w:pPr>
        <w:rPr>
          <w:highlight w:val="yellow"/>
        </w:rPr>
      </w:pPr>
      <w:r>
        <w:t xml:space="preserve">č. účtu: </w:t>
      </w:r>
      <w:r>
        <w:tab/>
      </w:r>
      <w:r>
        <w:tab/>
      </w:r>
      <w:r>
        <w:tab/>
      </w:r>
      <w:bookmarkStart w:id="6" w:name="Text13"/>
      <w:r w:rsidR="00D47C45" w:rsidRPr="00325827">
        <w:rPr>
          <w:highlight w:val="yellow"/>
        </w:rPr>
        <w:fldChar w:fldCharType="begin">
          <w:ffData>
            <w:name w:val="Text13"/>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6"/>
    </w:p>
    <w:p w14:paraId="0872EE30" w14:textId="77777777" w:rsidR="00047FCF" w:rsidRDefault="002470F3" w:rsidP="00C56BB1">
      <w:r>
        <w:t>spisová značka</w:t>
      </w:r>
      <w:r w:rsidR="00047FCF" w:rsidRPr="00325827">
        <w:t>:</w:t>
      </w:r>
      <w:r>
        <w:tab/>
      </w:r>
      <w:bookmarkStart w:id="7" w:name="Text14"/>
      <w:r w:rsidR="00D47C45" w:rsidRPr="00325827">
        <w:rPr>
          <w:highlight w:val="yellow"/>
        </w:rPr>
        <w:fldChar w:fldCharType="begin">
          <w:ffData>
            <w:name w:val="Text14"/>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7"/>
      <w:r>
        <w:t xml:space="preserve"> vedená </w:t>
      </w:r>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r>
        <w:t xml:space="preserve"> soudem v </w:t>
      </w:r>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p>
    <w:p w14:paraId="3C286661" w14:textId="77777777" w:rsidR="00047FCF" w:rsidRDefault="00047FCF" w:rsidP="00047FCF">
      <w:r>
        <w:t>zast</w:t>
      </w:r>
      <w:r w:rsidR="00437A27">
        <w:t>oupená</w:t>
      </w:r>
      <w:r>
        <w:t xml:space="preserve">: </w:t>
      </w:r>
      <w:r>
        <w:tab/>
      </w:r>
      <w:r>
        <w:tab/>
      </w:r>
      <w:bookmarkStart w:id="8" w:name="Text15"/>
      <w:r w:rsidR="00D47C45" w:rsidRPr="00325827">
        <w:rPr>
          <w:highlight w:val="yellow"/>
        </w:rPr>
        <w:fldChar w:fldCharType="begin">
          <w:ffData>
            <w:name w:val="Text15"/>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8"/>
    </w:p>
    <w:p w14:paraId="74EC60E4" w14:textId="77777777" w:rsidR="00047FCF" w:rsidRDefault="00047FCF" w:rsidP="00047FCF"/>
    <w:p w14:paraId="2B4DF9E0" w14:textId="77777777" w:rsidR="00047FCF" w:rsidRDefault="00047FCF" w:rsidP="00047FCF">
      <w:r>
        <w:t xml:space="preserve">na straně jedné jako </w:t>
      </w:r>
      <w:r w:rsidR="00AF6B6F">
        <w:t>„</w:t>
      </w:r>
      <w:r w:rsidR="009B7050">
        <w:t>Poskytovatel</w:t>
      </w:r>
      <w:r w:rsidR="00AF6B6F">
        <w:t>“</w:t>
      </w:r>
    </w:p>
    <w:p w14:paraId="6977C157" w14:textId="77777777" w:rsidR="00047FCF" w:rsidRDefault="00047FCF" w:rsidP="00047FCF"/>
    <w:p w14:paraId="324124F0" w14:textId="77777777" w:rsidR="00F50620" w:rsidRDefault="00F50620" w:rsidP="00047FCF"/>
    <w:p w14:paraId="0832C81C" w14:textId="77777777" w:rsidR="00047FCF" w:rsidRDefault="00047FCF" w:rsidP="00047FCF">
      <w:r>
        <w:t>a</w:t>
      </w:r>
    </w:p>
    <w:p w14:paraId="1F338123" w14:textId="77777777" w:rsidR="00047FCF" w:rsidRDefault="00047FCF" w:rsidP="00047FCF"/>
    <w:p w14:paraId="15EDE094" w14:textId="77777777" w:rsidR="00F50620" w:rsidRDefault="00F50620" w:rsidP="00047FCF"/>
    <w:p w14:paraId="61CD3E78" w14:textId="77777777" w:rsidR="00F50620" w:rsidRDefault="00F50620" w:rsidP="00047FCF"/>
    <w:p w14:paraId="19E25DFC" w14:textId="77777777" w:rsidR="00F50620" w:rsidRDefault="00F50620" w:rsidP="00047FCF"/>
    <w:p w14:paraId="1C3C3E9A" w14:textId="0144DB2B" w:rsidR="00047FCF" w:rsidRDefault="009A181E" w:rsidP="00047FCF">
      <w:r>
        <w:t>Objednatel</w:t>
      </w:r>
      <w:r w:rsidR="00C66FEA">
        <w:t>:</w:t>
      </w:r>
      <w:r w:rsidR="00C66FEA">
        <w:tab/>
      </w:r>
      <w:r w:rsidR="00C66FEA">
        <w:tab/>
      </w:r>
      <w:r w:rsidR="00047FCF" w:rsidRPr="00C66FEA">
        <w:rPr>
          <w:b/>
        </w:rPr>
        <w:t>ČEPRO a.s.</w:t>
      </w:r>
    </w:p>
    <w:p w14:paraId="4E3A5A4F" w14:textId="3E9E1EB6" w:rsidR="00047FCF" w:rsidRDefault="00141B83" w:rsidP="00047FCF">
      <w:r>
        <w:t>s</w:t>
      </w:r>
      <w:r w:rsidR="00047FCF">
        <w:t>e sídlem:</w:t>
      </w:r>
      <w:r w:rsidR="00047FCF">
        <w:tab/>
      </w:r>
      <w:r w:rsidR="00047FCF">
        <w:tab/>
      </w:r>
      <w:r w:rsidR="009B7050" w:rsidRPr="009B7050">
        <w:t>Dělnická 213/12, Holešovice, 170 00 Praha 7</w:t>
      </w:r>
    </w:p>
    <w:p w14:paraId="2FA763AA" w14:textId="77777777" w:rsidR="00047FCF" w:rsidRDefault="002470F3" w:rsidP="00047FCF">
      <w:r>
        <w:t>spisová značka</w:t>
      </w:r>
      <w:r w:rsidR="00047FCF">
        <w:tab/>
      </w:r>
      <w:r w:rsidR="00C66FEA">
        <w:tab/>
      </w:r>
      <w:r>
        <w:t xml:space="preserve">B 2341 </w:t>
      </w:r>
      <w:r w:rsidR="00047FCF">
        <w:t>veden</w:t>
      </w:r>
      <w:r>
        <w:t>á</w:t>
      </w:r>
      <w:r w:rsidR="00047FCF">
        <w:t xml:space="preserve"> Městským soudem v Praze </w:t>
      </w:r>
    </w:p>
    <w:p w14:paraId="43A737DD" w14:textId="77777777" w:rsidR="00047FCF" w:rsidRDefault="00047FCF" w:rsidP="00047FCF">
      <w:r>
        <w:t>IČ</w:t>
      </w:r>
      <w:r w:rsidR="002470F3">
        <w:t>O</w:t>
      </w:r>
      <w:r>
        <w:t xml:space="preserve">: </w:t>
      </w:r>
      <w:r w:rsidR="00C66FEA">
        <w:tab/>
      </w:r>
      <w:r w:rsidR="00C66FEA">
        <w:tab/>
      </w:r>
      <w:r w:rsidR="00C66FEA">
        <w:tab/>
      </w:r>
      <w:r>
        <w:t>60193531</w:t>
      </w:r>
    </w:p>
    <w:p w14:paraId="01170197" w14:textId="77777777" w:rsidR="00047FCF" w:rsidRDefault="00047FCF" w:rsidP="00047FCF">
      <w:r>
        <w:t xml:space="preserve">DIČ: </w:t>
      </w:r>
      <w:r w:rsidR="00C66FEA">
        <w:tab/>
      </w:r>
      <w:r w:rsidR="00C66FEA">
        <w:tab/>
      </w:r>
      <w:r w:rsidR="00C66FEA">
        <w:tab/>
      </w:r>
      <w:r>
        <w:t>CZ60193531</w:t>
      </w:r>
    </w:p>
    <w:p w14:paraId="6AA4AB56" w14:textId="77777777" w:rsidR="00047FCF" w:rsidRDefault="00047FCF" w:rsidP="00047FCF">
      <w:r>
        <w:t xml:space="preserve">bankovní spojení: </w:t>
      </w:r>
      <w:r>
        <w:tab/>
        <w:t>11902931/0100</w:t>
      </w:r>
    </w:p>
    <w:p w14:paraId="4A4DE5E6" w14:textId="013C1CB0" w:rsidR="00047FCF" w:rsidRDefault="00311518" w:rsidP="00047FCF">
      <w:r>
        <w:t>zastoupená</w:t>
      </w:r>
      <w:r w:rsidR="00047FCF">
        <w:t>:</w:t>
      </w:r>
      <w:r w:rsidR="00317EE6">
        <w:tab/>
      </w:r>
      <w:r w:rsidR="00C66FEA">
        <w:tab/>
      </w:r>
      <w:r w:rsidR="00F46C58">
        <w:t>Mgr. Jan Duspěva</w:t>
      </w:r>
      <w:r w:rsidR="00047FCF">
        <w:t>, předseda představenstva</w:t>
      </w:r>
    </w:p>
    <w:p w14:paraId="29797DD3" w14:textId="77777777" w:rsidR="00047FCF" w:rsidRDefault="00C66FEA" w:rsidP="00C66FEA">
      <w:pPr>
        <w:ind w:left="1416" w:firstLine="708"/>
      </w:pPr>
      <w:r>
        <w:t xml:space="preserve">Ing. </w:t>
      </w:r>
      <w:r w:rsidR="001F68ED">
        <w:t>František Todt, člen</w:t>
      </w:r>
      <w:r w:rsidR="00047FCF">
        <w:t xml:space="preserve"> představenstva</w:t>
      </w:r>
    </w:p>
    <w:p w14:paraId="34DCD641" w14:textId="77777777" w:rsidR="00C66FEA" w:rsidRDefault="00C66FEA" w:rsidP="00047FCF"/>
    <w:p w14:paraId="171443D9" w14:textId="7FE64FE9" w:rsidR="00047FCF" w:rsidRDefault="00047FCF" w:rsidP="00047FCF">
      <w:r>
        <w:t xml:space="preserve">na straně druhé jako </w:t>
      </w:r>
      <w:r w:rsidR="00AF6B6F">
        <w:t>„</w:t>
      </w:r>
      <w:r w:rsidR="009A181E">
        <w:t>Objednatel</w:t>
      </w:r>
      <w:r w:rsidR="00AF6B6F">
        <w:t>“</w:t>
      </w:r>
      <w:r w:rsidR="00FF298C">
        <w:t>.</w:t>
      </w:r>
    </w:p>
    <w:p w14:paraId="7F7B9333" w14:textId="77777777" w:rsidR="00047FCF" w:rsidRDefault="00047FCF" w:rsidP="00047FCF"/>
    <w:p w14:paraId="42CB14A5" w14:textId="7C9549B8" w:rsidR="00047FCF" w:rsidRDefault="009B7050" w:rsidP="00047FCF">
      <w:r>
        <w:t>Poskytovatel</w:t>
      </w:r>
      <w:r w:rsidR="00047FCF">
        <w:t xml:space="preserve"> a </w:t>
      </w:r>
      <w:r w:rsidR="009A181E">
        <w:t>Objednatel</w:t>
      </w:r>
      <w:r w:rsidR="00047FCF">
        <w:t xml:space="preserve"> jsou společně nazýváni též</w:t>
      </w:r>
      <w:r w:rsidR="002470F3">
        <w:t xml:space="preserve"> jako</w:t>
      </w:r>
      <w:r w:rsidR="007E7D60">
        <w:t xml:space="preserve"> „</w:t>
      </w:r>
      <w:r w:rsidR="00047FCF">
        <w:t>smluvní strany“.</w:t>
      </w:r>
    </w:p>
    <w:p w14:paraId="03E3E75F" w14:textId="77777777" w:rsidR="00C66FEA" w:rsidRDefault="00C66FEA" w:rsidP="00047FCF"/>
    <w:p w14:paraId="592FCA6D" w14:textId="77777777" w:rsidR="00F50620" w:rsidRDefault="00F50620" w:rsidP="00047FCF"/>
    <w:p w14:paraId="1975AA2A" w14:textId="77777777" w:rsidR="00F50620" w:rsidRDefault="00F50620" w:rsidP="00047FCF"/>
    <w:p w14:paraId="520DDCAE" w14:textId="77777777" w:rsidR="00F50620" w:rsidRDefault="00F50620" w:rsidP="00047FCF"/>
    <w:p w14:paraId="78D7EDBA" w14:textId="77777777" w:rsidR="00F50620" w:rsidRDefault="00F50620" w:rsidP="00047FCF"/>
    <w:p w14:paraId="0EC7F5B4" w14:textId="006B6E30" w:rsidR="00C66FEA" w:rsidRDefault="00F46C58" w:rsidP="00FF298C">
      <w:pPr>
        <w:jc w:val="both"/>
      </w:pPr>
      <w:r>
        <w:rPr>
          <w:rFonts w:cs="Arial"/>
        </w:rPr>
        <w:t xml:space="preserve">Níže uvedeného dne, měsíce a roku uzavírají </w:t>
      </w:r>
      <w:r w:rsidR="009B7050">
        <w:rPr>
          <w:rFonts w:cs="Arial"/>
        </w:rPr>
        <w:t>Poskytovatel</w:t>
      </w:r>
      <w:r>
        <w:rPr>
          <w:rFonts w:cs="Arial"/>
        </w:rPr>
        <w:t xml:space="preserve"> a </w:t>
      </w:r>
      <w:r w:rsidR="009A181E">
        <w:rPr>
          <w:rFonts w:cs="Arial"/>
        </w:rPr>
        <w:t>Objednatel</w:t>
      </w:r>
      <w:r>
        <w:rPr>
          <w:rFonts w:cs="Arial"/>
        </w:rPr>
        <w:t xml:space="preserve"> (dále též „smluvní strany“) v souladu s ustanovením § </w:t>
      </w:r>
      <w:r w:rsidR="00311518">
        <w:rPr>
          <w:rFonts w:cs="Arial"/>
        </w:rPr>
        <w:t>1746</w:t>
      </w:r>
      <w:r>
        <w:rPr>
          <w:rFonts w:cs="Arial"/>
        </w:rPr>
        <w:t xml:space="preserve"> odst. 2 zákona č. </w:t>
      </w:r>
      <w:r w:rsidR="00311518">
        <w:rPr>
          <w:rFonts w:cs="Arial"/>
        </w:rPr>
        <w:t>89/2012</w:t>
      </w:r>
      <w:r>
        <w:rPr>
          <w:rFonts w:cs="Arial"/>
        </w:rPr>
        <w:t xml:space="preserve"> Sb., ob</w:t>
      </w:r>
      <w:r w:rsidR="00311518">
        <w:rPr>
          <w:rFonts w:cs="Arial"/>
        </w:rPr>
        <w:t>ča</w:t>
      </w:r>
      <w:r w:rsidR="00B605D6">
        <w:rPr>
          <w:rFonts w:cs="Arial"/>
        </w:rPr>
        <w:t>n</w:t>
      </w:r>
      <w:r w:rsidR="00311518">
        <w:rPr>
          <w:rFonts w:cs="Arial"/>
        </w:rPr>
        <w:t xml:space="preserve">ský </w:t>
      </w:r>
      <w:r>
        <w:rPr>
          <w:rFonts w:cs="Arial"/>
        </w:rPr>
        <w:t xml:space="preserve">zákoník, v platném znění, </w:t>
      </w:r>
      <w:r w:rsidR="002470F3">
        <w:rPr>
          <w:rFonts w:cs="Arial"/>
        </w:rPr>
        <w:t xml:space="preserve">(dále </w:t>
      </w:r>
      <w:r w:rsidR="00C97394">
        <w:rPr>
          <w:rFonts w:cs="Arial"/>
        </w:rPr>
        <w:t xml:space="preserve">také </w:t>
      </w:r>
      <w:r w:rsidR="002470F3">
        <w:rPr>
          <w:rFonts w:cs="Arial"/>
        </w:rPr>
        <w:t xml:space="preserve">jen „občanský zákoník“) </w:t>
      </w:r>
      <w:r>
        <w:rPr>
          <w:rFonts w:cs="Arial"/>
        </w:rPr>
        <w:t xml:space="preserve">tuto </w:t>
      </w:r>
      <w:r w:rsidR="000E46AE">
        <w:rPr>
          <w:rFonts w:cs="Arial"/>
        </w:rPr>
        <w:t>smlouvu</w:t>
      </w:r>
      <w:r w:rsidR="0039592B">
        <w:rPr>
          <w:rFonts w:cs="Arial"/>
        </w:rPr>
        <w:t xml:space="preserve"> </w:t>
      </w:r>
      <w:r w:rsidR="003459EF" w:rsidRPr="003459EF">
        <w:rPr>
          <w:rFonts w:cs="Arial"/>
        </w:rPr>
        <w:t>o technické podpoře serverové infrastruktury</w:t>
      </w:r>
      <w:r w:rsidR="000E46AE">
        <w:rPr>
          <w:rFonts w:cs="Arial"/>
        </w:rPr>
        <w:t xml:space="preserve"> (dále jen </w:t>
      </w:r>
      <w:r w:rsidR="00437A27">
        <w:rPr>
          <w:rFonts w:cs="Arial"/>
        </w:rPr>
        <w:t>„</w:t>
      </w:r>
      <w:r w:rsidR="000E46AE">
        <w:rPr>
          <w:rFonts w:cs="Arial"/>
        </w:rPr>
        <w:t>smlouva</w:t>
      </w:r>
      <w:r w:rsidR="00437A27">
        <w:rPr>
          <w:rFonts w:cs="Arial"/>
        </w:rPr>
        <w:t>“</w:t>
      </w:r>
      <w:r w:rsidR="000E46AE">
        <w:rPr>
          <w:rFonts w:cs="Arial"/>
        </w:rPr>
        <w:t>).</w:t>
      </w:r>
    </w:p>
    <w:p w14:paraId="2829BB0E" w14:textId="77777777" w:rsidR="007E3A58" w:rsidRPr="005C54AE" w:rsidRDefault="00AE5C3B" w:rsidP="00226ED0">
      <w:pPr>
        <w:pStyle w:val="Nadpis2"/>
      </w:pPr>
      <w:r w:rsidRPr="005C54AE">
        <w:lastRenderedPageBreak/>
        <w:t>ÚČEL SMLOUVY</w:t>
      </w:r>
    </w:p>
    <w:p w14:paraId="63F9D88F" w14:textId="252F6AB7" w:rsidR="007E3A58" w:rsidRDefault="007E3A58" w:rsidP="005104AF">
      <w:pPr>
        <w:pStyle w:val="Odstavec11"/>
      </w:pPr>
      <w:r w:rsidRPr="005C54AE">
        <w:t>Účelem této smlouvy je stanovit podmínky a pravidla</w:t>
      </w:r>
      <w:r w:rsidR="00AE5C3B" w:rsidRPr="005C54AE">
        <w:t xml:space="preserve"> poskytování služeb </w:t>
      </w:r>
      <w:r w:rsidR="009B7050">
        <w:t>Poskytovatel</w:t>
      </w:r>
      <w:r w:rsidRPr="005C54AE">
        <w:t>e</w:t>
      </w:r>
      <w:r w:rsidR="00AE5C3B" w:rsidRPr="005C54AE">
        <w:t>,</w:t>
      </w:r>
      <w:r w:rsidRPr="005C54AE">
        <w:t xml:space="preserve"> potřebných pro řádný provoz, užívání, modifikace a rozvoj </w:t>
      </w:r>
      <w:r w:rsidR="00F10DF1">
        <w:t>serverové infrastruktury</w:t>
      </w:r>
      <w:r w:rsidRPr="005C54AE">
        <w:t xml:space="preserve">. </w:t>
      </w:r>
    </w:p>
    <w:p w14:paraId="3B251446" w14:textId="124B1570" w:rsidR="000E1D70" w:rsidRPr="006542D8" w:rsidRDefault="000E1D70" w:rsidP="000E1D70">
      <w:pPr>
        <w:pStyle w:val="Odstavec11"/>
      </w:pPr>
      <w:r w:rsidRPr="006542D8">
        <w:t xml:space="preserve">Podklad pro uzavření a plnění této Smlouvy a dílčích smluv tvoří, kromě podmínek a požadavků vyplývajících z této Smlouvy též Závazné podklady. </w:t>
      </w:r>
      <w:r w:rsidR="0052617A">
        <w:t>Poskytovatel</w:t>
      </w:r>
      <w:r w:rsidRPr="006542D8">
        <w:t xml:space="preserve"> je mj. povinen poskytovat plnění v rozsahu a dle technických podmínek podle níže uvedené dokumentace (výše a dále jen "</w:t>
      </w:r>
      <w:r w:rsidRPr="006542D8">
        <w:rPr>
          <w:b/>
        </w:rPr>
        <w:t>Závazné podklady</w:t>
      </w:r>
      <w:r w:rsidRPr="006542D8">
        <w:t xml:space="preserve">"): </w:t>
      </w:r>
    </w:p>
    <w:p w14:paraId="18879979" w14:textId="2B610A5C" w:rsidR="000E1D70" w:rsidRPr="006542D8" w:rsidRDefault="0052617A" w:rsidP="000E1D70">
      <w:pPr>
        <w:pStyle w:val="Odstavec111"/>
      </w:pPr>
      <w:r>
        <w:t>Poskytovatel</w:t>
      </w:r>
      <w:r w:rsidR="000E1D70" w:rsidRPr="006542D8">
        <w:t xml:space="preserve">i předané a jím převzaté zadávací dokumentace ze dne </w:t>
      </w:r>
      <w:r w:rsidR="000E1D70" w:rsidRPr="006542D8">
        <w:rPr>
          <w:highlight w:val="yellow"/>
        </w:rPr>
        <w:fldChar w:fldCharType="begin">
          <w:ffData>
            <w:name w:val="Text12"/>
            <w:enabled/>
            <w:calcOnExit w:val="0"/>
            <w:textInput/>
          </w:ffData>
        </w:fldChar>
      </w:r>
      <w:r w:rsidR="000E1D70" w:rsidRPr="006542D8">
        <w:rPr>
          <w:highlight w:val="yellow"/>
        </w:rPr>
        <w:instrText xml:space="preserve"> FORMTEXT </w:instrText>
      </w:r>
      <w:r w:rsidR="000E1D70" w:rsidRPr="006542D8">
        <w:rPr>
          <w:highlight w:val="yellow"/>
        </w:rPr>
      </w:r>
      <w:r w:rsidR="000E1D70" w:rsidRPr="006542D8">
        <w:rPr>
          <w:highlight w:val="yellow"/>
        </w:rPr>
        <w:fldChar w:fldCharType="separate"/>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fldChar w:fldCharType="end"/>
      </w:r>
      <w:r w:rsidR="000E1D70" w:rsidRPr="006542D8">
        <w:t xml:space="preserve"> k zakázce č. </w:t>
      </w:r>
      <w:r w:rsidR="00943A98">
        <w:t>008/26</w:t>
      </w:r>
      <w:r w:rsidR="000E1D70" w:rsidRPr="006542D8">
        <w:t>/OCN, nazvané „</w:t>
      </w:r>
      <w:r w:rsidR="00661B24" w:rsidRPr="00661B24">
        <w:t xml:space="preserve">Smlouva o poskytování služeb podpory a údržby serverové infrastruktury (Linux, AIX, </w:t>
      </w:r>
      <w:proofErr w:type="spellStart"/>
      <w:r w:rsidR="00661B24" w:rsidRPr="00661B24">
        <w:t>vmware</w:t>
      </w:r>
      <w:proofErr w:type="spellEnd"/>
      <w:r w:rsidR="00661B24" w:rsidRPr="00661B24">
        <w:t>, IBM HW)</w:t>
      </w:r>
      <w:r w:rsidR="00D777E9">
        <w:t>“</w:t>
      </w:r>
      <w:r w:rsidR="00702386">
        <w:t xml:space="preserve"> </w:t>
      </w:r>
      <w:r w:rsidR="000E1D70" w:rsidRPr="006542D8">
        <w:t>včetně jejích příloh (dále jen „</w:t>
      </w:r>
      <w:r w:rsidR="000E1D70" w:rsidRPr="006542D8">
        <w:rPr>
          <w:b/>
          <w:bCs/>
        </w:rPr>
        <w:t>Zadávací dokumentace</w:t>
      </w:r>
      <w:r w:rsidR="000E1D70" w:rsidRPr="006542D8">
        <w:t>“ nebo „</w:t>
      </w:r>
      <w:r w:rsidR="000E1D70" w:rsidRPr="006542D8">
        <w:rPr>
          <w:b/>
          <w:bCs/>
        </w:rPr>
        <w:t>ZD</w:t>
      </w:r>
      <w:r w:rsidR="000E1D70" w:rsidRPr="006542D8">
        <w:t xml:space="preserve">“), </w:t>
      </w:r>
    </w:p>
    <w:p w14:paraId="25177AD8" w14:textId="13039DE1" w:rsidR="000E1D70" w:rsidRPr="006542D8" w:rsidRDefault="00333DD7" w:rsidP="000E1D70">
      <w:pPr>
        <w:pStyle w:val="Odstavec111"/>
      </w:pPr>
      <w:r>
        <w:t>N</w:t>
      </w:r>
      <w:r w:rsidR="000E1D70" w:rsidRPr="006542D8">
        <w:t xml:space="preserve">abídky </w:t>
      </w:r>
      <w:r w:rsidR="0052617A">
        <w:t>Poskytovatel</w:t>
      </w:r>
      <w:r w:rsidR="000E1D70" w:rsidRPr="006542D8">
        <w:t xml:space="preserve">e č. </w:t>
      </w:r>
      <w:r w:rsidR="000E1D70" w:rsidRPr="006542D8">
        <w:rPr>
          <w:highlight w:val="yellow"/>
        </w:rPr>
        <w:fldChar w:fldCharType="begin">
          <w:ffData>
            <w:name w:val="Text12"/>
            <w:enabled/>
            <w:calcOnExit w:val="0"/>
            <w:textInput/>
          </w:ffData>
        </w:fldChar>
      </w:r>
      <w:r w:rsidR="000E1D70" w:rsidRPr="006542D8">
        <w:rPr>
          <w:highlight w:val="yellow"/>
        </w:rPr>
        <w:instrText xml:space="preserve"> FORMTEXT </w:instrText>
      </w:r>
      <w:r w:rsidR="000E1D70" w:rsidRPr="006542D8">
        <w:rPr>
          <w:highlight w:val="yellow"/>
        </w:rPr>
      </w:r>
      <w:r w:rsidR="000E1D70" w:rsidRPr="006542D8">
        <w:rPr>
          <w:highlight w:val="yellow"/>
        </w:rPr>
        <w:fldChar w:fldCharType="separate"/>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fldChar w:fldCharType="end"/>
      </w:r>
      <w:r w:rsidR="000E1D70" w:rsidRPr="006542D8">
        <w:t xml:space="preserve"> ze dne </w:t>
      </w:r>
      <w:r w:rsidR="000E1D70" w:rsidRPr="006542D8">
        <w:rPr>
          <w:highlight w:val="yellow"/>
        </w:rPr>
        <w:fldChar w:fldCharType="begin">
          <w:ffData>
            <w:name w:val="Text12"/>
            <w:enabled/>
            <w:calcOnExit w:val="0"/>
            <w:textInput/>
          </w:ffData>
        </w:fldChar>
      </w:r>
      <w:r w:rsidR="000E1D70" w:rsidRPr="006542D8">
        <w:rPr>
          <w:highlight w:val="yellow"/>
        </w:rPr>
        <w:instrText xml:space="preserve"> FORMTEXT </w:instrText>
      </w:r>
      <w:r w:rsidR="000E1D70" w:rsidRPr="006542D8">
        <w:rPr>
          <w:highlight w:val="yellow"/>
        </w:rPr>
      </w:r>
      <w:r w:rsidR="000E1D70" w:rsidRPr="006542D8">
        <w:rPr>
          <w:highlight w:val="yellow"/>
        </w:rPr>
        <w:fldChar w:fldCharType="separate"/>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fldChar w:fldCharType="end"/>
      </w:r>
      <w:r w:rsidR="000E1D70" w:rsidRPr="006542D8">
        <w:t xml:space="preserve">, podané do </w:t>
      </w:r>
      <w:r w:rsidR="00EE05E5">
        <w:t>výběrové</w:t>
      </w:r>
      <w:r w:rsidR="000E1D70" w:rsidRPr="006542D8">
        <w:t>ho řízení k zakázce dle Zadávací dokumentace (dále jen „</w:t>
      </w:r>
      <w:r w:rsidR="000E1D70" w:rsidRPr="006542D8">
        <w:rPr>
          <w:b/>
          <w:bCs/>
        </w:rPr>
        <w:t>Nabídka</w:t>
      </w:r>
      <w:r w:rsidR="000E1D70" w:rsidRPr="006542D8">
        <w:t>“),</w:t>
      </w:r>
    </w:p>
    <w:p w14:paraId="10D079AD" w14:textId="77777777" w:rsidR="000E1D70" w:rsidRPr="00E317E4" w:rsidRDefault="000E1D70" w:rsidP="000E1D70">
      <w:pPr>
        <w:pStyle w:val="Odstavec11"/>
      </w:pPr>
      <w:r w:rsidRPr="006542D8">
        <w:t>V případě rozporu mezi jednotlivými dokumenty Závazných podkladů má přednost Zadávací dokumentace</w:t>
      </w:r>
      <w:r w:rsidRPr="00E317E4">
        <w:t xml:space="preserve">. </w:t>
      </w:r>
    </w:p>
    <w:p w14:paraId="02F5C2F0" w14:textId="77777777" w:rsidR="0055046D" w:rsidRDefault="0055046D" w:rsidP="00226ED0">
      <w:pPr>
        <w:pStyle w:val="Nadpis2"/>
      </w:pPr>
      <w:bookmarkStart w:id="9" w:name="_Ref298848366"/>
      <w:r w:rsidRPr="005C54AE">
        <w:t>PŘEDMĚT SMLOUVY</w:t>
      </w:r>
      <w:bookmarkEnd w:id="9"/>
      <w:r w:rsidRPr="005C54AE">
        <w:t xml:space="preserve">  </w:t>
      </w:r>
    </w:p>
    <w:p w14:paraId="562D91BB" w14:textId="30B3F454" w:rsidR="00A87A1A" w:rsidRDefault="0055046D" w:rsidP="005A1E9D">
      <w:pPr>
        <w:pStyle w:val="Odstavec11"/>
      </w:pPr>
      <w:r w:rsidRPr="005C54AE">
        <w:t xml:space="preserve">Předmětem této smlouvy je závazek </w:t>
      </w:r>
      <w:r w:rsidR="009B7050">
        <w:t>Poskytovatel</w:t>
      </w:r>
      <w:r w:rsidRPr="005C54AE">
        <w:t xml:space="preserve">e </w:t>
      </w:r>
      <w:r w:rsidR="002470F3">
        <w:t xml:space="preserve">způsobem a </w:t>
      </w:r>
      <w:r w:rsidRPr="005C54AE">
        <w:t xml:space="preserve">za podmínek stanovených touto smlouvou poskytovat </w:t>
      </w:r>
      <w:r w:rsidR="00F10DF1">
        <w:t>komplexní technickou</w:t>
      </w:r>
      <w:r w:rsidR="00F10DF1" w:rsidRPr="00F10DF1">
        <w:t xml:space="preserve"> podpor</w:t>
      </w:r>
      <w:r w:rsidR="00F10DF1">
        <w:t>u</w:t>
      </w:r>
      <w:r w:rsidR="00C2559F">
        <w:t xml:space="preserve"> serverové</w:t>
      </w:r>
      <w:r w:rsidR="00C06E48">
        <w:t xml:space="preserve"> (platformy </w:t>
      </w:r>
      <w:r w:rsidR="00890295" w:rsidRPr="00661B24">
        <w:t xml:space="preserve">Linux, AIX, </w:t>
      </w:r>
      <w:proofErr w:type="spellStart"/>
      <w:r w:rsidR="00890295" w:rsidRPr="00661B24">
        <w:t>vmware</w:t>
      </w:r>
      <w:proofErr w:type="spellEnd"/>
      <w:r w:rsidR="00890295" w:rsidRPr="00661B24">
        <w:t>, IBM HW</w:t>
      </w:r>
      <w:r w:rsidR="00C06E48">
        <w:t>)</w:t>
      </w:r>
      <w:r w:rsidR="00C2559F">
        <w:t xml:space="preserve"> a </w:t>
      </w:r>
      <w:proofErr w:type="spellStart"/>
      <w:r w:rsidR="00C97394" w:rsidRPr="00832FD6">
        <w:rPr>
          <w:rFonts w:cs="Arial"/>
        </w:rPr>
        <w:t>s</w:t>
      </w:r>
      <w:r w:rsidR="00C97394" w:rsidRPr="006F01A4">
        <w:rPr>
          <w:rFonts w:cs="Arial"/>
        </w:rPr>
        <w:t>torage</w:t>
      </w:r>
      <w:proofErr w:type="spellEnd"/>
      <w:r w:rsidR="00C97394" w:rsidRPr="006F01A4">
        <w:rPr>
          <w:rFonts w:cs="Arial"/>
        </w:rPr>
        <w:t xml:space="preserve"> area network </w:t>
      </w:r>
      <w:r w:rsidR="00C2559F">
        <w:t xml:space="preserve">SAN infrastruktury </w:t>
      </w:r>
      <w:r w:rsidR="009A181E">
        <w:t>Objednatel</w:t>
      </w:r>
      <w:r w:rsidR="00253FFE">
        <w:t>e sta</w:t>
      </w:r>
      <w:r w:rsidR="00DE0B14">
        <w:t>nov</w:t>
      </w:r>
      <w:r w:rsidR="00A5345A">
        <w:t>en</w:t>
      </w:r>
      <w:r w:rsidR="00DE0B14">
        <w:t xml:space="preserve">é </w:t>
      </w:r>
      <w:r w:rsidR="00253FFE">
        <w:t>v</w:t>
      </w:r>
      <w:r w:rsidR="00DF4552">
        <w:t xml:space="preserve"> </w:t>
      </w:r>
      <w:r w:rsidR="00253FFE">
        <w:t>podo</w:t>
      </w:r>
      <w:r w:rsidR="00DE0B14">
        <w:t>d</w:t>
      </w:r>
      <w:r w:rsidR="00253FFE">
        <w:t>stavci</w:t>
      </w:r>
      <w:r w:rsidR="00A87A1A">
        <w:t xml:space="preserve"> </w:t>
      </w:r>
      <w:r w:rsidR="00DF4552">
        <w:t>2.1.1</w:t>
      </w:r>
      <w:r w:rsidR="008101E9">
        <w:t xml:space="preserve"> (</w:t>
      </w:r>
      <w:r w:rsidR="00C97394">
        <w:t>dále též „aktiva“)</w:t>
      </w:r>
      <w:r w:rsidR="00603E65">
        <w:t xml:space="preserve">, </w:t>
      </w:r>
      <w:r w:rsidR="00DE0B14">
        <w:t xml:space="preserve">včetně správy, </w:t>
      </w:r>
      <w:r w:rsidR="00F10DF1" w:rsidRPr="00F10DF1">
        <w:t>rozvoj</w:t>
      </w:r>
      <w:r w:rsidR="00DE0B14">
        <w:t>e</w:t>
      </w:r>
      <w:r w:rsidR="00F10DF1">
        <w:t xml:space="preserve"> a řešení událostí, incidentů a </w:t>
      </w:r>
      <w:r w:rsidR="00F10DF1" w:rsidRPr="00F10DF1">
        <w:t>havárií</w:t>
      </w:r>
      <w:r w:rsidR="00DF4552">
        <w:t xml:space="preserve"> v rozsahu </w:t>
      </w:r>
      <w:r w:rsidR="00DE0B14">
        <w:t>pododstavce</w:t>
      </w:r>
      <w:r w:rsidR="00DF4552">
        <w:t xml:space="preserve"> 2.1.2</w:t>
      </w:r>
      <w:r w:rsidR="00A87A1A">
        <w:t xml:space="preserve"> (dále souhr</w:t>
      </w:r>
      <w:r w:rsidR="00496D06">
        <w:t>n</w:t>
      </w:r>
      <w:r w:rsidR="00A87A1A">
        <w:t>ně také jen „služby“)</w:t>
      </w:r>
      <w:r w:rsidR="00C2559F">
        <w:t>.</w:t>
      </w:r>
      <w:r w:rsidR="00A87A1A" w:rsidRPr="00A87A1A">
        <w:t xml:space="preserve"> </w:t>
      </w:r>
      <w:r w:rsidR="00A87A1A">
        <w:t>Poskytovatel</w:t>
      </w:r>
      <w:r w:rsidR="00A87A1A" w:rsidRPr="00C2559F">
        <w:t xml:space="preserve"> je povinen plnit závazky z této smlouvy řádně a včas dle podmínek stanovených touto </w:t>
      </w:r>
      <w:r w:rsidR="00A87A1A">
        <w:t xml:space="preserve">smlouvou, </w:t>
      </w:r>
      <w:r w:rsidR="00A87A1A" w:rsidRPr="00C2559F">
        <w:t>zadávací dokumentací</w:t>
      </w:r>
      <w:r w:rsidR="00A87A1A">
        <w:t xml:space="preserve"> </w:t>
      </w:r>
      <w:r w:rsidR="00A87A1A" w:rsidRPr="00C2559F">
        <w:t>a jejími nedílnými součástmi a je povinen vynaložit maximální úsilí, aby</w:t>
      </w:r>
      <w:r w:rsidR="002D204B">
        <w:t> </w:t>
      </w:r>
      <w:r w:rsidR="00A87A1A" w:rsidRPr="00C2559F">
        <w:t xml:space="preserve">docílil nejlepšího možného výsledku při plnění předmětu </w:t>
      </w:r>
      <w:r w:rsidR="00A87A1A">
        <w:t>smlouvy</w:t>
      </w:r>
      <w:r w:rsidR="00A87A1A" w:rsidRPr="00C2559F">
        <w:t xml:space="preserve"> prostřednictvím využití svých zkušeností a znalostí, dále se smluvně zavazuje zajistit na své náklady i případné nutné eskalace, komunikace nebo pracovníky výrobce technologií po celou dobu </w:t>
      </w:r>
      <w:r w:rsidR="00C97394">
        <w:t>účinnost</w:t>
      </w:r>
      <w:r w:rsidR="00C97394" w:rsidRPr="00C2559F">
        <w:t xml:space="preserve">i </w:t>
      </w:r>
      <w:r w:rsidR="00A87A1A" w:rsidRPr="00C2559F">
        <w:t>smlouvy.</w:t>
      </w:r>
    </w:p>
    <w:p w14:paraId="2D3C8F2C" w14:textId="1DCAB661" w:rsidR="00A87A1A" w:rsidRDefault="00A87A1A" w:rsidP="00A87A1A">
      <w:pPr>
        <w:pStyle w:val="Odstavec11"/>
        <w:numPr>
          <w:ilvl w:val="0"/>
          <w:numId w:val="0"/>
        </w:numPr>
        <w:ind w:left="574"/>
      </w:pPr>
      <w:r>
        <w:t>Poskytovatel</w:t>
      </w:r>
      <w:r w:rsidRPr="00C2559F">
        <w:t xml:space="preserve"> bude dále při plnění předmětu smlouvy br</w:t>
      </w:r>
      <w:r>
        <w:t>át zřetel na provozní potřeby a </w:t>
      </w:r>
      <w:r w:rsidRPr="00C2559F">
        <w:t xml:space="preserve">požadavky </w:t>
      </w:r>
      <w:r w:rsidR="009A181E">
        <w:t>Objednatel</w:t>
      </w:r>
      <w:r>
        <w:t>e</w:t>
      </w:r>
      <w:r w:rsidRPr="00C2559F">
        <w:t xml:space="preserve">. Jednotlivé činnosti budou </w:t>
      </w:r>
      <w:r>
        <w:t>Poskytovatelem</w:t>
      </w:r>
      <w:r w:rsidRPr="00C2559F">
        <w:t xml:space="preserve"> prováděny v úzké součinnosti s </w:t>
      </w:r>
      <w:r w:rsidR="009A181E">
        <w:t>Objednatel</w:t>
      </w:r>
      <w:r>
        <w:t>em</w:t>
      </w:r>
      <w:r w:rsidRPr="00C2559F">
        <w:t xml:space="preserve"> a dle standardů </w:t>
      </w:r>
      <w:r w:rsidR="009A181E">
        <w:t>Objednatel</w:t>
      </w:r>
      <w:r>
        <w:t>e</w:t>
      </w:r>
      <w:r w:rsidRPr="00C2559F">
        <w:t xml:space="preserve"> </w:t>
      </w:r>
      <w:r>
        <w:t>a/nebo dle pravidel obvyklých v </w:t>
      </w:r>
      <w:r w:rsidRPr="00C2559F">
        <w:t xml:space="preserve">tomto oboru (tzv. „Best </w:t>
      </w:r>
      <w:proofErr w:type="spellStart"/>
      <w:r w:rsidRPr="00C2559F">
        <w:t>practice</w:t>
      </w:r>
      <w:proofErr w:type="spellEnd"/>
      <w:r w:rsidRPr="00C2559F">
        <w:t>“).</w:t>
      </w:r>
      <w:r w:rsidR="006A5D94" w:rsidRPr="006A5D94">
        <w:t xml:space="preserve"> </w:t>
      </w:r>
      <w:r w:rsidR="009A181E">
        <w:t>Objednatel</w:t>
      </w:r>
      <w:r w:rsidR="006A5D94">
        <w:t xml:space="preserve"> si vyhrazuje právo mít ve všech aktivech své správce a provádět změny v konfiguraci. Všechny změny mají obě strany povinnost zaznamenat v</w:t>
      </w:r>
      <w:r w:rsidR="00101C23">
        <w:t> katalogu</w:t>
      </w:r>
      <w:r w:rsidR="006A5D94">
        <w:t xml:space="preserve"> změn.</w:t>
      </w:r>
    </w:p>
    <w:p w14:paraId="78D30A10" w14:textId="6E76D382" w:rsidR="00DF4552" w:rsidRPr="00DF4552" w:rsidRDefault="00DF4552" w:rsidP="00DF4552">
      <w:pPr>
        <w:pStyle w:val="Odstavec111"/>
      </w:pPr>
      <w:bookmarkStart w:id="10" w:name="_Ref534971231"/>
      <w:r w:rsidRPr="00787DC1">
        <w:t>Katalog aktiv</w:t>
      </w:r>
      <w:bookmarkEnd w:id="10"/>
      <w:r w:rsidR="00253FFE">
        <w:t>, jenž představuje</w:t>
      </w:r>
      <w:r w:rsidR="00DE0B14">
        <w:t xml:space="preserve"> vymezení serverové a SAN infrastruktury:</w:t>
      </w:r>
      <w:r w:rsidR="00253FFE">
        <w:t xml:space="preserve"> </w:t>
      </w:r>
    </w:p>
    <w:p w14:paraId="5335F668" w14:textId="55F80148" w:rsidR="00DF4552" w:rsidRPr="00DF4552" w:rsidRDefault="0042553A" w:rsidP="0051427D">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f</w:t>
      </w:r>
      <w:r w:rsidR="00DF4552" w:rsidRPr="00DF4552">
        <w:rPr>
          <w:rFonts w:ascii="Arial" w:hAnsi="Arial"/>
        </w:rPr>
        <w:t xml:space="preserve">yzické servery IBM </w:t>
      </w:r>
      <w:proofErr w:type="spellStart"/>
      <w:r w:rsidR="00DF4552" w:rsidRPr="00DF4552">
        <w:rPr>
          <w:rFonts w:ascii="Arial" w:hAnsi="Arial"/>
        </w:rPr>
        <w:t>Power</w:t>
      </w:r>
      <w:proofErr w:type="spellEnd"/>
      <w:r w:rsidR="00DF4552" w:rsidRPr="00DF4552">
        <w:rPr>
          <w:rFonts w:ascii="Arial" w:hAnsi="Arial"/>
        </w:rPr>
        <w:t xml:space="preserve"> </w:t>
      </w:r>
      <w:proofErr w:type="spellStart"/>
      <w:r w:rsidR="00DF4552" w:rsidRPr="00DF4552">
        <w:rPr>
          <w:rFonts w:ascii="Arial" w:hAnsi="Arial"/>
        </w:rPr>
        <w:t>System</w:t>
      </w:r>
      <w:proofErr w:type="spellEnd"/>
      <w:r w:rsidR="00DF4552" w:rsidRPr="00DF4552">
        <w:rPr>
          <w:rFonts w:ascii="Arial" w:hAnsi="Arial"/>
        </w:rPr>
        <w:t xml:space="preserve"> na platformě IBM </w:t>
      </w:r>
      <w:proofErr w:type="spellStart"/>
      <w:r w:rsidR="00DF4552" w:rsidRPr="00DF4552">
        <w:rPr>
          <w:rFonts w:ascii="Arial" w:hAnsi="Arial"/>
        </w:rPr>
        <w:t>Power</w:t>
      </w:r>
      <w:proofErr w:type="spellEnd"/>
      <w:r w:rsidR="00DF4552" w:rsidRPr="00DF4552">
        <w:rPr>
          <w:rFonts w:ascii="Arial" w:hAnsi="Arial"/>
        </w:rPr>
        <w:t>,</w:t>
      </w:r>
    </w:p>
    <w:p w14:paraId="583AD184" w14:textId="7C069D64" w:rsidR="00DF4552" w:rsidRPr="00DF4552" w:rsidRDefault="00DF4552" w:rsidP="0051427D">
      <w:pPr>
        <w:pStyle w:val="Odstavecseseznamem"/>
        <w:numPr>
          <w:ilvl w:val="0"/>
          <w:numId w:val="7"/>
        </w:numPr>
        <w:overflowPunct/>
        <w:autoSpaceDE/>
        <w:autoSpaceDN/>
        <w:adjustRightInd/>
        <w:spacing w:before="120"/>
        <w:ind w:left="1560" w:hanging="284"/>
        <w:contextualSpacing/>
        <w:textAlignment w:val="auto"/>
        <w:rPr>
          <w:rFonts w:ascii="Arial" w:hAnsi="Arial"/>
        </w:rPr>
      </w:pPr>
      <w:r w:rsidRPr="00DF4552">
        <w:rPr>
          <w:rFonts w:ascii="Arial" w:hAnsi="Arial"/>
        </w:rPr>
        <w:t>fyzické servery DELL, IBM/Lenovo</w:t>
      </w:r>
      <w:r w:rsidR="00226ED0">
        <w:rPr>
          <w:rFonts w:ascii="Arial" w:hAnsi="Arial"/>
        </w:rPr>
        <w:t>/HP</w:t>
      </w:r>
      <w:r w:rsidRPr="00DF4552">
        <w:rPr>
          <w:rFonts w:ascii="Arial" w:hAnsi="Arial"/>
        </w:rPr>
        <w:t xml:space="preserve"> na platformě Intel,</w:t>
      </w:r>
    </w:p>
    <w:p w14:paraId="70BCE407" w14:textId="0B1589A6" w:rsidR="00DF4552" w:rsidRPr="00DF4552" w:rsidRDefault="00DF4552" w:rsidP="0051427D">
      <w:pPr>
        <w:pStyle w:val="Odstavecseseznamem"/>
        <w:numPr>
          <w:ilvl w:val="0"/>
          <w:numId w:val="7"/>
        </w:numPr>
        <w:overflowPunct/>
        <w:autoSpaceDE/>
        <w:autoSpaceDN/>
        <w:adjustRightInd/>
        <w:spacing w:before="120"/>
        <w:ind w:left="1560" w:hanging="284"/>
        <w:contextualSpacing/>
        <w:textAlignment w:val="auto"/>
        <w:rPr>
          <w:rFonts w:ascii="Arial" w:hAnsi="Arial"/>
        </w:rPr>
      </w:pPr>
      <w:r w:rsidRPr="00DF4552">
        <w:rPr>
          <w:rFonts w:ascii="Arial" w:hAnsi="Arial"/>
        </w:rPr>
        <w:t>fyzické a virtuální servery s operačním systémem Linux a AIX,</w:t>
      </w:r>
    </w:p>
    <w:p w14:paraId="1984C241" w14:textId="30369A0F" w:rsidR="00DF4552" w:rsidRPr="00DF4552" w:rsidRDefault="00DF4552" w:rsidP="0051427D">
      <w:pPr>
        <w:pStyle w:val="Odstavecseseznamem"/>
        <w:numPr>
          <w:ilvl w:val="0"/>
          <w:numId w:val="7"/>
        </w:numPr>
        <w:overflowPunct/>
        <w:autoSpaceDE/>
        <w:autoSpaceDN/>
        <w:adjustRightInd/>
        <w:spacing w:before="120"/>
        <w:ind w:left="1560" w:hanging="284"/>
        <w:contextualSpacing/>
        <w:textAlignment w:val="auto"/>
        <w:rPr>
          <w:rFonts w:ascii="Arial" w:hAnsi="Arial"/>
        </w:rPr>
      </w:pPr>
      <w:r w:rsidRPr="00DF4552">
        <w:rPr>
          <w:rFonts w:ascii="Arial" w:hAnsi="Arial"/>
        </w:rPr>
        <w:t>systémy pro ukládání dat (SAN a NAS)</w:t>
      </w:r>
      <w:r w:rsidR="005544F2">
        <w:rPr>
          <w:rFonts w:ascii="Arial" w:hAnsi="Arial"/>
        </w:rPr>
        <w:t xml:space="preserve"> a sp</w:t>
      </w:r>
      <w:r w:rsidR="00371AA3">
        <w:rPr>
          <w:rFonts w:ascii="Arial" w:hAnsi="Arial"/>
        </w:rPr>
        <w:t>ráva SAN řešení</w:t>
      </w:r>
      <w:r w:rsidRPr="00DF4552">
        <w:rPr>
          <w:rFonts w:ascii="Arial" w:hAnsi="Arial"/>
        </w:rPr>
        <w:t>,</w:t>
      </w:r>
      <w:r w:rsidR="0042553A">
        <w:rPr>
          <w:rFonts w:ascii="Arial" w:hAnsi="Arial"/>
        </w:rPr>
        <w:t xml:space="preserve"> diskové pole, páskové knihovny</w:t>
      </w:r>
      <w:r w:rsidR="00756E45">
        <w:rPr>
          <w:rFonts w:ascii="Arial" w:hAnsi="Arial"/>
        </w:rPr>
        <w:t>,</w:t>
      </w:r>
    </w:p>
    <w:p w14:paraId="151CE5B2" w14:textId="77777777" w:rsidR="00DF4552" w:rsidRPr="00DF4552" w:rsidRDefault="00DF4552" w:rsidP="0051427D">
      <w:pPr>
        <w:pStyle w:val="Odstavecseseznamem"/>
        <w:numPr>
          <w:ilvl w:val="0"/>
          <w:numId w:val="7"/>
        </w:numPr>
        <w:overflowPunct/>
        <w:autoSpaceDE/>
        <w:autoSpaceDN/>
        <w:adjustRightInd/>
        <w:spacing w:before="120"/>
        <w:ind w:left="1560" w:hanging="284"/>
        <w:contextualSpacing/>
        <w:textAlignment w:val="auto"/>
        <w:rPr>
          <w:rFonts w:ascii="Arial" w:hAnsi="Arial"/>
        </w:rPr>
      </w:pPr>
      <w:r w:rsidRPr="00DF4552">
        <w:rPr>
          <w:rFonts w:ascii="Arial" w:hAnsi="Arial"/>
        </w:rPr>
        <w:t xml:space="preserve">systémy pro zálohování na technologii IBM </w:t>
      </w:r>
      <w:proofErr w:type="spellStart"/>
      <w:r w:rsidRPr="00DF4552">
        <w:rPr>
          <w:rFonts w:ascii="Arial" w:hAnsi="Arial"/>
        </w:rPr>
        <w:t>Spectrum</w:t>
      </w:r>
      <w:proofErr w:type="spellEnd"/>
      <w:r w:rsidRPr="00DF4552">
        <w:rPr>
          <w:rFonts w:ascii="Arial" w:hAnsi="Arial"/>
        </w:rPr>
        <w:t xml:space="preserve"> </w:t>
      </w:r>
      <w:proofErr w:type="spellStart"/>
      <w:r w:rsidRPr="00DF4552">
        <w:rPr>
          <w:rFonts w:ascii="Arial" w:hAnsi="Arial"/>
        </w:rPr>
        <w:t>Protect</w:t>
      </w:r>
      <w:proofErr w:type="spellEnd"/>
      <w:r w:rsidRPr="00DF4552">
        <w:rPr>
          <w:rFonts w:ascii="Arial" w:hAnsi="Arial"/>
        </w:rPr>
        <w:t>,</w:t>
      </w:r>
      <w:r w:rsidRPr="00DF4552">
        <w:rPr>
          <w:rFonts w:ascii="Arial" w:hAnsi="Arial"/>
        </w:rPr>
        <w:br/>
      </w:r>
      <w:proofErr w:type="spellStart"/>
      <w:r w:rsidRPr="00DF4552">
        <w:rPr>
          <w:rFonts w:ascii="Arial" w:hAnsi="Arial"/>
        </w:rPr>
        <w:t>VMware</w:t>
      </w:r>
      <w:proofErr w:type="spellEnd"/>
      <w:r w:rsidRPr="00DF4552">
        <w:rPr>
          <w:rFonts w:ascii="Arial" w:hAnsi="Arial"/>
        </w:rPr>
        <w:t xml:space="preserve"> Data </w:t>
      </w:r>
      <w:proofErr w:type="spellStart"/>
      <w:r w:rsidRPr="00DF4552">
        <w:rPr>
          <w:rFonts w:ascii="Arial" w:hAnsi="Arial"/>
        </w:rPr>
        <w:t>Protection</w:t>
      </w:r>
      <w:proofErr w:type="spellEnd"/>
      <w:r w:rsidRPr="00DF4552">
        <w:rPr>
          <w:rFonts w:ascii="Arial" w:hAnsi="Arial"/>
        </w:rPr>
        <w:t xml:space="preserve"> a </w:t>
      </w:r>
      <w:proofErr w:type="spellStart"/>
      <w:r w:rsidRPr="00DF4552">
        <w:rPr>
          <w:rFonts w:ascii="Arial" w:hAnsi="Arial"/>
        </w:rPr>
        <w:t>Veeam</w:t>
      </w:r>
      <w:proofErr w:type="spellEnd"/>
      <w:r w:rsidRPr="00DF4552">
        <w:rPr>
          <w:rFonts w:ascii="Arial" w:hAnsi="Arial"/>
        </w:rPr>
        <w:t xml:space="preserve"> </w:t>
      </w:r>
      <w:proofErr w:type="spellStart"/>
      <w:r w:rsidRPr="00DF4552">
        <w:rPr>
          <w:rFonts w:ascii="Arial" w:hAnsi="Arial"/>
        </w:rPr>
        <w:t>Backup</w:t>
      </w:r>
      <w:proofErr w:type="spellEnd"/>
      <w:r w:rsidRPr="00DF4552">
        <w:rPr>
          <w:rFonts w:ascii="Arial" w:hAnsi="Arial"/>
        </w:rPr>
        <w:t>,</w:t>
      </w:r>
    </w:p>
    <w:p w14:paraId="10A4AC58" w14:textId="4946C095" w:rsidR="00DF4552" w:rsidRDefault="00DF4552" w:rsidP="0051427D">
      <w:pPr>
        <w:pStyle w:val="Odstavecseseznamem"/>
        <w:numPr>
          <w:ilvl w:val="0"/>
          <w:numId w:val="7"/>
        </w:numPr>
        <w:overflowPunct/>
        <w:autoSpaceDE/>
        <w:autoSpaceDN/>
        <w:adjustRightInd/>
        <w:spacing w:before="120"/>
        <w:ind w:left="1560" w:hanging="284"/>
        <w:contextualSpacing/>
        <w:textAlignment w:val="auto"/>
        <w:rPr>
          <w:rFonts w:ascii="Arial" w:hAnsi="Arial"/>
        </w:rPr>
      </w:pPr>
      <w:r w:rsidRPr="00DF4552">
        <w:rPr>
          <w:rFonts w:ascii="Arial" w:hAnsi="Arial"/>
        </w:rPr>
        <w:t xml:space="preserve">systémy pro virtualizaci </w:t>
      </w:r>
      <w:proofErr w:type="spellStart"/>
      <w:r w:rsidRPr="00DF4552">
        <w:rPr>
          <w:rFonts w:ascii="Arial" w:hAnsi="Arial"/>
        </w:rPr>
        <w:t>VMware</w:t>
      </w:r>
      <w:proofErr w:type="spellEnd"/>
      <w:r w:rsidRPr="00DF4552">
        <w:rPr>
          <w:rFonts w:ascii="Arial" w:hAnsi="Arial"/>
        </w:rPr>
        <w:t xml:space="preserve"> a IBM </w:t>
      </w:r>
      <w:proofErr w:type="spellStart"/>
      <w:r w:rsidRPr="00DF4552">
        <w:rPr>
          <w:rFonts w:ascii="Arial" w:hAnsi="Arial"/>
        </w:rPr>
        <w:t>PowerVM</w:t>
      </w:r>
      <w:proofErr w:type="spellEnd"/>
      <w:r w:rsidRPr="00DF4552">
        <w:rPr>
          <w:rFonts w:ascii="Arial" w:hAnsi="Arial"/>
        </w:rPr>
        <w:t>,</w:t>
      </w:r>
      <w:r w:rsidR="00D0130A">
        <w:rPr>
          <w:rFonts w:ascii="Arial" w:hAnsi="Arial"/>
        </w:rPr>
        <w:t xml:space="preserve"> </w:t>
      </w:r>
      <w:proofErr w:type="spellStart"/>
      <w:r w:rsidR="00D0130A">
        <w:rPr>
          <w:rFonts w:ascii="Arial" w:hAnsi="Arial"/>
        </w:rPr>
        <w:t>HyperV</w:t>
      </w:r>
      <w:proofErr w:type="spellEnd"/>
      <w:r w:rsidR="00D0130A">
        <w:rPr>
          <w:rFonts w:ascii="Arial" w:hAnsi="Arial"/>
        </w:rPr>
        <w:t xml:space="preserve">, </w:t>
      </w:r>
      <w:proofErr w:type="spellStart"/>
      <w:r w:rsidR="00D0130A">
        <w:rPr>
          <w:rFonts w:ascii="Arial" w:hAnsi="Arial"/>
        </w:rPr>
        <w:t>Proxmox</w:t>
      </w:r>
      <w:proofErr w:type="spellEnd"/>
      <w:r w:rsidR="00F155A8">
        <w:rPr>
          <w:rFonts w:ascii="Arial" w:hAnsi="Arial"/>
        </w:rPr>
        <w:t>,</w:t>
      </w:r>
    </w:p>
    <w:p w14:paraId="4599CE6C" w14:textId="5F10B06F" w:rsidR="00F155A8" w:rsidRPr="00F155A8" w:rsidRDefault="00670EF9" w:rsidP="00F155A8">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 xml:space="preserve">správu virtualizovaného prostředí </w:t>
      </w:r>
      <w:proofErr w:type="spellStart"/>
      <w:r>
        <w:rPr>
          <w:rFonts w:ascii="Arial" w:hAnsi="Arial"/>
        </w:rPr>
        <w:t>VMware</w:t>
      </w:r>
      <w:proofErr w:type="spellEnd"/>
      <w:r w:rsidR="001D628F">
        <w:rPr>
          <w:rFonts w:ascii="Arial" w:hAnsi="Arial"/>
        </w:rPr>
        <w:t xml:space="preserve">, </w:t>
      </w:r>
      <w:proofErr w:type="spellStart"/>
      <w:r w:rsidR="001D628F">
        <w:rPr>
          <w:rFonts w:ascii="Arial" w:hAnsi="Arial"/>
        </w:rPr>
        <w:t>HyperV</w:t>
      </w:r>
      <w:proofErr w:type="spellEnd"/>
      <w:r w:rsidR="001D628F">
        <w:rPr>
          <w:rFonts w:ascii="Arial" w:hAnsi="Arial"/>
        </w:rPr>
        <w:t xml:space="preserve">, </w:t>
      </w:r>
      <w:proofErr w:type="spellStart"/>
      <w:r w:rsidR="001D628F">
        <w:rPr>
          <w:rFonts w:ascii="Arial" w:hAnsi="Arial"/>
        </w:rPr>
        <w:t>Proxmox</w:t>
      </w:r>
      <w:proofErr w:type="spellEnd"/>
      <w:r>
        <w:rPr>
          <w:rFonts w:ascii="Arial" w:hAnsi="Arial"/>
        </w:rPr>
        <w:t xml:space="preserve"> (platforma Windows a Linux)</w:t>
      </w:r>
      <w:r w:rsidR="00756E45">
        <w:rPr>
          <w:rFonts w:ascii="Arial" w:hAnsi="Arial"/>
        </w:rPr>
        <w:t>,</w:t>
      </w:r>
    </w:p>
    <w:p w14:paraId="69A5AC08" w14:textId="5F9D0894" w:rsidR="00DF4552" w:rsidRPr="00787DC1" w:rsidRDefault="00DF4552" w:rsidP="00DF4552">
      <w:pPr>
        <w:pStyle w:val="Odstavec111"/>
      </w:pPr>
      <w:bookmarkStart w:id="11" w:name="_Ref535736003"/>
      <w:r w:rsidRPr="00787DC1">
        <w:t>Katalog služeb</w:t>
      </w:r>
      <w:bookmarkEnd w:id="11"/>
      <w:r w:rsidR="00DE0B14">
        <w:t>, jenž představuje základní vymezení poskytovaných služeb:</w:t>
      </w:r>
    </w:p>
    <w:p w14:paraId="13C5A260" w14:textId="32E330B5" w:rsidR="00DF4552" w:rsidRPr="00DF4552" w:rsidRDefault="00E472EF" w:rsidP="0051427D">
      <w:pPr>
        <w:pStyle w:val="Odstavecseseznamem"/>
        <w:numPr>
          <w:ilvl w:val="0"/>
          <w:numId w:val="8"/>
        </w:numPr>
        <w:overflowPunct/>
        <w:autoSpaceDE/>
        <w:autoSpaceDN/>
        <w:adjustRightInd/>
        <w:spacing w:before="120"/>
        <w:ind w:left="1560" w:hanging="284"/>
        <w:contextualSpacing/>
        <w:textAlignment w:val="auto"/>
        <w:rPr>
          <w:rFonts w:ascii="Arial" w:hAnsi="Arial"/>
        </w:rPr>
      </w:pPr>
      <w:r>
        <w:rPr>
          <w:rFonts w:ascii="Arial" w:hAnsi="Arial"/>
        </w:rPr>
        <w:t>p</w:t>
      </w:r>
      <w:r w:rsidR="00DF4552" w:rsidRPr="00DF4552">
        <w:rPr>
          <w:rFonts w:ascii="Arial" w:hAnsi="Arial"/>
        </w:rPr>
        <w:t>rovoz hot-line a havarijní pohotovost</w:t>
      </w:r>
    </w:p>
    <w:p w14:paraId="1FF2ECD5" w14:textId="77777777" w:rsidR="00DF4552" w:rsidRPr="00DF4552" w:rsidRDefault="00DF4552" w:rsidP="0051427D">
      <w:pPr>
        <w:pStyle w:val="Odstavecseseznamem"/>
        <w:numPr>
          <w:ilvl w:val="0"/>
          <w:numId w:val="8"/>
        </w:numPr>
        <w:overflowPunct/>
        <w:autoSpaceDE/>
        <w:autoSpaceDN/>
        <w:adjustRightInd/>
        <w:spacing w:before="120"/>
        <w:ind w:left="1560" w:hanging="284"/>
        <w:contextualSpacing/>
        <w:textAlignment w:val="auto"/>
        <w:rPr>
          <w:rFonts w:ascii="Arial" w:hAnsi="Arial"/>
        </w:rPr>
      </w:pPr>
      <w:bookmarkStart w:id="12" w:name="_Ref535742273"/>
      <w:r w:rsidRPr="00DF4552">
        <w:rPr>
          <w:rFonts w:ascii="Arial" w:hAnsi="Arial"/>
        </w:rPr>
        <w:t>provoz a správa infrastruktury,</w:t>
      </w:r>
      <w:bookmarkEnd w:id="12"/>
    </w:p>
    <w:p w14:paraId="45746472" w14:textId="2C5DB4E3" w:rsidR="00DF4552" w:rsidRPr="00DF4552" w:rsidRDefault="00DF4552" w:rsidP="0051427D">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DF4552">
        <w:rPr>
          <w:rFonts w:ascii="Arial" w:hAnsi="Arial"/>
        </w:rPr>
        <w:t>profylaxe</w:t>
      </w:r>
      <w:r w:rsidR="007D3C63">
        <w:rPr>
          <w:rFonts w:ascii="Arial" w:hAnsi="Arial"/>
        </w:rPr>
        <w:t xml:space="preserve"> a monitoring</w:t>
      </w:r>
      <w:r w:rsidRPr="00DF4552">
        <w:rPr>
          <w:rFonts w:ascii="Arial" w:hAnsi="Arial"/>
        </w:rPr>
        <w:t>,</w:t>
      </w:r>
    </w:p>
    <w:p w14:paraId="1D3E44AE" w14:textId="77777777" w:rsidR="00DF4552" w:rsidRPr="00DF4552" w:rsidRDefault="00DF4552" w:rsidP="0051427D">
      <w:pPr>
        <w:pStyle w:val="Odstavecseseznamem"/>
        <w:numPr>
          <w:ilvl w:val="0"/>
          <w:numId w:val="8"/>
        </w:numPr>
        <w:overflowPunct/>
        <w:autoSpaceDE/>
        <w:autoSpaceDN/>
        <w:adjustRightInd/>
        <w:spacing w:before="120"/>
        <w:ind w:left="1560" w:hanging="284"/>
        <w:contextualSpacing/>
        <w:textAlignment w:val="auto"/>
        <w:rPr>
          <w:rFonts w:ascii="Arial" w:hAnsi="Arial"/>
        </w:rPr>
      </w:pPr>
      <w:bookmarkStart w:id="13" w:name="_Hlk535567145"/>
      <w:r w:rsidRPr="00DF4552">
        <w:rPr>
          <w:rFonts w:ascii="Arial" w:hAnsi="Arial"/>
        </w:rPr>
        <w:t>řešení havarijních stavů</w:t>
      </w:r>
      <w:bookmarkEnd w:id="13"/>
      <w:r w:rsidRPr="00DF4552">
        <w:rPr>
          <w:rFonts w:ascii="Arial" w:hAnsi="Arial"/>
        </w:rPr>
        <w:t>,</w:t>
      </w:r>
    </w:p>
    <w:p w14:paraId="29EC2B6B" w14:textId="77777777" w:rsidR="008C2DA5" w:rsidRDefault="008C2DA5" w:rsidP="008511B7">
      <w:pPr>
        <w:pStyle w:val="Odstavecseseznamem"/>
        <w:numPr>
          <w:ilvl w:val="0"/>
          <w:numId w:val="8"/>
        </w:numPr>
        <w:overflowPunct/>
        <w:autoSpaceDE/>
        <w:autoSpaceDN/>
        <w:adjustRightInd/>
        <w:spacing w:before="120"/>
        <w:ind w:left="1560" w:hanging="284"/>
        <w:contextualSpacing/>
        <w:textAlignment w:val="auto"/>
        <w:rPr>
          <w:rFonts w:ascii="Arial" w:hAnsi="Arial"/>
        </w:rPr>
      </w:pPr>
      <w:r>
        <w:rPr>
          <w:rFonts w:ascii="Arial" w:hAnsi="Arial"/>
        </w:rPr>
        <w:t>ř</w:t>
      </w:r>
      <w:r w:rsidRPr="005B3BA5">
        <w:rPr>
          <w:rFonts w:ascii="Arial" w:hAnsi="Arial"/>
        </w:rPr>
        <w:t>ešení událostí a incidentů „Incident Management“</w:t>
      </w:r>
      <w:r>
        <w:rPr>
          <w:rFonts w:ascii="Arial" w:hAnsi="Arial"/>
        </w:rPr>
        <w:t>,</w:t>
      </w:r>
    </w:p>
    <w:p w14:paraId="6CDBFB12" w14:textId="1CA90E8B" w:rsidR="00D54144" w:rsidRDefault="00E472EF" w:rsidP="008511B7">
      <w:pPr>
        <w:pStyle w:val="Odstavecseseznamem"/>
        <w:numPr>
          <w:ilvl w:val="0"/>
          <w:numId w:val="8"/>
        </w:numPr>
        <w:overflowPunct/>
        <w:autoSpaceDE/>
        <w:autoSpaceDN/>
        <w:adjustRightInd/>
        <w:spacing w:before="120"/>
        <w:ind w:left="1560" w:hanging="284"/>
        <w:contextualSpacing/>
        <w:textAlignment w:val="auto"/>
        <w:rPr>
          <w:rFonts w:ascii="Arial" w:hAnsi="Arial"/>
        </w:rPr>
      </w:pPr>
      <w:r>
        <w:rPr>
          <w:rFonts w:ascii="Arial" w:hAnsi="Arial"/>
        </w:rPr>
        <w:t>p</w:t>
      </w:r>
      <w:r w:rsidR="00D54144" w:rsidRPr="00A04E57">
        <w:rPr>
          <w:rFonts w:ascii="Arial" w:hAnsi="Arial"/>
        </w:rPr>
        <w:t xml:space="preserve">ropojení </w:t>
      </w:r>
      <w:r w:rsidR="004C4CB8">
        <w:rPr>
          <w:rFonts w:ascii="Arial" w:hAnsi="Arial"/>
        </w:rPr>
        <w:t>s nástrojem</w:t>
      </w:r>
      <w:r w:rsidR="00E00AB0">
        <w:rPr>
          <w:rFonts w:ascii="Arial" w:hAnsi="Arial"/>
        </w:rPr>
        <w:t xml:space="preserve"> </w:t>
      </w:r>
      <w:proofErr w:type="spellStart"/>
      <w:r w:rsidR="00D54144" w:rsidRPr="00A04E57">
        <w:rPr>
          <w:rFonts w:ascii="Arial" w:hAnsi="Arial"/>
        </w:rPr>
        <w:t>Zabbix</w:t>
      </w:r>
      <w:proofErr w:type="spellEnd"/>
      <w:r w:rsidR="00D54144" w:rsidRPr="00A04E57">
        <w:rPr>
          <w:rFonts w:ascii="Arial" w:hAnsi="Arial"/>
        </w:rPr>
        <w:t xml:space="preserve"> a klasifikace </w:t>
      </w:r>
      <w:proofErr w:type="spellStart"/>
      <w:r w:rsidR="00D54144" w:rsidRPr="00A04E57">
        <w:rPr>
          <w:rFonts w:ascii="Arial" w:hAnsi="Arial"/>
        </w:rPr>
        <w:t>alertů</w:t>
      </w:r>
      <w:proofErr w:type="spellEnd"/>
    </w:p>
    <w:p w14:paraId="731E4F7A" w14:textId="63DC56E3" w:rsidR="00D54144" w:rsidRPr="00462079" w:rsidRDefault="00E472EF" w:rsidP="008511B7">
      <w:pPr>
        <w:pStyle w:val="Odstavecseseznamem"/>
        <w:numPr>
          <w:ilvl w:val="0"/>
          <w:numId w:val="8"/>
        </w:numPr>
        <w:overflowPunct/>
        <w:autoSpaceDE/>
        <w:autoSpaceDN/>
        <w:adjustRightInd/>
        <w:spacing w:before="120"/>
        <w:ind w:left="1560" w:hanging="284"/>
        <w:contextualSpacing/>
        <w:textAlignment w:val="auto"/>
        <w:rPr>
          <w:rFonts w:ascii="Arial" w:hAnsi="Arial"/>
        </w:rPr>
      </w:pPr>
      <w:r>
        <w:rPr>
          <w:rFonts w:ascii="Arial" w:hAnsi="Arial"/>
        </w:rPr>
        <w:t>g</w:t>
      </w:r>
      <w:r w:rsidR="00462079" w:rsidRPr="00576FED">
        <w:rPr>
          <w:rFonts w:ascii="Arial" w:hAnsi="Arial"/>
        </w:rPr>
        <w:t>arantování kapacit v případě významného KBI</w:t>
      </w:r>
    </w:p>
    <w:p w14:paraId="651733D4" w14:textId="77777777" w:rsidR="00DF4552" w:rsidRDefault="00DF4552" w:rsidP="0051427D">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DF4552">
        <w:rPr>
          <w:rFonts w:ascii="Arial" w:hAnsi="Arial"/>
        </w:rPr>
        <w:t>řešení požadavků</w:t>
      </w:r>
      <w:r w:rsidR="00ED06C8">
        <w:rPr>
          <w:rFonts w:ascii="Arial" w:hAnsi="Arial"/>
        </w:rPr>
        <w:t>.</w:t>
      </w:r>
    </w:p>
    <w:p w14:paraId="6E659A62" w14:textId="77777777" w:rsidR="00E66B02" w:rsidRDefault="00E66B02" w:rsidP="00E66B02">
      <w:pPr>
        <w:spacing w:before="120"/>
        <w:contextualSpacing/>
      </w:pPr>
    </w:p>
    <w:p w14:paraId="1249731D" w14:textId="77777777" w:rsidR="00E66B02" w:rsidRDefault="00E66B02" w:rsidP="00E66B02">
      <w:pPr>
        <w:spacing w:before="120"/>
        <w:contextualSpacing/>
      </w:pPr>
    </w:p>
    <w:p w14:paraId="591D7CD5" w14:textId="77777777" w:rsidR="00E66B02" w:rsidRDefault="00E66B02" w:rsidP="00E66B02">
      <w:pPr>
        <w:spacing w:before="120"/>
        <w:contextualSpacing/>
      </w:pPr>
    </w:p>
    <w:p w14:paraId="614057E4" w14:textId="77777777" w:rsidR="00E66B02" w:rsidRPr="00E66B02" w:rsidRDefault="00E66B02" w:rsidP="00E66B02">
      <w:pPr>
        <w:spacing w:before="120"/>
        <w:contextualSpacing/>
      </w:pPr>
    </w:p>
    <w:p w14:paraId="2BEC17C0" w14:textId="265EF467" w:rsidR="00253FFE" w:rsidRDefault="00253FFE" w:rsidP="005A1E9D">
      <w:pPr>
        <w:pStyle w:val="Odstavec11"/>
      </w:pPr>
      <w:r>
        <w:t>Rozsah jednotlivýc</w:t>
      </w:r>
      <w:r w:rsidR="00DE0B14">
        <w:t>h</w:t>
      </w:r>
      <w:r>
        <w:t xml:space="preserve"> činností tvořících služby je dále specifikován níže: </w:t>
      </w:r>
    </w:p>
    <w:p w14:paraId="50FA38B0" w14:textId="776E898B" w:rsidR="009B7523" w:rsidRDefault="009B7523" w:rsidP="009B7523">
      <w:pPr>
        <w:pStyle w:val="Odstavec11"/>
        <w:numPr>
          <w:ilvl w:val="0"/>
          <w:numId w:val="0"/>
        </w:numPr>
        <w:ind w:left="574"/>
      </w:pPr>
      <w:r>
        <w:t xml:space="preserve">Poskytovatel se zavazuje provést analýzu současného stavu aktiv HW a SW </w:t>
      </w:r>
      <w:r w:rsidR="009A181E">
        <w:t>Objednatel</w:t>
      </w:r>
      <w:r>
        <w:t xml:space="preserve">e dle přílohy č. </w:t>
      </w:r>
      <w:r w:rsidR="00247EAE">
        <w:t>5</w:t>
      </w:r>
      <w:r>
        <w:t xml:space="preserve"> této smlouvy a odevzdat </w:t>
      </w:r>
      <w:r w:rsidR="009A181E">
        <w:t>Objednatel</w:t>
      </w:r>
      <w:r>
        <w:t>i nejpozději jeden kalendářní měsíc po podpisu této smlouvy.</w:t>
      </w:r>
    </w:p>
    <w:p w14:paraId="1FC8F298" w14:textId="2A5DA1D0" w:rsidR="009B7523" w:rsidRDefault="009B7523" w:rsidP="009B7523">
      <w:pPr>
        <w:pStyle w:val="Odstavec11"/>
        <w:numPr>
          <w:ilvl w:val="0"/>
          <w:numId w:val="0"/>
        </w:numPr>
        <w:ind w:left="574"/>
      </w:pPr>
      <w:r>
        <w:t>Analýza současného stavu musí obsáhnout veškeré bezpečnostní prvky infrastruktury a jejich konfigurace.</w:t>
      </w:r>
    </w:p>
    <w:p w14:paraId="769CE0EC" w14:textId="77777777" w:rsidR="00A51542" w:rsidRPr="00A51542" w:rsidRDefault="00A51542" w:rsidP="005A1E9D">
      <w:pPr>
        <w:pStyle w:val="Odstavec111"/>
        <w:rPr>
          <w:u w:val="single"/>
        </w:rPr>
      </w:pPr>
      <w:bookmarkStart w:id="14" w:name="_Ref535737639"/>
      <w:r w:rsidRPr="00A51542">
        <w:rPr>
          <w:u w:val="single"/>
        </w:rPr>
        <w:t>Provoz hot-line a havarijní pohotovost</w:t>
      </w:r>
      <w:bookmarkEnd w:id="14"/>
    </w:p>
    <w:p w14:paraId="67E54EEE" w14:textId="7D4B1278" w:rsidR="00CA6AB6" w:rsidRDefault="00CA6AB6" w:rsidP="00CA6AB6">
      <w:pPr>
        <w:pStyle w:val="Odstavec11"/>
        <w:numPr>
          <w:ilvl w:val="0"/>
          <w:numId w:val="0"/>
        </w:numPr>
        <w:ind w:left="1276"/>
      </w:pPr>
      <w:r w:rsidRPr="00787DC1">
        <w:t>Službou hot-line se rozumí kontrola</w:t>
      </w:r>
      <w:r>
        <w:t> H</w:t>
      </w:r>
      <w:r w:rsidRPr="00787DC1">
        <w:t xml:space="preserve">elpdesku </w:t>
      </w:r>
      <w:r w:rsidR="009A181E">
        <w:t>Objednatel</w:t>
      </w:r>
      <w:r w:rsidRPr="00787DC1">
        <w:t>e</w:t>
      </w:r>
      <w:r>
        <w:t xml:space="preserve">, </w:t>
      </w:r>
      <w:r w:rsidRPr="00787DC1">
        <w:t xml:space="preserve">dostupnost určené telefonní linky </w:t>
      </w:r>
      <w:r>
        <w:t>Poskytovatel</w:t>
      </w:r>
      <w:r w:rsidRPr="00787DC1">
        <w:t xml:space="preserve">e, vše sloužící pro hlášení </w:t>
      </w:r>
      <w:r>
        <w:t>havarijních stavů</w:t>
      </w:r>
      <w:r w:rsidRPr="00787DC1">
        <w:t>, událostí a</w:t>
      </w:r>
      <w:r>
        <w:t> </w:t>
      </w:r>
      <w:r w:rsidRPr="00787DC1">
        <w:t>incidentů a dále také pro zadávání požadavků.</w:t>
      </w:r>
      <w:r>
        <w:t xml:space="preserve"> H</w:t>
      </w:r>
      <w:r w:rsidRPr="009126D5">
        <w:t xml:space="preserve">avarijní nebo </w:t>
      </w:r>
      <w:proofErr w:type="spellStart"/>
      <w:r w:rsidRPr="009126D5">
        <w:t>incidentové</w:t>
      </w:r>
      <w:proofErr w:type="spellEnd"/>
      <w:r w:rsidRPr="009126D5">
        <w:t xml:space="preserve"> požadavky mohou být rovněž iniciovány prostřednictvím hlášení nástroje </w:t>
      </w:r>
      <w:proofErr w:type="spellStart"/>
      <w:r w:rsidRPr="009126D5">
        <w:t>Zabbix</w:t>
      </w:r>
      <w:proofErr w:type="spellEnd"/>
      <w:r w:rsidRPr="009126D5">
        <w:t>, a to od úrovně „</w:t>
      </w:r>
      <w:proofErr w:type="spellStart"/>
      <w:r w:rsidRPr="009126D5">
        <w:t>Average</w:t>
      </w:r>
      <w:proofErr w:type="spellEnd"/>
      <w:r w:rsidRPr="009126D5">
        <w:t>“ nebo vyšší</w:t>
      </w:r>
      <w:r>
        <w:t xml:space="preserve"> dle odstavce 2.2.6</w:t>
      </w:r>
      <w:r w:rsidRPr="009126D5">
        <w:t>.</w:t>
      </w:r>
      <w:r>
        <w:t xml:space="preserve"> </w:t>
      </w:r>
      <w:r w:rsidR="009A181E">
        <w:t>Objednatel</w:t>
      </w:r>
      <w:r w:rsidRPr="00787DC1">
        <w:t xml:space="preserve"> </w:t>
      </w:r>
      <w:r>
        <w:t xml:space="preserve">požaduje </w:t>
      </w:r>
      <w:r w:rsidRPr="00787DC1">
        <w:t xml:space="preserve">dostupnost </w:t>
      </w:r>
      <w:r>
        <w:t xml:space="preserve">služby </w:t>
      </w:r>
      <w:r w:rsidRPr="00787DC1">
        <w:t>v režimu 5×12</w:t>
      </w:r>
      <w:bookmarkStart w:id="15" w:name="_Hlk17364050"/>
      <w:r>
        <w:t xml:space="preserve"> </w:t>
      </w:r>
      <w:r w:rsidRPr="00787DC1">
        <w:t>(tj. v pracovní dny od 7.00 do 19.00)</w:t>
      </w:r>
      <w:bookmarkEnd w:id="15"/>
      <w:r w:rsidRPr="00787DC1">
        <w:t>.</w:t>
      </w:r>
    </w:p>
    <w:p w14:paraId="6311DE0B" w14:textId="47D00188" w:rsidR="00CA6AB6" w:rsidRDefault="00CA6AB6" w:rsidP="00CA6AB6">
      <w:pPr>
        <w:pStyle w:val="Odstavec11"/>
        <w:numPr>
          <w:ilvl w:val="0"/>
          <w:numId w:val="0"/>
        </w:numPr>
        <w:ind w:left="1276"/>
      </w:pPr>
      <w:r>
        <w:t xml:space="preserve">Službou havarijní pohotovost se rozumí dostupnost určené telefonní linky Poskytovatele sloužící </w:t>
      </w:r>
      <w:r w:rsidRPr="00787DC1">
        <w:t xml:space="preserve">pro </w:t>
      </w:r>
      <w:r>
        <w:t>hlášení a/nebo identifikaci</w:t>
      </w:r>
      <w:r w:rsidRPr="00787DC1">
        <w:t xml:space="preserve"> havarijních stavů</w:t>
      </w:r>
      <w:r>
        <w:t>, tj. např.</w:t>
      </w:r>
      <w:r w:rsidRPr="00787DC1">
        <w:t xml:space="preserve"> pro odpovědi na krátké specifické telefonické dotazy </w:t>
      </w:r>
      <w:r w:rsidR="009A181E">
        <w:t>Objednatel</w:t>
      </w:r>
      <w:r w:rsidRPr="00787DC1">
        <w:t>e, které</w:t>
      </w:r>
      <w:r>
        <w:t> pomohou určit</w:t>
      </w:r>
      <w:r w:rsidRPr="00787DC1">
        <w:t>, zda</w:t>
      </w:r>
      <w:r>
        <w:t> </w:t>
      </w:r>
      <w:r w:rsidRPr="00787DC1">
        <w:t>se jedná o situaci definovanou jako havarijní stav dle</w:t>
      </w:r>
      <w:r>
        <w:t xml:space="preserve"> pododstavce 2.2.4.</w:t>
      </w:r>
    </w:p>
    <w:p w14:paraId="3F80472E" w14:textId="153AEE9B" w:rsidR="00CA6AB6" w:rsidRPr="00787DC1" w:rsidRDefault="00CA6AB6" w:rsidP="00CA6AB6">
      <w:pPr>
        <w:pStyle w:val="Odstavec11"/>
        <w:numPr>
          <w:ilvl w:val="0"/>
          <w:numId w:val="0"/>
        </w:numPr>
        <w:ind w:left="1276"/>
      </w:pPr>
      <w:r>
        <w:t xml:space="preserve">Pro havarijní pohotovost </w:t>
      </w:r>
      <w:r w:rsidRPr="00787DC1">
        <w:t xml:space="preserve">požaduje </w:t>
      </w:r>
      <w:r w:rsidR="009A181E">
        <w:t>Objednatel</w:t>
      </w:r>
      <w:r w:rsidRPr="00787DC1">
        <w:t xml:space="preserve"> dostupnost telefonní linky v</w:t>
      </w:r>
      <w:r>
        <w:t> </w:t>
      </w:r>
      <w:r w:rsidRPr="00787DC1">
        <w:t>režimu</w:t>
      </w:r>
      <w:r>
        <w:br/>
      </w:r>
      <w:r w:rsidRPr="00787DC1">
        <w:t>24×7</w:t>
      </w:r>
      <w:r>
        <w:t xml:space="preserve"> </w:t>
      </w:r>
      <w:r w:rsidRPr="00787DC1">
        <w:t>(tj. 24 hodin, 7 dní v týdnu vč. víkendů, svátků a dnů pracovního volna).</w:t>
      </w:r>
    </w:p>
    <w:p w14:paraId="37377ADD" w14:textId="77777777" w:rsidR="00CA6AB6" w:rsidRDefault="00CA6AB6" w:rsidP="00CA6AB6">
      <w:pPr>
        <w:pStyle w:val="Odstavec11"/>
        <w:numPr>
          <w:ilvl w:val="0"/>
          <w:numId w:val="0"/>
        </w:numPr>
        <w:ind w:left="1276"/>
      </w:pPr>
      <w:r>
        <w:t>Hot-line linka a Helpdesk jsou dostupné na:</w:t>
      </w:r>
    </w:p>
    <w:tbl>
      <w:tblPr>
        <w:tblStyle w:val="Mkatabulky"/>
        <w:tblW w:w="0" w:type="auto"/>
        <w:tblInd w:w="1276" w:type="dxa"/>
        <w:tblLook w:val="04A0" w:firstRow="1" w:lastRow="0" w:firstColumn="1" w:lastColumn="0" w:noHBand="0" w:noVBand="1"/>
      </w:tblPr>
      <w:tblGrid>
        <w:gridCol w:w="3928"/>
        <w:gridCol w:w="3858"/>
      </w:tblGrid>
      <w:tr w:rsidR="00CA6AB6" w14:paraId="4282AB9D" w14:textId="77777777" w:rsidTr="00314C04">
        <w:tc>
          <w:tcPr>
            <w:tcW w:w="3928" w:type="dxa"/>
          </w:tcPr>
          <w:p w14:paraId="6671513E" w14:textId="77777777" w:rsidR="00CA6AB6" w:rsidRDefault="00CA6AB6" w:rsidP="00314C04">
            <w:pPr>
              <w:pStyle w:val="Odstavec11"/>
              <w:numPr>
                <w:ilvl w:val="0"/>
                <w:numId w:val="0"/>
              </w:numPr>
            </w:pPr>
            <w:r>
              <w:t>Linka hot-line (telefon)</w:t>
            </w:r>
          </w:p>
        </w:tc>
        <w:tc>
          <w:tcPr>
            <w:tcW w:w="3858" w:type="dxa"/>
          </w:tcPr>
          <w:p w14:paraId="24469303" w14:textId="77777777" w:rsidR="00CA6AB6" w:rsidRDefault="00CA6AB6" w:rsidP="00314C04">
            <w:pPr>
              <w:pStyle w:val="Odstavec11"/>
              <w:numPr>
                <w:ilvl w:val="0"/>
                <w:numId w:val="0"/>
              </w:numPr>
            </w:pPr>
            <w:r w:rsidRPr="00A04FAE">
              <w:rPr>
                <w:rFonts w:cs="Arial"/>
                <w:highlight w:val="yellow"/>
              </w:rPr>
              <w:fldChar w:fldCharType="begin">
                <w:ffData>
                  <w:name w:val="Text34"/>
                  <w:enabled/>
                  <w:calcOnExit w:val="0"/>
                  <w:textInput/>
                </w:ffData>
              </w:fldChar>
            </w:r>
            <w:bookmarkStart w:id="16" w:name="Text34"/>
            <w:r w:rsidRPr="00A04FAE">
              <w:rPr>
                <w:rFonts w:cs="Arial"/>
                <w:highlight w:val="yellow"/>
              </w:rPr>
              <w:instrText xml:space="preserve"> FORMTEXT </w:instrText>
            </w:r>
            <w:r w:rsidRPr="00A04FAE">
              <w:rPr>
                <w:rFonts w:cs="Arial"/>
                <w:highlight w:val="yellow"/>
              </w:rPr>
            </w:r>
            <w:r w:rsidRPr="00A04FAE">
              <w:rPr>
                <w:rFonts w:cs="Arial"/>
                <w:highlight w:val="yellow"/>
              </w:rPr>
              <w:fldChar w:fldCharType="separate"/>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highlight w:val="yellow"/>
              </w:rPr>
              <w:fldChar w:fldCharType="end"/>
            </w:r>
            <w:bookmarkEnd w:id="16"/>
          </w:p>
        </w:tc>
      </w:tr>
      <w:tr w:rsidR="00CA6AB6" w14:paraId="465FE8BE" w14:textId="77777777" w:rsidTr="00314C04">
        <w:tc>
          <w:tcPr>
            <w:tcW w:w="3928" w:type="dxa"/>
          </w:tcPr>
          <w:p w14:paraId="29FE717D" w14:textId="77777777" w:rsidR="00CA6AB6" w:rsidRDefault="00CA6AB6" w:rsidP="00314C04">
            <w:pPr>
              <w:pStyle w:val="Odstavec11"/>
              <w:numPr>
                <w:ilvl w:val="0"/>
                <w:numId w:val="0"/>
              </w:numPr>
            </w:pPr>
            <w:r>
              <w:t>Linka havarijní pohotovost (telefon)</w:t>
            </w:r>
          </w:p>
        </w:tc>
        <w:tc>
          <w:tcPr>
            <w:tcW w:w="3858" w:type="dxa"/>
          </w:tcPr>
          <w:p w14:paraId="21549EE1" w14:textId="77777777" w:rsidR="00CA6AB6" w:rsidRPr="00376A54" w:rsidRDefault="00CA6AB6" w:rsidP="00314C04">
            <w:pPr>
              <w:pStyle w:val="Odstavec11"/>
              <w:numPr>
                <w:ilvl w:val="0"/>
                <w:numId w:val="0"/>
              </w:numPr>
            </w:pPr>
            <w:r w:rsidRPr="00A04FAE">
              <w:rPr>
                <w:rFonts w:cs="Arial"/>
                <w:highlight w:val="yellow"/>
              </w:rPr>
              <w:fldChar w:fldCharType="begin">
                <w:ffData>
                  <w:name w:val="Text34"/>
                  <w:enabled/>
                  <w:calcOnExit w:val="0"/>
                  <w:textInput/>
                </w:ffData>
              </w:fldChar>
            </w:r>
            <w:r w:rsidRPr="00A04FAE">
              <w:rPr>
                <w:rFonts w:cs="Arial"/>
                <w:highlight w:val="yellow"/>
              </w:rPr>
              <w:instrText xml:space="preserve"> FORMTEXT </w:instrText>
            </w:r>
            <w:r w:rsidRPr="00A04FAE">
              <w:rPr>
                <w:rFonts w:cs="Arial"/>
                <w:highlight w:val="yellow"/>
              </w:rPr>
            </w:r>
            <w:r w:rsidRPr="00A04FAE">
              <w:rPr>
                <w:rFonts w:cs="Arial"/>
                <w:highlight w:val="yellow"/>
              </w:rPr>
              <w:fldChar w:fldCharType="separate"/>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highlight w:val="yellow"/>
              </w:rPr>
              <w:fldChar w:fldCharType="end"/>
            </w:r>
          </w:p>
        </w:tc>
      </w:tr>
      <w:tr w:rsidR="00CA6AB6" w14:paraId="216EA958" w14:textId="77777777" w:rsidTr="00314C04">
        <w:tc>
          <w:tcPr>
            <w:tcW w:w="3928" w:type="dxa"/>
          </w:tcPr>
          <w:p w14:paraId="6870940B" w14:textId="0F0CDD68" w:rsidR="00CA6AB6" w:rsidRDefault="00CA6AB6" w:rsidP="00314C04">
            <w:pPr>
              <w:pStyle w:val="Odstavec11"/>
              <w:numPr>
                <w:ilvl w:val="0"/>
                <w:numId w:val="0"/>
              </w:numPr>
            </w:pPr>
            <w:r>
              <w:t xml:space="preserve">Helpdesk </w:t>
            </w:r>
            <w:r w:rsidR="009A181E">
              <w:t>Objednatel</w:t>
            </w:r>
            <w:r>
              <w:t>e</w:t>
            </w:r>
          </w:p>
        </w:tc>
        <w:tc>
          <w:tcPr>
            <w:tcW w:w="3858" w:type="dxa"/>
          </w:tcPr>
          <w:p w14:paraId="41EC4DBA" w14:textId="77777777" w:rsidR="00CA6AB6" w:rsidRPr="00376A54" w:rsidRDefault="00CA6AB6" w:rsidP="00314C04">
            <w:pPr>
              <w:pStyle w:val="Odstavec11"/>
              <w:numPr>
                <w:ilvl w:val="0"/>
                <w:numId w:val="0"/>
              </w:numPr>
            </w:pPr>
            <w:r w:rsidRPr="00376A54">
              <w:t>https://</w:t>
            </w:r>
            <w:r>
              <w:t xml:space="preserve"> </w:t>
            </w:r>
            <w:r w:rsidRPr="0032717A">
              <w:t>cepro.service-now.com</w:t>
            </w:r>
            <w:r w:rsidRPr="00376A54">
              <w:t>/</w:t>
            </w:r>
          </w:p>
        </w:tc>
      </w:tr>
    </w:tbl>
    <w:p w14:paraId="2D636777" w14:textId="77777777" w:rsidR="00CA6AB6" w:rsidRPr="00787DC1" w:rsidRDefault="00CA6AB6" w:rsidP="00CA6AB6">
      <w:pPr>
        <w:pStyle w:val="Odstavec11"/>
        <w:numPr>
          <w:ilvl w:val="0"/>
          <w:numId w:val="0"/>
        </w:numPr>
        <w:ind w:left="1276"/>
      </w:pPr>
      <w:r>
        <w:t>Službou h</w:t>
      </w:r>
      <w:r w:rsidRPr="00787DC1">
        <w:t xml:space="preserve">avarijní pohotovost se </w:t>
      </w:r>
      <w:r>
        <w:t xml:space="preserve">dále </w:t>
      </w:r>
      <w:r w:rsidRPr="00787DC1">
        <w:t xml:space="preserve">rozumí, že </w:t>
      </w:r>
      <w:r>
        <w:t>Poskytovatel</w:t>
      </w:r>
      <w:r w:rsidRPr="00787DC1">
        <w:t xml:space="preserve"> je nepřetržitě povinen být připraven na řešení havarijních stavů a v určené době dle této smlouvy je povinen zajistit svými zaměstnanci potřebné práce pro odstranění havarijního stavu.</w:t>
      </w:r>
    </w:p>
    <w:p w14:paraId="5985198B" w14:textId="77777777" w:rsidR="00CA6AB6" w:rsidRDefault="00CA6AB6" w:rsidP="00CA6AB6">
      <w:pPr>
        <w:pStyle w:val="Odstavec11"/>
        <w:numPr>
          <w:ilvl w:val="0"/>
          <w:numId w:val="0"/>
        </w:numPr>
        <w:ind w:left="1276"/>
      </w:pPr>
      <w:r w:rsidRPr="00CA5D00">
        <w:t xml:space="preserve">Odměna za veškeré uvedené práce </w:t>
      </w:r>
      <w:r>
        <w:t>je</w:t>
      </w:r>
      <w:r w:rsidRPr="00CA5D00">
        <w:t xml:space="preserve"> součástí ceny měsíčního paušálu služby</w:t>
      </w:r>
    </w:p>
    <w:p w14:paraId="6231D71D" w14:textId="06E21336" w:rsidR="00CA6AB6" w:rsidRDefault="009A181E" w:rsidP="00CA6AB6">
      <w:pPr>
        <w:pStyle w:val="Odstavec11"/>
        <w:numPr>
          <w:ilvl w:val="0"/>
          <w:numId w:val="0"/>
        </w:numPr>
        <w:ind w:left="1276"/>
      </w:pPr>
      <w:r>
        <w:t>Objednatel</w:t>
      </w:r>
      <w:r w:rsidR="00CA6AB6">
        <w:t xml:space="preserve"> nevylučuje možnost integrace helpdesku Poskytovatele s helpdeskem </w:t>
      </w:r>
      <w:r>
        <w:t>Objednatel</w:t>
      </w:r>
      <w:r w:rsidR="00CA6AB6">
        <w:t xml:space="preserve">e. V takovém případě poskytne </w:t>
      </w:r>
      <w:r>
        <w:t>Objednatel</w:t>
      </w:r>
      <w:r w:rsidR="00CA6AB6">
        <w:t xml:space="preserve"> na písemné vyžádání Poskytovatele součinnost v nutném rozsahu, kdy Poskytovatel uhradí veškeré vniklé náklady spojené s nutnými úpravami na helpdesku </w:t>
      </w:r>
      <w:r>
        <w:t>Objednatel</w:t>
      </w:r>
      <w:r w:rsidR="00CA6AB6">
        <w:t xml:space="preserve">e. </w:t>
      </w:r>
      <w:r>
        <w:t>Objednatel</w:t>
      </w:r>
      <w:r w:rsidR="00CA6AB6">
        <w:t xml:space="preserve"> dále výslovně deklaruje, že nenese žádnou zodpovědnost za případné chyby nebo zpoždění přenosu informací a že rozhodující jsou vždy data v helpdesku </w:t>
      </w:r>
      <w:r>
        <w:t>Objednatel</w:t>
      </w:r>
      <w:r w:rsidR="00CA6AB6">
        <w:t>e.</w:t>
      </w:r>
    </w:p>
    <w:p w14:paraId="76783EFA" w14:textId="77777777" w:rsidR="00AE75BD" w:rsidRDefault="00AE75BD" w:rsidP="00AE75BD">
      <w:pPr>
        <w:pStyle w:val="Odstavec11"/>
        <w:numPr>
          <w:ilvl w:val="0"/>
          <w:numId w:val="0"/>
        </w:numPr>
        <w:ind w:left="1276"/>
      </w:pPr>
    </w:p>
    <w:p w14:paraId="2D96A8BE" w14:textId="3029C42B" w:rsidR="008C2DD3" w:rsidRPr="00832FD6" w:rsidRDefault="00A51542" w:rsidP="008C2DD3">
      <w:pPr>
        <w:pStyle w:val="Odstavec111"/>
        <w:tabs>
          <w:tab w:val="clear" w:pos="1213"/>
          <w:tab w:val="num" w:pos="1276"/>
        </w:tabs>
        <w:ind w:left="1276" w:hanging="567"/>
        <w:rPr>
          <w:u w:val="single"/>
        </w:rPr>
      </w:pPr>
      <w:bookmarkStart w:id="17" w:name="_Ref535756649"/>
      <w:r w:rsidRPr="00832FD6">
        <w:rPr>
          <w:u w:val="single"/>
        </w:rPr>
        <w:t>Provoz a správa infrastruktury</w:t>
      </w:r>
      <w:bookmarkEnd w:id="17"/>
    </w:p>
    <w:p w14:paraId="1F185EED" w14:textId="3AEAA3A0" w:rsidR="008653E7" w:rsidRPr="00787DC1" w:rsidRDefault="008653E7" w:rsidP="008653E7">
      <w:pPr>
        <w:pStyle w:val="Odstavec111"/>
        <w:numPr>
          <w:ilvl w:val="0"/>
          <w:numId w:val="0"/>
        </w:numPr>
        <w:tabs>
          <w:tab w:val="num" w:pos="1276"/>
        </w:tabs>
        <w:ind w:left="1276"/>
      </w:pPr>
      <w:r w:rsidRPr="00787DC1">
        <w:t>Provozem a správou infrastruktury se rozumí služba rutinního provozu a</w:t>
      </w:r>
      <w:r>
        <w:t> </w:t>
      </w:r>
      <w:r w:rsidRPr="00787DC1">
        <w:t xml:space="preserve">administrace </w:t>
      </w:r>
      <w:r>
        <w:t xml:space="preserve">(veškeré změny musí být </w:t>
      </w:r>
      <w:r w:rsidRPr="004B422B">
        <w:t xml:space="preserve">písemně odsouhlasené </w:t>
      </w:r>
      <w:r w:rsidR="009A181E">
        <w:t>Objednatel</w:t>
      </w:r>
      <w:r w:rsidRPr="004B422B">
        <w:t>em</w:t>
      </w:r>
      <w:r>
        <w:t xml:space="preserve"> </w:t>
      </w:r>
      <w:r w:rsidRPr="004B422B">
        <w:t>na základě předloženého návrhu a/nebo doporučení Poskytovatele</w:t>
      </w:r>
      <w:r>
        <w:t>)</w:t>
      </w:r>
      <w:r w:rsidRPr="004B422B">
        <w:t xml:space="preserve"> </w:t>
      </w:r>
      <w:r>
        <w:t xml:space="preserve">aktiv </w:t>
      </w:r>
      <w:r w:rsidRPr="00787DC1">
        <w:t>uvedených v </w:t>
      </w:r>
      <w:r>
        <w:t>pododstavci</w:t>
      </w:r>
      <w:r w:rsidRPr="00787DC1">
        <w:t xml:space="preserve"> </w:t>
      </w:r>
      <w:r>
        <w:t>2.1.1</w:t>
      </w:r>
      <w:r w:rsidRPr="00787DC1">
        <w:t xml:space="preserve"> této </w:t>
      </w:r>
      <w:r>
        <w:t>smlouvy</w:t>
      </w:r>
      <w:r w:rsidRPr="00787DC1">
        <w:t xml:space="preserve"> (dále též jen „</w:t>
      </w:r>
      <w:r>
        <w:t>Infrastruktura</w:t>
      </w:r>
      <w:r w:rsidRPr="00787DC1">
        <w:t xml:space="preserve"> </w:t>
      </w:r>
      <w:r w:rsidR="009A181E">
        <w:t>Objednatel</w:t>
      </w:r>
      <w:r w:rsidRPr="00787DC1">
        <w:t>e“)</w:t>
      </w:r>
      <w:r>
        <w:t xml:space="preserve"> dále též související administrace a projektové řízení</w:t>
      </w:r>
      <w:r w:rsidR="0067659B">
        <w:t>.</w:t>
      </w:r>
    </w:p>
    <w:p w14:paraId="04FE68E4" w14:textId="4B43C5C7" w:rsidR="008653E7" w:rsidRDefault="008653E7" w:rsidP="008653E7">
      <w:pPr>
        <w:pStyle w:val="Odstavec11"/>
        <w:numPr>
          <w:ilvl w:val="0"/>
          <w:numId w:val="0"/>
        </w:numPr>
        <w:ind w:left="1276"/>
      </w:pPr>
      <w:r>
        <w:t xml:space="preserve">Poskytovatel se zavazuje, že provede vstupní analýzu současného stavu aktiv HW a SW </w:t>
      </w:r>
      <w:r w:rsidR="009A181E">
        <w:t>Objednatel</w:t>
      </w:r>
      <w:r>
        <w:t xml:space="preserve">e </w:t>
      </w:r>
      <w:r w:rsidR="001A60D1">
        <w:t>katalogu aktiv v bodě</w:t>
      </w:r>
      <w:r>
        <w:t xml:space="preserve"> 2.1.1. Výstupem této analýzy bude dokumentace aktiv, jejíž obsah je specifikován v příloze č. </w:t>
      </w:r>
      <w:r w:rsidR="00247EAE">
        <w:t>5</w:t>
      </w:r>
      <w:r>
        <w:t xml:space="preserve"> této smlouvy. Dokumentace bude předána </w:t>
      </w:r>
      <w:r w:rsidR="009A181E">
        <w:t>Objednatel</w:t>
      </w:r>
      <w:r>
        <w:t>i k akceptaci do 1 měsíce od nabytí účinnosti této smlouvy. Cena za tuto analýzu je v ceně služby, předpokládaná pracnost je 5-10 MD</w:t>
      </w:r>
    </w:p>
    <w:p w14:paraId="782A67E7" w14:textId="77777777" w:rsidR="00A51542" w:rsidRPr="00832FD6" w:rsidRDefault="00A51542" w:rsidP="00792645">
      <w:pPr>
        <w:pStyle w:val="Odstavec11"/>
        <w:numPr>
          <w:ilvl w:val="0"/>
          <w:numId w:val="0"/>
        </w:numPr>
        <w:ind w:left="1276"/>
      </w:pPr>
      <w:r w:rsidRPr="00832FD6">
        <w:t>Náplní této činnosti je zejména:</w:t>
      </w:r>
    </w:p>
    <w:p w14:paraId="0DE1066D" w14:textId="57F1C9ED" w:rsidR="00A51542" w:rsidRDefault="005D14DC"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832FD6">
        <w:rPr>
          <w:rFonts w:ascii="Arial" w:hAnsi="Arial"/>
        </w:rPr>
        <w:t>Vypracování p</w:t>
      </w:r>
      <w:r w:rsidR="00A51542" w:rsidRPr="00832FD6">
        <w:rPr>
          <w:rFonts w:ascii="Arial" w:hAnsi="Arial"/>
        </w:rPr>
        <w:t>ísemn</w:t>
      </w:r>
      <w:r w:rsidRPr="00832FD6">
        <w:rPr>
          <w:rFonts w:ascii="Arial" w:hAnsi="Arial"/>
        </w:rPr>
        <w:t>ého</w:t>
      </w:r>
      <w:r w:rsidR="00A51542" w:rsidRPr="00832FD6">
        <w:rPr>
          <w:rFonts w:ascii="Arial" w:hAnsi="Arial"/>
        </w:rPr>
        <w:t xml:space="preserve"> měsíční</w:t>
      </w:r>
      <w:r w:rsidRPr="00832FD6">
        <w:rPr>
          <w:rFonts w:ascii="Arial" w:hAnsi="Arial"/>
        </w:rPr>
        <w:t>ho</w:t>
      </w:r>
      <w:r w:rsidR="00A51542" w:rsidRPr="00832FD6">
        <w:rPr>
          <w:rFonts w:ascii="Arial" w:hAnsi="Arial"/>
        </w:rPr>
        <w:t xml:space="preserve"> odhad</w:t>
      </w:r>
      <w:r w:rsidRPr="00832FD6">
        <w:rPr>
          <w:rFonts w:ascii="Arial" w:hAnsi="Arial"/>
        </w:rPr>
        <w:t>u</w:t>
      </w:r>
      <w:r w:rsidR="00A51542" w:rsidRPr="00832FD6">
        <w:rPr>
          <w:rFonts w:ascii="Arial" w:hAnsi="Arial"/>
        </w:rPr>
        <w:t xml:space="preserve"> plánovaných prací ke schválení,</w:t>
      </w:r>
    </w:p>
    <w:p w14:paraId="4726ED79" w14:textId="61C618F0" w:rsidR="00234470" w:rsidRDefault="00CB16A8"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CB16A8">
        <w:rPr>
          <w:rFonts w:ascii="Arial" w:hAnsi="Arial"/>
        </w:rPr>
        <w:t>zajištění požadované úrovně služby dle pododstavce 2.3 smlouvy</w:t>
      </w:r>
    </w:p>
    <w:p w14:paraId="0CC040AB" w14:textId="4EFEA77B" w:rsidR="00A51542" w:rsidRPr="00832FD6" w:rsidRDefault="00A51542"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832FD6">
        <w:rPr>
          <w:rFonts w:ascii="Arial" w:hAnsi="Arial"/>
        </w:rPr>
        <w:t xml:space="preserve">zajištění požadované dostupnosti systémů </w:t>
      </w:r>
      <w:r w:rsidR="009A181E">
        <w:rPr>
          <w:rFonts w:ascii="Arial" w:hAnsi="Arial"/>
        </w:rPr>
        <w:t>Objednatel</w:t>
      </w:r>
      <w:r w:rsidRPr="00832FD6">
        <w:rPr>
          <w:rFonts w:ascii="Arial" w:hAnsi="Arial"/>
        </w:rPr>
        <w:t>e minimálně 97 %,</w:t>
      </w:r>
    </w:p>
    <w:p w14:paraId="467D9505" w14:textId="391CBC5B" w:rsidR="00A51542" w:rsidRPr="005B420E" w:rsidRDefault="00A51542"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832FD6">
        <w:rPr>
          <w:rFonts w:ascii="Arial" w:hAnsi="Arial"/>
        </w:rPr>
        <w:lastRenderedPageBreak/>
        <w:t xml:space="preserve">rutinní administrace systémů </w:t>
      </w:r>
      <w:r w:rsidR="009A181E">
        <w:rPr>
          <w:rFonts w:ascii="Arial" w:hAnsi="Arial"/>
        </w:rPr>
        <w:t>Objednatel</w:t>
      </w:r>
      <w:r w:rsidRPr="00832FD6">
        <w:rPr>
          <w:rFonts w:ascii="Arial" w:hAnsi="Arial"/>
        </w:rPr>
        <w:t>e k dosažení požadované dostupnosti,</w:t>
      </w:r>
      <w:r w:rsidR="00381892" w:rsidRPr="00381892">
        <w:rPr>
          <w:rFonts w:ascii="Arial" w:hAnsi="Arial" w:cs="Arial"/>
        </w:rPr>
        <w:t xml:space="preserve"> </w:t>
      </w:r>
      <w:r w:rsidR="00381892" w:rsidRPr="002217C5">
        <w:rPr>
          <w:rFonts w:ascii="Arial" w:hAnsi="Arial" w:cs="Arial"/>
        </w:rPr>
        <w:t>mj. např. aktualizace software a/nebo firmware a správa uživatelů a rolí,</w:t>
      </w:r>
    </w:p>
    <w:p w14:paraId="7B66BC84" w14:textId="0F5D8B1A" w:rsidR="005B420E" w:rsidRDefault="005B420E"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Pr>
          <w:rFonts w:ascii="Arial" w:hAnsi="Arial"/>
        </w:rPr>
        <w:t xml:space="preserve">Služba pravidelného patchování dle požadavků </w:t>
      </w:r>
      <w:r w:rsidR="00062317">
        <w:rPr>
          <w:rFonts w:ascii="Arial" w:hAnsi="Arial"/>
        </w:rPr>
        <w:t>Objednatel</w:t>
      </w:r>
      <w:r w:rsidR="00F16CCB">
        <w:rPr>
          <w:rFonts w:ascii="Arial" w:hAnsi="Arial"/>
        </w:rPr>
        <w:t>e</w:t>
      </w:r>
    </w:p>
    <w:p w14:paraId="36AA9CF5" w14:textId="316755B3" w:rsidR="00147574" w:rsidRDefault="00147574"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147574">
        <w:rPr>
          <w:rFonts w:ascii="Arial" w:hAnsi="Arial"/>
        </w:rPr>
        <w:t xml:space="preserve">2× za rok aktualizace nástrojů pro správu aktiv (pokud na takové aktualizace má </w:t>
      </w:r>
      <w:r w:rsidR="009A181E">
        <w:rPr>
          <w:rFonts w:ascii="Arial" w:hAnsi="Arial"/>
        </w:rPr>
        <w:t>Objednatel</w:t>
      </w:r>
      <w:r w:rsidRPr="00147574">
        <w:rPr>
          <w:rFonts w:ascii="Arial" w:hAnsi="Arial"/>
        </w:rPr>
        <w:t xml:space="preserve"> nárok),</w:t>
      </w:r>
    </w:p>
    <w:p w14:paraId="2A15C638" w14:textId="6CB9AD1F" w:rsidR="00B21F14" w:rsidRDefault="00B21F14"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B21F14">
        <w:rPr>
          <w:rFonts w:ascii="Arial" w:hAnsi="Arial"/>
        </w:rPr>
        <w:t>administrace a projektové řízení přímo souvisejících s poskytovanou službou,</w:t>
      </w:r>
    </w:p>
    <w:p w14:paraId="02CD852A" w14:textId="56E07EE9" w:rsidR="00CD3CFC" w:rsidRDefault="00CD3CFC"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CD3CFC">
        <w:rPr>
          <w:rFonts w:ascii="Arial" w:hAnsi="Arial"/>
        </w:rPr>
        <w:t xml:space="preserve">zavádění aktiv do monitoringu </w:t>
      </w:r>
      <w:r w:rsidR="009A181E">
        <w:rPr>
          <w:rFonts w:ascii="Arial" w:hAnsi="Arial"/>
        </w:rPr>
        <w:t>Objednatel</w:t>
      </w:r>
      <w:r w:rsidRPr="00CD3CFC">
        <w:rPr>
          <w:rFonts w:ascii="Arial" w:hAnsi="Arial"/>
        </w:rPr>
        <w:t>e,</w:t>
      </w:r>
    </w:p>
    <w:p w14:paraId="643EB39E" w14:textId="70142856" w:rsidR="003F300F" w:rsidRPr="00832FD6" w:rsidRDefault="003F300F"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3F300F">
        <w:rPr>
          <w:rFonts w:ascii="Arial" w:hAnsi="Arial"/>
        </w:rPr>
        <w:t>komunikace, řešení a eskalace na podporu výrobce,</w:t>
      </w:r>
    </w:p>
    <w:p w14:paraId="78EF6916" w14:textId="0AD72652" w:rsidR="00A93CF3" w:rsidRDefault="00A93CF3"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A93CF3">
        <w:rPr>
          <w:rFonts w:ascii="Arial" w:hAnsi="Arial"/>
        </w:rPr>
        <w:t xml:space="preserve">tvorba a/nebo aktualizace dokumentace aktiv </w:t>
      </w:r>
      <w:r w:rsidR="009A181E">
        <w:rPr>
          <w:rFonts w:ascii="Arial" w:hAnsi="Arial"/>
        </w:rPr>
        <w:t>Objednatel</w:t>
      </w:r>
      <w:r w:rsidRPr="00A93CF3">
        <w:rPr>
          <w:rFonts w:ascii="Arial" w:hAnsi="Arial"/>
        </w:rPr>
        <w:t>e,</w:t>
      </w:r>
    </w:p>
    <w:p w14:paraId="0F42B8EA" w14:textId="37BB7EA8" w:rsidR="009F1E2C" w:rsidRDefault="009F1E2C"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9F1E2C">
        <w:rPr>
          <w:rFonts w:ascii="Arial" w:hAnsi="Arial"/>
        </w:rPr>
        <w:t xml:space="preserve">zajištění vedení žurnálu změn konfigurací aktiv </w:t>
      </w:r>
      <w:r w:rsidR="009A181E">
        <w:rPr>
          <w:rFonts w:ascii="Arial" w:hAnsi="Arial"/>
        </w:rPr>
        <w:t>Objednatel</w:t>
      </w:r>
      <w:r w:rsidRPr="009F1E2C">
        <w:rPr>
          <w:rFonts w:ascii="Arial" w:hAnsi="Arial"/>
        </w:rPr>
        <w:t xml:space="preserve">e, do kterého budou zapisovat zástupci </w:t>
      </w:r>
      <w:r w:rsidR="009A181E">
        <w:rPr>
          <w:rFonts w:ascii="Arial" w:hAnsi="Arial"/>
        </w:rPr>
        <w:t>Objednatel</w:t>
      </w:r>
      <w:r w:rsidRPr="009F1E2C">
        <w:rPr>
          <w:rFonts w:ascii="Arial" w:hAnsi="Arial"/>
        </w:rPr>
        <w:t>e i Poskytovatele,</w:t>
      </w:r>
    </w:p>
    <w:p w14:paraId="2FC640ED" w14:textId="3A4C5536" w:rsidR="00A51542" w:rsidRPr="00832FD6" w:rsidRDefault="009F0F86"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832FD6">
        <w:rPr>
          <w:rFonts w:ascii="Arial" w:hAnsi="Arial"/>
        </w:rPr>
        <w:t>S</w:t>
      </w:r>
      <w:r w:rsidR="00A51542" w:rsidRPr="00832FD6">
        <w:rPr>
          <w:rFonts w:ascii="Arial" w:hAnsi="Arial"/>
        </w:rPr>
        <w:t>oučinnost při předání</w:t>
      </w:r>
      <w:r w:rsidRPr="00832FD6">
        <w:rPr>
          <w:rFonts w:ascii="Arial" w:hAnsi="Arial"/>
        </w:rPr>
        <w:t xml:space="preserve"> podle odstavce </w:t>
      </w:r>
      <w:r w:rsidR="008A6743" w:rsidRPr="00832FD6">
        <w:rPr>
          <w:rFonts w:ascii="Arial" w:hAnsi="Arial"/>
        </w:rPr>
        <w:t>2.</w:t>
      </w:r>
      <w:r w:rsidR="006F69CC">
        <w:rPr>
          <w:rFonts w:ascii="Arial" w:hAnsi="Arial"/>
        </w:rPr>
        <w:t>9</w:t>
      </w:r>
      <w:r w:rsidR="00A725E3" w:rsidRPr="00832FD6">
        <w:rPr>
          <w:rFonts w:ascii="Arial" w:hAnsi="Arial"/>
        </w:rPr>
        <w:t xml:space="preserve"> smlouvy</w:t>
      </w:r>
    </w:p>
    <w:p w14:paraId="75848C1B" w14:textId="4CDF1B87" w:rsidR="00E304D3" w:rsidRDefault="00A51542"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832FD6">
        <w:rPr>
          <w:rFonts w:ascii="Arial" w:hAnsi="Arial"/>
        </w:rPr>
        <w:t xml:space="preserve">monitoring systémů </w:t>
      </w:r>
      <w:r w:rsidR="009A181E">
        <w:rPr>
          <w:rFonts w:ascii="Arial" w:hAnsi="Arial"/>
        </w:rPr>
        <w:t>Objednatel</w:t>
      </w:r>
      <w:r w:rsidRPr="00832FD6">
        <w:rPr>
          <w:rFonts w:ascii="Arial" w:hAnsi="Arial"/>
        </w:rPr>
        <w:t>e</w:t>
      </w:r>
      <w:r w:rsidR="00E304D3" w:rsidRPr="00832FD6">
        <w:rPr>
          <w:rFonts w:ascii="Arial" w:hAnsi="Arial"/>
        </w:rPr>
        <w:t>,</w:t>
      </w:r>
    </w:p>
    <w:p w14:paraId="2B7584C8" w14:textId="3D8D43EA" w:rsidR="00E62AF0" w:rsidRPr="00832FD6" w:rsidRDefault="00E62AF0"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E62AF0">
        <w:rPr>
          <w:rFonts w:ascii="Arial" w:hAnsi="Arial"/>
        </w:rPr>
        <w:t>nastavení logování a propojení se SIEM</w:t>
      </w:r>
    </w:p>
    <w:p w14:paraId="63B59970" w14:textId="0CD64871" w:rsidR="00A51542" w:rsidRDefault="00E304D3" w:rsidP="0051427D">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832FD6">
        <w:rPr>
          <w:rFonts w:ascii="Arial" w:hAnsi="Arial" w:cs="Arial"/>
        </w:rPr>
        <w:t>vypracování měsíčního přehledu odvedených prací dle pododstavce 6.2 smlouvy</w:t>
      </w:r>
      <w:r w:rsidR="00A51542" w:rsidRPr="00832FD6">
        <w:rPr>
          <w:rFonts w:ascii="Arial" w:hAnsi="Arial"/>
        </w:rPr>
        <w:t>.</w:t>
      </w:r>
    </w:p>
    <w:p w14:paraId="5E3C37C6" w14:textId="3C13A383" w:rsidR="00D24909" w:rsidRDefault="003A74CB" w:rsidP="00B06E74">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3A74CB">
        <w:rPr>
          <w:rFonts w:ascii="Arial" w:hAnsi="Arial"/>
        </w:rPr>
        <w:t xml:space="preserve">Pravidelné týdenní schůzky s </w:t>
      </w:r>
      <w:r w:rsidR="009A181E">
        <w:rPr>
          <w:rFonts w:ascii="Arial" w:hAnsi="Arial"/>
        </w:rPr>
        <w:t>Objednatel</w:t>
      </w:r>
      <w:r w:rsidRPr="003A74CB">
        <w:rPr>
          <w:rFonts w:ascii="Arial" w:hAnsi="Arial"/>
        </w:rPr>
        <w:t xml:space="preserve">em, kde bude zastoupen Projektový manažer, specialista </w:t>
      </w:r>
      <w:r w:rsidR="00422971">
        <w:rPr>
          <w:rFonts w:ascii="Arial" w:hAnsi="Arial"/>
        </w:rPr>
        <w:t>Linux a speci</w:t>
      </w:r>
      <w:r w:rsidR="007B60D1">
        <w:rPr>
          <w:rFonts w:ascii="Arial" w:hAnsi="Arial"/>
        </w:rPr>
        <w:t xml:space="preserve">alista </w:t>
      </w:r>
      <w:proofErr w:type="spellStart"/>
      <w:r w:rsidR="007B60D1">
        <w:rPr>
          <w:rFonts w:ascii="Arial" w:hAnsi="Arial"/>
        </w:rPr>
        <w:t>VMware</w:t>
      </w:r>
      <w:proofErr w:type="spellEnd"/>
      <w:r w:rsidRPr="003A74CB">
        <w:rPr>
          <w:rFonts w:ascii="Arial" w:hAnsi="Arial"/>
        </w:rPr>
        <w:t xml:space="preserve"> případně další osoby dle operativní domluvy předpokládaný čas schůzky je každý týden 1 hodina. Projektový manažer poskytovatele zde vede zápis dle vzoru </w:t>
      </w:r>
      <w:r w:rsidR="009A181E">
        <w:rPr>
          <w:rFonts w:ascii="Arial" w:hAnsi="Arial"/>
        </w:rPr>
        <w:t>Objednatel</w:t>
      </w:r>
      <w:r w:rsidRPr="003A74CB">
        <w:rPr>
          <w:rFonts w:ascii="Arial" w:hAnsi="Arial"/>
        </w:rPr>
        <w:t>e.</w:t>
      </w:r>
    </w:p>
    <w:p w14:paraId="43172102" w14:textId="0B9378D4" w:rsidR="00D935D0" w:rsidRPr="00B06E74" w:rsidRDefault="00D935D0" w:rsidP="00B06E74">
      <w:pPr>
        <w:pStyle w:val="Odstavecseseznamem"/>
        <w:numPr>
          <w:ilvl w:val="0"/>
          <w:numId w:val="10"/>
        </w:numPr>
        <w:overflowPunct/>
        <w:autoSpaceDE/>
        <w:autoSpaceDN/>
        <w:adjustRightInd/>
        <w:spacing w:before="120"/>
        <w:ind w:left="1560" w:hanging="284"/>
        <w:contextualSpacing/>
        <w:textAlignment w:val="auto"/>
        <w:rPr>
          <w:rFonts w:ascii="Arial" w:hAnsi="Arial"/>
        </w:rPr>
      </w:pPr>
      <w:r w:rsidRPr="00D935D0">
        <w:rPr>
          <w:rFonts w:ascii="Arial" w:hAnsi="Arial"/>
        </w:rPr>
        <w:t xml:space="preserve">minimálně 1× za kalendářní čtvrtletí (kvartál) revize </w:t>
      </w:r>
      <w:r w:rsidR="00AC581B">
        <w:rPr>
          <w:rFonts w:ascii="Arial" w:hAnsi="Arial"/>
        </w:rPr>
        <w:t>administrátorských</w:t>
      </w:r>
      <w:r w:rsidRPr="00D935D0">
        <w:rPr>
          <w:rFonts w:ascii="Arial" w:hAnsi="Arial"/>
        </w:rPr>
        <w:t xml:space="preserve"> účtů vč. Vypracování reportu</w:t>
      </w:r>
    </w:p>
    <w:p w14:paraId="43B2DD72" w14:textId="77777777" w:rsidR="00D24909" w:rsidRDefault="00D24909" w:rsidP="00D24909">
      <w:pPr>
        <w:pStyle w:val="Odstavec11"/>
        <w:numPr>
          <w:ilvl w:val="0"/>
          <w:numId w:val="0"/>
        </w:numPr>
        <w:ind w:left="1276"/>
      </w:pPr>
    </w:p>
    <w:p w14:paraId="1414323B" w14:textId="108EF065" w:rsidR="00D24909" w:rsidRDefault="00D24909" w:rsidP="00D24909">
      <w:pPr>
        <w:pStyle w:val="Odstavec11"/>
        <w:numPr>
          <w:ilvl w:val="0"/>
          <w:numId w:val="0"/>
        </w:numPr>
        <w:tabs>
          <w:tab w:val="left" w:pos="708"/>
        </w:tabs>
        <w:ind w:left="1276"/>
      </w:pPr>
      <w:r w:rsidRPr="002217C5">
        <w:rPr>
          <w:rFonts w:cs="Arial"/>
        </w:rPr>
        <w:t>Lhůta pro odevzdání měsíčního odhadu plánovaných prací ke schválení je vždy do 5. pracovního dne měsíce. Písemný měsíční odhad plánovaných prací ve formátu</w:t>
      </w:r>
      <w:r>
        <w:t xml:space="preserve"> tabulky Microsoft Excel bude zasílán </w:t>
      </w:r>
      <w:r w:rsidRPr="0086021C">
        <w:t>na e</w:t>
      </w:r>
      <w:r>
        <w:t>-</w:t>
      </w:r>
      <w:r w:rsidRPr="0086021C">
        <w:t>mailov</w:t>
      </w:r>
      <w:r>
        <w:t>o</w:t>
      </w:r>
      <w:r w:rsidRPr="0086021C">
        <w:t xml:space="preserve">u adresu </w:t>
      </w:r>
      <w:r w:rsidR="009A181E">
        <w:t>Objednatel</w:t>
      </w:r>
      <w:r w:rsidRPr="0086021C">
        <w:t>e:</w:t>
      </w:r>
      <w:r>
        <w:t xml:space="preserve"> </w:t>
      </w:r>
      <w:hyperlink r:id="rId9" w:history="1">
        <w:r>
          <w:rPr>
            <w:rStyle w:val="Hypertextovodkaz"/>
          </w:rPr>
          <w:t>oit_infrastruktura_lan@ceproas.cz</w:t>
        </w:r>
      </w:hyperlink>
      <w:r>
        <w:t xml:space="preserve"> a bude obsahovat alespoň následující údaje: </w:t>
      </w:r>
    </w:p>
    <w:p w14:paraId="65D7AD6A" w14:textId="2D36331B" w:rsidR="00D24909" w:rsidRPr="003C053A" w:rsidRDefault="00D24909" w:rsidP="00D2490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Pr>
          <w:rFonts w:ascii="Arial" w:hAnsi="Arial"/>
        </w:rPr>
        <w:t xml:space="preserve">aktivum </w:t>
      </w:r>
      <w:r w:rsidR="009A181E">
        <w:rPr>
          <w:rFonts w:ascii="Arial" w:hAnsi="Arial"/>
        </w:rPr>
        <w:t>Objednatel</w:t>
      </w:r>
      <w:r w:rsidRPr="003C053A">
        <w:rPr>
          <w:rFonts w:ascii="Arial" w:hAnsi="Arial"/>
        </w:rPr>
        <w:t>e, kterého se práce týkají,</w:t>
      </w:r>
    </w:p>
    <w:p w14:paraId="1E24AD40" w14:textId="77777777" w:rsidR="00D24909" w:rsidRPr="003C053A" w:rsidRDefault="00D24909" w:rsidP="00D2490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stručný popis plánovaných prací,</w:t>
      </w:r>
    </w:p>
    <w:p w14:paraId="00173FC1" w14:textId="77777777" w:rsidR="00D24909" w:rsidRPr="003C053A" w:rsidRDefault="00D24909" w:rsidP="00D24909">
      <w:pPr>
        <w:pStyle w:val="Odstavecseseznamem"/>
        <w:numPr>
          <w:ilvl w:val="0"/>
          <w:numId w:val="24"/>
        </w:numPr>
        <w:overflowPunct/>
        <w:autoSpaceDE/>
        <w:autoSpaceDN/>
        <w:adjustRightInd/>
        <w:spacing w:before="120"/>
        <w:ind w:left="1843" w:hanging="283"/>
        <w:contextualSpacing/>
        <w:textAlignment w:val="auto"/>
        <w:rPr>
          <w:rFonts w:ascii="Arial" w:hAnsi="Arial"/>
        </w:rPr>
      </w:pPr>
      <w:r w:rsidRPr="003C053A">
        <w:rPr>
          <w:rFonts w:ascii="Arial" w:hAnsi="Arial"/>
        </w:rPr>
        <w:t>informaci o druhu činnosti prováděných v rámci plánovaných prací</w:t>
      </w:r>
      <w:r w:rsidRPr="003C053A">
        <w:rPr>
          <w:rFonts w:ascii="Arial" w:hAnsi="Arial"/>
        </w:rPr>
        <w:br/>
        <w:t>(profylaxe, záplatování, odstranění chyby</w:t>
      </w:r>
      <w:r>
        <w:rPr>
          <w:rFonts w:ascii="Arial" w:hAnsi="Arial"/>
        </w:rPr>
        <w:t>, uživatelská oprávnění</w:t>
      </w:r>
      <w:r w:rsidRPr="003C053A">
        <w:rPr>
          <w:rFonts w:ascii="Arial" w:hAnsi="Arial"/>
        </w:rPr>
        <w:t xml:space="preserve"> apod.)</w:t>
      </w:r>
      <w:r>
        <w:rPr>
          <w:rFonts w:ascii="Arial" w:hAnsi="Arial"/>
        </w:rPr>
        <w:t>,</w:t>
      </w:r>
    </w:p>
    <w:p w14:paraId="16F577E1" w14:textId="77777777" w:rsidR="00D24909" w:rsidRPr="003C053A" w:rsidRDefault="00D24909" w:rsidP="00D2490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možná rizika spojená s plánovanými pracemi (odstávky, restarty apod.)</w:t>
      </w:r>
      <w:r>
        <w:rPr>
          <w:rFonts w:ascii="Arial" w:hAnsi="Arial"/>
        </w:rPr>
        <w:t>,</w:t>
      </w:r>
    </w:p>
    <w:p w14:paraId="62049F05" w14:textId="77777777" w:rsidR="00D24909" w:rsidRDefault="00D24909" w:rsidP="00D2490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jméno odpovědného specialisty, který bude plánované práce provádět</w:t>
      </w:r>
      <w:r>
        <w:rPr>
          <w:rFonts w:ascii="Arial" w:hAnsi="Arial"/>
        </w:rPr>
        <w:t>,</w:t>
      </w:r>
    </w:p>
    <w:p w14:paraId="665577B9" w14:textId="77777777" w:rsidR="00D24909" w:rsidRPr="003C053A" w:rsidRDefault="00D24909" w:rsidP="00D2490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Pr>
          <w:rFonts w:ascii="Arial" w:hAnsi="Arial"/>
        </w:rPr>
        <w:t>navrhované časové rozmezí prací,</w:t>
      </w:r>
    </w:p>
    <w:p w14:paraId="77DED3F6" w14:textId="77777777" w:rsidR="00D24909" w:rsidRDefault="00D24909" w:rsidP="00D2490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odhad pracnosti jednotlivých plánovaných prací</w:t>
      </w:r>
      <w:r>
        <w:rPr>
          <w:rFonts w:ascii="Arial" w:hAnsi="Arial"/>
        </w:rPr>
        <w:t>.</w:t>
      </w:r>
    </w:p>
    <w:p w14:paraId="3A7689D1" w14:textId="77777777" w:rsidR="00D24909" w:rsidRDefault="00D24909" w:rsidP="00D24909">
      <w:pPr>
        <w:pStyle w:val="Odstavec11"/>
        <w:numPr>
          <w:ilvl w:val="0"/>
          <w:numId w:val="0"/>
        </w:numPr>
        <w:shd w:val="clear" w:color="auto" w:fill="FFFFFF" w:themeFill="background1"/>
        <w:tabs>
          <w:tab w:val="left" w:pos="708"/>
        </w:tabs>
        <w:ind w:left="1276"/>
      </w:pPr>
      <w:r w:rsidRPr="00106AB8">
        <w:t>Požadovaná úroveň služby bude vypočtena způsobem stanoveným v odstavci 2.3.</w:t>
      </w:r>
    </w:p>
    <w:p w14:paraId="12516DDA" w14:textId="7F908F99" w:rsidR="009F0F86" w:rsidRDefault="009F0F86" w:rsidP="00792645">
      <w:pPr>
        <w:pStyle w:val="Odstavec11"/>
        <w:numPr>
          <w:ilvl w:val="0"/>
          <w:numId w:val="0"/>
        </w:numPr>
        <w:ind w:left="1276"/>
      </w:pPr>
      <w:r w:rsidRPr="00832FD6">
        <w:t>Dostup systémů</w:t>
      </w:r>
      <w:r w:rsidR="00BC0B73" w:rsidRPr="00832FD6">
        <w:t xml:space="preserve"> </w:t>
      </w:r>
      <w:r w:rsidR="009A181E">
        <w:t>Objednatel</w:t>
      </w:r>
      <w:r w:rsidR="00BC0B73" w:rsidRPr="00832FD6">
        <w:t xml:space="preserve">e </w:t>
      </w:r>
      <w:r w:rsidRPr="00832FD6">
        <w:t xml:space="preserve">bude vypočten způsobem stanoveným </w:t>
      </w:r>
      <w:r w:rsidR="0087061C" w:rsidRPr="00832FD6">
        <w:t xml:space="preserve">v Příloze č. 1 této smlouvy.  </w:t>
      </w:r>
    </w:p>
    <w:p w14:paraId="48A9AB72" w14:textId="77777777" w:rsidR="00B06E74" w:rsidRPr="00832FD6" w:rsidRDefault="00B06E74" w:rsidP="00B06E74">
      <w:pPr>
        <w:pStyle w:val="Odstavec11"/>
        <w:numPr>
          <w:ilvl w:val="0"/>
          <w:numId w:val="0"/>
        </w:numPr>
        <w:shd w:val="clear" w:color="auto" w:fill="FFFFFF" w:themeFill="background1"/>
        <w:tabs>
          <w:tab w:val="left" w:pos="708"/>
        </w:tabs>
        <w:ind w:left="1276"/>
      </w:pPr>
      <w:r>
        <w:t>Odměna za veškeré činnosti spočívající v provozu a správě infrastruktury je obsažena v ceně příslušného měsíčního paušálu za služby.</w:t>
      </w:r>
    </w:p>
    <w:p w14:paraId="530A051F" w14:textId="77777777" w:rsidR="00A51542" w:rsidRPr="00832FD6" w:rsidRDefault="00A51542" w:rsidP="00792645">
      <w:pPr>
        <w:pStyle w:val="Odstavec111"/>
        <w:keepNext/>
        <w:tabs>
          <w:tab w:val="clear" w:pos="1213"/>
          <w:tab w:val="num" w:pos="1276"/>
        </w:tabs>
        <w:ind w:left="1276" w:hanging="567"/>
        <w:rPr>
          <w:u w:val="single"/>
        </w:rPr>
      </w:pPr>
      <w:bookmarkStart w:id="18" w:name="_Ref535756692"/>
      <w:r w:rsidRPr="00832FD6">
        <w:rPr>
          <w:u w:val="single"/>
        </w:rPr>
        <w:t>Profylaxe</w:t>
      </w:r>
      <w:bookmarkEnd w:id="18"/>
    </w:p>
    <w:p w14:paraId="04720074" w14:textId="6A9FE8E6" w:rsidR="002E289F" w:rsidRDefault="002E289F" w:rsidP="002E289F">
      <w:pPr>
        <w:pStyle w:val="Odstavec11"/>
        <w:numPr>
          <w:ilvl w:val="0"/>
          <w:numId w:val="0"/>
        </w:numPr>
        <w:ind w:left="1276"/>
      </w:pPr>
      <w:r w:rsidRPr="00787DC1">
        <w:t>Profylaxí (profylaktickými pracemi) se</w:t>
      </w:r>
      <w:r>
        <w:t xml:space="preserve"> </w:t>
      </w:r>
      <w:r w:rsidRPr="00787DC1">
        <w:t xml:space="preserve">rozumí </w:t>
      </w:r>
      <w:r>
        <w:t xml:space="preserve">zejména </w:t>
      </w:r>
      <w:r w:rsidRPr="00787DC1">
        <w:t xml:space="preserve">kontrola </w:t>
      </w:r>
      <w:r>
        <w:t xml:space="preserve">Infrastruktury </w:t>
      </w:r>
      <w:r w:rsidR="009A181E">
        <w:t>Objednatel</w:t>
      </w:r>
      <w:r w:rsidRPr="00787DC1">
        <w:t xml:space="preserve">e </w:t>
      </w:r>
      <w:r>
        <w:t xml:space="preserve">a případné drobné konfigurační změny (písemně odsouhlasené </w:t>
      </w:r>
      <w:r w:rsidR="009A181E">
        <w:t>Objednatel</w:t>
      </w:r>
      <w:r>
        <w:t xml:space="preserve">em na základě předloženého návrhu a/nebo doporučení Poskytovatele) </w:t>
      </w:r>
      <w:r w:rsidRPr="00787DC1">
        <w:t>pro</w:t>
      </w:r>
      <w:r>
        <w:t> </w:t>
      </w:r>
      <w:r w:rsidRPr="00787DC1">
        <w:t>zabezpečení jejich spolehlivého a</w:t>
      </w:r>
      <w:r>
        <w:t xml:space="preserve"> </w:t>
      </w:r>
      <w:r w:rsidRPr="00787DC1">
        <w:t>nepřerušeného chodu</w:t>
      </w:r>
      <w:r>
        <w:t>, prevenci nebo identifikaci nežádoucích stavů</w:t>
      </w:r>
      <w:r w:rsidRPr="00787DC1">
        <w:t>.</w:t>
      </w:r>
    </w:p>
    <w:p w14:paraId="24880C8D" w14:textId="023D1E1D" w:rsidR="002E289F" w:rsidRPr="00787DC1" w:rsidRDefault="002E289F" w:rsidP="002E289F">
      <w:pPr>
        <w:pStyle w:val="Odstavec11"/>
        <w:numPr>
          <w:ilvl w:val="0"/>
          <w:numId w:val="0"/>
        </w:numPr>
        <w:ind w:left="1276"/>
      </w:pPr>
      <w:r w:rsidRPr="00787DC1">
        <w:t xml:space="preserve">Poskytovatel se zavazuje provádět </w:t>
      </w:r>
      <w:r>
        <w:t>profylaxi</w:t>
      </w:r>
      <w:r w:rsidRPr="00787DC1">
        <w:t xml:space="preserve"> </w:t>
      </w:r>
      <w:r>
        <w:t xml:space="preserve">Infrastruktury </w:t>
      </w:r>
      <w:r w:rsidR="009A181E">
        <w:t>Objednatel</w:t>
      </w:r>
      <w:r w:rsidRPr="00787DC1">
        <w:t>e v nutném rozsahu a</w:t>
      </w:r>
      <w:r>
        <w:t> </w:t>
      </w:r>
      <w:r w:rsidRPr="00787DC1">
        <w:t xml:space="preserve">četnosti, tak aby zajistil domluvenou nebo lepší úroveň služby a/nebo dostupnost </w:t>
      </w:r>
      <w:r>
        <w:t xml:space="preserve">aktiv </w:t>
      </w:r>
      <w:r w:rsidR="009A181E">
        <w:t>Objednatel</w:t>
      </w:r>
      <w:r w:rsidRPr="00787DC1">
        <w:t>e</w:t>
      </w:r>
      <w:r>
        <w:t xml:space="preserve"> definované v kapitole 2.3</w:t>
      </w:r>
      <w:r w:rsidRPr="00787DC1">
        <w:t xml:space="preserve">, prostřednictvím zaměstnance </w:t>
      </w:r>
      <w:r>
        <w:t>P</w:t>
      </w:r>
      <w:r w:rsidRPr="00787DC1">
        <w:t>oskytovatele určeného pro danou</w:t>
      </w:r>
      <w:r>
        <w:t xml:space="preserve"> </w:t>
      </w:r>
      <w:r w:rsidRPr="00787DC1">
        <w:t>rol</w:t>
      </w:r>
      <w:r>
        <w:t>i</w:t>
      </w:r>
      <w:r w:rsidRPr="00787DC1">
        <w:t xml:space="preserve"> dle </w:t>
      </w:r>
      <w:r>
        <w:t>tabulky v pododstavci 2.</w:t>
      </w:r>
      <w:r w:rsidR="001A60D1">
        <w:t>13</w:t>
      </w:r>
      <w:r>
        <w:t>.</w:t>
      </w:r>
    </w:p>
    <w:p w14:paraId="12564FB9" w14:textId="755E2D14" w:rsidR="002E289F" w:rsidRPr="00787DC1" w:rsidRDefault="002E289F" w:rsidP="002E289F">
      <w:pPr>
        <w:pStyle w:val="Odstavec11"/>
        <w:numPr>
          <w:ilvl w:val="0"/>
          <w:numId w:val="0"/>
        </w:numPr>
        <w:ind w:left="1276"/>
      </w:pPr>
      <w:r w:rsidRPr="00787DC1">
        <w:t>Profylaxe však musí být provedena min. 1</w:t>
      </w:r>
      <w:r>
        <w:t>×</w:t>
      </w:r>
      <w:r w:rsidRPr="00787DC1">
        <w:t xml:space="preserve"> v každém kalendářním měsíci na každém </w:t>
      </w:r>
      <w:r>
        <w:t xml:space="preserve">aktivu </w:t>
      </w:r>
      <w:r w:rsidR="009A181E">
        <w:t>Objednatel</w:t>
      </w:r>
      <w:r w:rsidRPr="00787DC1">
        <w:t>e</w:t>
      </w:r>
      <w:r>
        <w:t xml:space="preserve"> a bude z něj </w:t>
      </w:r>
      <w:r w:rsidR="009A181E">
        <w:t>Objednatel</w:t>
      </w:r>
      <w:r>
        <w:t>i dodán report.</w:t>
      </w:r>
    </w:p>
    <w:p w14:paraId="143D1F29" w14:textId="6300631E" w:rsidR="002E289F" w:rsidRPr="00B85363" w:rsidRDefault="002E289F" w:rsidP="002E289F">
      <w:pPr>
        <w:pStyle w:val="Odstavec11"/>
        <w:numPr>
          <w:ilvl w:val="0"/>
          <w:numId w:val="0"/>
        </w:numPr>
        <w:ind w:left="1276"/>
        <w:rPr>
          <w:u w:val="single"/>
        </w:rPr>
      </w:pPr>
      <w:r w:rsidRPr="00B85363">
        <w:rPr>
          <w:u w:val="single"/>
        </w:rPr>
        <w:t>Náplní této činnosti j</w:t>
      </w:r>
      <w:r w:rsidR="00975C81" w:rsidRPr="00B85363">
        <w:rPr>
          <w:u w:val="single"/>
        </w:rPr>
        <w:t>sou</w:t>
      </w:r>
      <w:r w:rsidRPr="00B85363">
        <w:rPr>
          <w:u w:val="single"/>
        </w:rPr>
        <w:t xml:space="preserve"> zejména:</w:t>
      </w:r>
    </w:p>
    <w:p w14:paraId="575C42AE" w14:textId="4025C1A2"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cs="Arial"/>
        </w:rPr>
        <w:t xml:space="preserve">Poskytovatel je povinen využívat a odebírat hlášení z nástroje </w:t>
      </w:r>
      <w:proofErr w:type="spellStart"/>
      <w:r w:rsidRPr="000E423E">
        <w:rPr>
          <w:rFonts w:ascii="Arial" w:hAnsi="Arial" w:cs="Arial"/>
        </w:rPr>
        <w:t>Zabbix</w:t>
      </w:r>
      <w:proofErr w:type="spellEnd"/>
      <w:r w:rsidRPr="000E423E">
        <w:rPr>
          <w:rFonts w:ascii="Arial" w:hAnsi="Arial" w:cs="Arial"/>
        </w:rPr>
        <w:t xml:space="preserve"> provozovaný</w:t>
      </w:r>
      <w:r w:rsidR="00E53278">
        <w:rPr>
          <w:rFonts w:ascii="Arial" w:hAnsi="Arial" w:cs="Arial"/>
        </w:rPr>
        <w:t>m</w:t>
      </w:r>
      <w:r w:rsidRPr="000E423E">
        <w:rPr>
          <w:rFonts w:ascii="Arial" w:hAnsi="Arial" w:cs="Arial"/>
        </w:rPr>
        <w:t xml:space="preserve"> </w:t>
      </w:r>
      <w:r w:rsidR="009A181E">
        <w:rPr>
          <w:rFonts w:ascii="Arial" w:hAnsi="Arial" w:cs="Arial"/>
        </w:rPr>
        <w:t>Objednatel</w:t>
      </w:r>
      <w:r w:rsidRPr="000E423E">
        <w:rPr>
          <w:rFonts w:ascii="Arial" w:hAnsi="Arial" w:cs="Arial"/>
        </w:rPr>
        <w:t>em, a to nejpozději do 1 měsíce ode dne nabytí účinnosti této Smlouvy. Poskytovatel bude z</w:t>
      </w:r>
      <w:r w:rsidR="00BE4823">
        <w:rPr>
          <w:rFonts w:ascii="Arial" w:hAnsi="Arial" w:cs="Arial"/>
        </w:rPr>
        <w:t xml:space="preserve"> nástroje</w:t>
      </w:r>
      <w:r w:rsidRPr="000E423E">
        <w:rPr>
          <w:rFonts w:ascii="Arial" w:hAnsi="Arial" w:cs="Arial"/>
        </w:rPr>
        <w:t xml:space="preserve"> </w:t>
      </w:r>
      <w:proofErr w:type="spellStart"/>
      <w:r w:rsidRPr="000E423E">
        <w:rPr>
          <w:rFonts w:ascii="Arial" w:hAnsi="Arial" w:cs="Arial"/>
        </w:rPr>
        <w:t>Zabbix</w:t>
      </w:r>
      <w:proofErr w:type="spellEnd"/>
      <w:r w:rsidRPr="000E423E">
        <w:rPr>
          <w:rFonts w:ascii="Arial" w:hAnsi="Arial" w:cs="Arial"/>
        </w:rPr>
        <w:t xml:space="preserve"> dostávat upozornění (notifikace) a bude mít k </w:t>
      </w:r>
      <w:r w:rsidRPr="000E423E">
        <w:rPr>
          <w:rFonts w:ascii="Arial" w:hAnsi="Arial" w:cs="Arial"/>
        </w:rPr>
        <w:lastRenderedPageBreak/>
        <w:t>tomuto nástroji přístup v režimu „</w:t>
      </w:r>
      <w:proofErr w:type="spellStart"/>
      <w:r w:rsidRPr="000E423E">
        <w:rPr>
          <w:rFonts w:ascii="Arial" w:hAnsi="Arial" w:cs="Arial"/>
        </w:rPr>
        <w:t>read-only</w:t>
      </w:r>
      <w:proofErr w:type="spellEnd"/>
      <w:r w:rsidRPr="000E423E">
        <w:rPr>
          <w:rFonts w:ascii="Arial" w:hAnsi="Arial" w:cs="Arial"/>
        </w:rPr>
        <w:t xml:space="preserve">“ a to jen do částí vyplívající ze smlouvy. </w:t>
      </w:r>
      <w:proofErr w:type="spellStart"/>
      <w:r w:rsidRPr="000E423E">
        <w:rPr>
          <w:rFonts w:ascii="Arial" w:hAnsi="Arial" w:cs="Arial"/>
        </w:rPr>
        <w:t>Zabbix</w:t>
      </w:r>
      <w:proofErr w:type="spellEnd"/>
      <w:r w:rsidRPr="000E423E">
        <w:rPr>
          <w:rFonts w:ascii="Arial" w:hAnsi="Arial" w:cs="Arial"/>
        </w:rPr>
        <w:t xml:space="preserve"> může Poskytovatel využívat i pro tvorbu reportů. Pokud nástroj </w:t>
      </w:r>
      <w:proofErr w:type="spellStart"/>
      <w:r w:rsidRPr="000E423E">
        <w:rPr>
          <w:rFonts w:ascii="Arial" w:hAnsi="Arial" w:cs="Arial"/>
        </w:rPr>
        <w:t>Zabbix</w:t>
      </w:r>
      <w:proofErr w:type="spellEnd"/>
      <w:r w:rsidRPr="000E423E">
        <w:rPr>
          <w:rFonts w:ascii="Arial" w:hAnsi="Arial" w:cs="Arial"/>
        </w:rPr>
        <w:t xml:space="preserve"> pro některé potřeby nepostačuje nebo jej není možné použít, je Poskytovatel oprávněn zřídit a provozovat svůj vlastní monitoring (např. formou HW </w:t>
      </w:r>
      <w:proofErr w:type="spellStart"/>
      <w:r w:rsidRPr="000E423E">
        <w:rPr>
          <w:rFonts w:ascii="Arial" w:hAnsi="Arial" w:cs="Arial"/>
        </w:rPr>
        <w:t>appliance</w:t>
      </w:r>
      <w:proofErr w:type="spellEnd"/>
      <w:r w:rsidRPr="000E423E">
        <w:rPr>
          <w:rFonts w:ascii="Arial" w:hAnsi="Arial" w:cs="Arial"/>
        </w:rPr>
        <w:t xml:space="preserve"> v datovém centru </w:t>
      </w:r>
      <w:r w:rsidR="009A181E">
        <w:rPr>
          <w:rFonts w:ascii="Arial" w:hAnsi="Arial" w:cs="Arial"/>
        </w:rPr>
        <w:t>Objednatel</w:t>
      </w:r>
      <w:r w:rsidRPr="000E423E">
        <w:rPr>
          <w:rFonts w:ascii="Arial" w:hAnsi="Arial" w:cs="Arial"/>
        </w:rPr>
        <w:t>e) a je povinen jej pravidelně aktualizovat spolu s dokumentací.</w:t>
      </w:r>
    </w:p>
    <w:p w14:paraId="0976F18B" w14:textId="46D54F8F" w:rsidR="000E423E" w:rsidRPr="000E423E" w:rsidRDefault="000E423E" w:rsidP="000E423E">
      <w:pPr>
        <w:pStyle w:val="Odstavecseseznamem"/>
        <w:overflowPunct/>
        <w:autoSpaceDE/>
        <w:autoSpaceDN/>
        <w:adjustRightInd/>
        <w:spacing w:before="120"/>
        <w:ind w:left="1560"/>
        <w:contextualSpacing/>
        <w:jc w:val="both"/>
        <w:textAlignment w:val="auto"/>
        <w:rPr>
          <w:rFonts w:ascii="Arial" w:hAnsi="Arial"/>
        </w:rPr>
      </w:pPr>
      <w:r w:rsidRPr="000E423E">
        <w:rPr>
          <w:rFonts w:ascii="Arial" w:hAnsi="Arial"/>
        </w:rPr>
        <w:t xml:space="preserve">V případě využití vlastního monitoringu je Poskytovatel povinen zpřístupnit jej vybraným zaměstnancům </w:t>
      </w:r>
      <w:r w:rsidR="009A181E">
        <w:rPr>
          <w:rFonts w:ascii="Arial" w:hAnsi="Arial"/>
        </w:rPr>
        <w:t>Objednatel</w:t>
      </w:r>
      <w:r w:rsidRPr="000E423E">
        <w:rPr>
          <w:rFonts w:ascii="Arial" w:hAnsi="Arial"/>
        </w:rPr>
        <w:t xml:space="preserve">e v plném rozsahu. Veškeré služby perimetru musí být v monitoringu jasně rozčleněné a čitelně popsané. Poskytovatel k tomuto monitoringu předá </w:t>
      </w:r>
      <w:r w:rsidR="009A181E">
        <w:rPr>
          <w:rFonts w:ascii="Arial" w:hAnsi="Arial"/>
        </w:rPr>
        <w:t>Objednatel</w:t>
      </w:r>
      <w:r w:rsidRPr="000E423E">
        <w:rPr>
          <w:rFonts w:ascii="Arial" w:hAnsi="Arial"/>
        </w:rPr>
        <w:t>i uživatelskou, konfigurační a administrátorskou dokumentaci. Monitoring i jeho dokumentace budou Poskytovatelem průběžně aktualizovány v návaznosti na prováděné změny po dobu trvání Smlouvy. Instalace a aktualizace dokumentace musí být dokončen</w:t>
      </w:r>
      <w:r w:rsidR="002361AD">
        <w:rPr>
          <w:rFonts w:ascii="Arial" w:hAnsi="Arial"/>
        </w:rPr>
        <w:t>y</w:t>
      </w:r>
      <w:r w:rsidRPr="000E423E">
        <w:rPr>
          <w:rFonts w:ascii="Arial" w:hAnsi="Arial"/>
        </w:rPr>
        <w:t xml:space="preserve"> do 1 měsíce od nabytí účinnosti této Smlouvy.</w:t>
      </w:r>
    </w:p>
    <w:p w14:paraId="331D1D4A" w14:textId="77777777" w:rsidR="000E423E" w:rsidRPr="000E423E" w:rsidRDefault="000E423E" w:rsidP="000E423E">
      <w:pPr>
        <w:pStyle w:val="Odstavec11"/>
        <w:numPr>
          <w:ilvl w:val="0"/>
          <w:numId w:val="0"/>
        </w:numPr>
        <w:shd w:val="clear" w:color="auto" w:fill="FFFFFF" w:themeFill="background1"/>
        <w:ind w:left="1560"/>
      </w:pPr>
      <w:r w:rsidRPr="000E423E">
        <w:t>Dále některé prvky perimetru mohou být monitorovány správcem infrastruktury nebo jiným subjektem. Poskytovatel nesmí tyto služby omezit.</w:t>
      </w:r>
    </w:p>
    <w:p w14:paraId="7EF977C5" w14:textId="660BFD21"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událostí v uložišti logů a průběžné sledování případných výstrah (včetně analýzy trendů a kapacit);</w:t>
      </w:r>
    </w:p>
    <w:p w14:paraId="4374C33E" w14:textId="554D88C4"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zaplnění uložiště logů a sledování trendů nárůstu velikosti/množství záznamů;</w:t>
      </w:r>
    </w:p>
    <w:p w14:paraId="7172F2F8" w14:textId="70255202"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zaplnění uložiště dočasných souborů a sledování trendů (s případným návrhem řešení, pokud dojde k překročení definovaných mezí);</w:t>
      </w:r>
    </w:p>
    <w:p w14:paraId="61DFFEF1" w14:textId="2C89EF3C"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chybových a nestandardních stavů aktiv (zjištění příčin, návrhy řešení), např. zahozené pakety, tzv. „</w:t>
      </w:r>
      <w:proofErr w:type="spellStart"/>
      <w:r w:rsidRPr="000E423E">
        <w:rPr>
          <w:rFonts w:ascii="Arial" w:hAnsi="Arial"/>
        </w:rPr>
        <w:t>flap</w:t>
      </w:r>
      <w:proofErr w:type="spellEnd"/>
      <w:r w:rsidRPr="000E423E">
        <w:rPr>
          <w:rFonts w:ascii="Arial" w:hAnsi="Arial"/>
        </w:rPr>
        <w:t xml:space="preserve"> porty“, anomálie v naplánovaných úlohách apod.;</w:t>
      </w:r>
    </w:p>
    <w:p w14:paraId="69443E49" w14:textId="0C674E9D"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využívání systémových zdrojů (CPU, RAM, diskové kapacity atd.), sledování trendů a vyhodnocení rizik překročení provozních limitů;</w:t>
      </w:r>
    </w:p>
    <w:p w14:paraId="7A167572" w14:textId="0E8041C5"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Identifikac</w:t>
      </w:r>
      <w:r w:rsidR="006C3DAB">
        <w:rPr>
          <w:rFonts w:ascii="Arial" w:hAnsi="Arial"/>
        </w:rPr>
        <w:t>e</w:t>
      </w:r>
      <w:r w:rsidRPr="000E423E">
        <w:rPr>
          <w:rFonts w:ascii="Arial" w:hAnsi="Arial"/>
        </w:rPr>
        <w:t xml:space="preserve"> vydaných a nenainstalovaných záplat (patch management);</w:t>
      </w:r>
    </w:p>
    <w:p w14:paraId="4AA48B14" w14:textId="1852B969"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platnosti certifikátů aktiv </w:t>
      </w:r>
      <w:r w:rsidR="009A181E">
        <w:rPr>
          <w:rFonts w:ascii="Arial" w:hAnsi="Arial"/>
        </w:rPr>
        <w:t>Objednatel</w:t>
      </w:r>
      <w:r w:rsidRPr="000E423E">
        <w:rPr>
          <w:rFonts w:ascii="Arial" w:hAnsi="Arial"/>
        </w:rPr>
        <w:t>e;</w:t>
      </w:r>
    </w:p>
    <w:p w14:paraId="25785110" w14:textId="5F6CE872"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platnosti podpor a životního cyklu (end-</w:t>
      </w:r>
      <w:proofErr w:type="spellStart"/>
      <w:r w:rsidRPr="000E423E">
        <w:rPr>
          <w:rFonts w:ascii="Arial" w:hAnsi="Arial"/>
        </w:rPr>
        <w:t>of</w:t>
      </w:r>
      <w:proofErr w:type="spellEnd"/>
      <w:r w:rsidRPr="000E423E">
        <w:rPr>
          <w:rFonts w:ascii="Arial" w:hAnsi="Arial"/>
        </w:rPr>
        <w:t>-</w:t>
      </w:r>
      <w:proofErr w:type="spellStart"/>
      <w:r w:rsidRPr="000E423E">
        <w:rPr>
          <w:rFonts w:ascii="Arial" w:hAnsi="Arial"/>
        </w:rPr>
        <w:t>life</w:t>
      </w:r>
      <w:proofErr w:type="spellEnd"/>
      <w:r w:rsidRPr="000E423E">
        <w:rPr>
          <w:rFonts w:ascii="Arial" w:hAnsi="Arial"/>
        </w:rPr>
        <w:t>, end-</w:t>
      </w:r>
      <w:proofErr w:type="spellStart"/>
      <w:r w:rsidRPr="000E423E">
        <w:rPr>
          <w:rFonts w:ascii="Arial" w:hAnsi="Arial"/>
        </w:rPr>
        <w:t>of</w:t>
      </w:r>
      <w:proofErr w:type="spellEnd"/>
      <w:r w:rsidRPr="000E423E">
        <w:rPr>
          <w:rFonts w:ascii="Arial" w:hAnsi="Arial"/>
        </w:rPr>
        <w:t xml:space="preserve">-support) aktiv </w:t>
      </w:r>
      <w:r w:rsidR="009A181E">
        <w:rPr>
          <w:rFonts w:ascii="Arial" w:hAnsi="Arial"/>
        </w:rPr>
        <w:t>Objednatel</w:t>
      </w:r>
      <w:r w:rsidRPr="000E423E">
        <w:rPr>
          <w:rFonts w:ascii="Arial" w:hAnsi="Arial"/>
        </w:rPr>
        <w:t>e;</w:t>
      </w:r>
    </w:p>
    <w:p w14:paraId="13CAA1A4" w14:textId="77777777"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Vypracování písemného reportu s výsledky profylaktických prací (vč. návrhů řešení a doporučení pro další kroky);</w:t>
      </w:r>
    </w:p>
    <w:p w14:paraId="5FA7C759" w14:textId="55B5A231"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Aktualizac</w:t>
      </w:r>
      <w:r w:rsidR="006C3DAB">
        <w:rPr>
          <w:rFonts w:ascii="Arial" w:hAnsi="Arial"/>
        </w:rPr>
        <w:t>e</w:t>
      </w:r>
      <w:r w:rsidRPr="000E423E">
        <w:rPr>
          <w:rFonts w:ascii="Arial" w:hAnsi="Arial"/>
        </w:rPr>
        <w:t xml:space="preserve"> dokumentace aktiv </w:t>
      </w:r>
      <w:r w:rsidR="009A181E">
        <w:rPr>
          <w:rFonts w:ascii="Arial" w:hAnsi="Arial"/>
        </w:rPr>
        <w:t>Objednatel</w:t>
      </w:r>
      <w:r w:rsidRPr="000E423E">
        <w:rPr>
          <w:rFonts w:ascii="Arial" w:hAnsi="Arial"/>
        </w:rPr>
        <w:t>e (topologie, konfigurační postupy, licenční informace), je-li to v souvislosti s provedenými pracemi nezbytné;</w:t>
      </w:r>
    </w:p>
    <w:p w14:paraId="42979911" w14:textId="0A4638B3"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souladu aktuálního stavu s dobrou praxí, interními předpisy, licenčními podmínkami a bezpečnostními standardy;</w:t>
      </w:r>
    </w:p>
    <w:p w14:paraId="4CD8050E" w14:textId="067810F0" w:rsidR="000E423E" w:rsidRPr="000E423E" w:rsidRDefault="000E423E" w:rsidP="000E423E">
      <w:pPr>
        <w:pStyle w:val="Odstavecseseznamem"/>
        <w:numPr>
          <w:ilvl w:val="0"/>
          <w:numId w:val="11"/>
        </w:numPr>
        <w:ind w:left="1637"/>
        <w:rPr>
          <w:rFonts w:ascii="Arial" w:hAnsi="Arial"/>
        </w:rPr>
      </w:pPr>
      <w:r w:rsidRPr="000E423E">
        <w:rPr>
          <w:rFonts w:ascii="Arial" w:hAnsi="Arial"/>
        </w:rPr>
        <w:t>Reviz</w:t>
      </w:r>
      <w:r w:rsidR="006C3DAB">
        <w:rPr>
          <w:rFonts w:ascii="Arial" w:hAnsi="Arial"/>
        </w:rPr>
        <w:t>e</w:t>
      </w:r>
      <w:r w:rsidRPr="000E423E">
        <w:rPr>
          <w:rFonts w:ascii="Arial" w:hAnsi="Arial"/>
        </w:rPr>
        <w:t xml:space="preserve"> souladu aktuálního stavu s platnou dokumentací a případnou opravu či aktualizaci této dokumentace.</w:t>
      </w:r>
    </w:p>
    <w:p w14:paraId="1646C8CC" w14:textId="36EB36BA" w:rsidR="000E423E" w:rsidRPr="000E423E" w:rsidRDefault="000E423E" w:rsidP="000E423E">
      <w:pPr>
        <w:pStyle w:val="Odstavecseseznamem"/>
        <w:numPr>
          <w:ilvl w:val="0"/>
          <w:numId w:val="11"/>
        </w:numPr>
        <w:ind w:left="1637"/>
        <w:rPr>
          <w:rFonts w:ascii="Arial" w:hAnsi="Arial"/>
        </w:rPr>
      </w:pPr>
      <w:r w:rsidRPr="000E423E">
        <w:rPr>
          <w:rFonts w:ascii="Arial" w:hAnsi="Arial"/>
        </w:rPr>
        <w:t xml:space="preserve">Vedení výjimek na aktivech </w:t>
      </w:r>
      <w:r w:rsidR="009A181E">
        <w:rPr>
          <w:rFonts w:ascii="Arial" w:hAnsi="Arial"/>
        </w:rPr>
        <w:t>Objednatel</w:t>
      </w:r>
      <w:r w:rsidRPr="000E423E">
        <w:rPr>
          <w:rFonts w:ascii="Arial" w:hAnsi="Arial"/>
        </w:rPr>
        <w:t>e</w:t>
      </w:r>
    </w:p>
    <w:p w14:paraId="3492045D" w14:textId="5B13B539"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souladu aktuálního stavu platnosti zakoupených a využívaných licencí;</w:t>
      </w:r>
    </w:p>
    <w:p w14:paraId="45DAE8DD" w14:textId="77777777" w:rsidR="002E289F" w:rsidRPr="00B85363" w:rsidRDefault="002E289F" w:rsidP="001E7CB2">
      <w:pPr>
        <w:pStyle w:val="Odstavec11"/>
        <w:numPr>
          <w:ilvl w:val="0"/>
          <w:numId w:val="0"/>
        </w:numPr>
        <w:ind w:left="1276"/>
        <w:rPr>
          <w:u w:val="single"/>
        </w:rPr>
      </w:pPr>
      <w:r w:rsidRPr="00B85363">
        <w:rPr>
          <w:u w:val="single"/>
        </w:rPr>
        <w:t>Výstup a reportování</w:t>
      </w:r>
    </w:p>
    <w:p w14:paraId="7A243E2C" w14:textId="77777777" w:rsidR="002E289F" w:rsidRDefault="002E289F" w:rsidP="002E289F">
      <w:pPr>
        <w:spacing w:before="120"/>
        <w:ind w:left="1276"/>
        <w:contextualSpacing/>
        <w:jc w:val="both"/>
      </w:pPr>
      <w:r>
        <w:t>Poskytovatel vyhotoví ke každé provedené profylaxi report, který bude obsahovat minimálně:</w:t>
      </w:r>
    </w:p>
    <w:p w14:paraId="5B7220A8" w14:textId="7CA8FEDB" w:rsidR="002E289F" w:rsidRPr="00F14A7D" w:rsidRDefault="00783179" w:rsidP="002E289F">
      <w:pPr>
        <w:pStyle w:val="Odstavecseseznamem"/>
        <w:numPr>
          <w:ilvl w:val="0"/>
          <w:numId w:val="25"/>
        </w:numPr>
        <w:spacing w:before="120"/>
        <w:contextualSpacing/>
        <w:jc w:val="both"/>
        <w:rPr>
          <w:rFonts w:ascii="Arial" w:hAnsi="Arial" w:cs="Arial"/>
        </w:rPr>
      </w:pPr>
      <w:r>
        <w:rPr>
          <w:rFonts w:ascii="Arial" w:hAnsi="Arial" w:cs="Arial"/>
        </w:rPr>
        <w:t>m</w:t>
      </w:r>
      <w:r w:rsidR="002E289F" w:rsidRPr="00F14A7D">
        <w:rPr>
          <w:rFonts w:ascii="Arial" w:hAnsi="Arial" w:cs="Arial"/>
        </w:rPr>
        <w:t>anažerské shrnutí</w:t>
      </w:r>
    </w:p>
    <w:p w14:paraId="445BC4D7"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seznam kontrolovaných aktiv,</w:t>
      </w:r>
    </w:p>
    <w:p w14:paraId="0F9B56F5"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zjištěné odchylky od standardního stavu,</w:t>
      </w:r>
    </w:p>
    <w:p w14:paraId="5563A93A"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provedené úkony (vč. drobných konfiguračních změn),</w:t>
      </w:r>
    </w:p>
    <w:p w14:paraId="6B60070F"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TOP 50 problémů dle četnosti chybové hlášky na daném zařízení</w:t>
      </w:r>
    </w:p>
    <w:p w14:paraId="5DFBC75A" w14:textId="77777777" w:rsidR="002E289F" w:rsidRPr="00A355F1" w:rsidRDefault="002E289F" w:rsidP="002E289F">
      <w:pPr>
        <w:pStyle w:val="Odstavecseseznamem"/>
        <w:numPr>
          <w:ilvl w:val="0"/>
          <w:numId w:val="25"/>
        </w:numPr>
        <w:spacing w:before="120"/>
        <w:contextualSpacing/>
        <w:jc w:val="both"/>
        <w:rPr>
          <w:rFonts w:ascii="Arial" w:hAnsi="Arial" w:cs="Arial"/>
        </w:rPr>
      </w:pPr>
      <w:r w:rsidRPr="00A355F1">
        <w:rPr>
          <w:rFonts w:ascii="Arial" w:hAnsi="Arial" w:cs="Arial"/>
        </w:rPr>
        <w:t>doporučení pro odstranění nebo prevenci odhalených problémů,</w:t>
      </w:r>
    </w:p>
    <w:p w14:paraId="1F1BC01B" w14:textId="77777777" w:rsidR="002E289F" w:rsidRPr="00A355F1" w:rsidRDefault="002E289F" w:rsidP="002E289F">
      <w:pPr>
        <w:pStyle w:val="Odstavecseseznamem"/>
        <w:numPr>
          <w:ilvl w:val="0"/>
          <w:numId w:val="25"/>
        </w:numPr>
        <w:spacing w:before="120"/>
        <w:contextualSpacing/>
        <w:jc w:val="both"/>
      </w:pPr>
      <w:r w:rsidRPr="00A355F1">
        <w:rPr>
          <w:rFonts w:ascii="Arial" w:hAnsi="Arial" w:cs="Arial"/>
        </w:rPr>
        <w:t>stav a případné aktualizace dokumentace</w:t>
      </w:r>
    </w:p>
    <w:p w14:paraId="480D992F" w14:textId="1EF15C52" w:rsidR="00A355F1" w:rsidRPr="00A355F1" w:rsidRDefault="00783179" w:rsidP="00A355F1">
      <w:pPr>
        <w:pStyle w:val="Odstavecseseznamem"/>
        <w:numPr>
          <w:ilvl w:val="0"/>
          <w:numId w:val="25"/>
        </w:numPr>
        <w:spacing w:before="120"/>
        <w:contextualSpacing/>
        <w:jc w:val="both"/>
      </w:pPr>
      <w:r>
        <w:rPr>
          <w:rFonts w:ascii="Arial" w:hAnsi="Arial" w:cs="Arial"/>
        </w:rPr>
        <w:t>e</w:t>
      </w:r>
      <w:r w:rsidR="00A355F1" w:rsidRPr="00A355F1">
        <w:rPr>
          <w:rFonts w:ascii="Arial" w:hAnsi="Arial" w:cs="Arial"/>
        </w:rPr>
        <w:t>videnc</w:t>
      </w:r>
      <w:r>
        <w:rPr>
          <w:rFonts w:ascii="Arial" w:hAnsi="Arial" w:cs="Arial"/>
        </w:rPr>
        <w:t>i</w:t>
      </w:r>
      <w:r w:rsidR="00A355F1" w:rsidRPr="00A355F1">
        <w:rPr>
          <w:rFonts w:ascii="Arial" w:hAnsi="Arial" w:cs="Arial"/>
        </w:rPr>
        <w:t xml:space="preserve"> výjimek</w:t>
      </w:r>
    </w:p>
    <w:p w14:paraId="5B82E810" w14:textId="77777777" w:rsidR="00A355F1" w:rsidRDefault="00A355F1" w:rsidP="00A355F1">
      <w:pPr>
        <w:spacing w:before="120"/>
        <w:contextualSpacing/>
        <w:jc w:val="both"/>
      </w:pPr>
    </w:p>
    <w:p w14:paraId="06A5A1AE" w14:textId="3EF68797" w:rsidR="002E289F" w:rsidRPr="000959CF" w:rsidRDefault="002E289F" w:rsidP="002E289F">
      <w:pPr>
        <w:spacing w:before="120"/>
        <w:ind w:left="1276"/>
        <w:contextualSpacing/>
        <w:jc w:val="both"/>
      </w:pPr>
      <w:r w:rsidRPr="007C624F">
        <w:t xml:space="preserve">Tento report je </w:t>
      </w:r>
      <w:r w:rsidR="009A181E">
        <w:t>Objednatel</w:t>
      </w:r>
      <w:r w:rsidRPr="007C624F">
        <w:t xml:space="preserve">i k dispozici nejpozději do </w:t>
      </w:r>
      <w:r w:rsidR="00E13235">
        <w:t>10. dne každého dalšího měsíce</w:t>
      </w:r>
      <w:r w:rsidRPr="007C624F">
        <w:t>.</w:t>
      </w:r>
    </w:p>
    <w:p w14:paraId="1B3849D5" w14:textId="136282CB" w:rsidR="002E289F" w:rsidRDefault="009A181E" w:rsidP="002E289F">
      <w:pPr>
        <w:pStyle w:val="Odstavec11"/>
        <w:numPr>
          <w:ilvl w:val="0"/>
          <w:numId w:val="0"/>
        </w:numPr>
        <w:shd w:val="clear" w:color="auto" w:fill="FFFFFF" w:themeFill="background1"/>
        <w:ind w:left="1276"/>
      </w:pPr>
      <w:r>
        <w:t>Objednatel</w:t>
      </w:r>
      <w:r w:rsidR="002E289F">
        <w:t xml:space="preserve"> si vyhrazuje právo získat na požádání přístup do dohledového nástroje provozovaného Poskytovatelem minimálně v rozsahu pouze pro čtení vč. případné možnosti získávání notifikací např. formou SMS, e-mailu a/nebo mobilních aplikací, dle možností nástroje a požadavku </w:t>
      </w:r>
      <w:r>
        <w:t>Objednatel</w:t>
      </w:r>
      <w:r w:rsidR="002E289F">
        <w:t>e.</w:t>
      </w:r>
    </w:p>
    <w:p w14:paraId="59753E01" w14:textId="7C5B3DBB" w:rsidR="002E289F" w:rsidRPr="00787DC1" w:rsidRDefault="009A181E" w:rsidP="002E289F">
      <w:pPr>
        <w:pStyle w:val="Odstavec11"/>
        <w:numPr>
          <w:ilvl w:val="0"/>
          <w:numId w:val="0"/>
        </w:numPr>
        <w:shd w:val="clear" w:color="auto" w:fill="FFFFFF" w:themeFill="background1"/>
        <w:ind w:left="1276"/>
      </w:pPr>
      <w:r>
        <w:t>Objednatel</w:t>
      </w:r>
      <w:r w:rsidR="002E289F">
        <w:t xml:space="preserve"> požaduje, z důvodu menší náročnosti na administraci prostupů, aby byl dohledový nástroj provozován formou HW </w:t>
      </w:r>
      <w:proofErr w:type="spellStart"/>
      <w:r w:rsidR="002E289F">
        <w:t>appliance</w:t>
      </w:r>
      <w:proofErr w:type="spellEnd"/>
      <w:r w:rsidR="002E289F">
        <w:t xml:space="preserve"> v datovém centru </w:t>
      </w:r>
      <w:r>
        <w:t>Objednatel</w:t>
      </w:r>
      <w:r w:rsidR="002E289F">
        <w:t>e.</w:t>
      </w:r>
    </w:p>
    <w:p w14:paraId="01D88D1A" w14:textId="5EB5EEF0" w:rsidR="002E289F" w:rsidRPr="00E87E80" w:rsidRDefault="002E289F" w:rsidP="00E87E80">
      <w:pPr>
        <w:pStyle w:val="Odstavec11"/>
        <w:numPr>
          <w:ilvl w:val="0"/>
          <w:numId w:val="0"/>
        </w:numPr>
        <w:ind w:left="1276"/>
        <w:rPr>
          <w:u w:val="single"/>
        </w:rPr>
      </w:pPr>
      <w:r w:rsidRPr="00E87E80">
        <w:rPr>
          <w:u w:val="single"/>
        </w:rPr>
        <w:lastRenderedPageBreak/>
        <w:t>Es</w:t>
      </w:r>
      <w:r w:rsidR="00E87E80">
        <w:rPr>
          <w:u w:val="single"/>
        </w:rPr>
        <w:t>k</w:t>
      </w:r>
      <w:r w:rsidRPr="00E87E80">
        <w:rPr>
          <w:u w:val="single"/>
        </w:rPr>
        <w:t>alace a související incidenty</w:t>
      </w:r>
    </w:p>
    <w:p w14:paraId="6BA9BEAA" w14:textId="77777777" w:rsidR="002E289F" w:rsidRDefault="002E289F" w:rsidP="002E289F">
      <w:pPr>
        <w:pStyle w:val="Odstavec11"/>
        <w:numPr>
          <w:ilvl w:val="0"/>
          <w:numId w:val="0"/>
        </w:numPr>
        <w:shd w:val="clear" w:color="auto" w:fill="FFFFFF" w:themeFill="background1"/>
        <w:ind w:left="1276"/>
      </w:pPr>
      <w:r>
        <w:t>Pokud jsou během profylaxe odhaleny závažné problémy, které splňují kritéria pro incident či havarijní stav dle této smlouvy, Poskytovatel neprodleně zahájí jejich řešení podle čl. 2.2.5 (Incident Management) nebo 2.2.4 (Řešení havarijních stavů).</w:t>
      </w:r>
    </w:p>
    <w:p w14:paraId="6A045DA5" w14:textId="77777777" w:rsidR="002E289F" w:rsidRDefault="002E289F" w:rsidP="002E289F">
      <w:pPr>
        <w:pStyle w:val="Odstavec11"/>
        <w:numPr>
          <w:ilvl w:val="0"/>
          <w:numId w:val="0"/>
        </w:numPr>
        <w:shd w:val="clear" w:color="auto" w:fill="FFFFFF" w:themeFill="background1"/>
        <w:ind w:left="1276"/>
      </w:pPr>
      <w:r>
        <w:t>V takovém případě se postup a reakční lhůty řídí příslušnými ustanoveními o havarijní pohotovosti či řešení incidentů.</w:t>
      </w:r>
    </w:p>
    <w:p w14:paraId="44896446" w14:textId="77777777" w:rsidR="002E289F" w:rsidRDefault="002E289F" w:rsidP="002E289F">
      <w:pPr>
        <w:pStyle w:val="Odstavec11"/>
        <w:numPr>
          <w:ilvl w:val="0"/>
          <w:numId w:val="0"/>
        </w:numPr>
        <w:shd w:val="clear" w:color="auto" w:fill="FFFFFF" w:themeFill="background1"/>
        <w:tabs>
          <w:tab w:val="left" w:pos="708"/>
        </w:tabs>
        <w:ind w:left="1276"/>
      </w:pPr>
      <w:r>
        <w:t>Odměna za veškeré profylaktické práce je obsažena v ceně příslušného měsíčního paušálu za služby.</w:t>
      </w:r>
    </w:p>
    <w:p w14:paraId="17036E14" w14:textId="33CA3A98" w:rsidR="00A51542" w:rsidRPr="00787DC1" w:rsidRDefault="00A51542" w:rsidP="005A1E9D">
      <w:pPr>
        <w:pStyle w:val="Odstavec11"/>
        <w:numPr>
          <w:ilvl w:val="0"/>
          <w:numId w:val="0"/>
        </w:numPr>
        <w:shd w:val="clear" w:color="auto" w:fill="FFFFFF" w:themeFill="background1"/>
        <w:ind w:left="1276"/>
      </w:pPr>
    </w:p>
    <w:p w14:paraId="79A2A9DD" w14:textId="6C38924D" w:rsidR="00A51542" w:rsidRPr="00792645" w:rsidRDefault="00A51542" w:rsidP="00792645">
      <w:pPr>
        <w:pStyle w:val="Odstavec111"/>
        <w:keepNext/>
        <w:tabs>
          <w:tab w:val="clear" w:pos="1213"/>
          <w:tab w:val="num" w:pos="1276"/>
        </w:tabs>
        <w:ind w:left="1276" w:hanging="567"/>
        <w:rPr>
          <w:u w:val="single"/>
        </w:rPr>
      </w:pPr>
      <w:bookmarkStart w:id="19" w:name="_Ref535578509"/>
      <w:r w:rsidRPr="00792645">
        <w:rPr>
          <w:u w:val="single"/>
        </w:rPr>
        <w:t>Řešení havarijních stavů</w:t>
      </w:r>
      <w:bookmarkEnd w:id="19"/>
    </w:p>
    <w:p w14:paraId="6B0F070F" w14:textId="77777777" w:rsidR="00610DD6" w:rsidRDefault="00610DD6" w:rsidP="00610DD6">
      <w:pPr>
        <w:pStyle w:val="Odstavec11"/>
        <w:numPr>
          <w:ilvl w:val="0"/>
          <w:numId w:val="0"/>
        </w:numPr>
        <w:ind w:left="1276"/>
      </w:pPr>
      <w:r>
        <w:t>Řešením havarijních stavů se rozumí služba spočívající v odstranění havarijního stavu.</w:t>
      </w:r>
    </w:p>
    <w:p w14:paraId="3A8EC87B" w14:textId="217C019A" w:rsidR="00610DD6" w:rsidRPr="00787DC1" w:rsidRDefault="00610DD6" w:rsidP="00610DD6">
      <w:pPr>
        <w:pStyle w:val="Odstavec11"/>
        <w:numPr>
          <w:ilvl w:val="0"/>
          <w:numId w:val="0"/>
        </w:numPr>
        <w:ind w:left="1276"/>
      </w:pPr>
      <w:r w:rsidRPr="00787DC1">
        <w:t>Havarijním stavem se rozumí stav</w:t>
      </w:r>
      <w:r>
        <w:t xml:space="preserve"> </w:t>
      </w:r>
      <w:r w:rsidRPr="00787DC1">
        <w:t>zamezující poskytování služeb a</w:t>
      </w:r>
      <w:r>
        <w:t>/nebo</w:t>
      </w:r>
      <w:r w:rsidRPr="00787DC1">
        <w:t xml:space="preserve"> základních funkcí, kdy je ohrožena bezpečnost a</w:t>
      </w:r>
      <w:r>
        <w:t>/nebo</w:t>
      </w:r>
      <w:r w:rsidRPr="00787DC1">
        <w:t xml:space="preserve"> integrita </w:t>
      </w:r>
      <w:r>
        <w:t xml:space="preserve">aktiv </w:t>
      </w:r>
      <w:r w:rsidR="009A181E">
        <w:t>Objednatel</w:t>
      </w:r>
      <w:r w:rsidRPr="00787DC1">
        <w:t xml:space="preserve">e </w:t>
      </w:r>
      <w:r>
        <w:t>a/nebo</w:t>
      </w:r>
      <w:r w:rsidRPr="00787DC1">
        <w:t xml:space="preserve"> obchodní aktivita </w:t>
      </w:r>
      <w:r w:rsidR="009A181E">
        <w:t>Objednatel</w:t>
      </w:r>
      <w:r w:rsidRPr="00787DC1">
        <w:t>e</w:t>
      </w:r>
      <w:r>
        <w:t xml:space="preserve"> (dále také jen „havárie“)</w:t>
      </w:r>
      <w:r w:rsidRPr="00787DC1">
        <w:t>.</w:t>
      </w:r>
      <w:r>
        <w:t xml:space="preserve"> Obchodní aktivita </w:t>
      </w:r>
      <w:r w:rsidR="009A181E">
        <w:t>Objednatel</w:t>
      </w:r>
      <w:r>
        <w:t>e je ohrožena zejména při omezení komunikace se zákazníky, zpracovávání objednávek</w:t>
      </w:r>
      <w:r>
        <w:br/>
        <w:t xml:space="preserve">a manipulace s produkty – tj. např. čerpání produktovodem nebo v rámci skladu, výdej/příjem do/z automobilových a železničních cisteren a/nebo tisk následných účetních a celních dokladů. </w:t>
      </w:r>
    </w:p>
    <w:p w14:paraId="12ADDE3E" w14:textId="77777777" w:rsidR="00610DD6" w:rsidRPr="00787DC1" w:rsidRDefault="00610DD6" w:rsidP="00610DD6">
      <w:pPr>
        <w:pStyle w:val="Odstavec11"/>
        <w:numPr>
          <w:ilvl w:val="0"/>
          <w:numId w:val="0"/>
        </w:numPr>
        <w:ind w:left="1276"/>
      </w:pPr>
      <w:r w:rsidRPr="00787DC1">
        <w:t>Náplní této činnosti je zejména:</w:t>
      </w:r>
    </w:p>
    <w:p w14:paraId="3333B5E8" w14:textId="5DBA29A7" w:rsidR="00610DD6" w:rsidRDefault="00F8595B"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p</w:t>
      </w:r>
      <w:r w:rsidR="00610DD6" w:rsidRPr="00BB07F9">
        <w:rPr>
          <w:rFonts w:ascii="Arial" w:hAnsi="Arial"/>
        </w:rPr>
        <w:t xml:space="preserve">řijetí hovoru zaměstnanců </w:t>
      </w:r>
      <w:r w:rsidR="009A181E">
        <w:rPr>
          <w:rFonts w:ascii="Arial" w:hAnsi="Arial"/>
        </w:rPr>
        <w:t>Objednatel</w:t>
      </w:r>
      <w:r w:rsidR="00610DD6" w:rsidRPr="00BB07F9">
        <w:rPr>
          <w:rFonts w:ascii="Arial" w:hAnsi="Arial"/>
        </w:rPr>
        <w:t xml:space="preserve">e nebo založený tiket nebo hlášení skrze </w:t>
      </w:r>
      <w:proofErr w:type="spellStart"/>
      <w:r w:rsidR="00220C92">
        <w:rPr>
          <w:rFonts w:ascii="Arial" w:hAnsi="Arial"/>
        </w:rPr>
        <w:t>Z</w:t>
      </w:r>
      <w:r w:rsidR="00610DD6" w:rsidRPr="00BB07F9">
        <w:rPr>
          <w:rFonts w:ascii="Arial" w:hAnsi="Arial"/>
        </w:rPr>
        <w:t>abbix</w:t>
      </w:r>
      <w:proofErr w:type="spellEnd"/>
      <w:r w:rsidR="00610DD6" w:rsidRPr="00BB07F9">
        <w:rPr>
          <w:rFonts w:ascii="Arial" w:hAnsi="Arial"/>
        </w:rPr>
        <w:t xml:space="preserve"> </w:t>
      </w:r>
      <w:proofErr w:type="spellStart"/>
      <w:r w:rsidR="00610DD6" w:rsidRPr="00BB07F9">
        <w:rPr>
          <w:rFonts w:ascii="Arial" w:hAnsi="Arial"/>
        </w:rPr>
        <w:t>Alert</w:t>
      </w:r>
      <w:proofErr w:type="spellEnd"/>
      <w:r w:rsidR="00610DD6" w:rsidRPr="00BB07F9">
        <w:rPr>
          <w:rFonts w:ascii="Arial" w:hAnsi="Arial"/>
        </w:rPr>
        <w:t xml:space="preserve"> s úrovní „</w:t>
      </w:r>
      <w:proofErr w:type="spellStart"/>
      <w:r w:rsidR="00610DD6" w:rsidRPr="00BB07F9">
        <w:rPr>
          <w:rFonts w:ascii="Arial" w:hAnsi="Arial"/>
        </w:rPr>
        <w:t>Disaster</w:t>
      </w:r>
      <w:proofErr w:type="spellEnd"/>
      <w:r w:rsidR="00610DD6" w:rsidRPr="00BB07F9">
        <w:rPr>
          <w:rFonts w:ascii="Arial" w:hAnsi="Arial"/>
        </w:rPr>
        <w:t>“</w:t>
      </w:r>
    </w:p>
    <w:p w14:paraId="61D666C3" w14:textId="77777777" w:rsidR="00610DD6" w:rsidRPr="00BB07F9"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BB07F9">
        <w:rPr>
          <w:rFonts w:ascii="Arial" w:hAnsi="Arial"/>
        </w:rPr>
        <w:t>lokalizace poruchy způsobující havárii a návrh postupu k jejímu odstranění,</w:t>
      </w:r>
    </w:p>
    <w:p w14:paraId="79312CBD" w14:textId="77777777" w:rsidR="00610DD6" w:rsidRPr="005A53B5"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5A53B5">
        <w:rPr>
          <w:rFonts w:ascii="Arial" w:hAnsi="Arial"/>
        </w:rPr>
        <w:t>návrh vhodného způsobu řešení,</w:t>
      </w:r>
    </w:p>
    <w:p w14:paraId="64A243F6" w14:textId="3943935A" w:rsidR="00610DD6" w:rsidRPr="001259CB"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5A53B5">
        <w:rPr>
          <w:rFonts w:ascii="Arial" w:hAnsi="Arial"/>
        </w:rPr>
        <w:t xml:space="preserve">realizace vhodného způsobu řešení odsouhlaseného </w:t>
      </w:r>
      <w:r w:rsidR="009A181E">
        <w:rPr>
          <w:rFonts w:ascii="Arial" w:hAnsi="Arial"/>
        </w:rPr>
        <w:t>Objednatel</w:t>
      </w:r>
      <w:r w:rsidRPr="005A53B5">
        <w:rPr>
          <w:rFonts w:ascii="Arial" w:hAnsi="Arial"/>
        </w:rPr>
        <w:t>em,</w:t>
      </w:r>
    </w:p>
    <w:p w14:paraId="40161F97" w14:textId="6103B9D9" w:rsidR="00610DD6" w:rsidRPr="005A53B5"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aktualizace</w:t>
      </w:r>
      <w:r w:rsidRPr="005A53B5">
        <w:rPr>
          <w:rFonts w:ascii="Arial" w:hAnsi="Arial"/>
        </w:rPr>
        <w:t xml:space="preserve"> záznamů o </w:t>
      </w:r>
      <w:r>
        <w:rPr>
          <w:rFonts w:ascii="Arial" w:hAnsi="Arial"/>
        </w:rPr>
        <w:t>h</w:t>
      </w:r>
      <w:r w:rsidRPr="005A53B5">
        <w:rPr>
          <w:rFonts w:ascii="Arial" w:hAnsi="Arial"/>
        </w:rPr>
        <w:t>avárii v Help</w:t>
      </w:r>
      <w:r>
        <w:rPr>
          <w:rFonts w:ascii="Arial" w:hAnsi="Arial"/>
        </w:rPr>
        <w:t>d</w:t>
      </w:r>
      <w:r w:rsidRPr="005A53B5">
        <w:rPr>
          <w:rFonts w:ascii="Arial" w:hAnsi="Arial"/>
        </w:rPr>
        <w:t>esk</w:t>
      </w:r>
      <w:r>
        <w:rPr>
          <w:rFonts w:ascii="Arial" w:hAnsi="Arial"/>
        </w:rPr>
        <w:t>u</w:t>
      </w:r>
      <w:r w:rsidRPr="005A53B5">
        <w:rPr>
          <w:rFonts w:ascii="Arial" w:hAnsi="Arial"/>
        </w:rPr>
        <w:t xml:space="preserve"> </w:t>
      </w:r>
      <w:r w:rsidR="009A181E">
        <w:rPr>
          <w:rFonts w:ascii="Arial" w:hAnsi="Arial"/>
        </w:rPr>
        <w:t>Objednatel</w:t>
      </w:r>
      <w:r w:rsidRPr="005A53B5">
        <w:rPr>
          <w:rFonts w:ascii="Arial" w:hAnsi="Arial"/>
        </w:rPr>
        <w:t>e,</w:t>
      </w:r>
    </w:p>
    <w:p w14:paraId="2BC6BAEC" w14:textId="2B952273" w:rsidR="00610DD6"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 xml:space="preserve">tvorba a/nebo </w:t>
      </w:r>
      <w:r w:rsidRPr="005A53B5">
        <w:rPr>
          <w:rFonts w:ascii="Arial" w:hAnsi="Arial"/>
        </w:rPr>
        <w:t>aktualizace dokumentace</w:t>
      </w:r>
      <w:r>
        <w:rPr>
          <w:rFonts w:ascii="Arial" w:hAnsi="Arial"/>
        </w:rPr>
        <w:t xml:space="preserve"> dotčené části aktiv </w:t>
      </w:r>
      <w:r w:rsidR="009A181E">
        <w:rPr>
          <w:rFonts w:ascii="Arial" w:hAnsi="Arial"/>
        </w:rPr>
        <w:t>Objednatel</w:t>
      </w:r>
      <w:r>
        <w:rPr>
          <w:rFonts w:ascii="Arial" w:hAnsi="Arial"/>
        </w:rPr>
        <w:t>e</w:t>
      </w:r>
      <w:r w:rsidRPr="005A53B5">
        <w:rPr>
          <w:rFonts w:ascii="Arial" w:hAnsi="Arial"/>
        </w:rPr>
        <w:t>.</w:t>
      </w:r>
    </w:p>
    <w:p w14:paraId="01FDCC20" w14:textId="77777777" w:rsidR="00610DD6" w:rsidRPr="00787DC1" w:rsidRDefault="00610DD6" w:rsidP="00610DD6">
      <w:pPr>
        <w:pStyle w:val="Odstavec11"/>
        <w:numPr>
          <w:ilvl w:val="0"/>
          <w:numId w:val="0"/>
        </w:numPr>
        <w:ind w:left="1276"/>
      </w:pPr>
      <w:r>
        <w:t xml:space="preserve">Lhůty </w:t>
      </w:r>
      <w:r w:rsidRPr="00787DC1">
        <w:t>na započetí</w:t>
      </w:r>
      <w:r>
        <w:t xml:space="preserve"> </w:t>
      </w:r>
      <w:r w:rsidRPr="00787DC1">
        <w:t>prací jsou následující:</w:t>
      </w:r>
    </w:p>
    <w:p w14:paraId="008C99AE" w14:textId="77777777" w:rsidR="00610DD6" w:rsidRPr="006F7A70" w:rsidRDefault="00610DD6" w:rsidP="00610DD6">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1 hodiny pro lokalizaci závady a určení postupu dle </w:t>
      </w:r>
      <w:r>
        <w:rPr>
          <w:rFonts w:ascii="Arial" w:hAnsi="Arial"/>
        </w:rPr>
        <w:t>pod</w:t>
      </w:r>
      <w:r w:rsidRPr="006F7A70">
        <w:rPr>
          <w:rFonts w:ascii="Arial" w:hAnsi="Arial"/>
        </w:rPr>
        <w:t>odstavce b)</w:t>
      </w:r>
      <w:r>
        <w:rPr>
          <w:rFonts w:ascii="Arial" w:hAnsi="Arial"/>
        </w:rPr>
        <w:t>,</w:t>
      </w:r>
    </w:p>
    <w:p w14:paraId="2CF06894" w14:textId="77777777" w:rsidR="00610DD6" w:rsidRPr="006F7A70" w:rsidRDefault="00610DD6" w:rsidP="00610DD6">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w:t>
      </w:r>
      <w:r>
        <w:rPr>
          <w:rFonts w:ascii="Arial" w:hAnsi="Arial"/>
        </w:rPr>
        <w:t>3</w:t>
      </w:r>
      <w:r w:rsidRPr="006F7A70">
        <w:rPr>
          <w:rFonts w:ascii="Arial" w:hAnsi="Arial"/>
        </w:rPr>
        <w:t xml:space="preserve"> hodin pro návrh vhodného způsobu řešení dle </w:t>
      </w:r>
      <w:r>
        <w:rPr>
          <w:rFonts w:ascii="Arial" w:hAnsi="Arial"/>
        </w:rPr>
        <w:t>pod</w:t>
      </w:r>
      <w:r w:rsidRPr="006F7A70">
        <w:rPr>
          <w:rFonts w:ascii="Arial" w:hAnsi="Arial"/>
        </w:rPr>
        <w:t>odstavce c)</w:t>
      </w:r>
      <w:r>
        <w:rPr>
          <w:rFonts w:ascii="Arial" w:hAnsi="Arial"/>
        </w:rPr>
        <w:t>,</w:t>
      </w:r>
    </w:p>
    <w:p w14:paraId="1DE8C15D" w14:textId="77777777" w:rsidR="00610DD6" w:rsidRDefault="00610DD6" w:rsidP="00610DD6">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w:t>
      </w:r>
      <w:r>
        <w:rPr>
          <w:rFonts w:ascii="Arial" w:hAnsi="Arial"/>
        </w:rPr>
        <w:t>6</w:t>
      </w:r>
      <w:r w:rsidRPr="006F7A70">
        <w:rPr>
          <w:rFonts w:ascii="Arial" w:hAnsi="Arial"/>
        </w:rPr>
        <w:t xml:space="preserve"> hodin pro realizac</w:t>
      </w:r>
      <w:r>
        <w:rPr>
          <w:rFonts w:ascii="Arial" w:hAnsi="Arial"/>
        </w:rPr>
        <w:t>i</w:t>
      </w:r>
      <w:r w:rsidRPr="006F7A70">
        <w:rPr>
          <w:rFonts w:ascii="Arial" w:hAnsi="Arial"/>
        </w:rPr>
        <w:t xml:space="preserve"> vhodného způsobu řešení dle </w:t>
      </w:r>
      <w:r>
        <w:rPr>
          <w:rFonts w:ascii="Arial" w:hAnsi="Arial"/>
        </w:rPr>
        <w:t>pod</w:t>
      </w:r>
      <w:r w:rsidRPr="006F7A70">
        <w:rPr>
          <w:rFonts w:ascii="Arial" w:hAnsi="Arial"/>
        </w:rPr>
        <w:t xml:space="preserve">odstavce </w:t>
      </w:r>
      <w:r>
        <w:rPr>
          <w:rFonts w:ascii="Arial" w:hAnsi="Arial"/>
        </w:rPr>
        <w:t>e</w:t>
      </w:r>
      <w:r w:rsidRPr="006F7A70">
        <w:rPr>
          <w:rFonts w:ascii="Arial" w:hAnsi="Arial"/>
        </w:rPr>
        <w:t>)</w:t>
      </w:r>
      <w:r>
        <w:rPr>
          <w:rFonts w:ascii="Arial" w:hAnsi="Arial"/>
        </w:rPr>
        <w:t>.</w:t>
      </w:r>
    </w:p>
    <w:p w14:paraId="054EDE0C" w14:textId="42260078" w:rsidR="00610DD6" w:rsidRDefault="00610DD6" w:rsidP="00610DD6">
      <w:pPr>
        <w:pStyle w:val="Odstavec11"/>
        <w:numPr>
          <w:ilvl w:val="0"/>
          <w:numId w:val="0"/>
        </w:numPr>
        <w:ind w:left="1276"/>
      </w:pPr>
      <w:r>
        <w:t xml:space="preserve">Lhůta je počítána </w:t>
      </w:r>
      <w:r w:rsidRPr="00787DC1">
        <w:t>od vzniku</w:t>
      </w:r>
      <w:r>
        <w:t xml:space="preserve"> (byla-li a/nebo měla-li být zjištěna Poskytovatelem)</w:t>
      </w:r>
      <w:r w:rsidRPr="00787DC1">
        <w:t xml:space="preserve"> a/nebo </w:t>
      </w:r>
      <w:r>
        <w:t xml:space="preserve">od </w:t>
      </w:r>
      <w:r w:rsidRPr="00787DC1">
        <w:t>nahlášení havárie</w:t>
      </w:r>
      <w:r>
        <w:t xml:space="preserve"> (byla-li nahlášena </w:t>
      </w:r>
      <w:r w:rsidR="009A181E">
        <w:t>Objednatel</w:t>
      </w:r>
      <w:r>
        <w:t xml:space="preserve">em). Jedná-li se o havárii, která měla být zjištěna Poskytovatelem, nemá pozdější nahlášení </w:t>
      </w:r>
      <w:r w:rsidR="009A181E">
        <w:t>Objednatel</w:t>
      </w:r>
      <w:r>
        <w:t>em vliv na počátek lhůt.</w:t>
      </w:r>
    </w:p>
    <w:p w14:paraId="3DA9389B" w14:textId="06E75373" w:rsidR="00610DD6" w:rsidRDefault="00610DD6" w:rsidP="00610DD6">
      <w:pPr>
        <w:pStyle w:val="Odstavec11"/>
        <w:numPr>
          <w:ilvl w:val="0"/>
          <w:numId w:val="0"/>
        </w:numPr>
        <w:ind w:left="1276"/>
      </w:pPr>
      <w:r>
        <w:t>Lhůta</w:t>
      </w:r>
      <w:r w:rsidRPr="00C07134">
        <w:t xml:space="preserve"> na dokončení prací (tzv. Fix Time) je </w:t>
      </w:r>
      <w:r>
        <w:t>24</w:t>
      </w:r>
      <w:r w:rsidRPr="00C07134">
        <w:t xml:space="preserve"> hodin.</w:t>
      </w:r>
      <w:r>
        <w:t xml:space="preserve"> Tato doba se nevztahuje na softwarové chyby, které byly eskalované na výrobce</w:t>
      </w:r>
      <w:r w:rsidRPr="008F155E">
        <w:t xml:space="preserve">. </w:t>
      </w:r>
      <w:r w:rsidR="008F155E" w:rsidRPr="008F155E">
        <w:t xml:space="preserve">Pokud byla softwarová chyba eskalována na podporu výrobce je Poskytovatel povinen bezodkladně upozornit </w:t>
      </w:r>
      <w:r w:rsidR="009A181E">
        <w:t>Objednatel</w:t>
      </w:r>
      <w:r w:rsidR="008F155E" w:rsidRPr="008F155E">
        <w:t>e na tuto skutečnost prostřednictvím helpdesku.</w:t>
      </w:r>
    </w:p>
    <w:p w14:paraId="1FED6405" w14:textId="77777777" w:rsidR="00610DD6" w:rsidRPr="00787DC1" w:rsidRDefault="00610DD6" w:rsidP="00610DD6">
      <w:pPr>
        <w:pStyle w:val="Odstavec11"/>
        <w:numPr>
          <w:ilvl w:val="0"/>
          <w:numId w:val="0"/>
        </w:numPr>
        <w:ind w:left="1276"/>
      </w:pPr>
      <w:r>
        <w:t>Tato služba je poskytována</w:t>
      </w:r>
      <w:r w:rsidRPr="00787DC1">
        <w:t xml:space="preserve"> </w:t>
      </w:r>
      <w:r>
        <w:t>v režimu 24×7 (</w:t>
      </w:r>
      <w:r w:rsidRPr="00787DC1">
        <w:t>tj. 24 hodin, 7 dní v týdnu vč.</w:t>
      </w:r>
      <w:r>
        <w:t> </w:t>
      </w:r>
      <w:r w:rsidRPr="00787DC1">
        <w:t>víkendů, svátků a dnů pracovního volna</w:t>
      </w:r>
      <w:r>
        <w:t>).</w:t>
      </w:r>
    </w:p>
    <w:p w14:paraId="7122DD8B" w14:textId="189833A5" w:rsidR="00610DD6" w:rsidRPr="00787DC1" w:rsidRDefault="00610DD6" w:rsidP="00610DD6">
      <w:pPr>
        <w:pStyle w:val="Odstavec11"/>
        <w:numPr>
          <w:ilvl w:val="0"/>
          <w:numId w:val="0"/>
        </w:numPr>
        <w:ind w:left="1276"/>
      </w:pPr>
      <w:r>
        <w:t xml:space="preserve">Lhůta </w:t>
      </w:r>
      <w:r w:rsidRPr="00787DC1">
        <w:t xml:space="preserve">pro odevzdání aktualizované dokumentace je do 5 pracovních dní </w:t>
      </w:r>
      <w:r>
        <w:t xml:space="preserve">od dokončení realizace vhodného způsobu řešení odsouhlaseného </w:t>
      </w:r>
      <w:r w:rsidR="009A181E">
        <w:t>Objednatel</w:t>
      </w:r>
      <w:r>
        <w:t xml:space="preserve">em a jeho akceptace </w:t>
      </w:r>
      <w:r w:rsidR="009A181E">
        <w:t>Objednatel</w:t>
      </w:r>
      <w:r>
        <w:t xml:space="preserve">em </w:t>
      </w:r>
      <w:r w:rsidRPr="00787DC1">
        <w:t xml:space="preserve">nebo </w:t>
      </w:r>
      <w:r>
        <w:t>je stanovena</w:t>
      </w:r>
      <w:r w:rsidRPr="00787DC1">
        <w:t xml:space="preserve"> dle</w:t>
      </w:r>
      <w:r>
        <w:t xml:space="preserve"> písemné </w:t>
      </w:r>
      <w:r w:rsidRPr="00787DC1">
        <w:t>vzájemné dohody.</w:t>
      </w:r>
    </w:p>
    <w:p w14:paraId="619A1382" w14:textId="12936605" w:rsidR="00610DD6" w:rsidRDefault="00610DD6" w:rsidP="00610DD6">
      <w:pPr>
        <w:pStyle w:val="Odstavec11"/>
        <w:numPr>
          <w:ilvl w:val="0"/>
          <w:numId w:val="0"/>
        </w:numPr>
        <w:ind w:left="1276"/>
      </w:pPr>
      <w:r w:rsidRPr="00787DC1">
        <w:t>Pokud to vyžaduje kterákoliv ze smluvních stran nebo pokud to vyžaduje charakter poruchy, je </w:t>
      </w:r>
      <w:r>
        <w:t>P</w:t>
      </w:r>
      <w:r w:rsidRPr="00787DC1">
        <w:t xml:space="preserve">oskytovatel povinen započít s odstraňováním havarijního stavu přímo na místě </w:t>
      </w:r>
      <w:r>
        <w:t xml:space="preserve">vzniku či projevu </w:t>
      </w:r>
      <w:r w:rsidRPr="00787DC1">
        <w:t xml:space="preserve">poruchy do </w:t>
      </w:r>
      <w:r>
        <w:t>6</w:t>
      </w:r>
      <w:r w:rsidRPr="00787DC1">
        <w:t xml:space="preserve"> hodin od vzniku a/nebo nahlášení poruchy</w:t>
      </w:r>
      <w:r>
        <w:t xml:space="preserve"> </w:t>
      </w:r>
      <w:r w:rsidR="009A181E">
        <w:t>Objednatel</w:t>
      </w:r>
      <w:r w:rsidRPr="00787DC1">
        <w:t>em Poskytovateli.</w:t>
      </w:r>
      <w:r>
        <w:t xml:space="preserve"> </w:t>
      </w:r>
      <w:r w:rsidR="009A181E">
        <w:t>Objednatel</w:t>
      </w:r>
      <w:r>
        <w:t xml:space="preserve"> se zavazuje poskytnout potřebnou součinnost na místě, a to hlavně umožnění a zajištění vstupu do objektů </w:t>
      </w:r>
      <w:r w:rsidR="009A181E">
        <w:t>Objednatel</w:t>
      </w:r>
      <w:r>
        <w:t>e.</w:t>
      </w:r>
    </w:p>
    <w:p w14:paraId="6EEB3F5C" w14:textId="77777777" w:rsidR="00610DD6" w:rsidRPr="003819C8" w:rsidRDefault="00610DD6" w:rsidP="00610DD6">
      <w:pPr>
        <w:pStyle w:val="Odstavec11"/>
        <w:numPr>
          <w:ilvl w:val="0"/>
          <w:numId w:val="0"/>
        </w:numPr>
        <w:ind w:left="1276"/>
      </w:pPr>
      <w:r w:rsidRPr="003819C8">
        <w:t xml:space="preserve">Odměna za </w:t>
      </w:r>
      <w:r>
        <w:t xml:space="preserve">činnosti </w:t>
      </w:r>
      <w:r w:rsidRPr="003819C8">
        <w:t>dle bodů a) a f) je zahrnuta v paušálu za službu dle pododstavce</w:t>
      </w:r>
      <w:r>
        <w:t xml:space="preserve"> 2.2.1</w:t>
      </w:r>
      <w:r w:rsidRPr="003819C8">
        <w:t xml:space="preserve">, odměna za </w:t>
      </w:r>
      <w:r>
        <w:t xml:space="preserve">činnosti </w:t>
      </w:r>
      <w:r w:rsidRPr="003819C8">
        <w:t>dle bodů d) a g) je</w:t>
      </w:r>
      <w:r>
        <w:t> </w:t>
      </w:r>
      <w:r w:rsidRPr="003819C8">
        <w:t xml:space="preserve">zahrnuta v paušálu za službu dle pododstavce </w:t>
      </w:r>
      <w:r>
        <w:t>2.2.2.</w:t>
      </w:r>
    </w:p>
    <w:p w14:paraId="51EAA428" w14:textId="77777777" w:rsidR="00610DD6" w:rsidRDefault="00610DD6" w:rsidP="00610DD6">
      <w:pPr>
        <w:pStyle w:val="Odstavec11"/>
        <w:numPr>
          <w:ilvl w:val="0"/>
          <w:numId w:val="0"/>
        </w:numPr>
        <w:ind w:left="1276"/>
      </w:pPr>
      <w:r>
        <w:t>Odměna za ostatní činnosti je obsažena v ceně měsíčního paušálu za tuto službu.</w:t>
      </w:r>
    </w:p>
    <w:p w14:paraId="43A8607B" w14:textId="77777777" w:rsidR="00A51542" w:rsidRPr="00787DC1" w:rsidRDefault="00A51542" w:rsidP="00A51542">
      <w:pPr>
        <w:rPr>
          <w:b/>
          <w:bCs/>
          <w:iCs/>
          <w:szCs w:val="28"/>
        </w:rPr>
      </w:pPr>
    </w:p>
    <w:p w14:paraId="2D8A1711" w14:textId="7A20D038" w:rsidR="00A51542" w:rsidRPr="002516EE" w:rsidRDefault="00A51542" w:rsidP="002516EE">
      <w:pPr>
        <w:pStyle w:val="Odstavec111"/>
        <w:keepNext/>
        <w:tabs>
          <w:tab w:val="clear" w:pos="1213"/>
          <w:tab w:val="num" w:pos="1276"/>
        </w:tabs>
        <w:ind w:left="1276" w:hanging="567"/>
        <w:rPr>
          <w:u w:val="single"/>
        </w:rPr>
      </w:pPr>
      <w:bookmarkStart w:id="20" w:name="_Ref535756749"/>
      <w:r w:rsidRPr="002516EE">
        <w:rPr>
          <w:u w:val="single"/>
        </w:rPr>
        <w:lastRenderedPageBreak/>
        <w:t xml:space="preserve">Řešení událostí, </w:t>
      </w:r>
      <w:bookmarkEnd w:id="20"/>
      <w:r w:rsidR="00B460B8" w:rsidRPr="002516EE">
        <w:rPr>
          <w:u w:val="single"/>
        </w:rPr>
        <w:t>incidentů</w:t>
      </w:r>
      <w:r w:rsidR="00B460B8">
        <w:rPr>
          <w:u w:val="single"/>
        </w:rPr>
        <w:t xml:space="preserve"> „Incident Management“</w:t>
      </w:r>
    </w:p>
    <w:p w14:paraId="2EB2F522" w14:textId="77777777" w:rsidR="00F9768D" w:rsidRDefault="00F9768D" w:rsidP="00F9768D">
      <w:pPr>
        <w:pStyle w:val="Odstavec11"/>
        <w:numPr>
          <w:ilvl w:val="0"/>
          <w:numId w:val="0"/>
        </w:numPr>
        <w:ind w:left="1276"/>
      </w:pPr>
      <w:r w:rsidRPr="00787DC1">
        <w:t>Řešením událostí</w:t>
      </w:r>
      <w:r>
        <w:t xml:space="preserve"> a</w:t>
      </w:r>
      <w:r w:rsidRPr="00787DC1">
        <w:t xml:space="preserve"> incidentů se rozumí služba spočívající v řešení událostí</w:t>
      </w:r>
      <w:r>
        <w:t xml:space="preserve"> a</w:t>
      </w:r>
      <w:r w:rsidRPr="00787DC1">
        <w:t xml:space="preserve"> incidentů</w:t>
      </w:r>
      <w:r>
        <w:t xml:space="preserve"> </w:t>
      </w:r>
      <w:r w:rsidRPr="00787DC1">
        <w:t>v režimu 5×12 (tj. v pracovní dny od 7.00 do 19.00)</w:t>
      </w:r>
      <w:r>
        <w:t xml:space="preserve"> </w:t>
      </w:r>
      <w:r w:rsidRPr="00787DC1">
        <w:t>zadaných formou hot</w:t>
      </w:r>
      <w:r>
        <w:t>-</w:t>
      </w:r>
      <w:r w:rsidRPr="00787DC1">
        <w:t xml:space="preserve">line dle </w:t>
      </w:r>
      <w:r>
        <w:t>pododstavce 2.2.1</w:t>
      </w:r>
      <w:r w:rsidRPr="00787DC1">
        <w:t>.</w:t>
      </w:r>
    </w:p>
    <w:p w14:paraId="2272EEEC" w14:textId="77777777" w:rsidR="00F9768D" w:rsidRPr="00787DC1" w:rsidRDefault="00F9768D" w:rsidP="00F9768D">
      <w:pPr>
        <w:pStyle w:val="Odstavec11"/>
        <w:numPr>
          <w:ilvl w:val="0"/>
          <w:numId w:val="0"/>
        </w:numPr>
        <w:ind w:left="1276"/>
      </w:pPr>
      <w:r w:rsidRPr="00787DC1">
        <w:t xml:space="preserve">Samotná realizace prací může být po dohodě obou </w:t>
      </w:r>
      <w:r>
        <w:t xml:space="preserve">smluvních </w:t>
      </w:r>
      <w:r w:rsidRPr="00787DC1">
        <w:t>stran vykonána i mimo výše definované časové rozmezí.</w:t>
      </w:r>
    </w:p>
    <w:p w14:paraId="2E4497D8" w14:textId="00EDC79F" w:rsidR="00F9768D" w:rsidRDefault="00F9768D" w:rsidP="00F9768D">
      <w:pPr>
        <w:pStyle w:val="Odstavec11"/>
        <w:numPr>
          <w:ilvl w:val="0"/>
          <w:numId w:val="0"/>
        </w:numPr>
        <w:ind w:left="1276"/>
      </w:pPr>
      <w:r>
        <w:t xml:space="preserve">Událostí se rozumí </w:t>
      </w:r>
      <w:r w:rsidRPr="007B3180">
        <w:t>jakákoliv událost, která není součástí standardní</w:t>
      </w:r>
      <w:r>
        <w:t>ho provozu</w:t>
      </w:r>
      <w:r w:rsidRPr="007B3180">
        <w:t>,</w:t>
      </w:r>
      <w:r>
        <w:br/>
      </w:r>
      <w:r w:rsidRPr="007B3180">
        <w:t>a</w:t>
      </w:r>
      <w:r>
        <w:t>le</w:t>
      </w:r>
      <w:r w:rsidRPr="007B3180">
        <w:t xml:space="preserve"> která </w:t>
      </w:r>
      <w:r>
        <w:t>ne</w:t>
      </w:r>
      <w:r w:rsidRPr="007B3180">
        <w:t xml:space="preserve">způsobí nebo </w:t>
      </w:r>
      <w:r>
        <w:t>ne</w:t>
      </w:r>
      <w:r w:rsidRPr="007B3180">
        <w:t xml:space="preserve">může způsobit </w:t>
      </w:r>
      <w:r>
        <w:t>výpadek poskytování služby,</w:t>
      </w:r>
      <w:r>
        <w:br/>
        <w:t xml:space="preserve">základních funkcí, ohrožení bezpečnosti a/nebo integrity aktiv </w:t>
      </w:r>
      <w:r w:rsidR="009A181E">
        <w:t>Objednatel</w:t>
      </w:r>
      <w:r>
        <w:t xml:space="preserve">e a kdy není dotčena obchodní aktivita </w:t>
      </w:r>
      <w:r w:rsidR="009A181E">
        <w:t>Objednatel</w:t>
      </w:r>
      <w:r>
        <w:t>e.</w:t>
      </w:r>
    </w:p>
    <w:p w14:paraId="18821795" w14:textId="76BC5A5B" w:rsidR="00F9768D" w:rsidRDefault="00F9768D" w:rsidP="00F9768D">
      <w:pPr>
        <w:pStyle w:val="Odstavec11"/>
        <w:numPr>
          <w:ilvl w:val="0"/>
          <w:numId w:val="0"/>
        </w:numPr>
        <w:ind w:left="1276"/>
      </w:pPr>
      <w:r>
        <w:t xml:space="preserve">Incidentem se rozumí jakékoliv událost, </w:t>
      </w:r>
      <w:r w:rsidRPr="007B3180">
        <w:t>která není součástí standardní</w:t>
      </w:r>
      <w:r>
        <w:t>ho provozu,</w:t>
      </w:r>
      <w:r>
        <w:br/>
        <w:t xml:space="preserve">a způsobí nebo může způsobit výpadek poskytování služby, základních funkcí, ohrožení bezpečnosti a/nebo integrity aktiv </w:t>
      </w:r>
      <w:r w:rsidR="009A181E">
        <w:t>Objednatel</w:t>
      </w:r>
      <w:r>
        <w:t xml:space="preserve">e a/nebo kdy je dotčena obchodní aktivita </w:t>
      </w:r>
      <w:r w:rsidR="009A181E">
        <w:t>Objednatel</w:t>
      </w:r>
      <w:r>
        <w:t>e, ale která nesplňuje definici havárie.</w:t>
      </w:r>
    </w:p>
    <w:p w14:paraId="51CF6800" w14:textId="56283EA3" w:rsidR="00F9768D" w:rsidRDefault="00F9768D" w:rsidP="00F9768D">
      <w:pPr>
        <w:pStyle w:val="Odstavec11"/>
        <w:numPr>
          <w:ilvl w:val="0"/>
          <w:numId w:val="0"/>
        </w:numPr>
        <w:ind w:left="1276"/>
      </w:pPr>
      <w:r w:rsidRPr="007B3180">
        <w:t xml:space="preserve">Za </w:t>
      </w:r>
      <w:r>
        <w:t xml:space="preserve">událost nebo incident </w:t>
      </w:r>
      <w:r w:rsidRPr="007B3180">
        <w:t>se nepovažuje plánované</w:t>
      </w:r>
      <w:r>
        <w:t>, Poskytovatelem včas a řádně nahlášené a </w:t>
      </w:r>
      <w:r w:rsidR="009A181E">
        <w:t>Objednatel</w:t>
      </w:r>
      <w:r>
        <w:t xml:space="preserve">em schválené </w:t>
      </w:r>
      <w:r w:rsidRPr="007B3180">
        <w:t>přerušení provozu</w:t>
      </w:r>
      <w:r>
        <w:t>.</w:t>
      </w:r>
    </w:p>
    <w:p w14:paraId="1CD59CAC" w14:textId="77777777" w:rsidR="00F9768D" w:rsidRPr="00787DC1" w:rsidRDefault="00F9768D" w:rsidP="00F9768D">
      <w:pPr>
        <w:pStyle w:val="Odstavec11"/>
        <w:numPr>
          <w:ilvl w:val="0"/>
          <w:numId w:val="0"/>
        </w:numPr>
        <w:ind w:left="1276"/>
      </w:pPr>
      <w:r w:rsidRPr="00787DC1">
        <w:t>Náplní této činnosti je zejména:</w:t>
      </w:r>
    </w:p>
    <w:p w14:paraId="49E82FB3" w14:textId="2025E55E"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Přijetí hlášené události</w:t>
      </w:r>
      <w:r>
        <w:rPr>
          <w:rFonts w:ascii="Arial" w:hAnsi="Arial"/>
        </w:rPr>
        <w:t xml:space="preserve"> nebo</w:t>
      </w:r>
      <w:r w:rsidRPr="002516EE">
        <w:rPr>
          <w:rFonts w:ascii="Arial" w:hAnsi="Arial"/>
        </w:rPr>
        <w:t xml:space="preserve"> incidentu od </w:t>
      </w:r>
      <w:r w:rsidRPr="006C2D72">
        <w:rPr>
          <w:rFonts w:ascii="Arial" w:hAnsi="Arial"/>
        </w:rPr>
        <w:t xml:space="preserve">zaměstnanců </w:t>
      </w:r>
      <w:r w:rsidR="009A181E">
        <w:rPr>
          <w:rFonts w:ascii="Arial" w:hAnsi="Arial"/>
        </w:rPr>
        <w:t>Objednatel</w:t>
      </w:r>
      <w:r w:rsidRPr="006C2D72">
        <w:rPr>
          <w:rFonts w:ascii="Arial" w:hAnsi="Arial"/>
        </w:rPr>
        <w:t xml:space="preserve">e nebo založený tiket nebo hlášení skrze </w:t>
      </w:r>
      <w:proofErr w:type="spellStart"/>
      <w:r w:rsidR="00272288">
        <w:rPr>
          <w:rFonts w:ascii="Arial" w:hAnsi="Arial"/>
        </w:rPr>
        <w:t>Z</w:t>
      </w:r>
      <w:r w:rsidRPr="006C2D72">
        <w:rPr>
          <w:rFonts w:ascii="Arial" w:hAnsi="Arial"/>
        </w:rPr>
        <w:t>abbix</w:t>
      </w:r>
      <w:proofErr w:type="spellEnd"/>
      <w:r w:rsidRPr="006C2D72">
        <w:rPr>
          <w:rFonts w:ascii="Arial" w:hAnsi="Arial"/>
        </w:rPr>
        <w:t xml:space="preserve"> </w:t>
      </w:r>
      <w:proofErr w:type="spellStart"/>
      <w:r w:rsidRPr="006C2D72">
        <w:rPr>
          <w:rFonts w:ascii="Arial" w:hAnsi="Arial"/>
        </w:rPr>
        <w:t>Alert</w:t>
      </w:r>
      <w:proofErr w:type="spellEnd"/>
      <w:r w:rsidRPr="006C2D72">
        <w:rPr>
          <w:rFonts w:ascii="Arial" w:hAnsi="Arial"/>
        </w:rPr>
        <w:t xml:space="preserve"> s úrovní </w:t>
      </w:r>
      <w:r w:rsidRPr="00471BE0">
        <w:rPr>
          <w:rFonts w:ascii="Arial" w:hAnsi="Arial"/>
        </w:rPr>
        <w:t>„</w:t>
      </w:r>
      <w:proofErr w:type="spellStart"/>
      <w:r w:rsidRPr="00471BE0">
        <w:rPr>
          <w:rFonts w:ascii="Arial" w:hAnsi="Arial"/>
        </w:rPr>
        <w:t>Average</w:t>
      </w:r>
      <w:proofErr w:type="spellEnd"/>
      <w:r w:rsidRPr="00471BE0">
        <w:rPr>
          <w:rFonts w:ascii="Arial" w:hAnsi="Arial"/>
        </w:rPr>
        <w:t>“ nebo „</w:t>
      </w:r>
      <w:proofErr w:type="spellStart"/>
      <w:r w:rsidRPr="00471BE0">
        <w:rPr>
          <w:rFonts w:ascii="Arial" w:hAnsi="Arial"/>
        </w:rPr>
        <w:t>High</w:t>
      </w:r>
      <w:proofErr w:type="spellEnd"/>
      <w:r w:rsidRPr="00471BE0">
        <w:rPr>
          <w:rFonts w:ascii="Arial" w:hAnsi="Arial"/>
        </w:rPr>
        <w:t>“</w:t>
      </w:r>
    </w:p>
    <w:p w14:paraId="6B7ACF39" w14:textId="77777777"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lokalizace příčiny události</w:t>
      </w:r>
      <w:r>
        <w:rPr>
          <w:rFonts w:ascii="Arial" w:hAnsi="Arial"/>
        </w:rPr>
        <w:t xml:space="preserve"> a/nebo</w:t>
      </w:r>
      <w:r w:rsidRPr="002516EE">
        <w:rPr>
          <w:rFonts w:ascii="Arial" w:hAnsi="Arial"/>
        </w:rPr>
        <w:t xml:space="preserve"> incidentu,</w:t>
      </w:r>
    </w:p>
    <w:p w14:paraId="616CBECF" w14:textId="77777777"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návrh vhodného způsobu řešení,</w:t>
      </w:r>
    </w:p>
    <w:p w14:paraId="23E0E3D7" w14:textId="04CECC87"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 xml:space="preserve">realizace vhodného způsobu řešení odsouhlaseného </w:t>
      </w:r>
      <w:r w:rsidR="009A181E">
        <w:rPr>
          <w:rFonts w:ascii="Arial" w:hAnsi="Arial"/>
        </w:rPr>
        <w:t>Objednatel</w:t>
      </w:r>
      <w:r w:rsidRPr="002516EE">
        <w:rPr>
          <w:rFonts w:ascii="Arial" w:hAnsi="Arial"/>
        </w:rPr>
        <w:t>em,</w:t>
      </w:r>
    </w:p>
    <w:p w14:paraId="05918461" w14:textId="00BE7DFC"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Pr>
          <w:rFonts w:ascii="Arial" w:hAnsi="Arial"/>
        </w:rPr>
        <w:t>aktualizace</w:t>
      </w:r>
      <w:r w:rsidRPr="002516EE">
        <w:rPr>
          <w:rFonts w:ascii="Arial" w:hAnsi="Arial"/>
        </w:rPr>
        <w:t xml:space="preserve"> záznamů o události, incidentu nebo poruše v </w:t>
      </w:r>
      <w:r>
        <w:rPr>
          <w:rFonts w:ascii="Arial" w:hAnsi="Arial"/>
        </w:rPr>
        <w:t>H</w:t>
      </w:r>
      <w:r w:rsidRPr="002516EE">
        <w:rPr>
          <w:rFonts w:ascii="Arial" w:hAnsi="Arial"/>
        </w:rPr>
        <w:t>elpdesk</w:t>
      </w:r>
      <w:r>
        <w:rPr>
          <w:rFonts w:ascii="Arial" w:hAnsi="Arial"/>
        </w:rPr>
        <w:t>u</w:t>
      </w:r>
      <w:r w:rsidRPr="002516EE">
        <w:rPr>
          <w:rFonts w:ascii="Arial" w:hAnsi="Arial"/>
        </w:rPr>
        <w:t xml:space="preserve"> </w:t>
      </w:r>
      <w:r w:rsidR="009A181E">
        <w:rPr>
          <w:rFonts w:ascii="Arial" w:hAnsi="Arial"/>
        </w:rPr>
        <w:t>Objednatel</w:t>
      </w:r>
      <w:r w:rsidRPr="002516EE">
        <w:rPr>
          <w:rFonts w:ascii="Arial" w:hAnsi="Arial"/>
        </w:rPr>
        <w:t>e,</w:t>
      </w:r>
    </w:p>
    <w:p w14:paraId="3A90257A" w14:textId="77777777" w:rsidR="00F9768D" w:rsidRPr="005A53B5" w:rsidRDefault="00F9768D" w:rsidP="00F9768D">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 xml:space="preserve">a tvorba a/nebo </w:t>
      </w:r>
      <w:r w:rsidRPr="005A53B5">
        <w:rPr>
          <w:rFonts w:ascii="Arial" w:hAnsi="Arial"/>
        </w:rPr>
        <w:t>aktualizace dokumentace.</w:t>
      </w:r>
    </w:p>
    <w:p w14:paraId="46FA818D" w14:textId="77777777" w:rsidR="00F9768D" w:rsidRDefault="00F9768D" w:rsidP="00F9768D">
      <w:pPr>
        <w:pStyle w:val="Odstavec11"/>
        <w:numPr>
          <w:ilvl w:val="0"/>
          <w:numId w:val="0"/>
        </w:numPr>
        <w:tabs>
          <w:tab w:val="left" w:pos="708"/>
        </w:tabs>
        <w:ind w:left="1276"/>
      </w:pPr>
      <w:r>
        <w:t>Reakční doba na přijetí, lokalizaci příčiny a návrh vhodného řešení události, incidentu a poruchy je</w:t>
      </w:r>
    </w:p>
    <w:p w14:paraId="6D2B28C2" w14:textId="77777777" w:rsidR="00F9768D" w:rsidRDefault="00F9768D" w:rsidP="00F9768D">
      <w:pPr>
        <w:pStyle w:val="Odstavec11"/>
        <w:numPr>
          <w:ilvl w:val="0"/>
          <w:numId w:val="13"/>
        </w:numPr>
        <w:spacing w:before="0"/>
        <w:ind w:hanging="357"/>
      </w:pPr>
      <w:r>
        <w:t>3 hodiny pro kategorii urgentní,</w:t>
      </w:r>
    </w:p>
    <w:p w14:paraId="2BC783C1" w14:textId="77777777" w:rsidR="00F9768D" w:rsidRDefault="00F9768D" w:rsidP="00F9768D">
      <w:pPr>
        <w:pStyle w:val="Odstavec11"/>
        <w:numPr>
          <w:ilvl w:val="0"/>
          <w:numId w:val="13"/>
        </w:numPr>
        <w:spacing w:before="0"/>
        <w:ind w:hanging="357"/>
      </w:pPr>
      <w:r>
        <w:t>6 hodin pro kategorii normální</w:t>
      </w:r>
    </w:p>
    <w:p w14:paraId="20163E89" w14:textId="77777777" w:rsidR="00F9768D" w:rsidRDefault="00F9768D" w:rsidP="00F9768D">
      <w:pPr>
        <w:pStyle w:val="Odstavec11"/>
        <w:numPr>
          <w:ilvl w:val="0"/>
          <w:numId w:val="13"/>
        </w:numPr>
        <w:spacing w:before="0"/>
        <w:ind w:hanging="357"/>
      </w:pPr>
      <w:r>
        <w:t>a 12 hodin pro kategorii nízká</w:t>
      </w:r>
    </w:p>
    <w:p w14:paraId="1069C2D2" w14:textId="4D75B46B" w:rsidR="00F9768D" w:rsidRDefault="00F9768D" w:rsidP="00F9768D">
      <w:pPr>
        <w:pStyle w:val="Odstavec11"/>
        <w:numPr>
          <w:ilvl w:val="0"/>
          <w:numId w:val="0"/>
        </w:numPr>
        <w:ind w:left="1276"/>
      </w:pPr>
      <w:r>
        <w:t xml:space="preserve">Reakční doba je počítána </w:t>
      </w:r>
      <w:r w:rsidRPr="00787DC1">
        <w:t>od vzniku</w:t>
      </w:r>
      <w:r>
        <w:t xml:space="preserve"> (byla-li a/nebo měla-li být zjištěna Poskytovatelem)</w:t>
      </w:r>
      <w:r w:rsidRPr="00787DC1">
        <w:t xml:space="preserve"> a/nebo </w:t>
      </w:r>
      <w:r>
        <w:t xml:space="preserve">od </w:t>
      </w:r>
      <w:r w:rsidRPr="00787DC1">
        <w:t xml:space="preserve">nahlášení </w:t>
      </w:r>
      <w:r>
        <w:t xml:space="preserve">události a/nebo incidentu (byla-li nahlášena </w:t>
      </w:r>
      <w:r w:rsidR="009A181E">
        <w:t>Objednatel</w:t>
      </w:r>
      <w:r>
        <w:t>em).</w:t>
      </w:r>
      <w:r>
        <w:br/>
        <w:t xml:space="preserve">Jedná-li se o události a/nebo incident, který měl být zjištěn Poskytovatelem, nemá pozdější nahlášení </w:t>
      </w:r>
      <w:r w:rsidR="009A181E">
        <w:t>Objednatel</w:t>
      </w:r>
      <w:r>
        <w:t>em vliv na počátek lhůt.</w:t>
      </w:r>
    </w:p>
    <w:p w14:paraId="4463BCD8" w14:textId="77777777" w:rsidR="00F9768D" w:rsidRDefault="00F9768D" w:rsidP="00F9768D">
      <w:pPr>
        <w:pStyle w:val="Odstavec11"/>
        <w:numPr>
          <w:ilvl w:val="0"/>
          <w:numId w:val="0"/>
        </w:numPr>
        <w:tabs>
          <w:tab w:val="left" w:pos="708"/>
        </w:tabs>
        <w:ind w:left="1276"/>
      </w:pPr>
      <w:r>
        <w:t xml:space="preserve">Reakční doba se počítá pouze ve výše stanoveném časovém rozmezí, tj.  7.00–19.00 hod v režimu 5×12, </w:t>
      </w:r>
    </w:p>
    <w:p w14:paraId="4766CE17" w14:textId="77777777" w:rsidR="00F9768D" w:rsidRDefault="00F9768D" w:rsidP="00F9768D">
      <w:pPr>
        <w:pStyle w:val="Odstavec11"/>
        <w:numPr>
          <w:ilvl w:val="0"/>
          <w:numId w:val="0"/>
        </w:numPr>
        <w:ind w:left="1276"/>
      </w:pPr>
      <w:r>
        <w:t>Lhůta</w:t>
      </w:r>
      <w:r w:rsidRPr="00C07134">
        <w:t xml:space="preserve"> na dokončení prací (tzv. Fix Time) je </w:t>
      </w:r>
      <w:r>
        <w:t>24</w:t>
      </w:r>
      <w:r w:rsidRPr="00C07134">
        <w:t xml:space="preserve"> hodin</w:t>
      </w:r>
      <w:r>
        <w:t>, avšak maximálně</w:t>
      </w:r>
      <w:r>
        <w:br/>
        <w:t>3 kalendářní dny pro incidenty</w:t>
      </w:r>
      <w:r w:rsidRPr="00C07134">
        <w:t>.</w:t>
      </w:r>
      <w:r>
        <w:t xml:space="preserve"> Tato doba se nevztahuje na softwarové chyby, které byly eskalované na výrobce.</w:t>
      </w:r>
    </w:p>
    <w:p w14:paraId="4DFD16E1" w14:textId="77777777" w:rsidR="00F9768D" w:rsidRPr="00787DC1" w:rsidRDefault="00F9768D" w:rsidP="00F9768D">
      <w:pPr>
        <w:pStyle w:val="Odstavec11"/>
        <w:numPr>
          <w:ilvl w:val="0"/>
          <w:numId w:val="0"/>
        </w:numPr>
        <w:ind w:left="1276"/>
      </w:pPr>
      <w:r>
        <w:t>Tato služba je poskytována</w:t>
      </w:r>
      <w:r w:rsidRPr="00787DC1">
        <w:t xml:space="preserve"> </w:t>
      </w:r>
      <w:r>
        <w:t xml:space="preserve">v režimu </w:t>
      </w:r>
      <w:r w:rsidRPr="00C72D3E">
        <w:t xml:space="preserve">v režimu </w:t>
      </w:r>
      <w:bookmarkStart w:id="21" w:name="_Hlk17370042"/>
      <w:r w:rsidRPr="00C72D3E">
        <w:t>5×12</w:t>
      </w:r>
      <w:r>
        <w:t xml:space="preserve"> </w:t>
      </w:r>
      <w:r w:rsidRPr="00787DC1">
        <w:t>(tj. v pracovní dny od 7.00 do 19.00)</w:t>
      </w:r>
      <w:bookmarkEnd w:id="21"/>
      <w:r w:rsidRPr="00C72D3E">
        <w:t>.</w:t>
      </w:r>
    </w:p>
    <w:p w14:paraId="01639D5E" w14:textId="63FDBC2D" w:rsidR="00F9768D" w:rsidRPr="00787DC1" w:rsidRDefault="00F9768D" w:rsidP="00F9768D">
      <w:pPr>
        <w:pStyle w:val="Odstavec11"/>
        <w:numPr>
          <w:ilvl w:val="0"/>
          <w:numId w:val="0"/>
        </w:numPr>
        <w:ind w:left="1276"/>
      </w:pPr>
      <w:r>
        <w:t xml:space="preserve">Lhůta </w:t>
      </w:r>
      <w:r w:rsidRPr="00787DC1">
        <w:t xml:space="preserve">pro odevzdání aktualizované dokumentace je do 5 pracovních dní </w:t>
      </w:r>
      <w:r>
        <w:t xml:space="preserve">od dokončení realizace vhodného způsobu řešení odsouhlaseného </w:t>
      </w:r>
      <w:r w:rsidR="009A181E">
        <w:t>Objednatel</w:t>
      </w:r>
      <w:r>
        <w:t xml:space="preserve">em a jeho akceptace </w:t>
      </w:r>
      <w:r w:rsidR="009A181E">
        <w:t>Objednatel</w:t>
      </w:r>
      <w:r>
        <w:t xml:space="preserve">em </w:t>
      </w:r>
      <w:r w:rsidRPr="00787DC1">
        <w:t xml:space="preserve">nebo </w:t>
      </w:r>
      <w:r>
        <w:t xml:space="preserve">je stanovena </w:t>
      </w:r>
      <w:r w:rsidRPr="00787DC1">
        <w:t xml:space="preserve">dle </w:t>
      </w:r>
      <w:r>
        <w:t xml:space="preserve">písemné </w:t>
      </w:r>
      <w:r w:rsidRPr="00787DC1">
        <w:t>vzájemné dohody.</w:t>
      </w:r>
    </w:p>
    <w:p w14:paraId="5554CE8B" w14:textId="6598DAA4" w:rsidR="00F9768D" w:rsidRDefault="00F9768D" w:rsidP="00F9768D">
      <w:pPr>
        <w:pStyle w:val="Odstavec11"/>
        <w:numPr>
          <w:ilvl w:val="0"/>
          <w:numId w:val="0"/>
        </w:numPr>
        <w:ind w:left="1276"/>
      </w:pPr>
      <w:r w:rsidRPr="006E0EC6">
        <w:t xml:space="preserve">Odměna za veškeré </w:t>
      </w:r>
      <w:r>
        <w:t>činnosti</w:t>
      </w:r>
      <w:r w:rsidRPr="006E0EC6">
        <w:t xml:space="preserve"> je obsažena v ceně měsíčního paušálu za </w:t>
      </w:r>
      <w:r>
        <w:t xml:space="preserve">tuto </w:t>
      </w:r>
      <w:r w:rsidRPr="006E0EC6">
        <w:t>služb</w:t>
      </w:r>
      <w:r>
        <w:t>u</w:t>
      </w:r>
    </w:p>
    <w:p w14:paraId="2C6A4836" w14:textId="5D7DBC67" w:rsidR="00A51542" w:rsidRDefault="00167D04" w:rsidP="000C628F">
      <w:pPr>
        <w:pStyle w:val="Odstavec111"/>
        <w:keepNext/>
        <w:tabs>
          <w:tab w:val="clear" w:pos="1213"/>
          <w:tab w:val="num" w:pos="1276"/>
        </w:tabs>
        <w:ind w:left="1276" w:hanging="567"/>
        <w:rPr>
          <w:u w:val="single"/>
        </w:rPr>
      </w:pPr>
      <w:r w:rsidRPr="00167D04">
        <w:rPr>
          <w:u w:val="single"/>
        </w:rPr>
        <w:t xml:space="preserve">Propojení </w:t>
      </w:r>
      <w:r w:rsidR="00272288">
        <w:rPr>
          <w:u w:val="single"/>
        </w:rPr>
        <w:t xml:space="preserve">s nástrojem </w:t>
      </w:r>
      <w:proofErr w:type="spellStart"/>
      <w:r w:rsidR="00272288">
        <w:rPr>
          <w:u w:val="single"/>
        </w:rPr>
        <w:t>Zabbix</w:t>
      </w:r>
      <w:proofErr w:type="spellEnd"/>
      <w:r w:rsidRPr="00167D04">
        <w:rPr>
          <w:u w:val="single"/>
        </w:rPr>
        <w:t xml:space="preserve"> a klasifikace </w:t>
      </w:r>
      <w:proofErr w:type="spellStart"/>
      <w:r w:rsidRPr="00167D04">
        <w:rPr>
          <w:u w:val="single"/>
        </w:rPr>
        <w:t>alertů</w:t>
      </w:r>
      <w:proofErr w:type="spellEnd"/>
    </w:p>
    <w:p w14:paraId="723D5A50" w14:textId="7728102E" w:rsidR="00BB726B" w:rsidRDefault="009A181E" w:rsidP="00BB726B">
      <w:pPr>
        <w:pStyle w:val="Odstavec11"/>
        <w:numPr>
          <w:ilvl w:val="0"/>
          <w:numId w:val="0"/>
        </w:numPr>
        <w:ind w:left="1276"/>
      </w:pPr>
      <w:r>
        <w:t>Objednatel</w:t>
      </w:r>
      <w:r w:rsidR="00BB726B">
        <w:t xml:space="preserve"> provádí monitoring vybraných částí své Infrastruktury prostřednictvím systému </w:t>
      </w:r>
      <w:proofErr w:type="spellStart"/>
      <w:r w:rsidR="00BB726B">
        <w:t>Zabbix</w:t>
      </w:r>
      <w:proofErr w:type="spellEnd"/>
      <w:r w:rsidR="00BB726B">
        <w:t>. Tento nástroj generuje notifikace (</w:t>
      </w:r>
      <w:proofErr w:type="spellStart"/>
      <w:r w:rsidR="00BB726B">
        <w:t>alerty</w:t>
      </w:r>
      <w:proofErr w:type="spellEnd"/>
      <w:r w:rsidR="00BB726B">
        <w:t>) s různou úrovní závažnosti (</w:t>
      </w:r>
      <w:proofErr w:type="spellStart"/>
      <w:r w:rsidR="00BB726B">
        <w:t>Severity</w:t>
      </w:r>
      <w:proofErr w:type="spellEnd"/>
      <w:r w:rsidR="00BB726B">
        <w:t>).</w:t>
      </w:r>
    </w:p>
    <w:p w14:paraId="36BEB602" w14:textId="77777777" w:rsidR="00BB726B" w:rsidRDefault="00BB726B" w:rsidP="00BB726B">
      <w:pPr>
        <w:pStyle w:val="Odstavec11"/>
        <w:numPr>
          <w:ilvl w:val="0"/>
          <w:numId w:val="0"/>
        </w:numPr>
        <w:ind w:left="1276"/>
      </w:pPr>
      <w:proofErr w:type="spellStart"/>
      <w:r>
        <w:t>Alert</w:t>
      </w:r>
      <w:proofErr w:type="spellEnd"/>
      <w:r>
        <w:t xml:space="preserve"> s úrovní </w:t>
      </w:r>
      <w:bookmarkStart w:id="22" w:name="_Hlk190373565"/>
      <w:r>
        <w:t>„</w:t>
      </w:r>
      <w:proofErr w:type="spellStart"/>
      <w:r>
        <w:t>Average</w:t>
      </w:r>
      <w:proofErr w:type="spellEnd"/>
      <w:r>
        <w:t>“ nebo „</w:t>
      </w:r>
      <w:proofErr w:type="spellStart"/>
      <w:r>
        <w:t>High</w:t>
      </w:r>
      <w:proofErr w:type="spellEnd"/>
      <w:r>
        <w:t xml:space="preserve">“ </w:t>
      </w:r>
      <w:bookmarkEnd w:id="22"/>
      <w:r>
        <w:t>se pro účely této smlouvy považuje za incident a řeší se v režimu článku 2.2.5 (Incident Management).</w:t>
      </w:r>
    </w:p>
    <w:p w14:paraId="4D5949CF" w14:textId="77777777" w:rsidR="00BB726B" w:rsidRDefault="00BB726B" w:rsidP="00BB726B">
      <w:pPr>
        <w:pStyle w:val="Odstavec11"/>
        <w:numPr>
          <w:ilvl w:val="0"/>
          <w:numId w:val="0"/>
        </w:numPr>
        <w:ind w:left="1276"/>
      </w:pPr>
      <w:proofErr w:type="spellStart"/>
      <w:r>
        <w:t>Alert</w:t>
      </w:r>
      <w:proofErr w:type="spellEnd"/>
      <w:r>
        <w:t xml:space="preserve"> s úrovní „</w:t>
      </w:r>
      <w:proofErr w:type="spellStart"/>
      <w:r>
        <w:t>Disaster</w:t>
      </w:r>
      <w:proofErr w:type="spellEnd"/>
      <w:r>
        <w:t>“ se považuje za havarijní stav a řeší se v režimu havarijní pohotovosti dle článku 2.2.4 (Řešení havarijních stavů).</w:t>
      </w:r>
    </w:p>
    <w:p w14:paraId="115F668F" w14:textId="77777777" w:rsidR="00A44E77" w:rsidRDefault="00BB726B" w:rsidP="00DC3EB6">
      <w:pPr>
        <w:pStyle w:val="Odstavec11"/>
        <w:keepNext/>
        <w:numPr>
          <w:ilvl w:val="0"/>
          <w:numId w:val="0"/>
        </w:numPr>
        <w:ind w:left="1276"/>
      </w:pPr>
      <w:r>
        <w:lastRenderedPageBreak/>
        <w:t xml:space="preserve">Poskytovatel je povinen: </w:t>
      </w:r>
    </w:p>
    <w:p w14:paraId="2B4276F5" w14:textId="5E779F1E" w:rsidR="00A44E77" w:rsidRDefault="00A44E77" w:rsidP="00A44E77">
      <w:pPr>
        <w:pStyle w:val="Odstavec11"/>
        <w:numPr>
          <w:ilvl w:val="0"/>
          <w:numId w:val="33"/>
        </w:numPr>
      </w:pPr>
      <w:r>
        <w:t>z</w:t>
      </w:r>
      <w:r w:rsidR="00BB726B">
        <w:t>ajistit si příjem těchto notifikací (např. e-mailem, SMS, přes API) v nepřetržitém režimu 24×7,</w:t>
      </w:r>
    </w:p>
    <w:p w14:paraId="1CFA6412" w14:textId="2FDA64CE" w:rsidR="00BB726B" w:rsidRDefault="00BB726B" w:rsidP="00A44E77">
      <w:pPr>
        <w:pStyle w:val="Odstavec11"/>
        <w:numPr>
          <w:ilvl w:val="0"/>
          <w:numId w:val="33"/>
        </w:numPr>
      </w:pPr>
      <w:r>
        <w:t>sledovat a vyhodnocovat hlášení přijatá z</w:t>
      </w:r>
      <w:r w:rsidR="00DD068A">
        <w:t xml:space="preserve"> nástroje</w:t>
      </w:r>
      <w:r>
        <w:t xml:space="preserve"> </w:t>
      </w:r>
      <w:proofErr w:type="spellStart"/>
      <w:r>
        <w:t>Zabbix</w:t>
      </w:r>
      <w:proofErr w:type="spellEnd"/>
      <w:r>
        <w:t>,</w:t>
      </w:r>
    </w:p>
    <w:p w14:paraId="1F289087" w14:textId="77777777" w:rsidR="00BB726B" w:rsidRDefault="00BB726B" w:rsidP="00A23599">
      <w:pPr>
        <w:pStyle w:val="Odstavec111"/>
        <w:keepNext/>
        <w:numPr>
          <w:ilvl w:val="0"/>
          <w:numId w:val="0"/>
        </w:numPr>
        <w:ind w:left="1276"/>
        <w:rPr>
          <w:u w:val="single"/>
        </w:rPr>
      </w:pPr>
    </w:p>
    <w:p w14:paraId="4B5A9718" w14:textId="3A6E57E2" w:rsidR="004D754C" w:rsidRPr="00427B79" w:rsidRDefault="004D754C" w:rsidP="00A40785">
      <w:pPr>
        <w:pStyle w:val="Odstavec111"/>
        <w:keepNext/>
        <w:tabs>
          <w:tab w:val="clear" w:pos="1213"/>
          <w:tab w:val="num" w:pos="1276"/>
        </w:tabs>
        <w:ind w:left="1276" w:hanging="567"/>
        <w:rPr>
          <w:u w:val="single"/>
        </w:rPr>
      </w:pPr>
      <w:r w:rsidRPr="00427B79">
        <w:rPr>
          <w:u w:val="single"/>
        </w:rPr>
        <w:t>Garantování kapacit v případě významného KBI</w:t>
      </w:r>
    </w:p>
    <w:p w14:paraId="695FFC2A" w14:textId="75897DB8" w:rsidR="00A40785" w:rsidRPr="00667607" w:rsidRDefault="00A40785" w:rsidP="00A40785">
      <w:pPr>
        <w:ind w:left="1276"/>
      </w:pPr>
      <w:r w:rsidRPr="00427B79">
        <w:t>Kybernetickým bezpečnostním incidentem (dále jen „KBI</w:t>
      </w:r>
      <w:r w:rsidRPr="00667607">
        <w:t xml:space="preserve">“) se pro účely této smlouvy rozumí jakékoliv narušení bezpečnosti informací nebo infrastruktury u některého z aktiv definovaných v pododstavci 2.1.1, které může vést k ohrožení důvěrnosti, integrity nebo dostupnosti provozovaných systémů či dat </w:t>
      </w:r>
      <w:r w:rsidR="009A181E">
        <w:t>Objednatel</w:t>
      </w:r>
      <w:r w:rsidRPr="00667607">
        <w:t>e.</w:t>
      </w:r>
    </w:p>
    <w:p w14:paraId="2259CDCC" w14:textId="77777777" w:rsidR="00A40785" w:rsidRPr="00667607" w:rsidRDefault="00A40785" w:rsidP="00A40785">
      <w:pPr>
        <w:ind w:left="1276"/>
      </w:pPr>
      <w:r w:rsidRPr="00667607">
        <w:t>Mechanismus spuštění služby a oprávnění</w:t>
      </w:r>
    </w:p>
    <w:p w14:paraId="6A38CC38" w14:textId="77777777" w:rsidR="00A40785" w:rsidRPr="00667607" w:rsidRDefault="00A40785" w:rsidP="00A40785">
      <w:pPr>
        <w:ind w:left="1276"/>
      </w:pPr>
      <w:r w:rsidRPr="00667607">
        <w:t>KBI je možno vyhlásit prostřednictvím služby hot-line a/nebo havarijní pohotovosti (viz čl. 2.2.1).</w:t>
      </w:r>
    </w:p>
    <w:p w14:paraId="1FFF7AA1" w14:textId="0833F437" w:rsidR="00A40785" w:rsidRPr="00667607" w:rsidRDefault="00A40785" w:rsidP="00A40785">
      <w:pPr>
        <w:ind w:left="1276"/>
      </w:pPr>
      <w:r w:rsidRPr="00667607">
        <w:t xml:space="preserve">Ke spuštění služby a uplatnění režimu KBI jsou oprávněny osoby určené </w:t>
      </w:r>
      <w:r w:rsidR="009A181E">
        <w:t>Objednatel</w:t>
      </w:r>
      <w:r w:rsidRPr="00667607">
        <w:t>em:</w:t>
      </w:r>
    </w:p>
    <w:p w14:paraId="271036C0" w14:textId="0857A63B"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Pr="00163B97">
        <w:rPr>
          <w:highlight w:val="yellow"/>
        </w:rPr>
        <w:t>…</w:t>
      </w:r>
    </w:p>
    <w:p w14:paraId="3411296F" w14:textId="2CA4351D"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116F5E52" w14:textId="4CA1EBEA" w:rsidR="00A40785" w:rsidRPr="00667607" w:rsidRDefault="00A40785" w:rsidP="00A40785">
      <w:pPr>
        <w:ind w:left="1276"/>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78821ED7" w14:textId="0C0B0B7C" w:rsidR="00A40785" w:rsidRPr="00667607" w:rsidRDefault="00A40785" w:rsidP="00A40785">
      <w:pPr>
        <w:ind w:left="1276"/>
      </w:pPr>
      <w:r w:rsidRPr="00667607">
        <w:t xml:space="preserve">Pokud poskytovatel sám detekuje kritický incident v rámci monitoringu nebo obdrží informaci z jiného zdroje (např. </w:t>
      </w:r>
      <w:proofErr w:type="spellStart"/>
      <w:r w:rsidRPr="00667607">
        <w:t>Zabbix</w:t>
      </w:r>
      <w:proofErr w:type="spellEnd"/>
      <w:r w:rsidRPr="00667607">
        <w:t xml:space="preserve">) je </w:t>
      </w:r>
      <w:r w:rsidR="00D66221" w:rsidRPr="00667607">
        <w:t>povinný</w:t>
      </w:r>
      <w:r w:rsidRPr="00667607">
        <w:t xml:space="preserve"> ihned nahlásit danou informaci oprávněným osobám:</w:t>
      </w:r>
    </w:p>
    <w:p w14:paraId="32E62102" w14:textId="23E350A4"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418D09CA" w14:textId="353F459D"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5ABD6FD6" w14:textId="5B944372" w:rsidR="00A40785" w:rsidRPr="00667607" w:rsidRDefault="00A40785" w:rsidP="00A40785">
      <w:pPr>
        <w:ind w:left="1276"/>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0FAF6FAF" w14:textId="77777777" w:rsidR="00A40785" w:rsidRDefault="00A40785" w:rsidP="00A40785">
      <w:pPr>
        <w:spacing w:before="240"/>
        <w:ind w:left="1276"/>
      </w:pPr>
      <w:r w:rsidRPr="00667607">
        <w:t>V případě nahlášení KBI se poskytovatel zavazuje:</w:t>
      </w:r>
      <w:r>
        <w:t xml:space="preserve"> </w:t>
      </w:r>
    </w:p>
    <w:p w14:paraId="585C4824" w14:textId="77777777" w:rsidR="00A40785" w:rsidRPr="00AD40E8" w:rsidRDefault="00A40785" w:rsidP="00AD40E8">
      <w:pPr>
        <w:pStyle w:val="Odstavecseseznamem"/>
        <w:numPr>
          <w:ilvl w:val="0"/>
          <w:numId w:val="32"/>
        </w:numPr>
        <w:overflowPunct/>
        <w:autoSpaceDE/>
        <w:autoSpaceDN/>
        <w:adjustRightInd/>
        <w:spacing w:before="120"/>
        <w:contextualSpacing/>
        <w:jc w:val="both"/>
        <w:textAlignment w:val="auto"/>
        <w:rPr>
          <w:rFonts w:ascii="Arial" w:hAnsi="Arial"/>
        </w:rPr>
      </w:pPr>
      <w:r w:rsidRPr="00AD40E8">
        <w:rPr>
          <w:rFonts w:ascii="Arial" w:hAnsi="Arial"/>
        </w:rPr>
        <w:t>Zahájit řešení do 1 hodiny od nahlášení, zejména provést detekci, analýzu a kroky k omezení dopadů incidentu.</w:t>
      </w:r>
    </w:p>
    <w:p w14:paraId="6748766D" w14:textId="77777777" w:rsidR="00A40785" w:rsidRPr="00AD40E8" w:rsidRDefault="00A40785" w:rsidP="00AD40E8">
      <w:pPr>
        <w:pStyle w:val="Odstavecseseznamem"/>
        <w:numPr>
          <w:ilvl w:val="0"/>
          <w:numId w:val="32"/>
        </w:numPr>
        <w:overflowPunct/>
        <w:autoSpaceDE/>
        <w:autoSpaceDN/>
        <w:adjustRightInd/>
        <w:spacing w:before="120"/>
        <w:contextualSpacing/>
        <w:jc w:val="both"/>
        <w:textAlignment w:val="auto"/>
        <w:rPr>
          <w:rFonts w:ascii="Arial" w:hAnsi="Arial"/>
        </w:rPr>
      </w:pPr>
      <w:r w:rsidRPr="00AD40E8">
        <w:rPr>
          <w:rFonts w:ascii="Arial" w:hAnsi="Arial"/>
        </w:rPr>
        <w:t>Vést průběžnou dokumentaci všech zjištění a prováděných činností (tzv. Incident Log), která může sloužit jako podklad pro vedení společnosti, NÚKIB, SOC a další dotčené subjekty.</w:t>
      </w:r>
    </w:p>
    <w:p w14:paraId="61F41C45" w14:textId="77777777" w:rsidR="00A40785" w:rsidRPr="004F0347" w:rsidRDefault="00A40785" w:rsidP="004F0347">
      <w:pPr>
        <w:pStyle w:val="Odstavecseseznamem"/>
        <w:numPr>
          <w:ilvl w:val="0"/>
          <w:numId w:val="32"/>
        </w:numPr>
        <w:overflowPunct/>
        <w:autoSpaceDE/>
        <w:autoSpaceDN/>
        <w:adjustRightInd/>
        <w:spacing w:before="120"/>
        <w:contextualSpacing/>
        <w:jc w:val="both"/>
        <w:textAlignment w:val="auto"/>
        <w:rPr>
          <w:rFonts w:ascii="Arial" w:hAnsi="Arial"/>
        </w:rPr>
      </w:pPr>
      <w:r w:rsidRPr="004F0347">
        <w:rPr>
          <w:rFonts w:ascii="Arial" w:hAnsi="Arial"/>
        </w:rPr>
        <w:t>Postupovat v nepřetržitém režimu 24×7, dokud není KBI vyřešen, v souladu s článkem 2.2.1 (Služba havarijní pohotovost).</w:t>
      </w:r>
    </w:p>
    <w:p w14:paraId="6D64B029" w14:textId="1C28A14B" w:rsidR="00A40785" w:rsidRPr="00667607" w:rsidRDefault="00A40785" w:rsidP="00A40785">
      <w:pPr>
        <w:spacing w:before="240"/>
        <w:ind w:left="1276"/>
      </w:pPr>
      <w:r w:rsidRPr="00667607">
        <w:t>Součástí této služby je možnost provedení cvičného testu (testovací scénář simulující KBI) v omezeném rozsahu, a to 1–2× ročně.</w:t>
      </w:r>
      <w:r w:rsidR="004F0347">
        <w:t xml:space="preserve"> </w:t>
      </w:r>
      <w:r w:rsidRPr="00667607">
        <w:t>Cílem testu je ověření funkčnosti reakčních mechanismů, koordinace týmu a efektivita nástrojů pro detekci, analýzu a řešení KBI.</w:t>
      </w:r>
    </w:p>
    <w:p w14:paraId="4AC70703" w14:textId="77777777" w:rsidR="00A40785" w:rsidRPr="00667607" w:rsidRDefault="00A40785" w:rsidP="00A40785">
      <w:pPr>
        <w:spacing w:before="240"/>
        <w:ind w:left="1276"/>
      </w:pPr>
      <w:r w:rsidRPr="00667607">
        <w:t>Za veškeré práce související s řešením skutečného KBI nebo s provedením cvičného testu, náleží Poskytovateli odměna dle hodinové sazby uvedené v této smlouvě, a to na základě schváleného výkazu podle odstavce 6.2.</w:t>
      </w:r>
    </w:p>
    <w:p w14:paraId="5064CA24" w14:textId="77777777" w:rsidR="00A40785" w:rsidRPr="00667607" w:rsidRDefault="00A40785" w:rsidP="00A40785">
      <w:pPr>
        <w:spacing w:before="240"/>
        <w:ind w:left="1276"/>
      </w:pPr>
      <w:r w:rsidRPr="00667607">
        <w:t>Poskytovatel zaručuje, že v případě vyhlášení KBI (ať už reálného incidentu, nebo cvičného testu) vyčlení nezbytné kapacity (personální i technické), které zajistí</w:t>
      </w:r>
      <w:r>
        <w:t xml:space="preserve"> </w:t>
      </w:r>
      <w:r w:rsidRPr="00667607">
        <w:t>nepřetržité a odborné řešení incidentu.</w:t>
      </w:r>
    </w:p>
    <w:p w14:paraId="348B5EFE" w14:textId="209AD63F" w:rsidR="004D754C" w:rsidRPr="00A40785" w:rsidRDefault="004D754C" w:rsidP="00A40785">
      <w:pPr>
        <w:pStyle w:val="Odstavec111"/>
        <w:keepNext/>
        <w:numPr>
          <w:ilvl w:val="0"/>
          <w:numId w:val="0"/>
        </w:numPr>
        <w:rPr>
          <w:u w:val="single"/>
        </w:rPr>
      </w:pPr>
    </w:p>
    <w:p w14:paraId="1F963C08" w14:textId="200CD0A1" w:rsidR="00BB726B" w:rsidRDefault="00FD57C0" w:rsidP="00BB726B">
      <w:pPr>
        <w:pStyle w:val="Odstavec111"/>
        <w:keepNext/>
        <w:tabs>
          <w:tab w:val="clear" w:pos="1213"/>
          <w:tab w:val="num" w:pos="1276"/>
        </w:tabs>
        <w:ind w:left="1276" w:hanging="567"/>
        <w:rPr>
          <w:u w:val="single"/>
        </w:rPr>
      </w:pPr>
      <w:r w:rsidRPr="00FD57C0">
        <w:rPr>
          <w:u w:val="single"/>
        </w:rPr>
        <w:t>Řešení požadavků</w:t>
      </w:r>
    </w:p>
    <w:p w14:paraId="33B76722" w14:textId="66F289B7" w:rsidR="00F45FE3" w:rsidRDefault="00F45FE3" w:rsidP="00F45FE3">
      <w:pPr>
        <w:pStyle w:val="Odstavec11"/>
        <w:numPr>
          <w:ilvl w:val="0"/>
          <w:numId w:val="0"/>
        </w:numPr>
        <w:ind w:left="1276"/>
      </w:pPr>
      <w:r w:rsidRPr="00F46F85">
        <w:t xml:space="preserve">Řešením požadavků se rozumí služba spočívající v řešení požadavků v režimu 5×12 a v období 7.00–19.00 hod. zadaných formou </w:t>
      </w:r>
      <w:r>
        <w:t xml:space="preserve">HelpDesku </w:t>
      </w:r>
      <w:r w:rsidR="009A181E">
        <w:t>Objednatel</w:t>
      </w:r>
      <w:r>
        <w:t>e</w:t>
      </w:r>
    </w:p>
    <w:p w14:paraId="1DFC4896" w14:textId="77777777" w:rsidR="00F45FE3" w:rsidRDefault="00F45FE3" w:rsidP="00F45FE3">
      <w:pPr>
        <w:pStyle w:val="Odstavec11"/>
        <w:numPr>
          <w:ilvl w:val="0"/>
          <w:numId w:val="0"/>
        </w:numPr>
        <w:ind w:left="1276"/>
      </w:pPr>
      <w:r w:rsidRPr="00F46F85">
        <w:t>Samotná realizace prací může být po dohodě obou stran vykonána i mimo výše definované časové rozmezí</w:t>
      </w:r>
    </w:p>
    <w:p w14:paraId="72797609" w14:textId="77777777" w:rsidR="00F45FE3" w:rsidRDefault="00F45FE3" w:rsidP="00F45FE3">
      <w:pPr>
        <w:pStyle w:val="Odstavec11"/>
        <w:numPr>
          <w:ilvl w:val="0"/>
          <w:numId w:val="0"/>
        </w:numPr>
        <w:ind w:left="1276"/>
      </w:pPr>
      <w:r w:rsidRPr="00FD1AA1">
        <w:t xml:space="preserve">Náplní této činnosti je zejména: </w:t>
      </w:r>
    </w:p>
    <w:p w14:paraId="38B2256A" w14:textId="107CDA43" w:rsidR="00F45FE3" w:rsidRDefault="00F45FE3" w:rsidP="00F45FE3">
      <w:pPr>
        <w:pStyle w:val="Odstavec11"/>
        <w:numPr>
          <w:ilvl w:val="0"/>
          <w:numId w:val="0"/>
        </w:numPr>
        <w:ind w:left="1276"/>
      </w:pPr>
      <w:r w:rsidRPr="00FD1AA1">
        <w:t xml:space="preserve">a) Přijetí požadavku od zaměstnanců </w:t>
      </w:r>
      <w:r w:rsidR="009A181E">
        <w:t>Objednatel</w:t>
      </w:r>
      <w:r w:rsidRPr="00FD1AA1">
        <w:t xml:space="preserve">e, </w:t>
      </w:r>
    </w:p>
    <w:p w14:paraId="25522DF3" w14:textId="77777777" w:rsidR="00F45FE3" w:rsidRDefault="00F45FE3" w:rsidP="00F45FE3">
      <w:pPr>
        <w:pStyle w:val="Odstavec11"/>
        <w:numPr>
          <w:ilvl w:val="0"/>
          <w:numId w:val="0"/>
        </w:numPr>
        <w:ind w:left="1276"/>
      </w:pPr>
      <w:r w:rsidRPr="00FD1AA1">
        <w:t xml:space="preserve">b) základní analýza požadavku a stanovení odhadované doby realizace a harmonogramu realizace, </w:t>
      </w:r>
    </w:p>
    <w:p w14:paraId="5CB97FF8" w14:textId="18D79232" w:rsidR="00F45FE3" w:rsidRDefault="00F45FE3" w:rsidP="00F45FE3">
      <w:pPr>
        <w:pStyle w:val="Odstavec11"/>
        <w:numPr>
          <w:ilvl w:val="0"/>
          <w:numId w:val="0"/>
        </w:numPr>
        <w:ind w:left="1276"/>
      </w:pPr>
      <w:r w:rsidRPr="00FD1AA1">
        <w:lastRenderedPageBreak/>
        <w:t xml:space="preserve">c) návrh vhodného způsobu řešení včetně uvedení přesné doby a harmonogramu realizace a cenové nabídky pro provedení, které se po jejich odsouhlasení </w:t>
      </w:r>
      <w:r w:rsidR="009A181E">
        <w:t>Objednatel</w:t>
      </w:r>
      <w:r w:rsidRPr="00FD1AA1">
        <w:t xml:space="preserve">em stanou pro Poskytovatele závazné, </w:t>
      </w:r>
    </w:p>
    <w:p w14:paraId="536F2BE1" w14:textId="07B439D8" w:rsidR="00F45FE3" w:rsidRDefault="00F45FE3" w:rsidP="00F45FE3">
      <w:pPr>
        <w:pStyle w:val="Odstavec11"/>
        <w:numPr>
          <w:ilvl w:val="0"/>
          <w:numId w:val="0"/>
        </w:numPr>
        <w:ind w:left="1276"/>
      </w:pPr>
      <w:r w:rsidRPr="00FD1AA1">
        <w:t xml:space="preserve">d) realizace vhodného způsobu řešení odsouhlaseného </w:t>
      </w:r>
      <w:r w:rsidR="009A181E">
        <w:t>Objednatel</w:t>
      </w:r>
      <w:r w:rsidRPr="00FD1AA1">
        <w:t xml:space="preserve">em, </w:t>
      </w:r>
    </w:p>
    <w:p w14:paraId="6AF327F5" w14:textId="4BC1BE20" w:rsidR="00F45FE3" w:rsidRDefault="00F45FE3" w:rsidP="00F45FE3">
      <w:pPr>
        <w:pStyle w:val="Odstavec11"/>
        <w:numPr>
          <w:ilvl w:val="0"/>
          <w:numId w:val="0"/>
        </w:numPr>
        <w:ind w:left="1276"/>
      </w:pPr>
      <w:r w:rsidRPr="00FD1AA1">
        <w:t xml:space="preserve">e) udržování aktuálních záznamů k požadavku v aplikaci Helpdesk </w:t>
      </w:r>
      <w:r w:rsidR="009A181E">
        <w:t>Objednatel</w:t>
      </w:r>
      <w:r w:rsidRPr="00FD1AA1">
        <w:t xml:space="preserve">e, </w:t>
      </w:r>
    </w:p>
    <w:p w14:paraId="0D50DE50" w14:textId="77777777" w:rsidR="00F45FE3" w:rsidRDefault="00F45FE3" w:rsidP="00F45FE3">
      <w:pPr>
        <w:pStyle w:val="Odstavec11"/>
        <w:numPr>
          <w:ilvl w:val="0"/>
          <w:numId w:val="0"/>
        </w:numPr>
        <w:ind w:left="1276"/>
      </w:pPr>
      <w:r>
        <w:t xml:space="preserve">f) Soulad s bezpečnostními požadavky a </w:t>
      </w:r>
      <w:proofErr w:type="spellStart"/>
      <w:r>
        <w:t>best</w:t>
      </w:r>
      <w:proofErr w:type="spellEnd"/>
      <w:r>
        <w:t xml:space="preserve"> </w:t>
      </w:r>
      <w:proofErr w:type="spellStart"/>
      <w:r>
        <w:t>practice</w:t>
      </w:r>
      <w:proofErr w:type="spellEnd"/>
    </w:p>
    <w:p w14:paraId="726D63B9" w14:textId="77777777" w:rsidR="00F45FE3" w:rsidRDefault="00F45FE3" w:rsidP="00F45FE3">
      <w:pPr>
        <w:pStyle w:val="Odstavec11"/>
        <w:numPr>
          <w:ilvl w:val="0"/>
          <w:numId w:val="0"/>
        </w:numPr>
        <w:ind w:left="1276"/>
      </w:pPr>
      <w:r>
        <w:t>g</w:t>
      </w:r>
      <w:r w:rsidRPr="00FD1AA1">
        <w:t>) tvorba a/nebo aktualizace dokumentace.</w:t>
      </w:r>
    </w:p>
    <w:p w14:paraId="6997A70B" w14:textId="77777777" w:rsidR="00F45FE3" w:rsidRDefault="00F45FE3" w:rsidP="00F45FE3">
      <w:pPr>
        <w:pStyle w:val="Odstavec11"/>
        <w:numPr>
          <w:ilvl w:val="0"/>
          <w:numId w:val="0"/>
        </w:numPr>
        <w:ind w:left="1276"/>
      </w:pPr>
      <w:r w:rsidRPr="00B6359F">
        <w:t>Reakční doba se počítá od přijetí požadavku.</w:t>
      </w:r>
    </w:p>
    <w:p w14:paraId="79F02E21" w14:textId="3DA04B71" w:rsidR="00F45FE3" w:rsidRDefault="00F45FE3" w:rsidP="00F45FE3">
      <w:pPr>
        <w:pStyle w:val="Odstavec11"/>
        <w:numPr>
          <w:ilvl w:val="0"/>
          <w:numId w:val="0"/>
        </w:numPr>
        <w:ind w:left="1276"/>
      </w:pPr>
      <w:r w:rsidRPr="00B6359F">
        <w:t>Reakční doba na přijetí</w:t>
      </w:r>
      <w:r w:rsidR="00016A98">
        <w:t xml:space="preserve"> je</w:t>
      </w:r>
      <w:r w:rsidRPr="00B6359F">
        <w:t xml:space="preserve"> </w:t>
      </w:r>
    </w:p>
    <w:p w14:paraId="0E269FBA" w14:textId="77777777" w:rsidR="00F45FE3" w:rsidRDefault="00F45FE3" w:rsidP="00F45FE3">
      <w:pPr>
        <w:pStyle w:val="Odstavec11"/>
        <w:numPr>
          <w:ilvl w:val="1"/>
          <w:numId w:val="12"/>
        </w:numPr>
      </w:pPr>
      <w:r>
        <w:t>3</w:t>
      </w:r>
      <w:r w:rsidRPr="00B6359F">
        <w:t xml:space="preserve"> hodiny pro kategorii urgentní, </w:t>
      </w:r>
    </w:p>
    <w:p w14:paraId="7ACA603C" w14:textId="77777777" w:rsidR="00F45FE3" w:rsidRDefault="00F45FE3" w:rsidP="00F45FE3">
      <w:pPr>
        <w:pStyle w:val="Odstavec11"/>
        <w:numPr>
          <w:ilvl w:val="1"/>
          <w:numId w:val="12"/>
        </w:numPr>
      </w:pPr>
      <w:r>
        <w:t>4</w:t>
      </w:r>
      <w:r w:rsidRPr="00B6359F">
        <w:t xml:space="preserve"> hodin pro kategorii normální </w:t>
      </w:r>
    </w:p>
    <w:p w14:paraId="40DACA71" w14:textId="77777777" w:rsidR="00F45FE3" w:rsidRDefault="00F45FE3" w:rsidP="00F45FE3">
      <w:pPr>
        <w:pStyle w:val="Odstavec11"/>
        <w:numPr>
          <w:ilvl w:val="1"/>
          <w:numId w:val="12"/>
        </w:numPr>
      </w:pPr>
      <w:r w:rsidRPr="00B6359F">
        <w:t>a 12 hodin pro kategorii nízká</w:t>
      </w:r>
    </w:p>
    <w:p w14:paraId="24953994" w14:textId="77777777" w:rsidR="00F45FE3" w:rsidRDefault="00F45FE3" w:rsidP="00F45FE3">
      <w:pPr>
        <w:pStyle w:val="Odstavec11"/>
        <w:numPr>
          <w:ilvl w:val="0"/>
          <w:numId w:val="0"/>
        </w:numPr>
        <w:ind w:left="1276"/>
      </w:pPr>
      <w:r w:rsidRPr="00B6359F">
        <w:t xml:space="preserve">Reakční doba </w:t>
      </w:r>
      <w:r>
        <w:t>a SLA u standardních požadavků i v rámci zástupu je</w:t>
      </w:r>
    </w:p>
    <w:p w14:paraId="0BCEA528" w14:textId="77777777" w:rsidR="00F45FE3" w:rsidRDefault="00F45FE3" w:rsidP="00F45FE3">
      <w:pPr>
        <w:pStyle w:val="Odstavec11"/>
        <w:numPr>
          <w:ilvl w:val="1"/>
          <w:numId w:val="12"/>
        </w:numPr>
      </w:pPr>
      <w:r>
        <w:t>Reakční doba 4</w:t>
      </w:r>
      <w:r w:rsidRPr="00B6359F">
        <w:t xml:space="preserve"> hodiny </w:t>
      </w:r>
    </w:p>
    <w:p w14:paraId="11A2A076" w14:textId="77777777" w:rsidR="00F45FE3" w:rsidRDefault="00F45FE3" w:rsidP="00F45FE3">
      <w:pPr>
        <w:pStyle w:val="Odstavec11"/>
        <w:numPr>
          <w:ilvl w:val="1"/>
          <w:numId w:val="12"/>
        </w:numPr>
      </w:pPr>
      <w:r>
        <w:t xml:space="preserve">SLA na vyřešení požadavku 36 hodin v rámci </w:t>
      </w:r>
      <w:r w:rsidRPr="00D0627C">
        <w:t>časové</w:t>
      </w:r>
      <w:r>
        <w:t>ho</w:t>
      </w:r>
      <w:r w:rsidRPr="00D0627C">
        <w:t xml:space="preserve"> rozmezí výše (do 7.00- 19.00 v režimu 5x12)</w:t>
      </w:r>
      <w:r>
        <w:t xml:space="preserve"> Celkově se tedy jedná o 3 dny.</w:t>
      </w:r>
    </w:p>
    <w:p w14:paraId="26F299CC" w14:textId="77777777" w:rsidR="00F45FE3" w:rsidRDefault="00F45FE3" w:rsidP="00F45FE3">
      <w:pPr>
        <w:pStyle w:val="Odstavec11"/>
        <w:numPr>
          <w:ilvl w:val="0"/>
          <w:numId w:val="0"/>
        </w:numPr>
        <w:ind w:left="1276"/>
      </w:pPr>
      <w:r w:rsidRPr="00D0627C">
        <w:t>Reakční doba se počítá se pouze ve stanoveném časovém rozmezí výše (do 7.00- 19.00 v režimu 5x12)</w:t>
      </w:r>
    </w:p>
    <w:p w14:paraId="4402F329" w14:textId="77777777" w:rsidR="00F45FE3" w:rsidRDefault="00F45FE3" w:rsidP="00F45FE3">
      <w:pPr>
        <w:pStyle w:val="Odstavec11"/>
        <w:numPr>
          <w:ilvl w:val="0"/>
          <w:numId w:val="0"/>
        </w:numPr>
        <w:ind w:left="1276"/>
      </w:pPr>
      <w:r w:rsidRPr="00D0627C">
        <w:t>Realizace odsouhlaseného vhodného způsobu řešení proběhne ve lhůtě stanovené na základě vzájemné písemné dohody</w:t>
      </w:r>
      <w:r>
        <w:t>.</w:t>
      </w:r>
    </w:p>
    <w:p w14:paraId="403753BF" w14:textId="4BF75939" w:rsidR="00F45FE3" w:rsidRDefault="00F45FE3" w:rsidP="00F45FE3">
      <w:pPr>
        <w:pStyle w:val="Odstavec11"/>
        <w:numPr>
          <w:ilvl w:val="0"/>
          <w:numId w:val="0"/>
        </w:numPr>
        <w:ind w:left="1276"/>
      </w:pPr>
      <w:r w:rsidRPr="00D0627C">
        <w:t xml:space="preserve">Lhůta pro odevzdání aktualizované dokumentace je do 5 pracovních dní od dokončení realizace vhodného způsobu řešení odsouhlaseného </w:t>
      </w:r>
      <w:r w:rsidR="009A181E">
        <w:t>Objednatel</w:t>
      </w:r>
      <w:r w:rsidRPr="00D0627C">
        <w:t xml:space="preserve">em a jeho akceptace </w:t>
      </w:r>
      <w:r w:rsidR="009A181E">
        <w:t>Objednatel</w:t>
      </w:r>
      <w:r w:rsidRPr="00D0627C">
        <w:t>em nebo dle písemné vzájemné dohody.</w:t>
      </w:r>
    </w:p>
    <w:p w14:paraId="259496C9" w14:textId="48D3F415" w:rsidR="00F45FE3" w:rsidRDefault="00F45FE3" w:rsidP="00F45FE3">
      <w:pPr>
        <w:pStyle w:val="Odstavec11"/>
        <w:numPr>
          <w:ilvl w:val="0"/>
          <w:numId w:val="0"/>
        </w:numPr>
        <w:ind w:left="1276"/>
      </w:pPr>
      <w:r>
        <w:t xml:space="preserve">Tento bod lze využít také pro zástup při dovolené pracovníka </w:t>
      </w:r>
      <w:r w:rsidR="009A181E">
        <w:t>Objednatel</w:t>
      </w:r>
      <w:r>
        <w:t>e.</w:t>
      </w:r>
    </w:p>
    <w:p w14:paraId="50697309" w14:textId="77777777" w:rsidR="00F45FE3" w:rsidRDefault="00F45FE3" w:rsidP="00F45FE3">
      <w:pPr>
        <w:pStyle w:val="Odstavec11"/>
        <w:numPr>
          <w:ilvl w:val="0"/>
          <w:numId w:val="0"/>
        </w:numPr>
        <w:ind w:left="1276"/>
      </w:pPr>
      <w:r w:rsidRPr="00D0627C">
        <w:t>Za veškeré práce přísluší Poskytovateli odměna ve výši odpracovaných hodin dle schváleného výkazu podle odstavce 6.2.</w:t>
      </w:r>
    </w:p>
    <w:p w14:paraId="088D3EE1" w14:textId="77777777" w:rsidR="00B770E2" w:rsidRDefault="00B770E2" w:rsidP="00B770E2">
      <w:pPr>
        <w:pStyle w:val="Odstavec11"/>
        <w:keepNext/>
        <w:ind w:left="573" w:hanging="431"/>
      </w:pPr>
      <w:bookmarkStart w:id="23" w:name="_Ref9506414"/>
      <w:bookmarkStart w:id="24" w:name="_Ref17360450"/>
      <w:r>
        <w:t xml:space="preserve">Požadovaná </w:t>
      </w:r>
      <w:bookmarkEnd w:id="23"/>
      <w:r>
        <w:t>úroveň služby</w:t>
      </w:r>
      <w:bookmarkEnd w:id="24"/>
    </w:p>
    <w:p w14:paraId="7865C3FC" w14:textId="77777777" w:rsidR="00710589" w:rsidRDefault="00710589" w:rsidP="00710589">
      <w:pPr>
        <w:pStyle w:val="Odstavec11"/>
        <w:numPr>
          <w:ilvl w:val="0"/>
          <w:numId w:val="0"/>
        </w:numPr>
        <w:ind w:left="574"/>
      </w:pPr>
      <w:r>
        <w:t>Úroveň služby je na základě dlouhodobých hodnot stanovena jako maximální počet chybových stavů služby, který je vypočítán jako součet:</w:t>
      </w:r>
    </w:p>
    <w:p w14:paraId="731C8B29" w14:textId="77777777" w:rsidR="00710589" w:rsidRPr="00014300" w:rsidRDefault="00710589" w:rsidP="0071058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014300">
        <w:rPr>
          <w:rFonts w:ascii="Arial" w:hAnsi="Arial"/>
        </w:rPr>
        <w:t>počtu Poskytovatelem zaviněných výskytů chybových stavů</w:t>
      </w:r>
      <w:r>
        <w:rPr>
          <w:rFonts w:ascii="Arial" w:hAnsi="Arial"/>
        </w:rPr>
        <w:br/>
      </w:r>
      <w:r w:rsidRPr="00014300">
        <w:rPr>
          <w:rFonts w:ascii="Arial" w:hAnsi="Arial"/>
        </w:rPr>
        <w:t>(havárií/ incidentů/ událostí),</w:t>
      </w:r>
    </w:p>
    <w:p w14:paraId="2913A466" w14:textId="77777777" w:rsidR="00710589" w:rsidRDefault="00710589" w:rsidP="0071058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014300">
        <w:rPr>
          <w:rFonts w:ascii="Arial" w:hAnsi="Arial"/>
        </w:rPr>
        <w:t>a počtu nedodržení lhůt</w:t>
      </w:r>
      <w:r>
        <w:rPr>
          <w:rFonts w:ascii="Arial" w:hAnsi="Arial"/>
        </w:rPr>
        <w:t>, definovaných u jednotlivých služeb výše,</w:t>
      </w:r>
      <w:r w:rsidRPr="00014300">
        <w:rPr>
          <w:rFonts w:ascii="Arial" w:hAnsi="Arial"/>
        </w:rPr>
        <w:t xml:space="preserve"> </w:t>
      </w:r>
      <w:r>
        <w:rPr>
          <w:rFonts w:ascii="Arial" w:hAnsi="Arial"/>
        </w:rPr>
        <w:t xml:space="preserve">na započetí prací a lhůt na dokončení prací </w:t>
      </w:r>
      <w:r w:rsidRPr="00014300">
        <w:rPr>
          <w:rFonts w:ascii="Arial" w:hAnsi="Arial"/>
        </w:rPr>
        <w:t>ze strany Poskytovatele.</w:t>
      </w:r>
    </w:p>
    <w:p w14:paraId="7196A44F" w14:textId="77777777" w:rsidR="00710589" w:rsidRDefault="00710589" w:rsidP="00710589"/>
    <w:tbl>
      <w:tblPr>
        <w:tblStyle w:val="Mkatabulky"/>
        <w:tblW w:w="8505" w:type="dxa"/>
        <w:tblInd w:w="574" w:type="dxa"/>
        <w:tblLook w:val="04A0" w:firstRow="1" w:lastRow="0" w:firstColumn="1" w:lastColumn="0" w:noHBand="0" w:noVBand="1"/>
      </w:tblPr>
      <w:tblGrid>
        <w:gridCol w:w="2835"/>
        <w:gridCol w:w="2835"/>
        <w:gridCol w:w="2835"/>
      </w:tblGrid>
      <w:tr w:rsidR="00710589" w14:paraId="37D1F2ED" w14:textId="77777777" w:rsidTr="00314C04">
        <w:tc>
          <w:tcPr>
            <w:tcW w:w="2835" w:type="dxa"/>
          </w:tcPr>
          <w:p w14:paraId="3B2A60F0" w14:textId="77777777" w:rsidR="00710589" w:rsidRPr="00E746B1" w:rsidRDefault="00710589" w:rsidP="00314C04">
            <w:pPr>
              <w:pStyle w:val="Odstavec11"/>
              <w:numPr>
                <w:ilvl w:val="0"/>
                <w:numId w:val="0"/>
              </w:numPr>
              <w:jc w:val="left"/>
              <w:rPr>
                <w:b/>
                <w:bCs/>
              </w:rPr>
            </w:pPr>
            <w:r w:rsidRPr="00671CA7">
              <w:rPr>
                <w:b/>
                <w:bCs/>
              </w:rPr>
              <w:t>Typ zaviněného</w:t>
            </w:r>
            <w:r w:rsidRPr="00671CA7">
              <w:rPr>
                <w:b/>
                <w:bCs/>
              </w:rPr>
              <w:br/>
              <w:t>chybového stavu služby / Typu nedodržení lhůty</w:t>
            </w:r>
          </w:p>
        </w:tc>
        <w:tc>
          <w:tcPr>
            <w:tcW w:w="2835" w:type="dxa"/>
          </w:tcPr>
          <w:p w14:paraId="63D5A2F0" w14:textId="77777777" w:rsidR="00710589" w:rsidRPr="00E746B1" w:rsidRDefault="00710589" w:rsidP="00314C04">
            <w:pPr>
              <w:pStyle w:val="Odstavec11"/>
              <w:numPr>
                <w:ilvl w:val="0"/>
                <w:numId w:val="0"/>
              </w:numPr>
              <w:jc w:val="left"/>
              <w:rPr>
                <w:b/>
                <w:bCs/>
              </w:rPr>
            </w:pPr>
            <w:r w:rsidRPr="00671CA7">
              <w:rPr>
                <w:b/>
                <w:bCs/>
              </w:rPr>
              <w:t>Maximální počet příslušného typu chybového stavu</w:t>
            </w:r>
          </w:p>
        </w:tc>
        <w:tc>
          <w:tcPr>
            <w:tcW w:w="2835" w:type="dxa"/>
          </w:tcPr>
          <w:p w14:paraId="15D8C388" w14:textId="77777777" w:rsidR="00710589" w:rsidRPr="00E746B1" w:rsidRDefault="00710589" w:rsidP="00314C04">
            <w:pPr>
              <w:pStyle w:val="Odstavec11"/>
              <w:numPr>
                <w:ilvl w:val="0"/>
                <w:numId w:val="0"/>
              </w:numPr>
              <w:jc w:val="left"/>
              <w:rPr>
                <w:b/>
                <w:bCs/>
              </w:rPr>
            </w:pPr>
            <w:r>
              <w:rPr>
                <w:b/>
                <w:bCs/>
              </w:rPr>
              <w:t xml:space="preserve">Sledované </w:t>
            </w:r>
            <w:r w:rsidRPr="00E746B1">
              <w:rPr>
                <w:b/>
                <w:bCs/>
              </w:rPr>
              <w:t>období</w:t>
            </w:r>
          </w:p>
        </w:tc>
      </w:tr>
      <w:tr w:rsidR="00710589" w14:paraId="34ECE4E4" w14:textId="77777777" w:rsidTr="00314C04">
        <w:tc>
          <w:tcPr>
            <w:tcW w:w="2835" w:type="dxa"/>
          </w:tcPr>
          <w:p w14:paraId="0C61429F" w14:textId="77777777" w:rsidR="00710589" w:rsidRDefault="00710589" w:rsidP="00314C04">
            <w:pPr>
              <w:pStyle w:val="Odstavec11"/>
              <w:numPr>
                <w:ilvl w:val="0"/>
                <w:numId w:val="0"/>
              </w:numPr>
            </w:pPr>
            <w:r>
              <w:t>Havárie</w:t>
            </w:r>
          </w:p>
        </w:tc>
        <w:tc>
          <w:tcPr>
            <w:tcW w:w="2835" w:type="dxa"/>
          </w:tcPr>
          <w:p w14:paraId="0A457D0C" w14:textId="77777777" w:rsidR="00710589" w:rsidRDefault="00710589" w:rsidP="00314C04">
            <w:pPr>
              <w:pStyle w:val="Odstavec11"/>
              <w:numPr>
                <w:ilvl w:val="0"/>
                <w:numId w:val="0"/>
              </w:numPr>
            </w:pPr>
            <w:r>
              <w:t>0</w:t>
            </w:r>
          </w:p>
        </w:tc>
        <w:tc>
          <w:tcPr>
            <w:tcW w:w="2835" w:type="dxa"/>
          </w:tcPr>
          <w:p w14:paraId="26DADA13" w14:textId="77777777" w:rsidR="00710589" w:rsidRDefault="00710589" w:rsidP="00314C04">
            <w:pPr>
              <w:pStyle w:val="Odstavec11"/>
              <w:numPr>
                <w:ilvl w:val="0"/>
                <w:numId w:val="0"/>
              </w:numPr>
            </w:pPr>
            <w:r>
              <w:t>kalendářní měsíc</w:t>
            </w:r>
          </w:p>
        </w:tc>
      </w:tr>
      <w:tr w:rsidR="00710589" w14:paraId="79C80E6C" w14:textId="77777777" w:rsidTr="00314C04">
        <w:tc>
          <w:tcPr>
            <w:tcW w:w="2835" w:type="dxa"/>
          </w:tcPr>
          <w:p w14:paraId="7F15DE6F" w14:textId="77777777" w:rsidR="00710589" w:rsidRDefault="00710589" w:rsidP="00314C04">
            <w:pPr>
              <w:pStyle w:val="Odstavec11"/>
              <w:numPr>
                <w:ilvl w:val="0"/>
                <w:numId w:val="0"/>
              </w:numPr>
            </w:pPr>
            <w:r>
              <w:t>Incident</w:t>
            </w:r>
          </w:p>
        </w:tc>
        <w:tc>
          <w:tcPr>
            <w:tcW w:w="2835" w:type="dxa"/>
          </w:tcPr>
          <w:p w14:paraId="05033FD7" w14:textId="77777777" w:rsidR="00710589" w:rsidRDefault="00710589" w:rsidP="00314C04">
            <w:pPr>
              <w:pStyle w:val="Odstavec11"/>
              <w:numPr>
                <w:ilvl w:val="0"/>
                <w:numId w:val="0"/>
              </w:numPr>
            </w:pPr>
            <w:r>
              <w:t>0</w:t>
            </w:r>
          </w:p>
        </w:tc>
        <w:tc>
          <w:tcPr>
            <w:tcW w:w="2835" w:type="dxa"/>
          </w:tcPr>
          <w:p w14:paraId="68B4C3CA" w14:textId="77777777" w:rsidR="00710589" w:rsidRDefault="00710589" w:rsidP="00314C04">
            <w:pPr>
              <w:pStyle w:val="Odstavec11"/>
              <w:numPr>
                <w:ilvl w:val="0"/>
                <w:numId w:val="0"/>
              </w:numPr>
            </w:pPr>
            <w:r>
              <w:t>kalendářní měsíc</w:t>
            </w:r>
          </w:p>
        </w:tc>
      </w:tr>
      <w:tr w:rsidR="00710589" w14:paraId="077B6850" w14:textId="77777777" w:rsidTr="00314C04">
        <w:tc>
          <w:tcPr>
            <w:tcW w:w="2835" w:type="dxa"/>
          </w:tcPr>
          <w:p w14:paraId="0ADE309C" w14:textId="77777777" w:rsidR="00710589" w:rsidRDefault="00710589" w:rsidP="00314C04">
            <w:pPr>
              <w:pStyle w:val="Odstavec11"/>
              <w:numPr>
                <w:ilvl w:val="0"/>
                <w:numId w:val="0"/>
              </w:numPr>
            </w:pPr>
            <w:r>
              <w:t>Událost</w:t>
            </w:r>
          </w:p>
        </w:tc>
        <w:tc>
          <w:tcPr>
            <w:tcW w:w="2835" w:type="dxa"/>
          </w:tcPr>
          <w:p w14:paraId="08FB8F64" w14:textId="77777777" w:rsidR="00710589" w:rsidRDefault="00710589" w:rsidP="00314C04">
            <w:pPr>
              <w:pStyle w:val="Odstavec11"/>
              <w:numPr>
                <w:ilvl w:val="0"/>
                <w:numId w:val="0"/>
              </w:numPr>
            </w:pPr>
            <w:r>
              <w:t>2</w:t>
            </w:r>
          </w:p>
        </w:tc>
        <w:tc>
          <w:tcPr>
            <w:tcW w:w="2835" w:type="dxa"/>
          </w:tcPr>
          <w:p w14:paraId="35B8A414" w14:textId="77777777" w:rsidR="00710589" w:rsidRDefault="00710589" w:rsidP="00314C04">
            <w:pPr>
              <w:pStyle w:val="Odstavec11"/>
              <w:numPr>
                <w:ilvl w:val="0"/>
                <w:numId w:val="0"/>
              </w:numPr>
            </w:pPr>
            <w:r>
              <w:t>kalendářní měsíc</w:t>
            </w:r>
          </w:p>
        </w:tc>
      </w:tr>
      <w:tr w:rsidR="00710589" w14:paraId="75A8671F" w14:textId="77777777" w:rsidTr="00314C04">
        <w:tc>
          <w:tcPr>
            <w:tcW w:w="2835" w:type="dxa"/>
          </w:tcPr>
          <w:p w14:paraId="245D7EC2" w14:textId="77777777" w:rsidR="00710589" w:rsidRPr="00671CA7" w:rsidRDefault="00710589" w:rsidP="00314C04">
            <w:pPr>
              <w:pStyle w:val="Odstavec11"/>
              <w:numPr>
                <w:ilvl w:val="0"/>
                <w:numId w:val="0"/>
              </w:numPr>
            </w:pPr>
            <w:r w:rsidRPr="00671CA7">
              <w:t xml:space="preserve">Lhůta pro započetí prací </w:t>
            </w:r>
          </w:p>
        </w:tc>
        <w:tc>
          <w:tcPr>
            <w:tcW w:w="2835" w:type="dxa"/>
          </w:tcPr>
          <w:p w14:paraId="31D4AD12" w14:textId="77777777" w:rsidR="00710589" w:rsidRPr="00671CA7" w:rsidRDefault="00710589" w:rsidP="00314C04">
            <w:pPr>
              <w:pStyle w:val="Odstavec11"/>
              <w:numPr>
                <w:ilvl w:val="0"/>
                <w:numId w:val="0"/>
              </w:numPr>
            </w:pPr>
            <w:r w:rsidRPr="00671CA7">
              <w:t>0</w:t>
            </w:r>
          </w:p>
        </w:tc>
        <w:tc>
          <w:tcPr>
            <w:tcW w:w="2835" w:type="dxa"/>
          </w:tcPr>
          <w:p w14:paraId="47006826" w14:textId="77777777" w:rsidR="00710589" w:rsidRDefault="00710589" w:rsidP="00314C04">
            <w:pPr>
              <w:pStyle w:val="Odstavec11"/>
              <w:numPr>
                <w:ilvl w:val="0"/>
                <w:numId w:val="0"/>
              </w:numPr>
            </w:pPr>
            <w:r>
              <w:t>kalendářní měsíc</w:t>
            </w:r>
          </w:p>
        </w:tc>
      </w:tr>
      <w:tr w:rsidR="00710589" w14:paraId="3F6F8B20" w14:textId="77777777" w:rsidTr="00314C04">
        <w:tc>
          <w:tcPr>
            <w:tcW w:w="2835" w:type="dxa"/>
          </w:tcPr>
          <w:p w14:paraId="588910FD" w14:textId="77777777" w:rsidR="00710589" w:rsidRPr="00671CA7" w:rsidRDefault="00710589" w:rsidP="00314C04">
            <w:pPr>
              <w:pStyle w:val="Odstavec11"/>
              <w:numPr>
                <w:ilvl w:val="0"/>
                <w:numId w:val="0"/>
              </w:numPr>
            </w:pPr>
            <w:r w:rsidRPr="00671CA7">
              <w:t>Lhůta pro dokončení prací</w:t>
            </w:r>
          </w:p>
        </w:tc>
        <w:tc>
          <w:tcPr>
            <w:tcW w:w="2835" w:type="dxa"/>
          </w:tcPr>
          <w:p w14:paraId="1D5D9626" w14:textId="77777777" w:rsidR="00710589" w:rsidRPr="00671CA7" w:rsidRDefault="00710589" w:rsidP="00314C04">
            <w:pPr>
              <w:pStyle w:val="Odstavec11"/>
              <w:numPr>
                <w:ilvl w:val="0"/>
                <w:numId w:val="0"/>
              </w:numPr>
            </w:pPr>
            <w:r w:rsidRPr="00671CA7">
              <w:t>0</w:t>
            </w:r>
          </w:p>
        </w:tc>
        <w:tc>
          <w:tcPr>
            <w:tcW w:w="2835" w:type="dxa"/>
            <w:tcBorders>
              <w:bottom w:val="single" w:sz="4" w:space="0" w:color="auto"/>
            </w:tcBorders>
          </w:tcPr>
          <w:p w14:paraId="2A55FA49" w14:textId="77777777" w:rsidR="00710589" w:rsidRDefault="00710589" w:rsidP="00314C04">
            <w:pPr>
              <w:pStyle w:val="Odstavec11"/>
              <w:numPr>
                <w:ilvl w:val="0"/>
                <w:numId w:val="0"/>
              </w:numPr>
            </w:pPr>
            <w:r>
              <w:t>kalendářní měsíc</w:t>
            </w:r>
          </w:p>
        </w:tc>
      </w:tr>
      <w:tr w:rsidR="00710589" w14:paraId="375A7B17" w14:textId="77777777" w:rsidTr="00314C04">
        <w:tc>
          <w:tcPr>
            <w:tcW w:w="2835" w:type="dxa"/>
          </w:tcPr>
          <w:p w14:paraId="353924D7" w14:textId="77777777" w:rsidR="00710589" w:rsidRPr="00671CA7" w:rsidRDefault="00710589" w:rsidP="00314C04">
            <w:pPr>
              <w:pStyle w:val="Odstavec11"/>
              <w:numPr>
                <w:ilvl w:val="0"/>
                <w:numId w:val="0"/>
              </w:numPr>
              <w:jc w:val="left"/>
            </w:pPr>
            <w:r w:rsidRPr="00671CA7">
              <w:rPr>
                <w:b/>
              </w:rPr>
              <w:t>Maximální počet chybových stavů služby</w:t>
            </w:r>
          </w:p>
        </w:tc>
        <w:tc>
          <w:tcPr>
            <w:tcW w:w="2835" w:type="dxa"/>
          </w:tcPr>
          <w:p w14:paraId="6C471A41" w14:textId="77777777" w:rsidR="00710589" w:rsidRPr="00671CA7" w:rsidRDefault="00710589" w:rsidP="00314C04">
            <w:pPr>
              <w:pStyle w:val="Odstavec11"/>
              <w:numPr>
                <w:ilvl w:val="0"/>
                <w:numId w:val="0"/>
              </w:numPr>
            </w:pPr>
            <w:r w:rsidRPr="00671CA7">
              <w:rPr>
                <w:b/>
              </w:rPr>
              <w:t>2</w:t>
            </w:r>
          </w:p>
        </w:tc>
        <w:tc>
          <w:tcPr>
            <w:tcW w:w="2835" w:type="dxa"/>
            <w:tcBorders>
              <w:tr2bl w:val="single" w:sz="4" w:space="0" w:color="auto"/>
            </w:tcBorders>
          </w:tcPr>
          <w:p w14:paraId="7EC71AC2" w14:textId="77777777" w:rsidR="00710589" w:rsidRDefault="00710589" w:rsidP="00314C04">
            <w:pPr>
              <w:pStyle w:val="Odstavec11"/>
              <w:numPr>
                <w:ilvl w:val="0"/>
                <w:numId w:val="0"/>
              </w:numPr>
            </w:pPr>
          </w:p>
        </w:tc>
      </w:tr>
    </w:tbl>
    <w:p w14:paraId="2530E983" w14:textId="77777777" w:rsidR="00710589" w:rsidRDefault="00710589" w:rsidP="00710589">
      <w:pPr>
        <w:pStyle w:val="Odstavec11"/>
        <w:numPr>
          <w:ilvl w:val="0"/>
          <w:numId w:val="0"/>
        </w:numPr>
        <w:ind w:left="574"/>
      </w:pPr>
      <w:r>
        <w:t>Zaviněným chybovým stavem služby se rozumí případ, kdy k havárii, incidentu nebo události došlo buď přímo či nepřímo jednáním Poskytovatele nebo zanedbáním (zejména opomenutím) povinností Poskytovatele vyplývajících z této smlouvy.</w:t>
      </w:r>
    </w:p>
    <w:p w14:paraId="54A3F351" w14:textId="73A07952" w:rsidR="00496D06" w:rsidRPr="00787DC1" w:rsidRDefault="00496D06" w:rsidP="00496D06">
      <w:pPr>
        <w:pStyle w:val="Odstavec11"/>
      </w:pPr>
      <w:r>
        <w:lastRenderedPageBreak/>
        <w:t>Poskytovatel</w:t>
      </w:r>
      <w:r w:rsidRPr="00787DC1">
        <w:t xml:space="preserve"> je povinen dodat </w:t>
      </w:r>
      <w:r w:rsidR="009A181E">
        <w:t>Objednatel</w:t>
      </w:r>
      <w:r w:rsidRPr="00787DC1">
        <w:t xml:space="preserve">i ke každému změnovému řešení v systémech </w:t>
      </w:r>
      <w:r w:rsidR="009A181E">
        <w:t>Objednatel</w:t>
      </w:r>
      <w:r w:rsidRPr="00787DC1">
        <w:t>e řádnou technickou a uživatelskou dokumentaci (</w:t>
      </w:r>
      <w:r w:rsidR="00847E50">
        <w:t xml:space="preserve">výše a </w:t>
      </w:r>
      <w:r w:rsidRPr="00787DC1">
        <w:t xml:space="preserve">dále jen „dokumentace"), pokud k dané části v době realizace žádná dokumentace neexistuje, tak je </w:t>
      </w:r>
      <w:r>
        <w:t>Poskytovatel</w:t>
      </w:r>
      <w:r w:rsidRPr="00787DC1">
        <w:t xml:space="preserve"> povinen vytvořit a předa dokumentaci skutečného stavu k danému celku v rozsahu odsouhlaseném </w:t>
      </w:r>
      <w:r w:rsidR="009A181E">
        <w:t>Objednatel</w:t>
      </w:r>
      <w:r w:rsidRPr="00787DC1">
        <w:t>em. Na veškerou dokumentaci i její části má autorská práva</w:t>
      </w:r>
      <w:r w:rsidR="002C3B7E">
        <w:t xml:space="preserve"> (v rozsah a způsobem obdobně jako podle čl. 10 smlouvy)</w:t>
      </w:r>
      <w:r w:rsidRPr="00787DC1">
        <w:t xml:space="preserve"> a je vlastníkem </w:t>
      </w:r>
      <w:r w:rsidR="009A181E">
        <w:t>Objednatel</w:t>
      </w:r>
      <w:r w:rsidRPr="00787DC1">
        <w:t>.</w:t>
      </w:r>
    </w:p>
    <w:p w14:paraId="2AF43CD4" w14:textId="77777777" w:rsidR="00C51D25" w:rsidRDefault="00C51D25" w:rsidP="00C51D25">
      <w:pPr>
        <w:pStyle w:val="Odstavec11"/>
        <w:numPr>
          <w:ilvl w:val="0"/>
          <w:numId w:val="0"/>
        </w:numPr>
        <w:ind w:left="574"/>
      </w:pPr>
      <w:r>
        <w:t>Technickou d</w:t>
      </w:r>
      <w:r w:rsidRPr="00787DC1">
        <w:t>okumentací se rozumí mj. písemný popis, technické</w:t>
      </w:r>
      <w:r>
        <w:t>,</w:t>
      </w:r>
      <w:r w:rsidRPr="00787DC1">
        <w:t xml:space="preserve"> procesní</w:t>
      </w:r>
      <w:r>
        <w:t xml:space="preserve"> nebo topologické </w:t>
      </w:r>
      <w:r w:rsidRPr="00787DC1">
        <w:t>schéma</w:t>
      </w:r>
      <w:r>
        <w:t>,</w:t>
      </w:r>
      <w:r w:rsidRPr="00787DC1">
        <w:t xml:space="preserve"> diagram, konfigurace</w:t>
      </w:r>
      <w:r>
        <w:t xml:space="preserve">, komentovaný skript, popis návazností na další systémy </w:t>
      </w:r>
      <w:r w:rsidRPr="00787DC1">
        <w:t>atd.</w:t>
      </w:r>
    </w:p>
    <w:p w14:paraId="12770B47" w14:textId="5FFB0FA1" w:rsidR="00B770E2" w:rsidRPr="00787DC1" w:rsidRDefault="00C51D25" w:rsidP="004D64AC">
      <w:pPr>
        <w:pStyle w:val="Odstavec11"/>
        <w:numPr>
          <w:ilvl w:val="0"/>
          <w:numId w:val="0"/>
        </w:numPr>
        <w:ind w:left="574"/>
      </w:pPr>
      <w:r>
        <w:t>Administrátorskou dokumentací se rozumí mj. písemný popis instalace, údržby a zálohování.</w:t>
      </w:r>
    </w:p>
    <w:p w14:paraId="77AE15C8" w14:textId="3D52EA9B" w:rsidR="00496D06" w:rsidRPr="00787DC1" w:rsidRDefault="00496D06" w:rsidP="005A1E9D">
      <w:pPr>
        <w:pStyle w:val="Odstavec11"/>
      </w:pPr>
      <w:r w:rsidRPr="00787DC1">
        <w:t>U každé změny nebo zásahu</w:t>
      </w:r>
      <w:r w:rsidR="002C3B7E">
        <w:t xml:space="preserve"> prováděné v rámci poskytování služeb </w:t>
      </w:r>
      <w:r w:rsidRPr="00787DC1">
        <w:t xml:space="preserve">je </w:t>
      </w:r>
      <w:r>
        <w:t>Poskytovatel</w:t>
      </w:r>
      <w:r w:rsidRPr="00787DC1">
        <w:t xml:space="preserve"> povinen dodat </w:t>
      </w:r>
      <w:r w:rsidR="009A181E">
        <w:t>Objednatel</w:t>
      </w:r>
      <w:r>
        <w:t>i písemně analýzu</w:t>
      </w:r>
      <w:r w:rsidRPr="00787DC1">
        <w:t xml:space="preserve"> dopadů změny (licenční a provozní), určit rizika změny (licenční a provozní), požadavek na restart a</w:t>
      </w:r>
      <w:r>
        <w:t> </w:t>
      </w:r>
      <w:r w:rsidRPr="00787DC1">
        <w:t>součinnost a dopad na dostupnost služby poskytovaného aktiva</w:t>
      </w:r>
      <w:r>
        <w:t>,</w:t>
      </w:r>
      <w:r w:rsidRPr="00787DC1">
        <w:t xml:space="preserve"> na kterém se dělá změna nebo zásah</w:t>
      </w:r>
      <w:r w:rsidR="002C3B7E">
        <w:t xml:space="preserve"> (</w:t>
      </w:r>
      <w:r w:rsidR="00750F2C">
        <w:t xml:space="preserve">výše a </w:t>
      </w:r>
      <w:r w:rsidR="002C3B7E">
        <w:t>dále také jen „Analýza dopadu“)</w:t>
      </w:r>
      <w:r w:rsidRPr="00787DC1">
        <w:t>.</w:t>
      </w:r>
    </w:p>
    <w:p w14:paraId="6C8696B6" w14:textId="46D8EC44" w:rsidR="00496D06" w:rsidRDefault="00496D06" w:rsidP="005A1E9D">
      <w:pPr>
        <w:pStyle w:val="Odstavec11"/>
      </w:pPr>
      <w:r>
        <w:t>Poskytovatel</w:t>
      </w:r>
      <w:r w:rsidRPr="00787DC1">
        <w:t xml:space="preserve"> se zavazuje předat </w:t>
      </w:r>
      <w:r w:rsidR="009A181E">
        <w:t>Objednatel</w:t>
      </w:r>
      <w:r w:rsidRPr="00787DC1">
        <w:t>i vždy hesla od generických administrátorských účtů</w:t>
      </w:r>
      <w:r>
        <w:t>,</w:t>
      </w:r>
      <w:r w:rsidRPr="00787DC1">
        <w:t xml:space="preserve"> jako jsou „</w:t>
      </w:r>
      <w:proofErr w:type="spellStart"/>
      <w:r w:rsidRPr="00787DC1">
        <w:t>Administrator</w:t>
      </w:r>
      <w:proofErr w:type="spellEnd"/>
      <w:r w:rsidRPr="00787DC1">
        <w:t>“ nebo „</w:t>
      </w:r>
      <w:proofErr w:type="spellStart"/>
      <w:r w:rsidRPr="00787DC1">
        <w:t>root</w:t>
      </w:r>
      <w:proofErr w:type="spellEnd"/>
      <w:r w:rsidRPr="00787DC1">
        <w:t>“</w:t>
      </w:r>
      <w:r>
        <w:t>,</w:t>
      </w:r>
      <w:r w:rsidRPr="00787DC1">
        <w:t xml:space="preserve"> apod. Tyto účty nesmí být používány pro běžnou administraci prostředí. Na běžnou administraci prostředí musí být vytvořeny konkrétní správcovské účty na konkrétní jméno.</w:t>
      </w:r>
    </w:p>
    <w:p w14:paraId="076367B9" w14:textId="0183F65C" w:rsidR="00803827" w:rsidRPr="00787DC1" w:rsidRDefault="00803827" w:rsidP="00803827">
      <w:pPr>
        <w:pStyle w:val="Odstavec11"/>
      </w:pPr>
      <w:r>
        <w:t xml:space="preserve">Pro běh služeb a aplikací se nesmí používat generické účty </w:t>
      </w:r>
      <w:r w:rsidRPr="00194B21">
        <w:t>jako jsou „</w:t>
      </w:r>
      <w:proofErr w:type="spellStart"/>
      <w:r w:rsidRPr="00194B21">
        <w:t>Administrator</w:t>
      </w:r>
      <w:proofErr w:type="spellEnd"/>
      <w:r w:rsidRPr="00194B21">
        <w:t>“ nebo „</w:t>
      </w:r>
      <w:proofErr w:type="spellStart"/>
      <w:r w:rsidRPr="00194B21">
        <w:t>root</w:t>
      </w:r>
      <w:proofErr w:type="spellEnd"/>
      <w:r w:rsidRPr="00194B21">
        <w:t>“</w:t>
      </w:r>
      <w:r>
        <w:t>. objednat požaduje běh pod dedikovaným účtem pro aplikaci nebo službu.</w:t>
      </w:r>
    </w:p>
    <w:p w14:paraId="0250A41B" w14:textId="231E3AD8" w:rsidR="00496D06" w:rsidRPr="00787DC1" w:rsidRDefault="00496D06" w:rsidP="005A1E9D">
      <w:pPr>
        <w:pStyle w:val="Odstavec11"/>
      </w:pPr>
      <w:r w:rsidRPr="00787DC1">
        <w:t xml:space="preserve">Jednotlivé činnosti </w:t>
      </w:r>
      <w:r w:rsidR="00766762">
        <w:t>P</w:t>
      </w:r>
      <w:r w:rsidRPr="00787DC1">
        <w:t xml:space="preserve">oskytovatele v rámci prací budou realizovány přímým zásahem zaměstnanců </w:t>
      </w:r>
      <w:r w:rsidR="00766762">
        <w:t>P</w:t>
      </w:r>
      <w:r w:rsidRPr="00787DC1">
        <w:t xml:space="preserve">oskytovatele u </w:t>
      </w:r>
      <w:r w:rsidR="009A181E">
        <w:t>Objednatel</w:t>
      </w:r>
      <w:r w:rsidRPr="00787DC1">
        <w:t>e, telefonickými a místními konzultacemi, případně vzdáleným přístupem k systémům přes VPN. Časový plán činností bude stanoven a případně upravován po</w:t>
      </w:r>
      <w:r>
        <w:t> </w:t>
      </w:r>
      <w:r w:rsidRPr="00787DC1">
        <w:t xml:space="preserve">dohodě s osobou oprávněnou jednat za </w:t>
      </w:r>
      <w:r w:rsidR="009A181E">
        <w:t>Objednatel</w:t>
      </w:r>
      <w:r>
        <w:t xml:space="preserve">e dle </w:t>
      </w:r>
      <w:r w:rsidR="00621742">
        <w:t>pododstavce</w:t>
      </w:r>
      <w:r>
        <w:t xml:space="preserve"> 8.2.2.</w:t>
      </w:r>
    </w:p>
    <w:p w14:paraId="6585B60D" w14:textId="6DA1EFA7" w:rsidR="00DA604D" w:rsidRDefault="00DA604D" w:rsidP="005A1E9D">
      <w:pPr>
        <w:pStyle w:val="Odstavec11"/>
      </w:pPr>
      <w:r w:rsidRPr="00DB17F3">
        <w:t xml:space="preserve">Dále se </w:t>
      </w:r>
      <w:r>
        <w:t>Poskytovatel</w:t>
      </w:r>
      <w:r w:rsidRPr="00DB17F3">
        <w:t xml:space="preserve"> smluvně zavazuje poskytnout maximální možnou součinnost na konci smluvního období, na které je sjednáno poskytování služeb, při předání systémů </w:t>
      </w:r>
      <w:r w:rsidR="00C640A5">
        <w:t>Objednatel</w:t>
      </w:r>
      <w:r w:rsidRPr="00DB17F3">
        <w:t xml:space="preserve">e do správy novému poskytovateli služeb (dále </w:t>
      </w:r>
      <w:r w:rsidR="003F3918">
        <w:t xml:space="preserve">a výše </w:t>
      </w:r>
      <w:r w:rsidRPr="00DB17F3">
        <w:t xml:space="preserve">jen „Součinnost při předání“). Součinnost při předání je </w:t>
      </w:r>
      <w:r>
        <w:t>Poskytovatel</w:t>
      </w:r>
      <w:r w:rsidRPr="00DB17F3">
        <w:t xml:space="preserve"> povinen poskytovat alespoň jeden kalendářní měsíc před koncem trvání této smlouvy na vyzvání </w:t>
      </w:r>
      <w:r w:rsidR="009A181E">
        <w:t>Objednatel</w:t>
      </w:r>
      <w:r>
        <w:t xml:space="preserve">e </w:t>
      </w:r>
      <w:r w:rsidRPr="00DB17F3">
        <w:t xml:space="preserve">(nerozlišuje se, zda je konec způsobený vyčerpáním finančního limitu nebo dobou trvání smlouvy). V rámci Součinnosti při předání předá </w:t>
      </w:r>
      <w:r>
        <w:t>Poskytovatel</w:t>
      </w:r>
      <w:r w:rsidRPr="00DB17F3">
        <w:t xml:space="preserve"> novému poskytovateli služeb veškerou dokumentaci a informace k systémům </w:t>
      </w:r>
      <w:r w:rsidR="003E263D">
        <w:t>Objednatel</w:t>
      </w:r>
      <w:r w:rsidRPr="00DB17F3">
        <w:t xml:space="preserve">e, které získal od </w:t>
      </w:r>
      <w:r w:rsidR="009A181E">
        <w:t>Objednatel</w:t>
      </w:r>
      <w:r>
        <w:t>e</w:t>
      </w:r>
      <w:r w:rsidRPr="00DB17F3">
        <w:t xml:space="preserve"> či vytvořil při poskytování služeb a odpoví, po souhlasu </w:t>
      </w:r>
      <w:r w:rsidR="009A181E">
        <w:t>Objednatel</w:t>
      </w:r>
      <w:r>
        <w:t>e</w:t>
      </w:r>
      <w:r w:rsidRPr="00DB17F3">
        <w:t>, na</w:t>
      </w:r>
      <w:r>
        <w:t> </w:t>
      </w:r>
      <w:r w:rsidRPr="00DB17F3">
        <w:t>dotazy nového poskytovatele služeb vztahující se k sy</w:t>
      </w:r>
      <w:r>
        <w:t xml:space="preserve">stémům </w:t>
      </w:r>
      <w:r w:rsidR="003E263D">
        <w:t>Objednatel</w:t>
      </w:r>
      <w:r>
        <w:t>e, souvisí-li s </w:t>
      </w:r>
      <w:r w:rsidRPr="00DB17F3">
        <w:t xml:space="preserve">poskytovanými službami. Odměna za Součinnost při předání je obsažena v ceně za služby </w:t>
      </w:r>
      <w:r w:rsidRPr="00524171">
        <w:t xml:space="preserve">dle </w:t>
      </w:r>
      <w:r w:rsidR="0009474B">
        <w:t xml:space="preserve">pododstavce </w:t>
      </w:r>
      <w:r w:rsidRPr="00524171">
        <w:t>2.</w:t>
      </w:r>
      <w:r w:rsidR="0009474B">
        <w:t>2.3</w:t>
      </w:r>
      <w:r w:rsidRPr="00524171">
        <w:t>.</w:t>
      </w:r>
      <w:r>
        <w:t xml:space="preserve"> </w:t>
      </w:r>
    </w:p>
    <w:p w14:paraId="55A5F4AD" w14:textId="65B178A6" w:rsidR="00DA604D" w:rsidRDefault="009A181E" w:rsidP="005A1E9D">
      <w:pPr>
        <w:pStyle w:val="Odstavec11"/>
      </w:pPr>
      <w:r>
        <w:t>Objednatel</w:t>
      </w:r>
      <w:r w:rsidR="00766762" w:rsidRPr="00787DC1">
        <w:t xml:space="preserve"> </w:t>
      </w:r>
      <w:r w:rsidR="00DA604D" w:rsidRPr="00787DC1">
        <w:t xml:space="preserve">je oprávněn </w:t>
      </w:r>
      <w:r w:rsidR="003F3918">
        <w:t>Poskytovatele</w:t>
      </w:r>
      <w:r w:rsidR="00DA604D" w:rsidRPr="00787DC1">
        <w:t xml:space="preserve"> písemně vyzvat, aby Součinnost při předání poskytoval i až tři kalendářní měsíce po trvání této smlouvy. Výzvu podle předchozí věty je </w:t>
      </w:r>
      <w:r w:rsidR="003E263D">
        <w:t>Objednatel</w:t>
      </w:r>
      <w:r w:rsidR="00DA604D" w:rsidRPr="00787DC1">
        <w:t xml:space="preserve"> oprávněn učinit nejpozději poslední den trvání této smlouvy a je povinen v ní specifikovat dobu trvání posky</w:t>
      </w:r>
      <w:r w:rsidR="00DA604D">
        <w:t xml:space="preserve">tování Součinnosti při předání. </w:t>
      </w:r>
      <w:r w:rsidR="00DA604D" w:rsidRPr="00787DC1">
        <w:t xml:space="preserve">Učiní-li předmětnou výzvu </w:t>
      </w:r>
      <w:r w:rsidR="00267854">
        <w:t>Objednatel</w:t>
      </w:r>
      <w:r w:rsidR="00DA604D" w:rsidRPr="00787DC1">
        <w:t xml:space="preserve">, je </w:t>
      </w:r>
      <w:r w:rsidR="00DB5A33">
        <w:t>Poskytovatel</w:t>
      </w:r>
      <w:r w:rsidR="00DA604D" w:rsidRPr="00787DC1">
        <w:t xml:space="preserve"> povinen za podmínek touto smlouvou stanovených poskytovat Součinnost při předání</w:t>
      </w:r>
      <w:r w:rsidR="00DA604D">
        <w:t>,</w:t>
      </w:r>
      <w:r w:rsidR="00DA604D" w:rsidRPr="00787DC1">
        <w:t xml:space="preserve"> za což mu náleží odměna ve výši deseti procentních bodů (</w:t>
      </w:r>
      <w:proofErr w:type="gramStart"/>
      <w:r w:rsidR="00DA604D" w:rsidRPr="00787DC1">
        <w:t>10%</w:t>
      </w:r>
      <w:proofErr w:type="gramEnd"/>
      <w:r w:rsidR="00DA604D" w:rsidRPr="00787DC1">
        <w:t xml:space="preserve">) z ceny za službu dle </w:t>
      </w:r>
      <w:r w:rsidR="0009474B">
        <w:t xml:space="preserve">pododstavce </w:t>
      </w:r>
      <w:r w:rsidR="0009474B" w:rsidRPr="00524171">
        <w:t>2.</w:t>
      </w:r>
      <w:r w:rsidR="0009474B">
        <w:t>2.</w:t>
      </w:r>
      <w:r w:rsidR="00F41350">
        <w:t>2</w:t>
      </w:r>
      <w:r w:rsidR="0009474B">
        <w:t xml:space="preserve"> bez DPH</w:t>
      </w:r>
      <w:r w:rsidR="00DA604D">
        <w:t>,</w:t>
      </w:r>
      <w:r w:rsidR="00DA604D" w:rsidRPr="00787DC1">
        <w:t xml:space="preserve"> za každý započatý kalendářní měsíc.</w:t>
      </w:r>
    </w:p>
    <w:p w14:paraId="5AA87686" w14:textId="19961ADF" w:rsidR="00DA604D" w:rsidRDefault="00DA604D" w:rsidP="005A1E9D">
      <w:pPr>
        <w:pStyle w:val="Odstavec11"/>
      </w:pPr>
      <w:r w:rsidRPr="00EE7919">
        <w:t xml:space="preserve">Pro účel této smlouvy a pro účely fakturace jsou stanoveny </w:t>
      </w:r>
      <w:r w:rsidR="003F3918">
        <w:t xml:space="preserve">následující </w:t>
      </w:r>
      <w:r w:rsidRPr="00EE7919">
        <w:t>jednotky práce jedna (1) člověkohodina (MH) popř. jeden (1) člověkoden (MD), 1 MD = 8 MH.</w:t>
      </w:r>
    </w:p>
    <w:p w14:paraId="34FB4292" w14:textId="154B982D" w:rsidR="002F0C72" w:rsidRDefault="002F0C72" w:rsidP="0086021C">
      <w:pPr>
        <w:pStyle w:val="Odstavec11"/>
        <w:tabs>
          <w:tab w:val="clear" w:pos="574"/>
          <w:tab w:val="num" w:pos="709"/>
        </w:tabs>
        <w:ind w:left="709" w:hanging="567"/>
      </w:pPr>
      <w:r>
        <w:t>Jednotlivé kategorie událostí, incidentů, poruch a požadavků (urgentní; normální; nízká) stanovuje v rámci oznámení událostí, incidentů či v </w:t>
      </w:r>
      <w:r w:rsidR="00D11742">
        <w:t>rámci</w:t>
      </w:r>
      <w:r>
        <w:t xml:space="preserve"> </w:t>
      </w:r>
      <w:r w:rsidR="00766762">
        <w:t xml:space="preserve">výzvy k provedení k provedení </w:t>
      </w:r>
      <w:r w:rsidR="00D11742">
        <w:t>požadavku</w:t>
      </w:r>
      <w:r w:rsidR="00766762">
        <w:t xml:space="preserve"> </w:t>
      </w:r>
      <w:r w:rsidR="009A181E">
        <w:t>Objednatel</w:t>
      </w:r>
      <w:r w:rsidR="00766762" w:rsidRPr="007B4DA0">
        <w:t xml:space="preserve">. </w:t>
      </w:r>
      <w:bookmarkStart w:id="25" w:name="_Hlk3459525"/>
      <w:r w:rsidR="007B4DA0" w:rsidRPr="007B4DA0">
        <w:t xml:space="preserve">Tyto kategorie mohou být pojmenované také (urgentní = </w:t>
      </w:r>
      <w:proofErr w:type="spellStart"/>
      <w:r w:rsidR="007B4DA0" w:rsidRPr="007B4DA0">
        <w:t>Critical</w:t>
      </w:r>
      <w:proofErr w:type="spellEnd"/>
      <w:r w:rsidR="007B4DA0" w:rsidRPr="007B4DA0">
        <w:t xml:space="preserve">, normální = </w:t>
      </w:r>
      <w:proofErr w:type="spellStart"/>
      <w:r w:rsidR="007B4DA0" w:rsidRPr="007B4DA0">
        <w:t>Moderate</w:t>
      </w:r>
      <w:proofErr w:type="spellEnd"/>
      <w:r w:rsidR="007B4DA0" w:rsidRPr="007B4DA0">
        <w:t xml:space="preserve">, nízká = </w:t>
      </w:r>
      <w:proofErr w:type="spellStart"/>
      <w:r w:rsidR="007B4DA0" w:rsidRPr="007B4DA0">
        <w:t>Low</w:t>
      </w:r>
      <w:proofErr w:type="spellEnd"/>
      <w:r w:rsidR="007B4DA0" w:rsidRPr="007B4DA0">
        <w:t xml:space="preserve">). </w:t>
      </w:r>
      <w:r w:rsidR="00766762" w:rsidRPr="007B4DA0">
        <w:t>Nestanoví</w:t>
      </w:r>
      <w:r w:rsidR="00766762">
        <w:t>-li žádnou kategorii nebo není-li zřejmé, kterou kategorii stanovil, pak platí, že kateg</w:t>
      </w:r>
      <w:r w:rsidR="001F7F88">
        <w:t>orií</w:t>
      </w:r>
      <w:r w:rsidR="00766762">
        <w:t xml:space="preserve"> událostí, incidentů, poruch a požadavků</w:t>
      </w:r>
      <w:r w:rsidR="001F7F88">
        <w:t xml:space="preserve"> je kategorie </w:t>
      </w:r>
      <w:r w:rsidR="00FE1ED6">
        <w:t>normální</w:t>
      </w:r>
      <w:bookmarkEnd w:id="25"/>
      <w:r w:rsidR="001F7F88">
        <w:t>.</w:t>
      </w:r>
      <w:r w:rsidR="00766762">
        <w:t xml:space="preserve"> </w:t>
      </w:r>
    </w:p>
    <w:p w14:paraId="5CB6C1E7" w14:textId="42EE2854" w:rsidR="00C25AC9" w:rsidRDefault="00C25AC9" w:rsidP="0086021C">
      <w:pPr>
        <w:pStyle w:val="Odstavec11"/>
        <w:tabs>
          <w:tab w:val="clear" w:pos="574"/>
          <w:tab w:val="num" w:pos="709"/>
        </w:tabs>
        <w:ind w:left="709" w:hanging="567"/>
      </w:pPr>
      <w:r>
        <w:t>Poskytovatel</w:t>
      </w:r>
      <w:r w:rsidRPr="005C54AE">
        <w:t xml:space="preserve"> předloží</w:t>
      </w:r>
      <w:r>
        <w:t xml:space="preserve"> nejpozději ke dni uzavření smlouvy </w:t>
      </w:r>
      <w:r w:rsidR="009A181E">
        <w:t>Objednatel</w:t>
      </w:r>
      <w:r>
        <w:t xml:space="preserve">i </w:t>
      </w:r>
      <w:r w:rsidRPr="005C54AE">
        <w:t>seznam členů realizačního týmu</w:t>
      </w:r>
      <w:r>
        <w:t xml:space="preserve"> (</w:t>
      </w:r>
      <w:r w:rsidR="007622C6">
        <w:t>dále též jen „</w:t>
      </w:r>
      <w:r w:rsidR="00512BC1">
        <w:t>specialist</w:t>
      </w:r>
      <w:r w:rsidR="007622C6">
        <w:t>a“</w:t>
      </w:r>
      <w:r>
        <w:t>)</w:t>
      </w:r>
      <w:r w:rsidR="002C3B7E">
        <w:t xml:space="preserve"> </w:t>
      </w:r>
      <w:r w:rsidR="002C3B7E">
        <w:rPr>
          <w:rFonts w:cs="Arial"/>
        </w:rPr>
        <w:t>[</w:t>
      </w:r>
      <w:r>
        <w:rPr>
          <w:rFonts w:cs="Arial"/>
        </w:rPr>
        <w:t>dále také jen „Tým“</w:t>
      </w:r>
      <w:r w:rsidR="002C3B7E">
        <w:rPr>
          <w:rFonts w:cs="Arial"/>
        </w:rPr>
        <w:t>]</w:t>
      </w:r>
      <w:r w:rsidRPr="005C54AE">
        <w:t>, který bude zahrnovat minimálně níže uvedený počet členů</w:t>
      </w:r>
      <w:r>
        <w:t xml:space="preserve"> </w:t>
      </w:r>
      <w:r w:rsidRPr="005C54AE">
        <w:t>na pozicích splňující následující role:</w:t>
      </w:r>
    </w:p>
    <w:bookmarkStart w:id="26" w:name="_Hlk66010333"/>
    <w:bookmarkStart w:id="27" w:name="_MON_1609739215"/>
    <w:bookmarkEnd w:id="27"/>
    <w:p w14:paraId="6A39A218" w14:textId="41219158" w:rsidR="00AA21CD" w:rsidRDefault="007D14E0" w:rsidP="00F10DF1">
      <w:pPr>
        <w:pStyle w:val="Odstavec11"/>
        <w:numPr>
          <w:ilvl w:val="0"/>
          <w:numId w:val="0"/>
        </w:numPr>
        <w:ind w:left="574"/>
      </w:pPr>
      <w:r w:rsidRPr="005F39E4">
        <w:object w:dxaOrig="9259" w:dyaOrig="5212" w14:anchorId="22D9E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61.75pt" o:ole="">
            <v:imagedata r:id="rId10" o:title=""/>
          </v:shape>
          <o:OLEObject Type="Embed" ProgID="Excel.Sheet.12" ShapeID="_x0000_i1025" DrawAspect="Content" ObjectID="_1834656237" r:id="rId11"/>
        </w:object>
      </w:r>
      <w:bookmarkEnd w:id="26"/>
    </w:p>
    <w:p w14:paraId="400C5121" w14:textId="77777777" w:rsidR="00C25AC9" w:rsidRDefault="00C25AC9" w:rsidP="00C25AC9">
      <w:pPr>
        <w:pStyle w:val="Odstavec11"/>
        <w:numPr>
          <w:ilvl w:val="0"/>
          <w:numId w:val="0"/>
        </w:numPr>
        <w:ind w:left="567"/>
      </w:pPr>
      <w:r w:rsidRPr="00787DC1">
        <w:t>Počtem 1+1 se rozumí minimálně 1 stálý člen týmu + 1 zastupující dle podmínek specifikovaných níže.</w:t>
      </w:r>
    </w:p>
    <w:p w14:paraId="24655C4D" w14:textId="50A4DB19" w:rsidR="002C3B7E" w:rsidRDefault="002C3B7E" w:rsidP="00034C5E">
      <w:pPr>
        <w:pStyle w:val="Odstavec111"/>
        <w:tabs>
          <w:tab w:val="clear" w:pos="1213"/>
          <w:tab w:val="num" w:pos="1418"/>
        </w:tabs>
        <w:ind w:left="1418" w:hanging="709"/>
      </w:pPr>
      <w:r>
        <w:t xml:space="preserve">Složení Týmu musí odpovídat Týmu </w:t>
      </w:r>
      <w:r w:rsidR="008A6743">
        <w:t>uvedenému</w:t>
      </w:r>
      <w:r>
        <w:t xml:space="preserve"> v nabídce Poskytovatele, kterým</w:t>
      </w:r>
      <w:r w:rsidR="00F16DC6">
        <w:t> </w:t>
      </w:r>
      <w:r w:rsidR="008A6743">
        <w:t>prokazoval</w:t>
      </w:r>
      <w:r>
        <w:t xml:space="preserve"> </w:t>
      </w:r>
      <w:r w:rsidR="008A6743">
        <w:t>splnění</w:t>
      </w:r>
      <w:r>
        <w:t xml:space="preserve"> podmínek uvedených v zadávací dokumentaci. Na případné změny mezi okamžikem podání nabídky a uzavřením smlouvy se uplatní ustanovení </w:t>
      </w:r>
      <w:r w:rsidR="00074C6D">
        <w:t xml:space="preserve">pododstavce </w:t>
      </w:r>
      <w:r w:rsidR="008A6743">
        <w:t>2.1</w:t>
      </w:r>
      <w:r w:rsidR="000717F5">
        <w:t>3</w:t>
      </w:r>
      <w:r w:rsidR="008A6743">
        <w:t>.</w:t>
      </w:r>
      <w:r w:rsidR="000717F5">
        <w:t>6</w:t>
      </w:r>
      <w:r w:rsidR="008A6743">
        <w:t>. obdobně</w:t>
      </w:r>
      <w:r w:rsidR="00074C6D">
        <w:t xml:space="preserve">. </w:t>
      </w:r>
      <w:r>
        <w:t xml:space="preserve"> </w:t>
      </w:r>
    </w:p>
    <w:p w14:paraId="474429E6" w14:textId="7298F80F" w:rsidR="004433A2" w:rsidRDefault="00E7273C" w:rsidP="004433A2">
      <w:pPr>
        <w:pStyle w:val="Odstavec111"/>
        <w:numPr>
          <w:ilvl w:val="0"/>
          <w:numId w:val="0"/>
        </w:numPr>
        <w:ind w:left="1418"/>
      </w:pPr>
      <w:r>
        <w:t>Objednatel</w:t>
      </w:r>
      <w:r w:rsidR="004433A2" w:rsidRPr="004433A2">
        <w:t xml:space="preserve"> umožňuje maximálně u dvou zastupujících členů týmu doplnění požadované kvalifikace v prvních </w:t>
      </w:r>
      <w:r w:rsidR="009E454D">
        <w:t>6</w:t>
      </w:r>
      <w:r w:rsidR="004433A2" w:rsidRPr="004433A2">
        <w:t xml:space="preserve"> měsících plnění závazku.  </w:t>
      </w:r>
    </w:p>
    <w:p w14:paraId="49468EC3" w14:textId="7031B736" w:rsidR="00C25AC9" w:rsidRPr="00787DC1" w:rsidRDefault="009A181E" w:rsidP="00034C5E">
      <w:pPr>
        <w:pStyle w:val="Odstavec111"/>
        <w:tabs>
          <w:tab w:val="clear" w:pos="1213"/>
          <w:tab w:val="num" w:pos="1418"/>
        </w:tabs>
        <w:ind w:left="1418" w:hanging="709"/>
      </w:pPr>
      <w:r>
        <w:t>Objednatel</w:t>
      </w:r>
      <w:r w:rsidR="00C25AC9" w:rsidRPr="00787DC1">
        <w:t xml:space="preserve"> výslovně požaduje, aby se osoby uvedené </w:t>
      </w:r>
      <w:r w:rsidR="00C25AC9">
        <w:t>Poskytovatel</w:t>
      </w:r>
      <w:r w:rsidR="00C25AC9" w:rsidRPr="00787DC1">
        <w:t>em v</w:t>
      </w:r>
      <w:r w:rsidR="00265F59">
        <w:t> </w:t>
      </w:r>
      <w:r w:rsidR="00C25AC9" w:rsidRPr="00787DC1">
        <w:t xml:space="preserve">seznamu členů odborného fakticky přímo podílely na </w:t>
      </w:r>
      <w:r w:rsidR="008A6743">
        <w:t>poskytování</w:t>
      </w:r>
      <w:r w:rsidR="00074C6D">
        <w:t xml:space="preserve"> služeb</w:t>
      </w:r>
      <w:r w:rsidR="00034C5E">
        <w:t>,</w:t>
      </w:r>
      <w:r w:rsidR="00C25AC9">
        <w:t xml:space="preserve"> a aby byly v </w:t>
      </w:r>
      <w:r w:rsidR="00C25AC9" w:rsidRPr="00787DC1">
        <w:t xml:space="preserve">hlavním pracovním poměru s </w:t>
      </w:r>
      <w:r w:rsidR="00C25AC9">
        <w:t>Poskytovatel</w:t>
      </w:r>
      <w:r w:rsidR="00C25AC9" w:rsidRPr="00787DC1">
        <w:t>em.</w:t>
      </w:r>
    </w:p>
    <w:p w14:paraId="32DFA9F4" w14:textId="67A850EE" w:rsidR="00C25AC9" w:rsidRPr="00787DC1" w:rsidRDefault="00C25AC9" w:rsidP="00034C5E">
      <w:pPr>
        <w:pStyle w:val="Odstavec111"/>
        <w:tabs>
          <w:tab w:val="clear" w:pos="1213"/>
          <w:tab w:val="num" w:pos="1418"/>
        </w:tabs>
        <w:ind w:left="1418" w:hanging="709"/>
      </w:pPr>
      <w:r w:rsidRPr="00787DC1">
        <w:t>Zajištění více rolí prostřednictvím jednoho člena týmu (kumulace rolí) se nepřipouští (</w:t>
      </w:r>
      <w:r w:rsidR="009A181E">
        <w:t>Objednatel</w:t>
      </w:r>
      <w:r w:rsidRPr="00787DC1">
        <w:t xml:space="preserve"> výslovně požaduje, aby každá role byla zajištěna unikátním specialistou). Dále se nepřipouští zajištění jedné role více členy týmu, kdy každý z nich pokrývá pouze část požadavku na roli (tzn. ani jeden z nich neplní požadavky v plném rozsahu). </w:t>
      </w:r>
      <w:r>
        <w:t>Poskytovatel</w:t>
      </w:r>
      <w:r w:rsidRPr="00787DC1">
        <w:t xml:space="preserve"> doloží požadované kvalifikace a vzdělání členů týmu formou prosté kopie vysvědčení, diplomu nebo certifikátu.</w:t>
      </w:r>
    </w:p>
    <w:p w14:paraId="4987CAAF" w14:textId="641A246C" w:rsidR="00C25AC9" w:rsidRPr="00787DC1" w:rsidRDefault="00C25AC9" w:rsidP="00034C5E">
      <w:pPr>
        <w:pStyle w:val="Odstavec111"/>
        <w:tabs>
          <w:tab w:val="clear" w:pos="1213"/>
          <w:tab w:val="num" w:pos="1418"/>
        </w:tabs>
        <w:ind w:left="1418" w:hanging="709"/>
      </w:pPr>
      <w:r>
        <w:t>Poskytovatel</w:t>
      </w:r>
      <w:r w:rsidRPr="00787DC1">
        <w:t xml:space="preserve"> je povinen zajistit dostatečnou kapacitu členů </w:t>
      </w:r>
      <w:r w:rsidR="003F3918">
        <w:t>Týmu</w:t>
      </w:r>
      <w:r w:rsidRPr="00787DC1">
        <w:t xml:space="preserve"> </w:t>
      </w:r>
      <w:r>
        <w:t xml:space="preserve">pro poskytování služeb tak, </w:t>
      </w:r>
      <w:r w:rsidRPr="00787DC1">
        <w:t xml:space="preserve">aby po celou dobu trvání této smlouvy </w:t>
      </w:r>
      <w:r>
        <w:t>Poskytovatel</w:t>
      </w:r>
      <w:r w:rsidRPr="00787DC1">
        <w:t xml:space="preserve"> poskytoval služby vždy řádně, včas a kvalitně.</w:t>
      </w:r>
    </w:p>
    <w:p w14:paraId="79777BA1" w14:textId="08EE1876" w:rsidR="00C25AC9" w:rsidRPr="00787DC1" w:rsidRDefault="00C25AC9" w:rsidP="00034C5E">
      <w:pPr>
        <w:pStyle w:val="Odstavec111"/>
        <w:tabs>
          <w:tab w:val="clear" w:pos="1213"/>
          <w:tab w:val="num" w:pos="1418"/>
        </w:tabs>
        <w:ind w:left="1418" w:hanging="709"/>
      </w:pPr>
      <w:r>
        <w:t>Poskytovatel</w:t>
      </w:r>
      <w:r w:rsidRPr="00787DC1">
        <w:t xml:space="preserve"> je oprávněn v průběhu plnění předmětu smlouvy měnit složení </w:t>
      </w:r>
      <w:r w:rsidR="00074C6D">
        <w:t>T</w:t>
      </w:r>
      <w:r w:rsidR="00074C6D" w:rsidRPr="00787DC1">
        <w:t xml:space="preserve">ýmu </w:t>
      </w:r>
      <w:r w:rsidRPr="00787DC1">
        <w:t xml:space="preserve">pouze po písemném schválení takové změny </w:t>
      </w:r>
      <w:r w:rsidR="009A181E">
        <w:t>Objednatel</w:t>
      </w:r>
      <w:r w:rsidRPr="00787DC1">
        <w:t xml:space="preserve">em. </w:t>
      </w:r>
      <w:r>
        <w:t>Poskytovatel</w:t>
      </w:r>
      <w:r w:rsidRPr="00787DC1">
        <w:t xml:space="preserve"> je oprávněn navrhnout změnu ve složení týmu pouze tehdy, naplňuje-li osoba, která má nahradit člena </w:t>
      </w:r>
      <w:r w:rsidR="002C3B7E">
        <w:t>T</w:t>
      </w:r>
      <w:r w:rsidRPr="00787DC1">
        <w:t xml:space="preserve">ýmu veškeré požadavky role, jenž musel naplňovat nahrazovaný člen </w:t>
      </w:r>
      <w:r w:rsidR="002C3B7E">
        <w:t>T</w:t>
      </w:r>
      <w:r w:rsidRPr="00787DC1">
        <w:t>ýmu.</w:t>
      </w:r>
    </w:p>
    <w:p w14:paraId="77CECA71" w14:textId="44C964A1" w:rsidR="00FD37BF" w:rsidRPr="00085EEF" w:rsidRDefault="00C25AC9" w:rsidP="00034C5E">
      <w:pPr>
        <w:pStyle w:val="Odstavec111"/>
        <w:tabs>
          <w:tab w:val="clear" w:pos="1213"/>
          <w:tab w:val="num" w:pos="1418"/>
        </w:tabs>
        <w:ind w:left="1418" w:hanging="709"/>
      </w:pPr>
      <w:r>
        <w:t>Poskytovatel</w:t>
      </w:r>
      <w:r w:rsidRPr="00787DC1">
        <w:t xml:space="preserve"> je zároveň povinen udržovat stabilitu </w:t>
      </w:r>
      <w:r w:rsidR="003F3918">
        <w:t>T</w:t>
      </w:r>
      <w:r w:rsidRPr="00787DC1">
        <w:t>ýmu a je</w:t>
      </w:r>
      <w:r w:rsidR="00EE3BE2">
        <w:t xml:space="preserve"> tak oprávněn navrhovat změny v </w:t>
      </w:r>
      <w:r w:rsidR="003F3918">
        <w:t>T</w:t>
      </w:r>
      <w:r w:rsidRPr="00787DC1">
        <w:t xml:space="preserve">ýmu pouze, je-li to nezbytně nutné. </w:t>
      </w:r>
      <w:r>
        <w:t>Poskytovatel</w:t>
      </w:r>
      <w:r w:rsidRPr="00787DC1">
        <w:t xml:space="preserve"> se dále zavazuje zajistit zastupitelnost (zdvojení) osob týmu. Za zastupitelnost (zdvojení) člena týmu se považuje stav, kdy v případě nedostupnosti jednoho člena týmu (dovolená, nemoc, školení apod.) jeho činnosti převezme jiný specialista, který plní požadavky na roli, bez vlivu na kvalitu poskytovaných služeb. Z</w:t>
      </w:r>
      <w:r w:rsidR="00AB2C74">
        <w:t> </w:t>
      </w:r>
      <w:r>
        <w:t>Poskytovatel</w:t>
      </w:r>
      <w:r w:rsidRPr="00787DC1">
        <w:t xml:space="preserve">em předloženého seznamu členů </w:t>
      </w:r>
      <w:r w:rsidR="003F3918">
        <w:t>T</w:t>
      </w:r>
      <w:r w:rsidRPr="00787DC1">
        <w:t xml:space="preserve">ýmu musí vyplývat, tj. musí být jasně doložena, funkční zastupitelnost zdvojení dotčených konzultantů. </w:t>
      </w:r>
      <w:r>
        <w:t>Poskytovatel</w:t>
      </w:r>
      <w:r w:rsidRPr="00787DC1">
        <w:t xml:space="preserve"> viditelným způsobem v seznamu </w:t>
      </w:r>
      <w:r w:rsidR="003F3918">
        <w:t>specialistů</w:t>
      </w:r>
      <w:r w:rsidR="003F3918" w:rsidRPr="00787DC1">
        <w:t xml:space="preserve"> </w:t>
      </w:r>
      <w:r w:rsidRPr="00085EEF">
        <w:t xml:space="preserve">Týmu označí hlavní a zastupující členy </w:t>
      </w:r>
      <w:r w:rsidR="003F3918" w:rsidRPr="00085EEF">
        <w:t>T</w:t>
      </w:r>
      <w:r w:rsidRPr="00085EEF">
        <w:t>ýmu. V případě zástupu je umožněna kumulace rolí, pokud takový stav nebude mít vliv na požadovanou úroveň služby.</w:t>
      </w:r>
    </w:p>
    <w:p w14:paraId="7555C1DA" w14:textId="77777777" w:rsidR="001722A3" w:rsidRPr="00085EEF" w:rsidRDefault="001722A3" w:rsidP="001722A3">
      <w:pPr>
        <w:pStyle w:val="Odstavec11"/>
      </w:pPr>
      <w:r w:rsidRPr="00085EEF">
        <w:lastRenderedPageBreak/>
        <w:t>Zajištění souladu s právními předpisy pro kritickou infrastrukturu a NIS2</w:t>
      </w:r>
    </w:p>
    <w:p w14:paraId="75FAD1B0" w14:textId="2CDF368B" w:rsidR="001722A3" w:rsidRPr="00085EEF" w:rsidRDefault="001722A3" w:rsidP="00FB2132">
      <w:pPr>
        <w:pStyle w:val="Odstavec111"/>
        <w:tabs>
          <w:tab w:val="clear" w:pos="1213"/>
          <w:tab w:val="num" w:pos="1560"/>
        </w:tabs>
        <w:ind w:left="1560" w:hanging="851"/>
      </w:pPr>
      <w:r w:rsidRPr="00085EEF">
        <w:t xml:space="preserve">Poskytovatel prohlašuje, že je srozuměn s tím, že </w:t>
      </w:r>
      <w:r w:rsidR="009A181E">
        <w:t>Objednatel</w:t>
      </w:r>
      <w:r w:rsidRPr="00085EEF">
        <w:t xml:space="preserve"> je subjektem kritické infrastruktury (resp. provozovatelem základní služby) ve smyslu zákona č. 181/2014 Sb. (zákon o kybernetické bezpečnosti), případně jiných národních a evropských předpisů (např. směrnice Evropského parlamentu a Rady (EU) 2022/2555 „NIS2“).</w:t>
      </w:r>
    </w:p>
    <w:p w14:paraId="324B32C4" w14:textId="17196911" w:rsidR="001722A3" w:rsidRDefault="001722A3" w:rsidP="00FB2132">
      <w:pPr>
        <w:pStyle w:val="Odstavec111"/>
        <w:tabs>
          <w:tab w:val="clear" w:pos="1213"/>
          <w:tab w:val="num" w:pos="1560"/>
        </w:tabs>
        <w:ind w:left="1560" w:hanging="851"/>
      </w:pPr>
      <w:r w:rsidRPr="004042A1">
        <w:t xml:space="preserve">Poskytovatel potvrzuje, že zná a splňuje (popř. je schopen v rámci plnění této smlouvy splnit) požadavky, které se vztahují na poskytované služby z důvodu zařazení </w:t>
      </w:r>
      <w:r w:rsidR="009A181E">
        <w:t>Objednatel</w:t>
      </w:r>
      <w:r w:rsidRPr="004042A1">
        <w:t>e do kritické infrastruktury a dopadů zákona o kybernetické bezpečnosti a</w:t>
      </w:r>
      <w:r w:rsidR="00050EAE">
        <w:t> </w:t>
      </w:r>
      <w:r w:rsidRPr="004042A1">
        <w:t>NIS2.</w:t>
      </w:r>
    </w:p>
    <w:p w14:paraId="09E75D5A" w14:textId="77777777" w:rsidR="001722A3" w:rsidRDefault="001722A3" w:rsidP="00FB2132">
      <w:pPr>
        <w:pStyle w:val="Odstavec111"/>
        <w:tabs>
          <w:tab w:val="clear" w:pos="1213"/>
          <w:tab w:val="num" w:pos="1560"/>
        </w:tabs>
        <w:ind w:left="1560" w:hanging="851"/>
      </w:pPr>
      <w:r w:rsidRPr="002351BA">
        <w:t>Poskytovatel je povinen postupovat v souladu s platnými předpisy kybernetické bezpečnosti, zejména se zákonem č. 181/2014 Sb., o kybernetické bezpečnosti, vyhláškami vydanými Národním úřadem pro kybernetickou a informační bezpečnost (NÚKIB) a příslušnými nařízeními / doporučeními vydanými na základě směrnice NIS2.</w:t>
      </w:r>
    </w:p>
    <w:p w14:paraId="0BF4F880" w14:textId="6F542E68" w:rsidR="001722A3" w:rsidRDefault="001722A3" w:rsidP="00FB2132">
      <w:pPr>
        <w:pStyle w:val="Odstavec111"/>
        <w:tabs>
          <w:tab w:val="clear" w:pos="1213"/>
          <w:tab w:val="num" w:pos="1560"/>
        </w:tabs>
        <w:ind w:left="1560" w:hanging="851"/>
      </w:pPr>
      <w:r w:rsidRPr="006F4F3F">
        <w:t>Poskytovatel se zavazuje zavést a udržovat taková organizační, personální a</w:t>
      </w:r>
      <w:r w:rsidR="00050EAE">
        <w:t> </w:t>
      </w:r>
      <w:r w:rsidRPr="006F4F3F">
        <w:t xml:space="preserve">technická opatření, aby bylo dosaženo souladu s požadavky, které jsou na </w:t>
      </w:r>
      <w:r w:rsidR="009A181E">
        <w:t>Objednatel</w:t>
      </w:r>
      <w:r w:rsidRPr="006F4F3F">
        <w:t xml:space="preserve">e kladeny v oblasti kybernetické bezpečnosti, a to v rozsahu, v jakém je poskytovatel zapojen do správy nebo provozu infrastruktury </w:t>
      </w:r>
      <w:r w:rsidR="009A181E">
        <w:t>Objednatel</w:t>
      </w:r>
      <w:r w:rsidRPr="006F4F3F">
        <w:t>e.</w:t>
      </w:r>
    </w:p>
    <w:p w14:paraId="4FEDFFD2" w14:textId="1211A7B2" w:rsidR="001722A3" w:rsidRDefault="001722A3" w:rsidP="00FB2132">
      <w:pPr>
        <w:pStyle w:val="Odstavec111"/>
        <w:tabs>
          <w:tab w:val="clear" w:pos="1213"/>
          <w:tab w:val="num" w:pos="1560"/>
        </w:tabs>
        <w:ind w:left="1560" w:hanging="851"/>
      </w:pPr>
      <w:r w:rsidRPr="006F4F3F">
        <w:t>Poskytovatel se zavazuje podílet se na plnění oznamovací povinnosti podle zákona o</w:t>
      </w:r>
      <w:r w:rsidR="00050EAE">
        <w:t> </w:t>
      </w:r>
      <w:r w:rsidRPr="006F4F3F">
        <w:t xml:space="preserve">kybernetické bezpečnosti (či NIS2) v rozsahu, v jakém je to nutné pro </w:t>
      </w:r>
      <w:r w:rsidR="009A181E">
        <w:t>Objednatel</w:t>
      </w:r>
      <w:r w:rsidRPr="006F4F3F">
        <w:t>e, včetně poskytování informací a součinnosti při řešení bezpečnostních incidentů.</w:t>
      </w:r>
    </w:p>
    <w:p w14:paraId="787BF367" w14:textId="77777777" w:rsidR="001722A3" w:rsidRDefault="001722A3" w:rsidP="00FB2132">
      <w:pPr>
        <w:pStyle w:val="Odstavec111"/>
        <w:tabs>
          <w:tab w:val="clear" w:pos="1213"/>
          <w:tab w:val="num" w:pos="1560"/>
        </w:tabs>
        <w:ind w:left="1560" w:hanging="851"/>
      </w:pPr>
      <w:r>
        <w:t>V</w:t>
      </w:r>
      <w:r w:rsidRPr="00365832">
        <w:t xml:space="preserve"> případě bezpečnostního incidentu (KBI) spadajícího do kategorie, kdy je nutné hlášení NÚKIB nebo jiným dozorovým orgánům, poskytne Poskytovatel bezodkladně součinnost</w:t>
      </w:r>
      <w:r>
        <w:t>.</w:t>
      </w:r>
    </w:p>
    <w:p w14:paraId="4635A7A2" w14:textId="23680300" w:rsidR="001722A3" w:rsidRDefault="001722A3" w:rsidP="00FB2132">
      <w:pPr>
        <w:pStyle w:val="Odstavec111"/>
        <w:tabs>
          <w:tab w:val="clear" w:pos="1213"/>
          <w:tab w:val="num" w:pos="1560"/>
        </w:tabs>
        <w:ind w:left="1560" w:hanging="851"/>
      </w:pPr>
      <w:r w:rsidRPr="00365832">
        <w:t>Veškeré informace a dokumentace poskytnuté pro potřeby šetření NÚKIB, popř. v</w:t>
      </w:r>
      <w:r w:rsidR="00050EAE">
        <w:t> </w:t>
      </w:r>
      <w:r w:rsidRPr="00365832">
        <w:t>rámci plnění povinností dle NIS2, budou mít statut důvěrných informací dle této smlouvy a Poskytovatel je bude chránit před zneužitím.</w:t>
      </w:r>
    </w:p>
    <w:p w14:paraId="136CDD60" w14:textId="6AA1A56F" w:rsidR="001722A3" w:rsidRDefault="009A181E" w:rsidP="00FB2132">
      <w:pPr>
        <w:pStyle w:val="Odstavec111"/>
        <w:tabs>
          <w:tab w:val="clear" w:pos="1213"/>
          <w:tab w:val="num" w:pos="1560"/>
        </w:tabs>
        <w:ind w:left="1560" w:hanging="851"/>
      </w:pPr>
      <w:r>
        <w:t>Objednatel</w:t>
      </w:r>
      <w:r w:rsidR="001722A3" w:rsidRPr="00D9586F">
        <w:t xml:space="preserve"> (případně jím pověřená třetí strana či orgán státní správy) je oprávněn provádět přiměřené audity a kontroly u Poskytovatele, pokud jde o dodržování požadavků na kybernetickou bezpečnost, a to v rozsahu nezbytném pro ověření souladu s touto smlouvou a předpisy.</w:t>
      </w:r>
    </w:p>
    <w:p w14:paraId="52757873" w14:textId="77777777" w:rsidR="001722A3" w:rsidRDefault="001722A3" w:rsidP="00FB2132">
      <w:pPr>
        <w:pStyle w:val="Odstavec111"/>
        <w:tabs>
          <w:tab w:val="clear" w:pos="1213"/>
          <w:tab w:val="num" w:pos="1560"/>
        </w:tabs>
        <w:ind w:left="1560" w:hanging="851"/>
      </w:pPr>
      <w:r>
        <w:t>P</w:t>
      </w:r>
      <w:r w:rsidRPr="00E92504">
        <w:t>oskytovatel je povinen poskytnout nezbytnou součinnost a přístup k relevantním informacím, systémům, záznamům a personálu, pokud je to vyžadováno zákonem (např. v případě kontroly NÚKIB).</w:t>
      </w:r>
    </w:p>
    <w:p w14:paraId="7F9AC60A" w14:textId="77777777" w:rsidR="001722A3" w:rsidRPr="00B00FF4" w:rsidRDefault="001722A3" w:rsidP="00FB2132">
      <w:pPr>
        <w:pStyle w:val="Odstavec111"/>
        <w:tabs>
          <w:tab w:val="clear" w:pos="1213"/>
          <w:tab w:val="num" w:pos="1560"/>
        </w:tabs>
        <w:ind w:left="1560" w:hanging="851"/>
      </w:pPr>
      <w:r w:rsidRPr="0099308E">
        <w:t>Nedodržení požadavků vyplývajících z předpisů o kybernetické bezpečnosti a NIS2 se považuje za podstatné porušení smlouvy, které může vést k uplatnění smluvních pokut nebo až k odstoupení od smlouvy</w:t>
      </w:r>
      <w:r>
        <w:t>.</w:t>
      </w:r>
    </w:p>
    <w:p w14:paraId="53395419" w14:textId="328DBABB" w:rsidR="00EA16AD" w:rsidRDefault="00816D80" w:rsidP="00226ED0">
      <w:pPr>
        <w:pStyle w:val="Nadpis2"/>
      </w:pPr>
      <w:r>
        <w:t>MÍSTO A TERMÍN POSKYTOVÁNÍ SLUŽEB</w:t>
      </w:r>
    </w:p>
    <w:p w14:paraId="595C3772" w14:textId="7AF6A2FE" w:rsidR="009837D2" w:rsidRDefault="00816D80" w:rsidP="003D1D3D">
      <w:pPr>
        <w:pStyle w:val="Odstavec11"/>
      </w:pPr>
      <w:r>
        <w:t xml:space="preserve">Místem poskytování služeb </w:t>
      </w:r>
      <w:r w:rsidR="00A90E6C" w:rsidRPr="00A90E6C">
        <w:t xml:space="preserve">jsou všechny sklady ČEPRO, </w:t>
      </w:r>
      <w:proofErr w:type="spellStart"/>
      <w:r w:rsidR="00A90E6C" w:rsidRPr="00A90E6C">
        <w:t>a.s</w:t>
      </w:r>
      <w:proofErr w:type="spellEnd"/>
      <w:r w:rsidR="00A90E6C" w:rsidRPr="00A90E6C">
        <w:t xml:space="preserve">, </w:t>
      </w:r>
      <w:r w:rsidR="003F3918">
        <w:t xml:space="preserve">dostupné na </w:t>
      </w:r>
      <w:hyperlink r:id="rId12" w:history="1">
        <w:r w:rsidR="00034C5E" w:rsidRPr="00783C64">
          <w:rPr>
            <w:rStyle w:val="Hypertextovodkaz"/>
          </w:rPr>
          <w:t>https://www.ceproas.cz/o-nas/produktovodni-sit-a-sklady</w:t>
        </w:r>
      </w:hyperlink>
      <w:r w:rsidR="00034C5E">
        <w:t xml:space="preserve">, </w:t>
      </w:r>
      <w:r w:rsidR="00A90E6C" w:rsidRPr="00A90E6C">
        <w:t>především sklad ČEPRO, a. s. Hněvice (Roudnice nad Labem)</w:t>
      </w:r>
      <w:r w:rsidR="00CC45F7">
        <w:t xml:space="preserve">, </w:t>
      </w:r>
      <w:r w:rsidR="00A90E6C" w:rsidRPr="00A90E6C">
        <w:t>GP</w:t>
      </w:r>
      <w:r w:rsidR="00CC45F7">
        <w:t>S 50°26'29.896"N 14°20'58.544"E</w:t>
      </w:r>
      <w:r w:rsidR="00A90E6C" w:rsidRPr="00A90E6C">
        <w:t>.</w:t>
      </w:r>
    </w:p>
    <w:p w14:paraId="41C7EDA0" w14:textId="03BB2A18" w:rsidR="009B4D01" w:rsidRDefault="001F23F1" w:rsidP="00796F19">
      <w:pPr>
        <w:pStyle w:val="Odstavec11"/>
      </w:pPr>
      <w:r>
        <w:t xml:space="preserve">Za účelem poskytování služeb může </w:t>
      </w:r>
      <w:r w:rsidR="009A181E">
        <w:t>Objednatel</w:t>
      </w:r>
      <w:r w:rsidR="000A4013">
        <w:t xml:space="preserve"> Poskytovateli zřídit </w:t>
      </w:r>
      <w:r w:rsidR="00626926">
        <w:t>uživatelský účet.</w:t>
      </w:r>
      <w:r>
        <w:t xml:space="preserve"> </w:t>
      </w:r>
      <w:r w:rsidR="009B4D01">
        <w:t>Veškeré uživatelské účty jsou adresné a je zakázáno je sdílet</w:t>
      </w:r>
      <w:r w:rsidR="00BF1E3F">
        <w:t xml:space="preserve"> s jinou osobou odlišnou od osoby, jíž byl tento uživatelský účet zřízen</w:t>
      </w:r>
      <w:r w:rsidR="00E946E1">
        <w:t>.</w:t>
      </w:r>
    </w:p>
    <w:p w14:paraId="2DF3EB78" w14:textId="4AC86228" w:rsidR="00816D80" w:rsidRDefault="009B7050" w:rsidP="00796F19">
      <w:pPr>
        <w:pStyle w:val="Odstavec11"/>
      </w:pPr>
      <w:r>
        <w:t>Poskytovatel</w:t>
      </w:r>
      <w:r w:rsidR="00816D80">
        <w:t xml:space="preserve"> se zavazuje plnit své závazky vyplývající mu z této smlouvy v sou</w:t>
      </w:r>
      <w:r w:rsidR="00264A5D">
        <w:t>la</w:t>
      </w:r>
      <w:r w:rsidR="00816D80">
        <w:t xml:space="preserve">du s touto smlouvou a na základě požadavků </w:t>
      </w:r>
      <w:r w:rsidR="009A181E">
        <w:t>Objednatel</w:t>
      </w:r>
      <w:r w:rsidR="00816D80">
        <w:t>e po celou dobu platnosti a účinnosti této smlouvy.</w:t>
      </w:r>
    </w:p>
    <w:p w14:paraId="019D13FE" w14:textId="314F14C9" w:rsidR="00816D80" w:rsidRPr="00816D80" w:rsidRDefault="00CC45F7" w:rsidP="00CC45F7">
      <w:pPr>
        <w:pStyle w:val="Odstavec11"/>
      </w:pPr>
      <w:r w:rsidRPr="00CC45F7">
        <w:t xml:space="preserve">Termín zahájení plnění dle této smlouvy je stanoven dnem podpisu smlouvy. První kalendářní </w:t>
      </w:r>
      <w:r w:rsidRPr="00034C5E">
        <w:t>měsíc plnění smlouvy je vyhrazené období pro převzetí systémů</w:t>
      </w:r>
      <w:r w:rsidR="00D06861" w:rsidRPr="00034C5E">
        <w:t xml:space="preserve"> </w:t>
      </w:r>
      <w:r w:rsidR="009A181E">
        <w:t>Objednatel</w:t>
      </w:r>
      <w:r w:rsidR="00D06861" w:rsidRPr="00034C5E">
        <w:t>e</w:t>
      </w:r>
      <w:r w:rsidRPr="00034C5E">
        <w:t xml:space="preserve">, kdy </w:t>
      </w:r>
      <w:r w:rsidR="009A181E">
        <w:t>Objednatel</w:t>
      </w:r>
      <w:r w:rsidRPr="00CC45F7">
        <w:t xml:space="preserve"> nebude uplatňovat sankce uvedené v čl. 9.</w:t>
      </w:r>
    </w:p>
    <w:p w14:paraId="0214B000" w14:textId="77777777" w:rsidR="00371D48" w:rsidRDefault="00371D48" w:rsidP="00226ED0">
      <w:pPr>
        <w:pStyle w:val="Nadpis2"/>
      </w:pPr>
      <w:r>
        <w:t>CENA A PLATEBNÍ PODMÍNKY</w:t>
      </w:r>
    </w:p>
    <w:p w14:paraId="6EB0905E" w14:textId="203F21A1" w:rsidR="00816D80" w:rsidRDefault="00816D80" w:rsidP="00796F19">
      <w:pPr>
        <w:pStyle w:val="Odstavec11"/>
      </w:pPr>
      <w:bookmarkStart w:id="28" w:name="_Ref300735962"/>
      <w:r w:rsidRPr="00796F19">
        <w:t>Cena za poskytování služeb byla stanovena dohodou smluvních stran dle následující</w:t>
      </w:r>
      <w:r w:rsidR="00A36063">
        <w:t xml:space="preserve"> tabulky</w:t>
      </w:r>
      <w:r w:rsidRPr="00796F19">
        <w:t>:</w:t>
      </w:r>
      <w:bookmarkEnd w:id="28"/>
      <w:r w:rsidR="00075F81">
        <w:t xml:space="preserve"> </w:t>
      </w:r>
    </w:p>
    <w:bookmarkStart w:id="29" w:name="_MON_1792485199"/>
    <w:bookmarkEnd w:id="29"/>
    <w:p w14:paraId="6BA691C0" w14:textId="0E0A72CC" w:rsidR="007201E5" w:rsidRDefault="004A0FA8" w:rsidP="00F06404">
      <w:pPr>
        <w:pStyle w:val="Odstavec11"/>
        <w:keepNext/>
        <w:numPr>
          <w:ilvl w:val="0"/>
          <w:numId w:val="0"/>
        </w:numPr>
        <w:ind w:left="-426" w:hanging="7"/>
        <w:rPr>
          <w:sz w:val="16"/>
          <w:szCs w:val="16"/>
        </w:rPr>
      </w:pPr>
      <w:r>
        <w:rPr>
          <w:sz w:val="16"/>
          <w:szCs w:val="16"/>
        </w:rPr>
        <w:object w:dxaOrig="10247" w:dyaOrig="7537" w14:anchorId="3929C87B">
          <v:shape id="_x0000_i1026" type="#_x0000_t75" style="width:516.75pt;height:375.75pt" o:ole="">
            <v:imagedata r:id="rId13" o:title=""/>
          </v:shape>
          <o:OLEObject Type="Embed" ProgID="Excel.Sheet.12" ShapeID="_x0000_i1026" DrawAspect="Content" ObjectID="_1834656238" r:id="rId14"/>
        </w:object>
      </w:r>
    </w:p>
    <w:p w14:paraId="338BDC98" w14:textId="585FBB70" w:rsidR="00803890" w:rsidRDefault="002E70D5" w:rsidP="00B432CE">
      <w:pPr>
        <w:pStyle w:val="Odstavec11"/>
        <w:keepNext/>
        <w:numPr>
          <w:ilvl w:val="0"/>
          <w:numId w:val="0"/>
        </w:numPr>
        <w:ind w:left="567" w:hanging="7"/>
      </w:pPr>
      <w:r>
        <w:t xml:space="preserve">Pracovní doba je stanovena </w:t>
      </w:r>
      <w:r w:rsidRPr="00787DC1">
        <w:t>v režimu 5×12 od 7.00 do 19.00 hod</w:t>
      </w:r>
      <w:r w:rsidR="00803890">
        <w:t>.</w:t>
      </w:r>
      <w:r>
        <w:t xml:space="preserve"> </w:t>
      </w:r>
    </w:p>
    <w:p w14:paraId="2AD1A4BA" w14:textId="5410777D" w:rsidR="002E70D5" w:rsidRDefault="00803890" w:rsidP="002E70D5">
      <w:pPr>
        <w:pStyle w:val="Odstavec111"/>
        <w:numPr>
          <w:ilvl w:val="0"/>
          <w:numId w:val="0"/>
        </w:numPr>
        <w:ind w:left="567"/>
      </w:pPr>
      <w:r>
        <w:t>C</w:t>
      </w:r>
      <w:r w:rsidR="002E70D5" w:rsidRPr="00787DC1">
        <w:t>ena</w:t>
      </w:r>
      <w:r>
        <w:t xml:space="preserve"> za služby </w:t>
      </w:r>
      <w:r w:rsidR="002E70D5">
        <w:t xml:space="preserve">vždy </w:t>
      </w:r>
      <w:r w:rsidR="002E70D5" w:rsidRPr="00787DC1">
        <w:t>zahrnuje</w:t>
      </w:r>
      <w:r w:rsidR="002E70D5">
        <w:t xml:space="preserve"> veškeré náklady na prováděnou činnost, zejména i </w:t>
      </w:r>
      <w:r w:rsidR="002E70D5" w:rsidRPr="00787DC1">
        <w:t>případné cestovné</w:t>
      </w:r>
      <w:r w:rsidR="002E70D5">
        <w:t>,</w:t>
      </w:r>
      <w:r w:rsidR="002E70D5" w:rsidRPr="00787DC1">
        <w:t xml:space="preserve"> vč. času stráveného na cestě</w:t>
      </w:r>
      <w:r w:rsidR="002E70D5">
        <w:t xml:space="preserve">, </w:t>
      </w:r>
      <w:r w:rsidR="002E70D5" w:rsidRPr="00787DC1">
        <w:t>veškerých náhrad</w:t>
      </w:r>
      <w:r w:rsidR="002E70D5">
        <w:t xml:space="preserve"> atd.</w:t>
      </w:r>
    </w:p>
    <w:p w14:paraId="3B48E997" w14:textId="00C751DC" w:rsidR="00194FFD" w:rsidRDefault="00194FFD" w:rsidP="005A1E9D">
      <w:pPr>
        <w:pStyle w:val="Odstavec11"/>
        <w:numPr>
          <w:ilvl w:val="0"/>
          <w:numId w:val="0"/>
        </w:numPr>
        <w:ind w:left="574"/>
      </w:pPr>
      <w:r>
        <w:t>Nebudou-li služby poskytovány po celou dobu kalendářního měsíce, bude měsíční paušál účtován v alikvotní výši na základě níže uvedeného vzorce</w:t>
      </w:r>
      <w:r w:rsidR="00074C6D">
        <w:t>:</w:t>
      </w:r>
    </w:p>
    <w:p w14:paraId="66D94F3B" w14:textId="77777777" w:rsidR="00A94228" w:rsidRPr="005A1E9D" w:rsidRDefault="00A94228" w:rsidP="00A94228">
      <w:pPr>
        <w:pStyle w:val="Odstavec11"/>
        <w:numPr>
          <w:ilvl w:val="0"/>
          <w:numId w:val="0"/>
        </w:numPr>
        <w:ind w:left="574"/>
        <w:jc w:val="left"/>
        <w:rPr>
          <w:i/>
        </w:rPr>
      </w:pPr>
      <w:r w:rsidRPr="005A1E9D">
        <w:rPr>
          <w:rFonts w:cs="Arial"/>
          <w:i/>
        </w:rPr>
        <w:t xml:space="preserve">[Měsíční paušál za službu podle </w:t>
      </w:r>
      <w:r>
        <w:rPr>
          <w:rFonts w:cs="Arial"/>
          <w:i/>
        </w:rPr>
        <w:t xml:space="preserve">příslušného </w:t>
      </w:r>
      <w:r w:rsidRPr="005A1E9D">
        <w:rPr>
          <w:rFonts w:cs="Arial"/>
          <w:i/>
        </w:rPr>
        <w:t>pododstavce] / [365/12]</w:t>
      </w:r>
      <w:r>
        <w:rPr>
          <w:rFonts w:cs="Arial"/>
          <w:i/>
        </w:rPr>
        <w:br/>
      </w:r>
      <w:r w:rsidRPr="005A1E9D">
        <w:rPr>
          <w:rFonts w:cs="Arial"/>
          <w:i/>
        </w:rPr>
        <w:t>*</w:t>
      </w:r>
      <w:r>
        <w:rPr>
          <w:rFonts w:cs="Arial"/>
          <w:i/>
        </w:rPr>
        <w:t xml:space="preserve"> </w:t>
      </w:r>
      <w:r w:rsidRPr="005A1E9D">
        <w:rPr>
          <w:rFonts w:cs="Arial"/>
          <w:i/>
        </w:rPr>
        <w:t xml:space="preserve">[počet kalendářních dní, po </w:t>
      </w:r>
      <w:proofErr w:type="gramStart"/>
      <w:r w:rsidRPr="005A1E9D">
        <w:rPr>
          <w:rFonts w:cs="Arial"/>
          <w:i/>
        </w:rPr>
        <w:t>dobu</w:t>
      </w:r>
      <w:proofErr w:type="gramEnd"/>
      <w:r w:rsidRPr="005A1E9D">
        <w:rPr>
          <w:rFonts w:cs="Arial"/>
          <w:i/>
        </w:rPr>
        <w:t xml:space="preserve"> kterých byla poskytována služba].</w:t>
      </w:r>
    </w:p>
    <w:p w14:paraId="161AF9C6" w14:textId="4964CF03" w:rsidR="00194FFD" w:rsidRDefault="00194FFD" w:rsidP="005A1E9D">
      <w:pPr>
        <w:pStyle w:val="Odstavec11"/>
        <w:numPr>
          <w:ilvl w:val="0"/>
          <w:numId w:val="0"/>
        </w:numPr>
        <w:ind w:left="574"/>
      </w:pPr>
      <w:r>
        <w:t>Nejmenší účtovanou jednotkou je v</w:t>
      </w:r>
      <w:r w:rsidR="00074C6D">
        <w:t> </w:t>
      </w:r>
      <w:r>
        <w:t>případě</w:t>
      </w:r>
      <w:r w:rsidR="00074C6D">
        <w:t xml:space="preserve"> činností účtovaných podle </w:t>
      </w:r>
      <w:r w:rsidR="009A3728">
        <w:t>člověkohodin započatá čtvrthodin</w:t>
      </w:r>
      <w:r w:rsidR="00A36063">
        <w:t>a</w:t>
      </w:r>
      <w:r w:rsidR="009A3728">
        <w:t xml:space="preserve"> </w:t>
      </w:r>
      <w:r w:rsidR="009A3728">
        <w:rPr>
          <w:rFonts w:cs="Arial"/>
        </w:rPr>
        <w:t>[1/4 hodiny]</w:t>
      </w:r>
      <w:r>
        <w:t xml:space="preserve"> </w:t>
      </w:r>
    </w:p>
    <w:p w14:paraId="47A94F22" w14:textId="77777777" w:rsidR="00B72E7B" w:rsidRDefault="00B72E7B" w:rsidP="00796F19">
      <w:pPr>
        <w:pStyle w:val="Odstavec11"/>
      </w:pPr>
      <w:r>
        <w:t>Platba za předmět plnění této smlouvy</w:t>
      </w:r>
      <w:r w:rsidR="0088507C">
        <w:t xml:space="preserve"> </w:t>
      </w:r>
      <w:r>
        <w:t xml:space="preserve">bude provedena bezhotovostním převodem na účet </w:t>
      </w:r>
      <w:r w:rsidR="009B7050">
        <w:t>Poskytovatel</w:t>
      </w:r>
      <w:r w:rsidR="00C75233">
        <w:t xml:space="preserve">e </w:t>
      </w:r>
      <w:r>
        <w:t xml:space="preserve">uvedený v této smlouvě na základě </w:t>
      </w:r>
      <w:proofErr w:type="gramStart"/>
      <w:r>
        <w:t xml:space="preserve">faktury </w:t>
      </w:r>
      <w:r w:rsidR="00422D5A">
        <w:t xml:space="preserve">- </w:t>
      </w:r>
      <w:r>
        <w:t>daňového</w:t>
      </w:r>
      <w:proofErr w:type="gramEnd"/>
      <w:r>
        <w:t xml:space="preserve"> dokladu</w:t>
      </w:r>
      <w:r w:rsidR="00422D5A">
        <w:t xml:space="preserve"> (dále také jen „faktura“</w:t>
      </w:r>
      <w:r>
        <w:t xml:space="preserve">) </w:t>
      </w:r>
      <w:r w:rsidR="009B7050">
        <w:t>Poskytovatel</w:t>
      </w:r>
      <w:r w:rsidR="00C75233">
        <w:t>e</w:t>
      </w:r>
      <w:r>
        <w:t xml:space="preserve">. V případě, že </w:t>
      </w:r>
      <w:r w:rsidR="009B7050">
        <w:t>Poskytovatel</w:t>
      </w:r>
      <w:r w:rsidR="00C75233">
        <w:t xml:space="preserve"> </w:t>
      </w:r>
      <w:r>
        <w:t xml:space="preserve">bude mít zájem změnit číslo účtu během relevantní doby, lze tak učinit pouze na základě dohody </w:t>
      </w:r>
      <w:r w:rsidR="004660A7">
        <w:t xml:space="preserve">smluvních </w:t>
      </w:r>
      <w:r>
        <w:t>stran dodatkem k této smlouvě.</w:t>
      </w:r>
    </w:p>
    <w:p w14:paraId="07324F41" w14:textId="4839DCA0" w:rsidR="00404E29" w:rsidRDefault="00B72E7B" w:rsidP="00404E29">
      <w:pPr>
        <w:pStyle w:val="Odstavec11"/>
      </w:pPr>
      <w:r w:rsidRPr="00101342">
        <w:t xml:space="preserve">Právo na vystavení faktury vzniká </w:t>
      </w:r>
      <w:r w:rsidR="009B7050">
        <w:t>Poskytovatel</w:t>
      </w:r>
      <w:r w:rsidR="00C75233">
        <w:t>i</w:t>
      </w:r>
      <w:r w:rsidR="00C75233" w:rsidRPr="00101342">
        <w:t xml:space="preserve"> </w:t>
      </w:r>
      <w:r>
        <w:t xml:space="preserve">vždy jednou za </w:t>
      </w:r>
      <w:r w:rsidR="006935A1">
        <w:t xml:space="preserve">uplynulý </w:t>
      </w:r>
      <w:r>
        <w:t>kalendářní měsíc</w:t>
      </w:r>
      <w:r w:rsidRPr="00101342">
        <w:t>,</w:t>
      </w:r>
      <w:r w:rsidR="006935A1">
        <w:t xml:space="preserve"> v němž byly služby </w:t>
      </w:r>
      <w:r w:rsidR="009B7050">
        <w:t>Poskytovatel</w:t>
      </w:r>
      <w:r w:rsidR="006935A1">
        <w:t>em</w:t>
      </w:r>
      <w:r w:rsidR="004660A7">
        <w:t xml:space="preserve"> řádně</w:t>
      </w:r>
      <w:r w:rsidR="006935A1">
        <w:t xml:space="preserve"> plněny</w:t>
      </w:r>
      <w:r w:rsidR="00404E29">
        <w:t>, a to na základě odsouhlaseného položkového výkazu podle odstavce 6.2 smlouvy</w:t>
      </w:r>
    </w:p>
    <w:p w14:paraId="4A529E75" w14:textId="5C865759" w:rsidR="00404E29" w:rsidRDefault="00404E29" w:rsidP="00404E29">
      <w:pPr>
        <w:pStyle w:val="Odstavec11"/>
      </w:pPr>
      <w:r>
        <w:t xml:space="preserve">Poskytovatel je povinen vystavit a doručit fakturu </w:t>
      </w:r>
      <w:r w:rsidR="009A181E">
        <w:t>Objednatel</w:t>
      </w:r>
      <w:r>
        <w:t>i nejpozději do 10. kalendářního dne měsíce</w:t>
      </w:r>
      <w:r w:rsidR="00CC5C00">
        <w:t xml:space="preserve"> následujícího po měsíci, ve kterém byly služby poskytnuty</w:t>
      </w:r>
      <w:r>
        <w:t>.</w:t>
      </w:r>
      <w:r w:rsidR="00CC5C00">
        <w:t xml:space="preserve"> Datum uskutečněného zdanitelného plnění je poslední den měsíc, ve kterém jsou služby poskytovány.</w:t>
      </w:r>
    </w:p>
    <w:p w14:paraId="065BFB52" w14:textId="3924A619" w:rsidR="0035321A" w:rsidRPr="00590BE8" w:rsidRDefault="0035321A" w:rsidP="0035321A">
      <w:pPr>
        <w:pStyle w:val="Odstavec11"/>
      </w:pPr>
      <w:r>
        <w:t xml:space="preserve">Faktura dle této smlouvy bude mít splatnost 30 dní ode dne prokazatelného doručení faktury </w:t>
      </w:r>
      <w:r w:rsidR="009A181E">
        <w:t>Objednatel</w:t>
      </w:r>
      <w:r w:rsidR="00074BAA">
        <w:t>i</w:t>
      </w:r>
      <w:r>
        <w:t xml:space="preserve">. Faktura bude obsahovat náležitosti daňového a účetního dokladu dle platné legislativy, číslo objednávky, ke které se bude vztahovat, a další náležitosti dle této smlouvy, včetně požadovaných příloh. </w:t>
      </w:r>
      <w:r w:rsidRPr="00590BE8">
        <w:t>K faktuře musí být p</w:t>
      </w:r>
      <w:r w:rsidR="002F44F1">
        <w:t>řiložena kopie dodacího listu a </w:t>
      </w:r>
      <w:r w:rsidRPr="00590BE8">
        <w:t xml:space="preserve">předávacího </w:t>
      </w:r>
      <w:r w:rsidRPr="00590BE8">
        <w:lastRenderedPageBreak/>
        <w:t xml:space="preserve">protokolu, potvrzujících skutečnost převzetí kompletního předmětu plnění </w:t>
      </w:r>
      <w:r w:rsidR="009A181E">
        <w:t>Objednatel</w:t>
      </w:r>
      <w:r w:rsidR="00074BAA" w:rsidRPr="00590BE8">
        <w:t>e</w:t>
      </w:r>
      <w:r w:rsidRPr="00590BE8">
        <w:t>m a další přílohy vyplývající z této smlouvy.</w:t>
      </w:r>
    </w:p>
    <w:p w14:paraId="11C519E9" w14:textId="62A43404" w:rsidR="0035321A" w:rsidRDefault="0035321A" w:rsidP="0035321A">
      <w:pPr>
        <w:pStyle w:val="Odstavec11"/>
      </w:pPr>
      <w:r>
        <w:t xml:space="preserve">Závazek úhrady faktury </w:t>
      </w:r>
      <w:r w:rsidR="009A181E">
        <w:t>Objednatel</w:t>
      </w:r>
      <w:r w:rsidR="00074BAA">
        <w:t>e</w:t>
      </w:r>
      <w:r>
        <w:t xml:space="preserve">m se považuje za splněný dnem odepsání fakturované částky z účtu </w:t>
      </w:r>
      <w:r w:rsidR="009A181E">
        <w:t>Objednatel</w:t>
      </w:r>
      <w:r w:rsidR="00074BAA">
        <w:t>e</w:t>
      </w:r>
      <w:r>
        <w:t xml:space="preserve"> ve prospěch účtu </w:t>
      </w:r>
      <w:r w:rsidR="009B7050">
        <w:t>Poskytovatel</w:t>
      </w:r>
      <w:r w:rsidR="00074BAA">
        <w:t>e</w:t>
      </w:r>
      <w:r>
        <w:t xml:space="preserve"> uvedeného shodně v záhlaví této smlouvy a</w:t>
      </w:r>
      <w:r w:rsidR="00490027">
        <w:t> </w:t>
      </w:r>
      <w:r>
        <w:t xml:space="preserve">na faktuře </w:t>
      </w:r>
      <w:r w:rsidR="009B7050">
        <w:t>Poskytovatel</w:t>
      </w:r>
      <w:r w:rsidR="00074BAA">
        <w:t>e</w:t>
      </w:r>
      <w:r>
        <w:t>m vystavené.</w:t>
      </w:r>
    </w:p>
    <w:p w14:paraId="517FBE0F" w14:textId="3A02E96F" w:rsidR="0035321A" w:rsidRDefault="0035321A" w:rsidP="0035321A">
      <w:pPr>
        <w:pStyle w:val="Odstavec11"/>
      </w:pPr>
      <w:r>
        <w:t xml:space="preserve">V případě, bude-li faktura obsahovat chybné či neúplné údaje, je </w:t>
      </w:r>
      <w:r w:rsidR="009A181E">
        <w:t>Objednatel</w:t>
      </w:r>
      <w:r>
        <w:t xml:space="preserve"> oprávněn vrátit fakturu </w:t>
      </w:r>
      <w:r w:rsidR="009B7050">
        <w:t>Poskytovatel</w:t>
      </w:r>
      <w:r w:rsidR="00074BAA">
        <w:t>i</w:t>
      </w:r>
      <w:r>
        <w:t xml:space="preserve"> bez zaplacení. </w:t>
      </w:r>
      <w:r w:rsidR="009B7050">
        <w:t>Poskytovatel</w:t>
      </w:r>
      <w:r>
        <w:t xml:space="preserve"> je povinen vystavit novou opravenou fakturu (daňový doklad) s novým datem splatnosti a doručit ji </w:t>
      </w:r>
      <w:r w:rsidR="009A181E">
        <w:t>Objednatel</w:t>
      </w:r>
      <w:r w:rsidR="00074BAA">
        <w:t>i</w:t>
      </w:r>
      <w:r>
        <w:t xml:space="preserve">. V tomto případě nemá </w:t>
      </w:r>
      <w:r w:rsidR="009B7050">
        <w:t>Poskytovatel</w:t>
      </w:r>
      <w:r>
        <w:t xml:space="preserve"> nárok na zaplacení fakturované částky, úrok z prodlení ani jakoukoliv jinou sankci a </w:t>
      </w:r>
      <w:r w:rsidR="009A181E">
        <w:t>Objednatel</w:t>
      </w:r>
      <w:r>
        <w:t xml:space="preserve"> není v prodlení se zaplacením fakturované částky. </w:t>
      </w:r>
      <w:r w:rsidR="00074BAA">
        <w:t xml:space="preserve">Doba </w:t>
      </w:r>
      <w:r>
        <w:t xml:space="preserve">splatnosti v délce 30 dnů počíná běžet znovu až ode dne doručení bezvadné faktury </w:t>
      </w:r>
      <w:r w:rsidR="009A181E">
        <w:t>Objednatel</w:t>
      </w:r>
      <w:r w:rsidR="00B605D6">
        <w:t>i</w:t>
      </w:r>
      <w:r>
        <w:t xml:space="preserve"> na fakturační adresu </w:t>
      </w:r>
      <w:r w:rsidR="009A181E">
        <w:t>Objednatel</w:t>
      </w:r>
      <w:r w:rsidR="00074BAA">
        <w:t>e</w:t>
      </w:r>
      <w:r>
        <w:t>.</w:t>
      </w:r>
    </w:p>
    <w:p w14:paraId="2CAB2B0E" w14:textId="3E0FD1D7" w:rsidR="00D35D64" w:rsidRDefault="00D35D64" w:rsidP="00F76198">
      <w:pPr>
        <w:pStyle w:val="Odstavec11"/>
      </w:pPr>
      <w:r>
        <w:t xml:space="preserve">Fakturu dle této smlouvy </w:t>
      </w:r>
      <w:r w:rsidR="009B7050">
        <w:t>Poskytovatel</w:t>
      </w:r>
      <w:r>
        <w:t xml:space="preserve"> vystaví v písemné listinné podobě nebo v elektronické verzi, přičemž v případě elektronické faktury bude mezi </w:t>
      </w:r>
      <w:r w:rsidR="004660A7">
        <w:t xml:space="preserve">smluvními </w:t>
      </w:r>
      <w:r>
        <w:t>stranami uzavřena dohoda o</w:t>
      </w:r>
      <w:r w:rsidR="005341E7">
        <w:t> </w:t>
      </w:r>
      <w:r>
        <w:t>elektronické fakturaci.</w:t>
      </w:r>
    </w:p>
    <w:p w14:paraId="065A69BE" w14:textId="6876E354" w:rsidR="002B510A" w:rsidRPr="00DF3A3D" w:rsidRDefault="009B7050" w:rsidP="00DF3A3D">
      <w:pPr>
        <w:pStyle w:val="Odstavec11"/>
      </w:pPr>
      <w:bookmarkStart w:id="30" w:name="_Ref507071066"/>
      <w:r>
        <w:t>Poskytovatel</w:t>
      </w:r>
      <w:r w:rsidR="00D35D64">
        <w:t xml:space="preserve"> splní svou povinnost vystavit a do</w:t>
      </w:r>
      <w:r w:rsidR="00E946E1">
        <w:t xml:space="preserve">ručit daňový doklad </w:t>
      </w:r>
      <w:r w:rsidR="009A181E">
        <w:t>Objednatel</w:t>
      </w:r>
      <w:r w:rsidR="00E946E1">
        <w:t>i</w:t>
      </w:r>
      <w:bookmarkEnd w:id="30"/>
      <w:r w:rsidR="00645F9B">
        <w:t xml:space="preserve"> </w:t>
      </w:r>
      <w:r w:rsidR="002B510A">
        <w:t>v listinné podobě</w:t>
      </w:r>
      <w:r w:rsidR="00DF3A3D">
        <w:t xml:space="preserve"> na adresu</w:t>
      </w:r>
      <w:r w:rsidR="002B510A">
        <w:t xml:space="preserve"> ČEPRO, a.s., FÚ, Odbor účtárny, Hněvice 62, 411 08 </w:t>
      </w:r>
      <w:r w:rsidR="002B510A" w:rsidRPr="00DF3A3D">
        <w:t>Štětí</w:t>
      </w:r>
      <w:r w:rsidR="00DF3A3D" w:rsidRPr="00DF3A3D">
        <w:t>. V</w:t>
      </w:r>
      <w:r w:rsidR="002B510A" w:rsidRPr="00DF3A3D">
        <w:t xml:space="preserve"> případě elektronické faktury si </w:t>
      </w:r>
      <w:r w:rsidR="00DB5A33" w:rsidRPr="00DF3A3D">
        <w:t>Poskytovatel</w:t>
      </w:r>
      <w:r w:rsidR="002B510A" w:rsidRPr="00DF3A3D">
        <w:t xml:space="preserve"> vyžádá souhlas </w:t>
      </w:r>
      <w:r w:rsidR="009A181E" w:rsidRPr="00DF3A3D">
        <w:t>Objednatel</w:t>
      </w:r>
      <w:r w:rsidR="002B510A" w:rsidRPr="00DF3A3D">
        <w:t xml:space="preserve">e.   </w:t>
      </w:r>
    </w:p>
    <w:p w14:paraId="29AEB0D0" w14:textId="3BDE27F2" w:rsidR="00D35D64" w:rsidRDefault="00D35D64" w:rsidP="002F44F1">
      <w:pPr>
        <w:pStyle w:val="Odstavec11"/>
        <w:tabs>
          <w:tab w:val="clear" w:pos="574"/>
          <w:tab w:val="num" w:pos="709"/>
        </w:tabs>
        <w:ind w:left="709" w:hanging="567"/>
      </w:pPr>
      <w:r>
        <w:t xml:space="preserve">V případě prodlení </w:t>
      </w:r>
      <w:r w:rsidR="009A181E">
        <w:t>Objednatel</w:t>
      </w:r>
      <w:r>
        <w:t xml:space="preserve">e s platbou uhradí </w:t>
      </w:r>
      <w:r w:rsidR="009A181E">
        <w:t>Objednatel</w:t>
      </w:r>
      <w:r w:rsidR="00E946E1">
        <w:t xml:space="preserve"> </w:t>
      </w:r>
      <w:r w:rsidR="009B7050">
        <w:t>Poskytovatel</w:t>
      </w:r>
      <w:r w:rsidR="00E946E1">
        <w:t>i dlužnou částku a </w:t>
      </w:r>
      <w:r>
        <w:t>dále úrok z prodlení ve výši stanovené nařízením vlády č. 351/2013 Sb., v platném znění.</w:t>
      </w:r>
    </w:p>
    <w:p w14:paraId="2DC1D7E2" w14:textId="7095775F" w:rsidR="00D35D64" w:rsidRDefault="00D35D64" w:rsidP="002F44F1">
      <w:pPr>
        <w:pStyle w:val="Odstavec11"/>
        <w:tabs>
          <w:tab w:val="clear" w:pos="574"/>
          <w:tab w:val="num" w:pos="709"/>
        </w:tabs>
        <w:ind w:left="709" w:hanging="567"/>
      </w:pPr>
      <w:r>
        <w:t xml:space="preserve">Smluvní strany sjednávají, že v případech, kdy </w:t>
      </w:r>
      <w:r w:rsidR="009A181E">
        <w:t>Objednatel</w:t>
      </w:r>
      <w:r>
        <w:t xml:space="preserve"> je, nebo může být ručitelem za odvedení daně z přidané hodnoty </w:t>
      </w:r>
      <w:r w:rsidR="009B7050">
        <w:t>Poskytovatel</w:t>
      </w:r>
      <w:r>
        <w:t xml:space="preserve">em z příslušného plnění, nebo pokud se jím </w:t>
      </w:r>
      <w:r w:rsidR="009A181E">
        <w:t>Objednatel</w:t>
      </w:r>
      <w:r>
        <w:t xml:space="preserve"> stane nebo může stát v důsledku změny zákonné úpravy, je </w:t>
      </w:r>
      <w:r w:rsidR="009A181E">
        <w:t>Objednatel</w:t>
      </w:r>
      <w:r>
        <w:t xml:space="preserve"> oprávněn uhradit na účet </w:t>
      </w:r>
      <w:r w:rsidR="009B7050">
        <w:t>Poskytovatel</w:t>
      </w:r>
      <w:r>
        <w:t xml:space="preserve">e uvedený ve smlouvě pouze fakturovanou částku za dodané plnění bez daně z přidané hodnoty dle další věty. Částku odpovídající dani z přidané hodnoty ve výši uvedené na faktuře (daňovém dokladu), případně ve výši v souladu s platnými předpisy, je-li tato vyšší, je </w:t>
      </w:r>
      <w:r w:rsidR="009A181E">
        <w:t>Objednatel</w:t>
      </w:r>
      <w:r>
        <w:t xml:space="preserve"> v takovém případě oprávněn místo </w:t>
      </w:r>
      <w:r w:rsidR="009B7050">
        <w:t>Poskytovatel</w:t>
      </w:r>
      <w:r>
        <w:t xml:space="preserve">e jako </w:t>
      </w:r>
      <w:r w:rsidR="009B7050">
        <w:t>Poskytovatel</w:t>
      </w:r>
      <w:r>
        <w:t xml:space="preserve">i zdanitelného plnění uhradit v souladu s příslušnými ustanoveními zákona o DPH (tj. zejména dle ustanovení §§ 109, 109a, event. dalších) přímo na příslušný účet správce daně </w:t>
      </w:r>
      <w:r w:rsidR="009B7050">
        <w:t>Poskytovatel</w:t>
      </w:r>
      <w:r>
        <w:t xml:space="preserve">e jako </w:t>
      </w:r>
      <w:r w:rsidR="009B7050">
        <w:t>Poskytovatel</w:t>
      </w:r>
      <w:r>
        <w:t xml:space="preserve">e zdanitelného plnění s údaji potřebnými pro identifikaci platby dle příslušných ustanovení zákona o DPH. Úhradou daně z přidané hodnoty na účet správce daně </w:t>
      </w:r>
      <w:r w:rsidR="009B7050">
        <w:t>Poskytovatel</w:t>
      </w:r>
      <w:r>
        <w:t xml:space="preserve">e tak bude splněn závazek </w:t>
      </w:r>
      <w:r w:rsidR="009A181E">
        <w:t>Objednatel</w:t>
      </w:r>
      <w:r>
        <w:t xml:space="preserve">e vůči </w:t>
      </w:r>
      <w:r w:rsidR="009B7050">
        <w:t>Poskytovatel</w:t>
      </w:r>
      <w:r>
        <w:t xml:space="preserve">i zaplatit cenu plnění v částce uhrazené na účet správce daně </w:t>
      </w:r>
      <w:r w:rsidR="009B7050">
        <w:t>Poskytovatel</w:t>
      </w:r>
      <w:r>
        <w:t>e.</w:t>
      </w:r>
    </w:p>
    <w:p w14:paraId="0083B50C" w14:textId="14CD0437" w:rsidR="00D35D64" w:rsidRDefault="00D35D64" w:rsidP="00E946E1">
      <w:pPr>
        <w:pStyle w:val="Odstavec11"/>
        <w:tabs>
          <w:tab w:val="clear" w:pos="574"/>
        </w:tabs>
        <w:ind w:left="709" w:hanging="567"/>
      </w:pPr>
      <w:r>
        <w:t xml:space="preserve">O postupu </w:t>
      </w:r>
      <w:r w:rsidR="009A181E">
        <w:t>Objednatel</w:t>
      </w:r>
      <w:r>
        <w:t xml:space="preserve">e dle </w:t>
      </w:r>
      <w:r w:rsidR="004E7FEC">
        <w:t xml:space="preserve">odst. </w:t>
      </w:r>
      <w:r>
        <w:t>4.</w:t>
      </w:r>
      <w:r w:rsidR="002F44F1">
        <w:t>11</w:t>
      </w:r>
      <w:r>
        <w:t xml:space="preserve"> výše bude </w:t>
      </w:r>
      <w:r w:rsidR="009A181E">
        <w:t>Objednatel</w:t>
      </w:r>
      <w:r>
        <w:t xml:space="preserve"> písemně bez zbytečného odkladu informovat </w:t>
      </w:r>
      <w:r w:rsidR="009B7050">
        <w:t>Poskytovatel</w:t>
      </w:r>
      <w:r>
        <w:t xml:space="preserve">e jako </w:t>
      </w:r>
      <w:r w:rsidR="009B7050">
        <w:t>Poskytovatel</w:t>
      </w:r>
      <w:r>
        <w:t>e zdanitelného plnění, za nějž byla daň z přidané hodnoty takto odvedena.</w:t>
      </w:r>
    </w:p>
    <w:p w14:paraId="57C54CD3" w14:textId="3C3236BE" w:rsidR="00D35D64" w:rsidRDefault="00D35D64" w:rsidP="00E946E1">
      <w:pPr>
        <w:pStyle w:val="Odstavec11"/>
        <w:tabs>
          <w:tab w:val="clear" w:pos="574"/>
        </w:tabs>
        <w:ind w:left="709" w:hanging="567"/>
      </w:pPr>
      <w:r>
        <w:t>Uhrazení závazku učiněné způsobem uvedeným v</w:t>
      </w:r>
      <w:r w:rsidR="004E7FEC">
        <w:t xml:space="preserve"> odst. </w:t>
      </w:r>
      <w:r>
        <w:t>4.</w:t>
      </w:r>
      <w:r w:rsidR="002F44F1">
        <w:t>11</w:t>
      </w:r>
      <w:r w:rsidR="00E240E4">
        <w:t xml:space="preserve"> výše je v souladu se zákonem o </w:t>
      </w:r>
      <w:r>
        <w:t xml:space="preserve">DPH a není porušením smluvních sankcí za neuhrazení finančních prostředků ze strany </w:t>
      </w:r>
      <w:r w:rsidR="009A181E">
        <w:t>Objednatel</w:t>
      </w:r>
      <w:r>
        <w:t xml:space="preserve">e a nezakládá ani nárok </w:t>
      </w:r>
      <w:r w:rsidR="009B7050">
        <w:t>Poskytovatel</w:t>
      </w:r>
      <w:r>
        <w:t>e na náhradu škody.</w:t>
      </w:r>
    </w:p>
    <w:p w14:paraId="47210EB9" w14:textId="781A147B" w:rsidR="00D35D64" w:rsidRPr="00796F19" w:rsidRDefault="00D35D64" w:rsidP="00E946E1">
      <w:pPr>
        <w:pStyle w:val="Odstavec11"/>
        <w:tabs>
          <w:tab w:val="clear" w:pos="574"/>
        </w:tabs>
        <w:ind w:left="709" w:hanging="567"/>
      </w:pPr>
      <w:r>
        <w:t xml:space="preserve">Smluvní strany se dohodly, že </w:t>
      </w:r>
      <w:r w:rsidR="009A181E">
        <w:t>Objednatel</w:t>
      </w:r>
      <w:r>
        <w:t xml:space="preserve"> je oprávněn pozastavit úhradu faktury </w:t>
      </w:r>
      <w:r w:rsidR="009B7050">
        <w:t>Poskytovatel</w:t>
      </w:r>
      <w:r>
        <w:t xml:space="preserve">i, pokud bude na </w:t>
      </w:r>
      <w:r w:rsidR="009B7050">
        <w:t>Poskytovatel</w:t>
      </w:r>
      <w:r>
        <w:t xml:space="preserve">e podán návrh na insolvenční řízení. </w:t>
      </w:r>
      <w:r w:rsidR="009A181E">
        <w:t>Objednatel</w:t>
      </w:r>
      <w:r>
        <w:t xml:space="preserve"> je oprávněn v</w:t>
      </w:r>
      <w:r w:rsidR="00432518">
        <w:t> </w:t>
      </w:r>
      <w:r>
        <w:t xml:space="preserve">těchto případech pozastavit výplatu do doby vydání soudního rozhodnutí ve věci probíhajícího insolvenčního řízení. Pozastavení výplaty faktury z důvodu probíhajícího insolvenčního řízení, není prodlením </w:t>
      </w:r>
      <w:r w:rsidR="009A181E">
        <w:t>Objednatel</w:t>
      </w:r>
      <w:r>
        <w:t xml:space="preserve">e. Bude-li insolvenční návrh odmítnut, uhradí </w:t>
      </w:r>
      <w:r w:rsidR="009A181E">
        <w:t>Objednatel</w:t>
      </w:r>
      <w:r>
        <w:t xml:space="preserve"> fakturu do 30 dnů ode dne, kdy obdrží od </w:t>
      </w:r>
      <w:r w:rsidR="009B7050">
        <w:t>Poskytovatel</w:t>
      </w:r>
      <w:r>
        <w:t>e rozhodnutí o odmítnutí insolvenčního návrhu s</w:t>
      </w:r>
      <w:r w:rsidR="00432518">
        <w:t> </w:t>
      </w:r>
      <w:r>
        <w:t xml:space="preserve">vyznačením právní moci. V případě, že bude rozhodnuto o úpadku a/nebo o způsobu řešení úpadku, bude </w:t>
      </w:r>
      <w:r w:rsidR="009A181E">
        <w:t>Objednatel</w:t>
      </w:r>
      <w:r>
        <w:t xml:space="preserve"> postupovat v souladu se zákonem č. 182/2006 Sb., insolvenční zákon, v platném znění.</w:t>
      </w:r>
    </w:p>
    <w:p w14:paraId="5A3EACDE" w14:textId="77777777" w:rsidR="0024029D" w:rsidRDefault="0024029D" w:rsidP="00226ED0">
      <w:pPr>
        <w:pStyle w:val="Nadpis2"/>
      </w:pPr>
      <w:bookmarkStart w:id="31" w:name="_Ref299003641"/>
      <w:r>
        <w:t xml:space="preserve">PRÁVA A POVINNOSTI </w:t>
      </w:r>
    </w:p>
    <w:p w14:paraId="317A9C70" w14:textId="77777777" w:rsidR="0024029D" w:rsidRDefault="009B7050" w:rsidP="004825AA">
      <w:pPr>
        <w:pStyle w:val="Odstavec11"/>
        <w:tabs>
          <w:tab w:val="clear" w:pos="574"/>
        </w:tabs>
        <w:ind w:left="709" w:hanging="567"/>
      </w:pPr>
      <w:r>
        <w:t>Poskytovatel</w:t>
      </w:r>
      <w:r w:rsidR="0024029D">
        <w:t xml:space="preserve"> prohlašuje, že splňuje veškeré podmínky a požadavky v této smlouvě stanovené.</w:t>
      </w:r>
    </w:p>
    <w:p w14:paraId="47D03BB8" w14:textId="77777777" w:rsidR="0024029D" w:rsidRDefault="009B7050" w:rsidP="004825AA">
      <w:pPr>
        <w:pStyle w:val="Odstavec11"/>
        <w:tabs>
          <w:tab w:val="clear" w:pos="574"/>
        </w:tabs>
        <w:ind w:left="709" w:hanging="567"/>
      </w:pPr>
      <w:r>
        <w:t>Poskytovatel</w:t>
      </w:r>
      <w:r w:rsidR="0024029D">
        <w:t xml:space="preserve"> prohlašuje, že je oprávněn uzavřít tuto smlouvu a řádně plnit závazky v ní obsažené.</w:t>
      </w:r>
    </w:p>
    <w:p w14:paraId="1A8FE32E" w14:textId="19B57A02" w:rsidR="000F3096" w:rsidRDefault="009A181E" w:rsidP="004825AA">
      <w:pPr>
        <w:pStyle w:val="Odstavec11"/>
        <w:tabs>
          <w:tab w:val="clear" w:pos="574"/>
        </w:tabs>
        <w:ind w:left="709" w:hanging="567"/>
      </w:pPr>
      <w:r>
        <w:lastRenderedPageBreak/>
        <w:t>Objednatel</w:t>
      </w:r>
      <w:r w:rsidR="0024029D">
        <w:t xml:space="preserve"> prohlašuje, že je právnickou osobou řádně založenou a zapsanou podle českého právního řádu v obchodním rejstříku a že splňuje </w:t>
      </w:r>
      <w:r w:rsidR="000F3096">
        <w:t>veškeré podmínky a požadavky v této smlouvě stanovené.</w:t>
      </w:r>
    </w:p>
    <w:p w14:paraId="1D0B0D51" w14:textId="77777777" w:rsidR="000F3096" w:rsidRDefault="009B7050" w:rsidP="004825AA">
      <w:pPr>
        <w:pStyle w:val="Odstavec11"/>
        <w:tabs>
          <w:tab w:val="clear" w:pos="574"/>
        </w:tabs>
        <w:ind w:left="709" w:hanging="567"/>
      </w:pPr>
      <w:r>
        <w:t>Poskytovatel</w:t>
      </w:r>
      <w:r w:rsidR="000F3096">
        <w:t xml:space="preserve"> je povinen plnit závazky z této smlouvy řádně a včas dle podmínek stanovených touto smlouvou a jejími nedílnými součástmi.</w:t>
      </w:r>
    </w:p>
    <w:p w14:paraId="6EF2DE16" w14:textId="1E8813A4" w:rsidR="000B7D5B" w:rsidRDefault="009B7050" w:rsidP="004825AA">
      <w:pPr>
        <w:pStyle w:val="Odstavec11"/>
        <w:tabs>
          <w:tab w:val="clear" w:pos="574"/>
        </w:tabs>
        <w:ind w:left="709" w:hanging="567"/>
      </w:pPr>
      <w:r>
        <w:t>Poskytovatel</w:t>
      </w:r>
      <w:r w:rsidR="000F3096">
        <w:t xml:space="preserve"> bude při plnění předmětu této smlouvy brát zřetel</w:t>
      </w:r>
      <w:r w:rsidR="00264A5D">
        <w:t xml:space="preserve"> na provozní potřeby a </w:t>
      </w:r>
      <w:r w:rsidR="000F3096">
        <w:t xml:space="preserve">požadavky </w:t>
      </w:r>
      <w:r w:rsidR="009A181E">
        <w:t>Objednatel</w:t>
      </w:r>
      <w:r w:rsidR="000F3096">
        <w:t xml:space="preserve">e. Jednotlivé činnosti budou </w:t>
      </w:r>
      <w:r>
        <w:t>Poskytovatel</w:t>
      </w:r>
      <w:r w:rsidR="000F3096">
        <w:t>em prováděny v úzké součinnosti s </w:t>
      </w:r>
      <w:r w:rsidR="009A181E">
        <w:t>Objednatel</w:t>
      </w:r>
      <w:r w:rsidR="000F3096">
        <w:t xml:space="preserve">em, dle standardů </w:t>
      </w:r>
      <w:r w:rsidR="009A181E">
        <w:t>Objednatel</w:t>
      </w:r>
      <w:r w:rsidR="000F3096">
        <w:t>e a dle pravidel obvyklých v tomto oboru.</w:t>
      </w:r>
    </w:p>
    <w:p w14:paraId="4C0A9958" w14:textId="1F539E22" w:rsidR="0024029D" w:rsidRDefault="000B7D5B" w:rsidP="004825AA">
      <w:pPr>
        <w:pStyle w:val="Odstavec11"/>
        <w:tabs>
          <w:tab w:val="clear" w:pos="574"/>
        </w:tabs>
        <w:ind w:left="709" w:hanging="567"/>
      </w:pPr>
      <w:r>
        <w:t xml:space="preserve">Poskytovatel se zavazuje dodržovat interní předpisy </w:t>
      </w:r>
      <w:r w:rsidR="009A181E">
        <w:t>Objednatel</w:t>
      </w:r>
      <w:r>
        <w:t xml:space="preserve">e, se kterými byl </w:t>
      </w:r>
      <w:r w:rsidR="009A181E">
        <w:t>Objednatel</w:t>
      </w:r>
      <w:r>
        <w:t>em seznámen.</w:t>
      </w:r>
      <w:r w:rsidR="000F3096">
        <w:t xml:space="preserve"> </w:t>
      </w:r>
    </w:p>
    <w:p w14:paraId="4DA9924B" w14:textId="77777777" w:rsidR="000F3096" w:rsidRPr="00CA50EE" w:rsidRDefault="009B7050" w:rsidP="004825AA">
      <w:pPr>
        <w:pStyle w:val="Odstavec11"/>
        <w:tabs>
          <w:tab w:val="clear" w:pos="574"/>
        </w:tabs>
        <w:ind w:left="709" w:hanging="567"/>
      </w:pPr>
      <w:r>
        <w:t>Poskytovatel</w:t>
      </w:r>
      <w:r w:rsidR="000F3096" w:rsidRPr="00CA50EE">
        <w:t xml:space="preserve"> je povinen vynaložit maximální úsilí, aby docílil nejlepšího možného výsledku při plnění předmětu této smlouvy prostřednictvím využití svých zkušeností a znalostí.</w:t>
      </w:r>
    </w:p>
    <w:p w14:paraId="21C2FCAA" w14:textId="605D16C8" w:rsidR="000F3096" w:rsidRPr="00CA50EE" w:rsidRDefault="009B7050" w:rsidP="004825AA">
      <w:pPr>
        <w:pStyle w:val="Odstavec11"/>
        <w:tabs>
          <w:tab w:val="clear" w:pos="574"/>
        </w:tabs>
        <w:ind w:left="709" w:hanging="567"/>
      </w:pPr>
      <w:r>
        <w:t>Poskytovatel</w:t>
      </w:r>
      <w:r w:rsidR="000F3096" w:rsidRPr="00CA50EE">
        <w:t xml:space="preserve"> je oprávněn pověřit plněním dle této smlouvy nebo její části třetí osoby. V takovém případě odpovídá </w:t>
      </w:r>
      <w:r>
        <w:t>Poskytovatel</w:t>
      </w:r>
      <w:r w:rsidR="000F3096" w:rsidRPr="00CA50EE">
        <w:t xml:space="preserve"> za plnění poskytnuté takovou třetí osobou, jako kdyby příslušné plnění poskytl sám.</w:t>
      </w:r>
    </w:p>
    <w:p w14:paraId="5063BBEE" w14:textId="19042D48" w:rsidR="0061289B" w:rsidRDefault="0061289B" w:rsidP="004825AA">
      <w:pPr>
        <w:pStyle w:val="Odstavec11"/>
        <w:tabs>
          <w:tab w:val="clear" w:pos="574"/>
        </w:tabs>
        <w:ind w:left="709" w:hanging="567"/>
      </w:pPr>
      <w:r>
        <w:t xml:space="preserve">V případě, že je </w:t>
      </w:r>
      <w:r w:rsidR="009B7050">
        <w:t>Poskytovatel</w:t>
      </w:r>
      <w:r>
        <w:t xml:space="preserve"> povinen poskytovat služby pouze na základě </w:t>
      </w:r>
      <w:r w:rsidR="00074C6D">
        <w:t xml:space="preserve">požadavku </w:t>
      </w:r>
      <w:r w:rsidR="00C50118">
        <w:t xml:space="preserve">od zaměstnanců </w:t>
      </w:r>
      <w:r w:rsidR="009A181E">
        <w:t>Objednatel</w:t>
      </w:r>
      <w:r>
        <w:t xml:space="preserve">e, </w:t>
      </w:r>
      <w:r w:rsidR="009B7050">
        <w:t>Poskytovatel</w:t>
      </w:r>
      <w:r w:rsidR="007A2080">
        <w:t xml:space="preserve"> souhlasí s tím, že </w:t>
      </w:r>
      <w:r w:rsidR="00C50118">
        <w:t>p</w:t>
      </w:r>
      <w:r w:rsidR="007A2080">
        <w:t xml:space="preserve">ožadavky budou </w:t>
      </w:r>
      <w:r w:rsidR="009A181E">
        <w:t>Objednatel</w:t>
      </w:r>
      <w:r w:rsidR="007A2080">
        <w:t xml:space="preserve">em </w:t>
      </w:r>
      <w:r w:rsidR="009B7050">
        <w:t>Poskytovatel</w:t>
      </w:r>
      <w:r w:rsidR="007A2080">
        <w:t xml:space="preserve">i zadávány na základě </w:t>
      </w:r>
      <w:r w:rsidR="004E14F5">
        <w:t xml:space="preserve">písemné </w:t>
      </w:r>
      <w:r w:rsidR="007A2080">
        <w:t xml:space="preserve">výzvy </w:t>
      </w:r>
      <w:r w:rsidR="009A181E">
        <w:t>Objednatel</w:t>
      </w:r>
      <w:r w:rsidR="007A2080">
        <w:t>e (</w:t>
      </w:r>
      <w:r w:rsidR="009A181E">
        <w:t>Objednatel</w:t>
      </w:r>
      <w:r w:rsidR="007A2080">
        <w:t xml:space="preserve">em pověřené osoby) k poskytnutí plnění a písemného potvrzení výzvy </w:t>
      </w:r>
      <w:r w:rsidR="009A181E">
        <w:t>Objednatel</w:t>
      </w:r>
      <w:r w:rsidR="007A2080">
        <w:t>e (</w:t>
      </w:r>
      <w:r w:rsidR="009A181E">
        <w:t>Objednatel</w:t>
      </w:r>
      <w:r w:rsidR="007A2080">
        <w:t xml:space="preserve">em pověřené osoby) </w:t>
      </w:r>
      <w:r w:rsidR="009B7050">
        <w:t>Poskytovatel</w:t>
      </w:r>
      <w:r w:rsidR="007A2080">
        <w:t>em</w:t>
      </w:r>
      <w:r w:rsidR="004E14F5">
        <w:t>,</w:t>
      </w:r>
      <w:r w:rsidR="001C27C4">
        <w:t xml:space="preserve"> v souladu s touto smlouvou</w:t>
      </w:r>
      <w:r w:rsidR="007A2080">
        <w:t>.</w:t>
      </w:r>
    </w:p>
    <w:p w14:paraId="1D2D7FD1" w14:textId="4E44184E" w:rsidR="000B65FE" w:rsidRDefault="007A2080" w:rsidP="002F44F1">
      <w:pPr>
        <w:pStyle w:val="Odstavec111"/>
        <w:tabs>
          <w:tab w:val="clear" w:pos="1213"/>
          <w:tab w:val="num" w:pos="1418"/>
        </w:tabs>
        <w:ind w:left="1418" w:hanging="709"/>
      </w:pPr>
      <w:r>
        <w:t xml:space="preserve">Výzva </w:t>
      </w:r>
      <w:r w:rsidR="009A181E">
        <w:t>Objednatel</w:t>
      </w:r>
      <w:r>
        <w:t xml:space="preserve">e bude vždy obsahovat specifikaci požadavku </w:t>
      </w:r>
      <w:r w:rsidR="009A181E">
        <w:t>Objednatel</w:t>
      </w:r>
      <w:r>
        <w:t>e, termín plnění v souladu s touto smlouvou a případně další požadované podmínky plnění.</w:t>
      </w:r>
    </w:p>
    <w:p w14:paraId="758D2D0B" w14:textId="08E1EA64" w:rsidR="002464CD" w:rsidRDefault="002464CD" w:rsidP="004825AA">
      <w:pPr>
        <w:pStyle w:val="Odstavec11"/>
        <w:tabs>
          <w:tab w:val="clear" w:pos="574"/>
        </w:tabs>
        <w:ind w:left="709" w:hanging="567"/>
      </w:pPr>
      <w:r>
        <w:t xml:space="preserve">Poskytovatel bude při poskytování služeb využívat systém </w:t>
      </w:r>
      <w:r w:rsidR="00CC5C00">
        <w:t>H</w:t>
      </w:r>
      <w:r>
        <w:t xml:space="preserve">elpdesku </w:t>
      </w:r>
      <w:r w:rsidR="009A181E">
        <w:t>Objednatel</w:t>
      </w:r>
      <w:r>
        <w:t xml:space="preserve">e pro komunikaci se členy </w:t>
      </w:r>
      <w:r w:rsidR="00835C28">
        <w:t>T</w:t>
      </w:r>
      <w:r>
        <w:t xml:space="preserve">ýmu. Bude zde evidovat průběh realizace a dokumentace svých činností.  </w:t>
      </w:r>
      <w:r w:rsidR="00151637">
        <w:t>Poskytovatel bude s </w:t>
      </w:r>
      <w:r w:rsidR="009A181E">
        <w:t>Objednatel</w:t>
      </w:r>
      <w:r w:rsidR="00151637">
        <w:t>em komunikovat v českém jazyce.</w:t>
      </w:r>
      <w:r>
        <w:t> </w:t>
      </w:r>
    </w:p>
    <w:p w14:paraId="44060112" w14:textId="77777777" w:rsidR="0024029D" w:rsidRPr="0024029D" w:rsidRDefault="0024029D" w:rsidP="0024029D"/>
    <w:p w14:paraId="3563F5F8" w14:textId="77777777" w:rsidR="00903E1D" w:rsidRDefault="00903E1D" w:rsidP="00226ED0">
      <w:pPr>
        <w:pStyle w:val="Nadpis2"/>
      </w:pPr>
      <w:r>
        <w:t xml:space="preserve">ROZSAH A ZPŮSOB POSKYTOVANÉ </w:t>
      </w:r>
      <w:bookmarkEnd w:id="31"/>
      <w:r w:rsidR="00F83822">
        <w:t>SLUŽBY</w:t>
      </w:r>
    </w:p>
    <w:p w14:paraId="56DFEA2F" w14:textId="1992D5D0" w:rsidR="00F83822" w:rsidRDefault="00F83822" w:rsidP="00796F19">
      <w:pPr>
        <w:pStyle w:val="Odstavec11"/>
      </w:pPr>
      <w:r>
        <w:t xml:space="preserve">Jedná-li se o činnosti </w:t>
      </w:r>
      <w:r w:rsidR="009B7050">
        <w:t>Poskytovatel</w:t>
      </w:r>
      <w:r>
        <w:t xml:space="preserve">e, které jím budou plněny na základě </w:t>
      </w:r>
      <w:r w:rsidR="00F15B70">
        <w:t>p</w:t>
      </w:r>
      <w:r>
        <w:t>ožadavku</w:t>
      </w:r>
      <w:r w:rsidR="00F15B70">
        <w:t xml:space="preserve"> zaměstnance</w:t>
      </w:r>
      <w:r w:rsidR="00646534">
        <w:t xml:space="preserve"> </w:t>
      </w:r>
      <w:r w:rsidR="009A181E">
        <w:t>Objednatel</w:t>
      </w:r>
      <w:r w:rsidR="00646534">
        <w:t xml:space="preserve">e, tzn. </w:t>
      </w:r>
      <w:r>
        <w:t xml:space="preserve">nejedná se o </w:t>
      </w:r>
      <w:r w:rsidR="007A2080">
        <w:t xml:space="preserve">činnost </w:t>
      </w:r>
      <w:r w:rsidR="009B7050">
        <w:t>Poskytovatel</w:t>
      </w:r>
      <w:r w:rsidR="007A2080">
        <w:t>e, jež je na základě a v souladu s touto smlouvou vykonávána průběžně</w:t>
      </w:r>
      <w:r w:rsidR="004660A7">
        <w:t xml:space="preserve"> a rutinně </w:t>
      </w:r>
      <w:r w:rsidR="007A2080">
        <w:t>a je účtována formou měsíčního paušálu,</w:t>
      </w:r>
      <w:r>
        <w:t xml:space="preserve"> zavazuje se </w:t>
      </w:r>
      <w:r w:rsidR="009A181E">
        <w:t>Objednatel</w:t>
      </w:r>
      <w:r>
        <w:t xml:space="preserve"> tyto jednotlivé </w:t>
      </w:r>
      <w:r w:rsidR="00F15B70">
        <w:t>p</w:t>
      </w:r>
      <w:r w:rsidR="00835C28">
        <w:t xml:space="preserve">ožadavky (tj. </w:t>
      </w:r>
      <w:r>
        <w:t xml:space="preserve">servisní </w:t>
      </w:r>
      <w:r w:rsidR="00D935E2">
        <w:t>z</w:t>
      </w:r>
      <w:r>
        <w:t>ásahy</w:t>
      </w:r>
      <w:r w:rsidR="00BF1506">
        <w:t xml:space="preserve"> </w:t>
      </w:r>
      <w:r w:rsidR="00835C28">
        <w:t>a</w:t>
      </w:r>
      <w:r>
        <w:t xml:space="preserve"> další činnosti</w:t>
      </w:r>
      <w:r w:rsidR="00835C28">
        <w:t>)</w:t>
      </w:r>
      <w:r>
        <w:t xml:space="preserve"> objednávat pouze přes oprávněné osoby </w:t>
      </w:r>
      <w:r w:rsidR="009A181E">
        <w:t>Objednatel</w:t>
      </w:r>
      <w:r>
        <w:t xml:space="preserve">e </w:t>
      </w:r>
      <w:r w:rsidR="00F15B70">
        <w:t xml:space="preserve">uvedené v pododstavci 8.2.2 a/nebo </w:t>
      </w:r>
      <w:r w:rsidR="007A2080">
        <w:t xml:space="preserve">sdělené písemně </w:t>
      </w:r>
      <w:r w:rsidR="009B7050">
        <w:t>Poskytovatel</w:t>
      </w:r>
      <w:r w:rsidR="007A2080">
        <w:t xml:space="preserve">i </w:t>
      </w:r>
      <w:r>
        <w:t xml:space="preserve">a </w:t>
      </w:r>
      <w:r w:rsidR="009B7050">
        <w:t>Poskytovatel</w:t>
      </w:r>
      <w:r>
        <w:t xml:space="preserve"> se zavazuje od těchto osob požadavky přijímat. </w:t>
      </w:r>
    </w:p>
    <w:p w14:paraId="6727E4AA" w14:textId="64C7C41D" w:rsidR="00D935E2" w:rsidRDefault="00D935E2" w:rsidP="002F44F1">
      <w:pPr>
        <w:pStyle w:val="Odstavec111"/>
        <w:tabs>
          <w:tab w:val="clear" w:pos="1213"/>
          <w:tab w:val="num" w:pos="1418"/>
        </w:tabs>
        <w:ind w:left="1418" w:hanging="709"/>
      </w:pPr>
      <w:r>
        <w:t xml:space="preserve">Ode dne přijetí </w:t>
      </w:r>
      <w:r w:rsidR="00F15B70">
        <w:t>p</w:t>
      </w:r>
      <w:r>
        <w:t xml:space="preserve">ožadavku začíná </w:t>
      </w:r>
      <w:r w:rsidR="009B7050">
        <w:t>Poskytovatel</w:t>
      </w:r>
      <w:r>
        <w:t xml:space="preserve">i běžet doba pro zpracování takového </w:t>
      </w:r>
      <w:r w:rsidR="00F15B70">
        <w:t>p</w:t>
      </w:r>
      <w:r>
        <w:t xml:space="preserve">ožadavku </w:t>
      </w:r>
      <w:r w:rsidR="009A181E">
        <w:t>Objednatel</w:t>
      </w:r>
      <w:r>
        <w:t>e stanovená touto smlouvou.</w:t>
      </w:r>
    </w:p>
    <w:p w14:paraId="007C3490" w14:textId="34E2020D" w:rsidR="00D935E2" w:rsidRDefault="00D935E2" w:rsidP="002F44F1">
      <w:pPr>
        <w:pStyle w:val="Odstavec111"/>
        <w:tabs>
          <w:tab w:val="clear" w:pos="1213"/>
          <w:tab w:val="num" w:pos="1418"/>
        </w:tabs>
        <w:ind w:left="1418" w:hanging="709"/>
      </w:pPr>
      <w:r>
        <w:t>V případě výskytu</w:t>
      </w:r>
      <w:r w:rsidR="00903E1D">
        <w:t xml:space="preserve"> </w:t>
      </w:r>
      <w:r w:rsidR="00631E35">
        <w:t xml:space="preserve">problémů </w:t>
      </w:r>
      <w:r w:rsidR="00903E1D">
        <w:t xml:space="preserve">předloží </w:t>
      </w:r>
      <w:r w:rsidR="009B7050">
        <w:t>Poskytovatel</w:t>
      </w:r>
      <w:r w:rsidR="00903E1D">
        <w:t xml:space="preserve"> </w:t>
      </w:r>
      <w:r>
        <w:t xml:space="preserve">vždy </w:t>
      </w:r>
      <w:r w:rsidR="00903E1D">
        <w:t xml:space="preserve">před započetím jejich </w:t>
      </w:r>
      <w:r w:rsidR="002F44F1">
        <w:t>řešení</w:t>
      </w:r>
      <w:r w:rsidR="00903E1D">
        <w:t xml:space="preserve"> závazný odhad jejich pracnosti</w:t>
      </w:r>
      <w:r w:rsidR="00835C28">
        <w:t xml:space="preserve"> (rozsahu člověkodní a/nebo člověkohodin; harmonogram a předpokládaná doba plnění, není-li stanovena </w:t>
      </w:r>
      <w:r w:rsidR="009A181E">
        <w:t>Objednatel</w:t>
      </w:r>
      <w:r w:rsidR="00835C28">
        <w:t xml:space="preserve">em; požadavků na součinnost </w:t>
      </w:r>
      <w:r w:rsidR="009A181E">
        <w:t>Objednatel</w:t>
      </w:r>
      <w:r w:rsidR="00835C28">
        <w:t xml:space="preserve">e a případná omezení či přerušení fungování systému </w:t>
      </w:r>
      <w:r w:rsidR="009A181E">
        <w:t>Objednatel</w:t>
      </w:r>
      <w:r w:rsidR="00835C28">
        <w:t>e)</w:t>
      </w:r>
      <w:r w:rsidR="00903E1D">
        <w:t>, který bude odsouhlasen odpovědnou oso</w:t>
      </w:r>
      <w:r w:rsidR="00903E1D" w:rsidRPr="00903E1D">
        <w:t>b</w:t>
      </w:r>
      <w:r w:rsidR="00903E1D">
        <w:t xml:space="preserve">ou </w:t>
      </w:r>
      <w:r w:rsidR="009A181E">
        <w:t>Objednatel</w:t>
      </w:r>
      <w:r w:rsidR="00903E1D">
        <w:t xml:space="preserve">e. </w:t>
      </w:r>
    </w:p>
    <w:p w14:paraId="46E53685" w14:textId="6A08BB3A" w:rsidR="00404E29" w:rsidRDefault="00903E1D" w:rsidP="00404E29">
      <w:pPr>
        <w:pStyle w:val="Odstavec11"/>
      </w:pPr>
      <w:r>
        <w:t xml:space="preserve">Všechny jednotlivé činnosti </w:t>
      </w:r>
      <w:r w:rsidR="009B7050">
        <w:t>Poskytovatel</w:t>
      </w:r>
      <w:r w:rsidR="00474ACE">
        <w:t xml:space="preserve">e </w:t>
      </w:r>
      <w:r>
        <w:t xml:space="preserve">budou vykazovány </w:t>
      </w:r>
      <w:r w:rsidR="00474ACE">
        <w:t xml:space="preserve">písemnou </w:t>
      </w:r>
      <w:r>
        <w:t xml:space="preserve">formou </w:t>
      </w:r>
      <w:r w:rsidR="00F442BF">
        <w:t>výka</w:t>
      </w:r>
      <w:r>
        <w:t>zů</w:t>
      </w:r>
      <w:r w:rsidR="00F442BF">
        <w:t xml:space="preserve"> činnosti</w:t>
      </w:r>
      <w:r w:rsidR="00474ACE">
        <w:t xml:space="preserve"> (</w:t>
      </w:r>
      <w:r w:rsidR="00422D5A">
        <w:t xml:space="preserve">dále také jen jako </w:t>
      </w:r>
      <w:r w:rsidR="00474ACE">
        <w:t>„výkaz“)</w:t>
      </w:r>
      <w:r>
        <w:t xml:space="preserve">. Každý výkaz </w:t>
      </w:r>
      <w:r w:rsidR="00404E29">
        <w:t xml:space="preserve">musí být </w:t>
      </w:r>
      <w:r>
        <w:t xml:space="preserve">odsouhlasen a potvrzen odpovědnou osobou za </w:t>
      </w:r>
      <w:r w:rsidR="009A181E">
        <w:t>Objednatel</w:t>
      </w:r>
      <w:r>
        <w:t xml:space="preserve">e. Výkazy budou obsahovat výčet všech činností realizovaných v rámci </w:t>
      </w:r>
      <w:r w:rsidR="00835C28">
        <w:t xml:space="preserve">poskytování služeb </w:t>
      </w:r>
      <w:r>
        <w:t>včetně jejich podrobného časového členění. Výkazy budou do</w:t>
      </w:r>
      <w:r w:rsidR="00646534">
        <w:t>ručeny prokazatelným způsobem k </w:t>
      </w:r>
      <w:r>
        <w:t xml:space="preserve">odsouhlasení do sídla </w:t>
      </w:r>
      <w:r w:rsidR="009A181E">
        <w:t>Objednatel</w:t>
      </w:r>
      <w:r w:rsidR="00D935E2">
        <w:t xml:space="preserve">e </w:t>
      </w:r>
      <w:r>
        <w:t>do pátého dne následujícího měsíce</w:t>
      </w:r>
      <w:r w:rsidR="00D60041">
        <w:t xml:space="preserve"> po měsíci, ve kterém byly služby poskytnuty</w:t>
      </w:r>
      <w:r w:rsidR="00BF1506">
        <w:t xml:space="preserve"> a musí být odsouhlaseny </w:t>
      </w:r>
      <w:r w:rsidR="009A181E">
        <w:t>Objednatel</w:t>
      </w:r>
      <w:r w:rsidR="00BF1506">
        <w:t>em, má-li být na jejich základě provedena fakturace služeb</w:t>
      </w:r>
      <w:r>
        <w:t xml:space="preserve">. V případě telefonických konzultací bude o tomto způsobu komunikace proveden jednoznačný </w:t>
      </w:r>
      <w:r w:rsidR="00C15233">
        <w:t xml:space="preserve">písemný </w:t>
      </w:r>
      <w:r>
        <w:t>zápis</w:t>
      </w:r>
      <w:r w:rsidR="00C15233">
        <w:t xml:space="preserve"> následně schválený oběma smluvními stranami</w:t>
      </w:r>
      <w:r>
        <w:t xml:space="preserve"> rovněž uvedený ve </w:t>
      </w:r>
      <w:r w:rsidR="00D935E2">
        <w:t>v</w:t>
      </w:r>
      <w:r>
        <w:t>ýkazu.</w:t>
      </w:r>
      <w:r w:rsidR="00404E29" w:rsidRPr="00404E29">
        <w:t xml:space="preserve"> </w:t>
      </w:r>
    </w:p>
    <w:p w14:paraId="6E482816" w14:textId="5FE3C939" w:rsidR="00F537E8" w:rsidRDefault="00F537E8" w:rsidP="0057120A">
      <w:pPr>
        <w:pStyle w:val="Nadpis2"/>
      </w:pPr>
      <w:r>
        <w:lastRenderedPageBreak/>
        <w:t xml:space="preserve">SOUČINNOST </w:t>
      </w:r>
      <w:r w:rsidR="009A181E">
        <w:t>OBJEDNATEL</w:t>
      </w:r>
      <w:r>
        <w:t xml:space="preserve">E A </w:t>
      </w:r>
      <w:r w:rsidR="009B7050">
        <w:t>POSKYTOVATEL</w:t>
      </w:r>
      <w:r>
        <w:t>E</w:t>
      </w:r>
    </w:p>
    <w:p w14:paraId="6136C821" w14:textId="31653631" w:rsidR="00F537E8" w:rsidRDefault="009B7050" w:rsidP="00F537E8">
      <w:pPr>
        <w:pStyle w:val="Odstavec11"/>
        <w:tabs>
          <w:tab w:val="clear" w:pos="574"/>
          <w:tab w:val="num" w:pos="567"/>
        </w:tabs>
        <w:ind w:left="567" w:hanging="567"/>
      </w:pPr>
      <w:r>
        <w:t>Poskytovatel</w:t>
      </w:r>
      <w:r w:rsidR="00367C8C">
        <w:t xml:space="preserve"> </w:t>
      </w:r>
      <w:r w:rsidR="00F537E8">
        <w:t>zajist</w:t>
      </w:r>
      <w:r w:rsidR="00367C8C">
        <w:t>í</w:t>
      </w:r>
      <w:r w:rsidR="00F537E8">
        <w:t xml:space="preserve"> dostatečnou kapacitu svých </w:t>
      </w:r>
      <w:r w:rsidR="00621742">
        <w:t xml:space="preserve">specialistů </w:t>
      </w:r>
      <w:r w:rsidR="006B6776">
        <w:t xml:space="preserve">pro poskytování služeb </w:t>
      </w:r>
      <w:r w:rsidR="00F537E8">
        <w:t xml:space="preserve">tak, aby po celou dobu trvání této smlouvy </w:t>
      </w:r>
      <w:r>
        <w:t>Poskytovatel</w:t>
      </w:r>
      <w:r w:rsidR="00F537E8">
        <w:t xml:space="preserve"> poskytoval </w:t>
      </w:r>
      <w:r w:rsidR="000E2300">
        <w:t>předmět plnění smlouvy</w:t>
      </w:r>
      <w:r w:rsidR="00F537E8">
        <w:t xml:space="preserve"> vždy řádně, včas a kvalitně prostřednictvím konzultantů odborně způsobilých a zkušených.</w:t>
      </w:r>
    </w:p>
    <w:p w14:paraId="0DA888D0" w14:textId="77777777" w:rsidR="00F537E8" w:rsidRDefault="00F537E8" w:rsidP="007A3A8A">
      <w:pPr>
        <w:pStyle w:val="Odstavec11"/>
        <w:tabs>
          <w:tab w:val="clear" w:pos="574"/>
          <w:tab w:val="num" w:pos="567"/>
        </w:tabs>
      </w:pPr>
      <w:r>
        <w:t>Smluvní strany se zavazují vzájemně spolupracovat a poskytovat si veškeré informace potřebné pro řádné plnění svých závazků.</w:t>
      </w:r>
    </w:p>
    <w:p w14:paraId="1595397B" w14:textId="77777777" w:rsidR="00F537E8" w:rsidRDefault="00F537E8" w:rsidP="007A3A8A">
      <w:pPr>
        <w:pStyle w:val="Odstavec11"/>
        <w:tabs>
          <w:tab w:val="clear" w:pos="574"/>
          <w:tab w:val="num" w:pos="567"/>
        </w:tabs>
        <w:ind w:left="567" w:hanging="425"/>
      </w:pPr>
      <w:r>
        <w:t>Smluvní strany jsou povinny informovat druhou smluvní stranu o veškerých skutečnostech, které jsou nebo mohou být důležité pro řádné plnění této smlouvy.</w:t>
      </w:r>
    </w:p>
    <w:p w14:paraId="18CAD3B7" w14:textId="77777777" w:rsidR="00FB3031" w:rsidRPr="007A3A8A" w:rsidRDefault="00FB3031" w:rsidP="00226ED0">
      <w:pPr>
        <w:pStyle w:val="Nadpis2"/>
      </w:pPr>
      <w:r w:rsidRPr="007A3A8A">
        <w:t xml:space="preserve">KOMUNIKACE MEZI SMLUVNÍMI STRANAMI  </w:t>
      </w:r>
    </w:p>
    <w:p w14:paraId="3828D784" w14:textId="77777777" w:rsidR="00FB3031" w:rsidRPr="007A3A8A" w:rsidRDefault="00FB3031" w:rsidP="00796F19">
      <w:pPr>
        <w:pStyle w:val="Odstavec11"/>
      </w:pPr>
      <w:r w:rsidRPr="007A3A8A">
        <w:t>Smluvní strany se zavazují komunikovat prostřednictvím kontaktních osob a kontaktních pro</w:t>
      </w:r>
      <w:r w:rsidR="006869B3" w:rsidRPr="007A3A8A">
        <w:t>středků uvedených v</w:t>
      </w:r>
      <w:r w:rsidR="00933034" w:rsidRPr="007A3A8A">
        <w:t> tomto článku</w:t>
      </w:r>
      <w:r w:rsidRPr="007A3A8A">
        <w:t>.</w:t>
      </w:r>
    </w:p>
    <w:p w14:paraId="11E0BA19" w14:textId="77777777" w:rsidR="00FB3031" w:rsidRPr="009209A4" w:rsidRDefault="00FB3031" w:rsidP="007A3A8A">
      <w:pPr>
        <w:pStyle w:val="Odstavec11"/>
        <w:keepNext/>
      </w:pPr>
      <w:r w:rsidRPr="007A3A8A">
        <w:t xml:space="preserve"> </w:t>
      </w:r>
      <w:bookmarkStart w:id="32" w:name="_Ref298848191"/>
      <w:r w:rsidRPr="009209A4">
        <w:t>Kontaktní osoby ve věcech smluvních</w:t>
      </w:r>
      <w:r w:rsidR="003373A2" w:rsidRPr="009209A4">
        <w:t xml:space="preserve"> (vyjma zániku či změny smlouvy)</w:t>
      </w:r>
      <w:r w:rsidRPr="009209A4">
        <w:t xml:space="preserve"> a provozních:</w:t>
      </w:r>
      <w:bookmarkEnd w:id="32"/>
    </w:p>
    <w:p w14:paraId="75500E12" w14:textId="77777777" w:rsidR="00FB3031" w:rsidRPr="009209A4" w:rsidRDefault="00FB3031" w:rsidP="007A3A8A">
      <w:pPr>
        <w:pStyle w:val="Odstavec111"/>
        <w:keepNext/>
      </w:pPr>
      <w:r w:rsidRPr="009209A4">
        <w:t xml:space="preserve">Kontaktními osobami za </w:t>
      </w:r>
      <w:r w:rsidR="009B7050" w:rsidRPr="009209A4">
        <w:t>Poskytovatel</w:t>
      </w:r>
      <w:r w:rsidRPr="009209A4">
        <w:t xml:space="preserve">e byli jmenováni </w:t>
      </w:r>
    </w:p>
    <w:bookmarkStart w:id="33" w:name="Text20"/>
    <w:p w14:paraId="1B38C333" w14:textId="77777777" w:rsidR="00FB3031" w:rsidRPr="009209A4" w:rsidRDefault="00264A5D" w:rsidP="00AD03D0">
      <w:pPr>
        <w:pStyle w:val="Odstavec11"/>
        <w:numPr>
          <w:ilvl w:val="0"/>
          <w:numId w:val="3"/>
        </w:numPr>
        <w:tabs>
          <w:tab w:val="clear" w:pos="720"/>
          <w:tab w:val="num" w:pos="1276"/>
        </w:tabs>
        <w:ind w:left="1276"/>
        <w:rPr>
          <w:highlight w:val="yellow"/>
        </w:rPr>
      </w:pPr>
      <w:r w:rsidRPr="009209A4">
        <w:rPr>
          <w:highlight w:val="yellow"/>
        </w:rPr>
        <w:fldChar w:fldCharType="begin">
          <w:ffData>
            <w:name w:val="Text20"/>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bookmarkEnd w:id="33"/>
      <w:r w:rsidR="00FB3031" w:rsidRPr="009209A4">
        <w:rPr>
          <w:highlight w:val="yellow"/>
        </w:rPr>
        <w:tab/>
        <w:t>pro oblast smluvní</w:t>
      </w:r>
      <w:r w:rsidR="00E04281" w:rsidRPr="009209A4">
        <w:rPr>
          <w:highlight w:val="yellow"/>
        </w:rPr>
        <w:t xml:space="preserve">, tel. </w:t>
      </w:r>
      <w:r w:rsidR="00E04281" w:rsidRPr="009209A4">
        <w:rPr>
          <w:highlight w:val="yellow"/>
        </w:rPr>
        <w:fldChar w:fldCharType="begin">
          <w:ffData>
            <w:name w:val="Text29"/>
            <w:enabled/>
            <w:calcOnExit w:val="0"/>
            <w:textInput/>
          </w:ffData>
        </w:fldChar>
      </w:r>
      <w:bookmarkStart w:id="34" w:name="Text29"/>
      <w:r w:rsidR="00E04281" w:rsidRPr="009209A4">
        <w:rPr>
          <w:highlight w:val="yellow"/>
        </w:rPr>
        <w:instrText xml:space="preserve"> FORMTEXT </w:instrText>
      </w:r>
      <w:r w:rsidR="00E04281" w:rsidRPr="009209A4">
        <w:rPr>
          <w:highlight w:val="yellow"/>
        </w:rPr>
      </w:r>
      <w:r w:rsidR="00E04281" w:rsidRPr="009209A4">
        <w:rPr>
          <w:highlight w:val="yellow"/>
        </w:rPr>
        <w:fldChar w:fldCharType="separate"/>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highlight w:val="yellow"/>
        </w:rPr>
        <w:fldChar w:fldCharType="end"/>
      </w:r>
      <w:bookmarkEnd w:id="34"/>
      <w:r w:rsidR="00E04281" w:rsidRPr="009209A4">
        <w:rPr>
          <w:highlight w:val="yellow"/>
        </w:rPr>
        <w:t xml:space="preserve">, e-mail: </w:t>
      </w:r>
      <w:r w:rsidR="00E04281" w:rsidRPr="009209A4">
        <w:rPr>
          <w:highlight w:val="yellow"/>
        </w:rPr>
        <w:fldChar w:fldCharType="begin">
          <w:ffData>
            <w:name w:val="Text30"/>
            <w:enabled/>
            <w:calcOnExit w:val="0"/>
            <w:textInput/>
          </w:ffData>
        </w:fldChar>
      </w:r>
      <w:bookmarkStart w:id="35" w:name="Text30"/>
      <w:r w:rsidR="00E04281" w:rsidRPr="009209A4">
        <w:rPr>
          <w:highlight w:val="yellow"/>
        </w:rPr>
        <w:instrText xml:space="preserve"> FORMTEXT </w:instrText>
      </w:r>
      <w:r w:rsidR="00E04281" w:rsidRPr="009209A4">
        <w:rPr>
          <w:highlight w:val="yellow"/>
        </w:rPr>
      </w:r>
      <w:r w:rsidR="00E04281" w:rsidRPr="009209A4">
        <w:rPr>
          <w:highlight w:val="yellow"/>
        </w:rPr>
        <w:fldChar w:fldCharType="separate"/>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highlight w:val="yellow"/>
        </w:rPr>
        <w:fldChar w:fldCharType="end"/>
      </w:r>
      <w:bookmarkEnd w:id="35"/>
    </w:p>
    <w:p w14:paraId="6BA53C57" w14:textId="77777777" w:rsidR="00FB3031" w:rsidRPr="009209A4" w:rsidRDefault="00E04281" w:rsidP="00AD03D0">
      <w:pPr>
        <w:pStyle w:val="Odstavec11"/>
        <w:numPr>
          <w:ilvl w:val="0"/>
          <w:numId w:val="3"/>
        </w:numPr>
        <w:tabs>
          <w:tab w:val="clear" w:pos="720"/>
          <w:tab w:val="num" w:pos="1276"/>
        </w:tabs>
        <w:ind w:left="1276"/>
        <w:rPr>
          <w:highlight w:val="yellow"/>
        </w:rPr>
      </w:pPr>
      <w:r w:rsidRPr="009209A4">
        <w:rPr>
          <w:highlight w:val="yellow"/>
        </w:rPr>
        <w:fldChar w:fldCharType="begin">
          <w:ffData>
            <w:name w:val="Text20"/>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r w:rsidR="00FB3031" w:rsidRPr="009209A4">
        <w:rPr>
          <w:highlight w:val="yellow"/>
        </w:rPr>
        <w:tab/>
        <w:t>pro oblast provozní</w:t>
      </w:r>
      <w:r w:rsidRPr="009209A4">
        <w:rPr>
          <w:highlight w:val="yellow"/>
        </w:rPr>
        <w:t xml:space="preserve">, tel. </w:t>
      </w:r>
      <w:r w:rsidRPr="009209A4">
        <w:rPr>
          <w:highlight w:val="yellow"/>
        </w:rPr>
        <w:fldChar w:fldCharType="begin">
          <w:ffData>
            <w:name w:val="Text29"/>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r w:rsidRPr="009209A4">
        <w:rPr>
          <w:highlight w:val="yellow"/>
        </w:rPr>
        <w:t xml:space="preserve">, e-mail: </w:t>
      </w:r>
      <w:r w:rsidRPr="009209A4">
        <w:rPr>
          <w:highlight w:val="yellow"/>
        </w:rPr>
        <w:fldChar w:fldCharType="begin">
          <w:ffData>
            <w:name w:val="Text30"/>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p>
    <w:p w14:paraId="3D08B404" w14:textId="0EF0C403" w:rsidR="00FB3031" w:rsidRPr="009209A4" w:rsidRDefault="000B6F76" w:rsidP="00796F19">
      <w:pPr>
        <w:pStyle w:val="Odstavec111"/>
      </w:pPr>
      <w:r w:rsidRPr="009209A4">
        <w:t>K</w:t>
      </w:r>
      <w:r w:rsidR="00FB3031" w:rsidRPr="009209A4">
        <w:t xml:space="preserve">ontaktními osobami za </w:t>
      </w:r>
      <w:r w:rsidR="009A181E">
        <w:t>Objednatel</w:t>
      </w:r>
      <w:r w:rsidR="00FB3031" w:rsidRPr="009209A4">
        <w:t xml:space="preserve">e byli jmenováni </w:t>
      </w:r>
    </w:p>
    <w:p w14:paraId="01A8660A" w14:textId="77777777" w:rsidR="006555F4" w:rsidRPr="009B4781" w:rsidRDefault="006555F4" w:rsidP="006555F4">
      <w:pPr>
        <w:pStyle w:val="paragraph"/>
        <w:numPr>
          <w:ilvl w:val="0"/>
          <w:numId w:val="26"/>
        </w:numPr>
        <w:spacing w:before="0" w:beforeAutospacing="0" w:after="0" w:afterAutospacing="0"/>
        <w:ind w:left="1635" w:firstLine="0"/>
        <w:jc w:val="both"/>
        <w:textAlignment w:val="baseline"/>
        <w:rPr>
          <w:rFonts w:ascii="Arial" w:hAnsi="Arial" w:cs="Arial"/>
          <w:sz w:val="22"/>
          <w:szCs w:val="22"/>
        </w:rPr>
      </w:pPr>
      <w:r w:rsidRPr="009B4781">
        <w:rPr>
          <w:rStyle w:val="normaltextrun"/>
          <w:rFonts w:ascii="Arial" w:hAnsi="Arial" w:cs="Arial"/>
          <w:sz w:val="20"/>
          <w:szCs w:val="20"/>
        </w:rPr>
        <w:t>Pro oblast smluvní (vyjma zániku či změny smlouvy):</w:t>
      </w:r>
      <w:r w:rsidRPr="009B4781">
        <w:rPr>
          <w:rStyle w:val="eop"/>
          <w:rFonts w:ascii="Arial" w:hAnsi="Arial" w:cs="Arial"/>
          <w:sz w:val="20"/>
          <w:szCs w:val="20"/>
        </w:rPr>
        <w:t> </w:t>
      </w:r>
    </w:p>
    <w:p w14:paraId="345F34D2" w14:textId="78D0DB3A" w:rsidR="006555F4" w:rsidRPr="006F539A" w:rsidRDefault="006555F4" w:rsidP="006555F4">
      <w:pPr>
        <w:pStyle w:val="paragraph"/>
        <w:spacing w:before="0" w:beforeAutospacing="0" w:after="0" w:afterAutospacing="0"/>
        <w:ind w:left="1275"/>
        <w:jc w:val="both"/>
        <w:textAlignment w:val="baseline"/>
        <w:rPr>
          <w:rFonts w:ascii="Segoe UI" w:hAnsi="Segoe UI" w:cs="Segoe UI"/>
          <w:sz w:val="18"/>
          <w:szCs w:val="18"/>
          <w:highlight w:val="lightGray"/>
        </w:rPr>
      </w:pPr>
      <w:r w:rsidRPr="006F539A">
        <w:rPr>
          <w:rStyle w:val="eop"/>
          <w:rFonts w:ascii="Arial" w:hAnsi="Arial" w:cs="Arial"/>
          <w:sz w:val="20"/>
          <w:szCs w:val="20"/>
          <w:highlight w:val="lightGray"/>
        </w:rPr>
        <w:t xml:space="preserve">Jiří Haase, tel.: </w:t>
      </w:r>
      <w:r w:rsidRPr="006F539A">
        <w:rPr>
          <w:rStyle w:val="normaltextrun"/>
          <w:rFonts w:ascii="Arial" w:hAnsi="Arial" w:cs="Arial"/>
          <w:sz w:val="20"/>
          <w:szCs w:val="20"/>
          <w:highlight w:val="lightGray"/>
        </w:rPr>
        <w:t xml:space="preserve">+420 739 241 113, e-mail: </w:t>
      </w:r>
      <w:hyperlink r:id="rId15" w:history="1">
        <w:r w:rsidR="008D1EEB" w:rsidRPr="006F539A">
          <w:rPr>
            <w:rStyle w:val="Hypertextovodkaz"/>
            <w:rFonts w:ascii="Arial" w:hAnsi="Arial" w:cs="Arial"/>
            <w:sz w:val="20"/>
            <w:szCs w:val="20"/>
            <w:highlight w:val="lightGray"/>
          </w:rPr>
          <w:t>jiri.haase@ceproas.cz</w:t>
        </w:r>
      </w:hyperlink>
      <w:r w:rsidR="008D1EEB" w:rsidRPr="006F539A">
        <w:rPr>
          <w:rStyle w:val="normaltextrun"/>
          <w:rFonts w:ascii="Arial" w:hAnsi="Arial" w:cs="Arial"/>
          <w:sz w:val="20"/>
          <w:szCs w:val="20"/>
          <w:highlight w:val="lightGray"/>
        </w:rPr>
        <w:t xml:space="preserve"> </w:t>
      </w:r>
    </w:p>
    <w:p w14:paraId="437A360E" w14:textId="77777777" w:rsidR="006555F4" w:rsidRPr="009B4781" w:rsidRDefault="006555F4" w:rsidP="006555F4">
      <w:pPr>
        <w:pStyle w:val="paragraph"/>
        <w:numPr>
          <w:ilvl w:val="0"/>
          <w:numId w:val="27"/>
        </w:numPr>
        <w:spacing w:before="0" w:beforeAutospacing="0" w:after="0" w:afterAutospacing="0"/>
        <w:ind w:left="1635" w:firstLine="0"/>
        <w:jc w:val="both"/>
        <w:textAlignment w:val="baseline"/>
        <w:rPr>
          <w:rFonts w:ascii="Arial" w:hAnsi="Arial" w:cs="Arial"/>
          <w:sz w:val="22"/>
          <w:szCs w:val="22"/>
        </w:rPr>
      </w:pPr>
      <w:r w:rsidRPr="009B4781">
        <w:rPr>
          <w:rStyle w:val="normaltextrun"/>
          <w:rFonts w:ascii="Arial" w:hAnsi="Arial" w:cs="Arial"/>
          <w:sz w:val="20"/>
          <w:szCs w:val="20"/>
        </w:rPr>
        <w:t>Pro oblast provozní (zadávání a schvalování zadaný požadavků k realizaci): </w:t>
      </w:r>
      <w:r w:rsidRPr="009B4781">
        <w:rPr>
          <w:rStyle w:val="eop"/>
          <w:rFonts w:ascii="Arial" w:hAnsi="Arial" w:cs="Arial"/>
          <w:sz w:val="20"/>
          <w:szCs w:val="20"/>
        </w:rPr>
        <w:t> </w:t>
      </w:r>
    </w:p>
    <w:p w14:paraId="42788D4B" w14:textId="6ECB9473" w:rsidR="006555F4" w:rsidRPr="006F539A" w:rsidRDefault="006555F4" w:rsidP="006555F4">
      <w:pPr>
        <w:pStyle w:val="paragraph"/>
        <w:spacing w:before="0" w:beforeAutospacing="0" w:after="0" w:afterAutospacing="0"/>
        <w:ind w:left="720" w:firstLine="555"/>
        <w:jc w:val="both"/>
        <w:textAlignment w:val="baseline"/>
        <w:rPr>
          <w:rFonts w:ascii="Segoe UI" w:hAnsi="Segoe UI" w:cs="Segoe UI"/>
          <w:sz w:val="18"/>
          <w:szCs w:val="18"/>
          <w:highlight w:val="lightGray"/>
        </w:rPr>
      </w:pPr>
      <w:r w:rsidRPr="006F539A">
        <w:rPr>
          <w:rStyle w:val="eop"/>
          <w:rFonts w:ascii="Arial" w:hAnsi="Arial" w:cs="Arial"/>
          <w:sz w:val="20"/>
          <w:szCs w:val="20"/>
          <w:highlight w:val="lightGray"/>
        </w:rPr>
        <w:t xml:space="preserve">Jiří Haase, tel.: </w:t>
      </w:r>
      <w:r w:rsidRPr="006F539A">
        <w:rPr>
          <w:rStyle w:val="normaltextrun"/>
          <w:rFonts w:ascii="Arial" w:hAnsi="Arial" w:cs="Arial"/>
          <w:sz w:val="20"/>
          <w:szCs w:val="20"/>
          <w:highlight w:val="lightGray"/>
        </w:rPr>
        <w:t xml:space="preserve">+420 739 241 113, e-mail: </w:t>
      </w:r>
      <w:hyperlink r:id="rId16" w:history="1">
        <w:r w:rsidR="008D1EEB" w:rsidRPr="006F539A">
          <w:rPr>
            <w:rStyle w:val="Hypertextovodkaz"/>
            <w:rFonts w:ascii="Arial" w:hAnsi="Arial" w:cs="Arial"/>
            <w:sz w:val="20"/>
            <w:szCs w:val="20"/>
            <w:highlight w:val="lightGray"/>
          </w:rPr>
          <w:t>jiri.haase@ceproas.cz</w:t>
        </w:r>
      </w:hyperlink>
      <w:r w:rsidR="008D1EEB" w:rsidRPr="006F539A">
        <w:rPr>
          <w:rStyle w:val="normaltextrun"/>
          <w:rFonts w:ascii="Arial" w:hAnsi="Arial" w:cs="Arial"/>
          <w:sz w:val="20"/>
          <w:szCs w:val="20"/>
          <w:highlight w:val="lightGray"/>
        </w:rPr>
        <w:t xml:space="preserve"> </w:t>
      </w:r>
    </w:p>
    <w:p w14:paraId="25D13C15" w14:textId="0F4A686C" w:rsidR="006555F4" w:rsidRPr="006F539A" w:rsidRDefault="005D2EA8" w:rsidP="006555F4">
      <w:pPr>
        <w:pStyle w:val="paragraph"/>
        <w:spacing w:before="0" w:beforeAutospacing="0" w:after="0" w:afterAutospacing="0"/>
        <w:ind w:left="720" w:firstLine="555"/>
        <w:jc w:val="both"/>
        <w:textAlignment w:val="baseline"/>
        <w:rPr>
          <w:rStyle w:val="eop"/>
          <w:rFonts w:ascii="Arial" w:hAnsi="Arial" w:cs="Arial"/>
          <w:sz w:val="20"/>
          <w:szCs w:val="20"/>
          <w:highlight w:val="lightGray"/>
        </w:rPr>
      </w:pPr>
      <w:r w:rsidRPr="006F539A">
        <w:rPr>
          <w:rStyle w:val="normaltextrun"/>
          <w:rFonts w:ascii="Arial" w:hAnsi="Arial" w:cs="Arial"/>
          <w:sz w:val="20"/>
          <w:szCs w:val="20"/>
          <w:highlight w:val="lightGray"/>
        </w:rPr>
        <w:t xml:space="preserve">Jiří </w:t>
      </w:r>
      <w:proofErr w:type="spellStart"/>
      <w:r w:rsidRPr="006F539A">
        <w:rPr>
          <w:rStyle w:val="normaltextrun"/>
          <w:rFonts w:ascii="Arial" w:hAnsi="Arial" w:cs="Arial"/>
          <w:sz w:val="20"/>
          <w:szCs w:val="20"/>
          <w:highlight w:val="lightGray"/>
        </w:rPr>
        <w:t>Tempír</w:t>
      </w:r>
      <w:proofErr w:type="spellEnd"/>
      <w:r w:rsidR="006555F4" w:rsidRPr="006F539A">
        <w:rPr>
          <w:rStyle w:val="normaltextrun"/>
          <w:rFonts w:ascii="Arial" w:hAnsi="Arial" w:cs="Arial"/>
          <w:sz w:val="20"/>
          <w:szCs w:val="20"/>
          <w:highlight w:val="lightGray"/>
        </w:rPr>
        <w:t xml:space="preserve">, tel.: </w:t>
      </w:r>
      <w:r w:rsidRPr="006F539A">
        <w:rPr>
          <w:rStyle w:val="normaltextrun"/>
          <w:rFonts w:ascii="Arial" w:hAnsi="Arial" w:cs="Arial"/>
          <w:sz w:val="20"/>
          <w:szCs w:val="20"/>
          <w:highlight w:val="lightGray"/>
        </w:rPr>
        <w:t>+420 739 240 834</w:t>
      </w:r>
      <w:r w:rsidR="006555F4" w:rsidRPr="006F539A">
        <w:rPr>
          <w:rStyle w:val="normaltextrun"/>
          <w:rFonts w:ascii="Arial" w:hAnsi="Arial" w:cs="Arial"/>
          <w:sz w:val="20"/>
          <w:szCs w:val="20"/>
          <w:highlight w:val="lightGray"/>
        </w:rPr>
        <w:t xml:space="preserve">, e-mail: </w:t>
      </w:r>
      <w:hyperlink r:id="rId17" w:history="1">
        <w:r w:rsidR="008D1EEB" w:rsidRPr="006F539A">
          <w:rPr>
            <w:rStyle w:val="Hypertextovodkaz"/>
            <w:rFonts w:ascii="Arial" w:hAnsi="Arial" w:cs="Arial"/>
            <w:sz w:val="20"/>
            <w:szCs w:val="20"/>
            <w:highlight w:val="lightGray"/>
          </w:rPr>
          <w:t>jiri.tempir@ceproas.cz</w:t>
        </w:r>
      </w:hyperlink>
      <w:r w:rsidR="008D1EEB" w:rsidRPr="006F539A">
        <w:rPr>
          <w:rStyle w:val="normaltextrun"/>
          <w:rFonts w:ascii="Arial" w:hAnsi="Arial" w:cs="Arial"/>
          <w:sz w:val="20"/>
          <w:szCs w:val="20"/>
          <w:highlight w:val="lightGray"/>
        </w:rPr>
        <w:t xml:space="preserve"> </w:t>
      </w:r>
    </w:p>
    <w:p w14:paraId="66FAB031" w14:textId="77777777" w:rsidR="006555F4" w:rsidRPr="006F539A" w:rsidRDefault="006555F4" w:rsidP="006555F4">
      <w:pPr>
        <w:pStyle w:val="paragraph"/>
        <w:spacing w:before="0" w:beforeAutospacing="0" w:after="0" w:afterAutospacing="0"/>
        <w:ind w:left="720" w:firstLine="555"/>
        <w:jc w:val="both"/>
        <w:textAlignment w:val="baseline"/>
        <w:rPr>
          <w:rStyle w:val="normaltextrun"/>
          <w:rFonts w:ascii="Arial" w:hAnsi="Arial" w:cs="Arial"/>
          <w:sz w:val="20"/>
          <w:szCs w:val="20"/>
          <w:highlight w:val="lightGray"/>
        </w:rPr>
      </w:pPr>
      <w:r w:rsidRPr="006F539A">
        <w:rPr>
          <w:rStyle w:val="eop"/>
          <w:rFonts w:ascii="Arial" w:hAnsi="Arial" w:cs="Arial"/>
          <w:sz w:val="20"/>
          <w:szCs w:val="20"/>
          <w:highlight w:val="lightGray"/>
        </w:rPr>
        <w:t>Kryštof Metelec</w:t>
      </w:r>
      <w:r w:rsidRPr="006F539A">
        <w:rPr>
          <w:rStyle w:val="normaltextrun"/>
          <w:rFonts w:ascii="Arial" w:hAnsi="Arial" w:cs="Arial"/>
          <w:sz w:val="20"/>
          <w:szCs w:val="20"/>
          <w:highlight w:val="lightGray"/>
        </w:rPr>
        <w:t xml:space="preserve">, tel.: +420 739 241 114, e-mail: </w:t>
      </w:r>
      <w:hyperlink r:id="rId18" w:history="1">
        <w:r w:rsidRPr="006F539A">
          <w:rPr>
            <w:rStyle w:val="Hypertextovodkaz"/>
            <w:rFonts w:ascii="Arial" w:hAnsi="Arial" w:cs="Arial"/>
            <w:sz w:val="20"/>
            <w:szCs w:val="20"/>
            <w:highlight w:val="lightGray"/>
          </w:rPr>
          <w:t>krystof.metelec@ceproas.cz</w:t>
        </w:r>
      </w:hyperlink>
    </w:p>
    <w:p w14:paraId="3A463B57" w14:textId="21857905" w:rsidR="006555F4" w:rsidRPr="006F539A" w:rsidRDefault="006555F4" w:rsidP="006555F4">
      <w:pPr>
        <w:pStyle w:val="paragraph"/>
        <w:spacing w:before="0" w:beforeAutospacing="0" w:after="0" w:afterAutospacing="0"/>
        <w:ind w:left="720" w:firstLine="555"/>
        <w:jc w:val="both"/>
        <w:textAlignment w:val="baseline"/>
        <w:rPr>
          <w:rStyle w:val="normaltextrun"/>
          <w:rFonts w:ascii="Arial" w:hAnsi="Arial" w:cs="Arial"/>
          <w:sz w:val="20"/>
          <w:szCs w:val="20"/>
          <w:highlight w:val="lightGray"/>
        </w:rPr>
      </w:pPr>
      <w:r w:rsidRPr="006F539A">
        <w:rPr>
          <w:rStyle w:val="normaltextrun"/>
          <w:rFonts w:ascii="Arial" w:hAnsi="Arial" w:cs="Arial"/>
          <w:sz w:val="20"/>
          <w:szCs w:val="20"/>
          <w:highlight w:val="lightGray"/>
        </w:rPr>
        <w:t xml:space="preserve">Josef Šmerhán, tel.: +420 739 240 802, e-mail: </w:t>
      </w:r>
      <w:hyperlink r:id="rId19" w:history="1">
        <w:r w:rsidR="005D2EA8" w:rsidRPr="006F539A">
          <w:rPr>
            <w:rStyle w:val="Hypertextovodkaz"/>
            <w:rFonts w:ascii="Arial" w:hAnsi="Arial" w:cs="Arial"/>
            <w:sz w:val="20"/>
            <w:szCs w:val="20"/>
            <w:highlight w:val="lightGray"/>
          </w:rPr>
          <w:t>josef.smerhan@ceproas.cz</w:t>
        </w:r>
      </w:hyperlink>
    </w:p>
    <w:p w14:paraId="47D2146A" w14:textId="12023A44" w:rsidR="005D2EA8" w:rsidRPr="006F539A" w:rsidRDefault="005D2EA8" w:rsidP="006555F4">
      <w:pPr>
        <w:pStyle w:val="paragraph"/>
        <w:spacing w:before="0" w:beforeAutospacing="0" w:after="0" w:afterAutospacing="0"/>
        <w:ind w:left="720" w:firstLine="555"/>
        <w:jc w:val="both"/>
        <w:textAlignment w:val="baseline"/>
        <w:rPr>
          <w:rFonts w:ascii="Segoe UI" w:hAnsi="Segoe UI" w:cs="Segoe UI"/>
          <w:sz w:val="18"/>
          <w:szCs w:val="18"/>
          <w:highlight w:val="lightGray"/>
        </w:rPr>
      </w:pPr>
      <w:r w:rsidRPr="006F539A">
        <w:rPr>
          <w:rStyle w:val="normaltextrun"/>
          <w:rFonts w:ascii="Arial" w:hAnsi="Arial" w:cs="Arial"/>
          <w:sz w:val="20"/>
          <w:szCs w:val="20"/>
          <w:highlight w:val="lightGray"/>
        </w:rPr>
        <w:t>Marek Patočka</w:t>
      </w:r>
      <w:r w:rsidR="007459E0" w:rsidRPr="006F539A">
        <w:rPr>
          <w:rStyle w:val="normaltextrun"/>
          <w:rFonts w:ascii="Arial" w:hAnsi="Arial" w:cs="Arial"/>
          <w:sz w:val="20"/>
          <w:szCs w:val="20"/>
          <w:highlight w:val="lightGray"/>
        </w:rPr>
        <w:t>, tel.:</w:t>
      </w:r>
      <w:r w:rsidR="00A8159C" w:rsidRPr="006F539A">
        <w:rPr>
          <w:rStyle w:val="normaltextrun"/>
          <w:rFonts w:ascii="Arial" w:hAnsi="Arial" w:cs="Arial"/>
          <w:sz w:val="20"/>
          <w:szCs w:val="20"/>
          <w:highlight w:val="lightGray"/>
        </w:rPr>
        <w:t xml:space="preserve"> +420 739 034 531</w:t>
      </w:r>
      <w:r w:rsidR="007459E0" w:rsidRPr="006F539A">
        <w:rPr>
          <w:rStyle w:val="normaltextrun"/>
          <w:rFonts w:ascii="Arial" w:hAnsi="Arial" w:cs="Arial"/>
          <w:sz w:val="20"/>
          <w:szCs w:val="20"/>
          <w:highlight w:val="lightGray"/>
        </w:rPr>
        <w:t xml:space="preserve">, e-mail: </w:t>
      </w:r>
      <w:hyperlink r:id="rId20" w:history="1">
        <w:r w:rsidR="004D2949" w:rsidRPr="006F539A">
          <w:rPr>
            <w:rStyle w:val="Hypertextovodkaz"/>
            <w:rFonts w:ascii="Arial" w:hAnsi="Arial" w:cs="Arial"/>
            <w:sz w:val="20"/>
            <w:szCs w:val="20"/>
            <w:highlight w:val="lightGray"/>
          </w:rPr>
          <w:t>marek.patocka@ceproas.cz</w:t>
        </w:r>
      </w:hyperlink>
      <w:r w:rsidR="004D2949" w:rsidRPr="006F539A">
        <w:rPr>
          <w:rStyle w:val="normaltextrun"/>
          <w:rFonts w:ascii="Arial" w:hAnsi="Arial" w:cs="Arial"/>
          <w:sz w:val="20"/>
          <w:szCs w:val="20"/>
          <w:highlight w:val="lightGray"/>
        </w:rPr>
        <w:t xml:space="preserve"> </w:t>
      </w:r>
    </w:p>
    <w:p w14:paraId="5E95BA46" w14:textId="744BD1B7" w:rsidR="00FB3031" w:rsidRPr="007A3A8A" w:rsidRDefault="00FB3031" w:rsidP="00796F19">
      <w:pPr>
        <w:pStyle w:val="Odstavec11"/>
      </w:pPr>
      <w:r w:rsidRPr="007A3A8A">
        <w:t xml:space="preserve">Případné rozpory v komunikaci (zejména výzvy k poskytnutí součinnosti) budou řešeny prostřednictvím kontaktních osob dle </w:t>
      </w:r>
      <w:r w:rsidR="001627B3" w:rsidRPr="007A3A8A">
        <w:t>odstavce</w:t>
      </w:r>
      <w:r w:rsidRPr="007A3A8A">
        <w:t xml:space="preserve">. </w:t>
      </w:r>
      <w:r w:rsidR="000B6F76" w:rsidRPr="007A3A8A">
        <w:fldChar w:fldCharType="begin"/>
      </w:r>
      <w:r w:rsidR="000B6F76" w:rsidRPr="007A3A8A">
        <w:instrText xml:space="preserve"> REF _Ref298848191 \r \h </w:instrText>
      </w:r>
      <w:r w:rsidR="007A3A8A">
        <w:instrText xml:space="preserve"> \* MERGEFORMAT </w:instrText>
      </w:r>
      <w:r w:rsidR="000B6F76" w:rsidRPr="007A3A8A">
        <w:fldChar w:fldCharType="separate"/>
      </w:r>
      <w:r w:rsidR="00901CE3">
        <w:t>8.2</w:t>
      </w:r>
      <w:r w:rsidR="000B6F76" w:rsidRPr="007A3A8A">
        <w:fldChar w:fldCharType="end"/>
      </w:r>
      <w:r w:rsidR="000B6F76" w:rsidRPr="007A3A8A">
        <w:t xml:space="preserve"> </w:t>
      </w:r>
      <w:r w:rsidRPr="007A3A8A">
        <w:t>této smlouvy.</w:t>
      </w:r>
    </w:p>
    <w:p w14:paraId="31180AD6" w14:textId="52BD4954" w:rsidR="00D020A2" w:rsidRPr="007A3A8A" w:rsidRDefault="00D020A2" w:rsidP="00226ED0">
      <w:pPr>
        <w:pStyle w:val="Nadpis2"/>
      </w:pPr>
      <w:r w:rsidRPr="007A3A8A">
        <w:t>SMLUVNÍ POKUTY</w:t>
      </w:r>
    </w:p>
    <w:p w14:paraId="026493CE" w14:textId="73537AAE" w:rsidR="00030DB9" w:rsidRDefault="009A181E" w:rsidP="00030DB9">
      <w:pPr>
        <w:pStyle w:val="Odstavec11"/>
      </w:pPr>
      <w:r>
        <w:t>Objednatel</w:t>
      </w:r>
      <w:r w:rsidR="00030DB9">
        <w:t xml:space="preserve"> je oprávněn v případě nezajištění </w:t>
      </w:r>
      <w:r w:rsidR="00030DB9" w:rsidRPr="00787DC1">
        <w:t xml:space="preserve">řádného plnění služby </w:t>
      </w:r>
      <w:r w:rsidR="00030DB9">
        <w:t xml:space="preserve">po Poskytovateli požadovat a Poskytovatel je povinen </w:t>
      </w:r>
      <w:r>
        <w:t>Objednatel</w:t>
      </w:r>
      <w:r w:rsidR="00030DB9">
        <w:t>i zaplatit smluvní pokutu ve výši dle následujícího:</w:t>
      </w:r>
    </w:p>
    <w:p w14:paraId="432A4C83" w14:textId="77777777" w:rsidR="005B56E7" w:rsidRPr="004E3F0A" w:rsidRDefault="005B56E7" w:rsidP="005B56E7">
      <w:pPr>
        <w:pStyle w:val="Odstavecseseznamem"/>
        <w:numPr>
          <w:ilvl w:val="0"/>
          <w:numId w:val="16"/>
        </w:numPr>
        <w:overflowPunct/>
        <w:autoSpaceDE/>
        <w:autoSpaceDN/>
        <w:adjustRightInd/>
        <w:spacing w:before="120"/>
        <w:ind w:left="714" w:hanging="357"/>
        <w:contextualSpacing/>
        <w:jc w:val="both"/>
        <w:textAlignment w:val="auto"/>
        <w:rPr>
          <w:rFonts w:ascii="Arial" w:hAnsi="Arial" w:cs="Arial"/>
        </w:rPr>
      </w:pPr>
      <w:r w:rsidRPr="004E3F0A">
        <w:rPr>
          <w:rFonts w:ascii="Arial" w:hAnsi="Arial" w:cs="Arial"/>
        </w:rPr>
        <w:t xml:space="preserve">Nezajištění řádného plnění služby dle </w:t>
      </w:r>
      <w:r>
        <w:rPr>
          <w:rFonts w:ascii="Arial" w:hAnsi="Arial" w:cs="Arial"/>
        </w:rPr>
        <w:t>pododstavce</w:t>
      </w:r>
      <w:r w:rsidRPr="004E3F0A">
        <w:rPr>
          <w:rFonts w:ascii="Arial" w:hAnsi="Arial" w:cs="Arial"/>
        </w:rPr>
        <w:t xml:space="preserve"> 2.2.1</w:t>
      </w:r>
      <w:r>
        <w:rPr>
          <w:rFonts w:ascii="Arial" w:hAnsi="Arial" w:cs="Arial"/>
        </w:rPr>
        <w:t>.:</w:t>
      </w:r>
    </w:p>
    <w:p w14:paraId="48C62298" w14:textId="77777777" w:rsidR="005B56E7" w:rsidRPr="004E3F0A"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Pr>
          <w:rFonts w:ascii="Arial" w:hAnsi="Arial" w:cs="Arial"/>
        </w:rPr>
        <w:t xml:space="preserve">Hot-line </w:t>
      </w:r>
      <w:r w:rsidRPr="004E3F0A">
        <w:rPr>
          <w:rFonts w:ascii="Arial" w:hAnsi="Arial" w:cs="Arial"/>
        </w:rPr>
        <w:t>je nedostupná nebo bez reakce pro hlášení havarijní situace – 300 Kč za prvních 15 min, 500 Kč za každých dalších započatých 15 min</w:t>
      </w:r>
      <w:r>
        <w:rPr>
          <w:rFonts w:ascii="Arial" w:hAnsi="Arial" w:cs="Arial"/>
        </w:rPr>
        <w:t xml:space="preserve"> nedostupnosti</w:t>
      </w:r>
      <w:r w:rsidRPr="004E3F0A">
        <w:rPr>
          <w:rFonts w:ascii="Arial" w:hAnsi="Arial" w:cs="Arial"/>
        </w:rPr>
        <w:t>.</w:t>
      </w:r>
    </w:p>
    <w:p w14:paraId="7429F55C" w14:textId="77777777" w:rsidR="005B56E7" w:rsidRPr="004E3F0A"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4E3F0A">
        <w:rPr>
          <w:rFonts w:ascii="Arial" w:hAnsi="Arial" w:cs="Arial"/>
        </w:rPr>
        <w:t>V ostatních případech</w:t>
      </w:r>
      <w:r>
        <w:rPr>
          <w:rFonts w:ascii="Arial" w:hAnsi="Arial" w:cs="Arial"/>
        </w:rPr>
        <w:t xml:space="preserve"> nezajištění řádného plnění služby dle pododstavce 2.2.1 ve výši</w:t>
      </w:r>
      <w:r w:rsidRPr="004E3F0A">
        <w:rPr>
          <w:rFonts w:ascii="Arial" w:hAnsi="Arial" w:cs="Arial"/>
        </w:rPr>
        <w:t xml:space="preserve"> 300 Kč </w:t>
      </w:r>
      <w:r>
        <w:rPr>
          <w:rFonts w:ascii="Arial" w:hAnsi="Arial" w:cs="Arial"/>
        </w:rPr>
        <w:t xml:space="preserve">za každé jednotlivé </w:t>
      </w:r>
      <w:r w:rsidRPr="004E3F0A">
        <w:rPr>
          <w:rFonts w:ascii="Arial" w:hAnsi="Arial" w:cs="Arial"/>
        </w:rPr>
        <w:t>pochybení.</w:t>
      </w:r>
    </w:p>
    <w:p w14:paraId="08B6C9F4" w14:textId="77777777" w:rsidR="005B56E7" w:rsidRDefault="005B56E7" w:rsidP="005B56E7">
      <w:pPr>
        <w:pStyle w:val="Odstavecseseznamem"/>
        <w:numPr>
          <w:ilvl w:val="0"/>
          <w:numId w:val="16"/>
        </w:numPr>
        <w:overflowPunct/>
        <w:autoSpaceDE/>
        <w:autoSpaceDN/>
        <w:adjustRightInd/>
        <w:spacing w:before="120"/>
        <w:ind w:left="714" w:hanging="357"/>
        <w:contextualSpacing/>
        <w:jc w:val="both"/>
        <w:textAlignment w:val="auto"/>
        <w:rPr>
          <w:rFonts w:ascii="Arial" w:hAnsi="Arial" w:cs="Arial"/>
        </w:rPr>
      </w:pPr>
      <w:r>
        <w:rPr>
          <w:rFonts w:ascii="Arial" w:hAnsi="Arial" w:cs="Arial"/>
        </w:rPr>
        <w:t>N</w:t>
      </w:r>
      <w:r w:rsidRPr="004E3F0A">
        <w:rPr>
          <w:rFonts w:ascii="Arial" w:hAnsi="Arial" w:cs="Arial"/>
        </w:rPr>
        <w:t xml:space="preserve">ezajištění řádného plnění služby dle </w:t>
      </w:r>
      <w:r>
        <w:rPr>
          <w:rFonts w:ascii="Arial" w:hAnsi="Arial" w:cs="Arial"/>
        </w:rPr>
        <w:t>pododstavců</w:t>
      </w:r>
      <w:r w:rsidRPr="004E3F0A">
        <w:rPr>
          <w:rFonts w:ascii="Arial" w:hAnsi="Arial" w:cs="Arial"/>
        </w:rPr>
        <w:t xml:space="preserve"> </w:t>
      </w:r>
      <w:r>
        <w:rPr>
          <w:rFonts w:ascii="Arial" w:hAnsi="Arial" w:cs="Arial"/>
        </w:rPr>
        <w:t>2.2.2., 2.2.3., 2.2.4 a 2.2.5.:</w:t>
      </w:r>
    </w:p>
    <w:p w14:paraId="676E4F1C"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30 % ze součtu cen měsíčních paušálů bez DPH služeb dle pododstavců 2.2.2., 2.2.3., 2.2.4 a 2.2.5. </w:t>
      </w:r>
    </w:p>
    <w:p w14:paraId="0DDDCB3A"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nedodržení požadované úrovně služby stanovené v odst. 2.3. a/nebo </w:t>
      </w:r>
    </w:p>
    <w:p w14:paraId="10CA32AF"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každou vzniklou Poskytovatelem zaviněnou havárii nad maximální počet chybových stavů pro kategorii havárie uvedený v odstavci 2.3. a/nebo </w:t>
      </w:r>
    </w:p>
    <w:p w14:paraId="38072968"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nedodržení lhůty pro započetí prací a/nebo lhůty na dokončení prací (tzv. Fix </w:t>
      </w:r>
      <w:proofErr w:type="spellStart"/>
      <w:r w:rsidRPr="00620974">
        <w:rPr>
          <w:rFonts w:ascii="Arial" w:hAnsi="Arial" w:cs="Arial"/>
        </w:rPr>
        <w:t>time</w:t>
      </w:r>
      <w:proofErr w:type="spellEnd"/>
      <w:r w:rsidRPr="00620974">
        <w:rPr>
          <w:rFonts w:ascii="Arial" w:hAnsi="Arial" w:cs="Arial"/>
        </w:rPr>
        <w:t>) stanovené v pododstavci 2.2.4</w:t>
      </w:r>
      <w:proofErr w:type="gramStart"/>
      <w:r w:rsidRPr="00620974">
        <w:rPr>
          <w:rFonts w:ascii="Arial" w:hAnsi="Arial" w:cs="Arial"/>
        </w:rPr>
        <w:t>, .</w:t>
      </w:r>
      <w:proofErr w:type="gramEnd"/>
    </w:p>
    <w:p w14:paraId="05CC5FB7"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Dalších 30 % ze součtu cen měsíčních paušálů bez DPH služeb dle pododstavců 2.2.2., 2.2.3., 2.2.4 a 2.2.5. u přetrvávajícího překročení lhůty na dokončení prací (tzv. Fix Time) podle pododstavce 2.2.4 za každých dalších započatých 24 hod. prodlení.</w:t>
      </w:r>
    </w:p>
    <w:p w14:paraId="0C80964C"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10 % ze součtu cen měsíčních paušálů bez DPH služeb dle pododstavců 2.2.2., 2.2.3., 2.2.4 a 2.2.5. </w:t>
      </w:r>
    </w:p>
    <w:p w14:paraId="3C129888"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každý vzniklý Poskytovatelem zaviněný incident nad maximální počet chybových stavů pro kategorii incident uvedený v odstavci 2.3. a/nebo </w:t>
      </w:r>
    </w:p>
    <w:p w14:paraId="307278B7"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nedodržení lhůty pro započetí prací a/nebo lhůty na dokončení </w:t>
      </w:r>
      <w:proofErr w:type="gramStart"/>
      <w:r w:rsidRPr="00620974">
        <w:rPr>
          <w:rFonts w:ascii="Arial" w:hAnsi="Arial" w:cs="Arial"/>
        </w:rPr>
        <w:t>prací  (</w:t>
      </w:r>
      <w:proofErr w:type="gramEnd"/>
      <w:r w:rsidRPr="00620974">
        <w:rPr>
          <w:rFonts w:ascii="Arial" w:hAnsi="Arial" w:cs="Arial"/>
        </w:rPr>
        <w:t xml:space="preserve">tzv. Fix </w:t>
      </w:r>
      <w:proofErr w:type="spellStart"/>
      <w:r w:rsidRPr="00620974">
        <w:rPr>
          <w:rFonts w:ascii="Arial" w:hAnsi="Arial" w:cs="Arial"/>
        </w:rPr>
        <w:t>time</w:t>
      </w:r>
      <w:proofErr w:type="spellEnd"/>
      <w:r w:rsidRPr="00620974">
        <w:rPr>
          <w:rFonts w:ascii="Arial" w:hAnsi="Arial" w:cs="Arial"/>
        </w:rPr>
        <w:t>) stanovené v pododstavci 2.2.5.</w:t>
      </w:r>
    </w:p>
    <w:p w14:paraId="328DE01E"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lastRenderedPageBreak/>
        <w:t xml:space="preserve">Dalších 10 % ze součtu ceny měsíčních paušálů bez DPH služeb dle pododstavců 2.2.2., 2.2.3., 2.2.4 a 2.2.5. u přetrvávajícího překročení lhůty na dokončení prací (tzv. Fix </w:t>
      </w:r>
      <w:proofErr w:type="spellStart"/>
      <w:r w:rsidRPr="00620974">
        <w:rPr>
          <w:rFonts w:ascii="Arial" w:hAnsi="Arial" w:cs="Arial"/>
        </w:rPr>
        <w:t>time</w:t>
      </w:r>
      <w:proofErr w:type="spellEnd"/>
      <w:r w:rsidRPr="00620974">
        <w:rPr>
          <w:rFonts w:ascii="Arial" w:hAnsi="Arial" w:cs="Arial"/>
        </w:rPr>
        <w:t>) podle pododstavce 2.2.5 za každých dalších započatých 24 hod. prodlení.</w:t>
      </w:r>
    </w:p>
    <w:p w14:paraId="07DBBE5C"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1 % ze součtu cen měsíčních paušálů bez DPH služeb dle pododstavců 2.2.2., 2.2.3., 2.2.4 a 2.2.5. </w:t>
      </w:r>
    </w:p>
    <w:p w14:paraId="142292A3"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každou vzniklou Poskytovatelem zaviněnou událost nad maximální počet chybových stavů pro kategorii událost uvedený v odstavci 2.3. a/ a/nebo </w:t>
      </w:r>
    </w:p>
    <w:p w14:paraId="0D602812"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1 % z ceny měsíčního paušálu bez DPH za službu dle pododstavce 2.2.3. za nedodání reportu s výsledkem profylaktických prací, minimálně však 1000 Kč.</w:t>
      </w:r>
    </w:p>
    <w:p w14:paraId="3CEDFE80" w14:textId="77777777" w:rsidR="005B56E7" w:rsidRPr="004C0A67" w:rsidRDefault="005B56E7" w:rsidP="005B56E7">
      <w:pPr>
        <w:pStyle w:val="Odstavecseseznamem"/>
        <w:numPr>
          <w:ilvl w:val="0"/>
          <w:numId w:val="16"/>
        </w:numPr>
        <w:overflowPunct/>
        <w:autoSpaceDE/>
        <w:autoSpaceDN/>
        <w:adjustRightInd/>
        <w:spacing w:before="120"/>
        <w:ind w:left="714" w:hanging="357"/>
        <w:contextualSpacing/>
        <w:textAlignment w:val="auto"/>
        <w:rPr>
          <w:rFonts w:ascii="Arial" w:hAnsi="Arial" w:cs="Arial"/>
        </w:rPr>
      </w:pPr>
      <w:r w:rsidRPr="00B42ACE">
        <w:rPr>
          <w:rFonts w:ascii="Arial" w:hAnsi="Arial" w:cs="Arial"/>
        </w:rPr>
        <w:t>Neposkytnutí Služby s</w:t>
      </w:r>
      <w:r w:rsidRPr="004C0A67">
        <w:rPr>
          <w:rFonts w:ascii="Arial" w:hAnsi="Arial" w:cs="Arial"/>
        </w:rPr>
        <w:t xml:space="preserve">oučinnosti </w:t>
      </w:r>
    </w:p>
    <w:p w14:paraId="114944AD"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4E3F0A">
        <w:rPr>
          <w:rFonts w:ascii="Arial" w:hAnsi="Arial" w:cs="Arial"/>
        </w:rPr>
        <w:t>20</w:t>
      </w:r>
      <w:r>
        <w:rPr>
          <w:rFonts w:ascii="Arial" w:hAnsi="Arial" w:cs="Arial"/>
        </w:rPr>
        <w:t xml:space="preserve"> </w:t>
      </w:r>
      <w:r w:rsidRPr="004E3F0A">
        <w:rPr>
          <w:rFonts w:ascii="Arial" w:hAnsi="Arial" w:cs="Arial"/>
        </w:rPr>
        <w:t>% z</w:t>
      </w:r>
      <w:r>
        <w:rPr>
          <w:rFonts w:ascii="Arial" w:hAnsi="Arial" w:cs="Arial"/>
        </w:rPr>
        <w:t>e</w:t>
      </w:r>
      <w:r w:rsidRPr="004E3F0A">
        <w:rPr>
          <w:rFonts w:ascii="Arial" w:hAnsi="Arial" w:cs="Arial"/>
        </w:rPr>
        <w:t xml:space="preserve"> </w:t>
      </w:r>
      <w:r>
        <w:rPr>
          <w:rFonts w:ascii="Arial" w:hAnsi="Arial" w:cs="Arial"/>
        </w:rPr>
        <w:t xml:space="preserve">součtu cen měsíčního paušálů bez DPH za služby podle pododstavce 2.2.1. </w:t>
      </w:r>
      <w:r w:rsidRPr="00085EEF">
        <w:rPr>
          <w:rFonts w:ascii="Arial" w:hAnsi="Arial" w:cs="Arial"/>
        </w:rPr>
        <w:t>až 2.2.5. za každý započatý kalendářní měsíc neposkytnutí Služby součinnosti.</w:t>
      </w:r>
    </w:p>
    <w:p w14:paraId="42DC61F6" w14:textId="751FCEE5"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Provedení </w:t>
      </w:r>
      <w:r w:rsidR="009A181E">
        <w:rPr>
          <w:rFonts w:ascii="Arial" w:hAnsi="Arial" w:cs="Arial"/>
        </w:rPr>
        <w:t>Objednatel</w:t>
      </w:r>
      <w:r w:rsidRPr="00085EEF">
        <w:rPr>
          <w:rFonts w:ascii="Arial" w:hAnsi="Arial" w:cs="Arial"/>
        </w:rPr>
        <w:t>em neodsouhlasené změny člena Týmu</w:t>
      </w:r>
    </w:p>
    <w:p w14:paraId="1BA6EE4A"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500 Kč za 1. pochybení, </w:t>
      </w:r>
    </w:p>
    <w:p w14:paraId="6E105124"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1000 Kč za každé další nebo opakující se pochybení.</w:t>
      </w:r>
    </w:p>
    <w:p w14:paraId="0305BE21"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řádného plnění služby dle pododstavce 2.2.6</w:t>
      </w:r>
    </w:p>
    <w:p w14:paraId="0E5BA8C5"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2000 Kč za každý den neplnění služby dle pododstavce 2.2.6</w:t>
      </w:r>
    </w:p>
    <w:p w14:paraId="6D664A8F"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řádného plnění služby dle pododstavců 2.2.7</w:t>
      </w:r>
      <w:r w:rsidRPr="00085EEF">
        <w:rPr>
          <w:rFonts w:ascii="Arial" w:hAnsi="Arial" w:cs="Arial"/>
        </w:rPr>
        <w:tab/>
      </w:r>
    </w:p>
    <w:p w14:paraId="08473B40" w14:textId="77777777" w:rsidR="005B56E7" w:rsidRPr="00085EEF" w:rsidRDefault="005B56E7" w:rsidP="005B56E7">
      <w:pPr>
        <w:pStyle w:val="Odstavecseseznamem"/>
        <w:numPr>
          <w:ilvl w:val="1"/>
          <w:numId w:val="16"/>
        </w:numPr>
        <w:spacing w:before="120" w:after="120"/>
        <w:contextualSpacing/>
        <w:rPr>
          <w:rFonts w:ascii="Arial" w:hAnsi="Arial" w:cs="Arial"/>
        </w:rPr>
      </w:pPr>
      <w:r w:rsidRPr="00085EEF">
        <w:rPr>
          <w:rFonts w:ascii="Arial" w:hAnsi="Arial" w:cs="Arial"/>
        </w:rPr>
        <w:t xml:space="preserve">Nedodržení </w:t>
      </w:r>
      <w:proofErr w:type="gramStart"/>
      <w:r w:rsidRPr="00085EEF">
        <w:rPr>
          <w:rFonts w:ascii="Arial" w:hAnsi="Arial" w:cs="Arial"/>
        </w:rPr>
        <w:t>1h</w:t>
      </w:r>
      <w:proofErr w:type="gramEnd"/>
      <w:r w:rsidRPr="00085EEF">
        <w:rPr>
          <w:rFonts w:ascii="Arial" w:hAnsi="Arial" w:cs="Arial"/>
        </w:rPr>
        <w:t xml:space="preserve"> reakční doby 20 000 Kč za každou započatou hodinu prodlení.</w:t>
      </w:r>
    </w:p>
    <w:p w14:paraId="2FB8BDEC" w14:textId="0A8D9183" w:rsidR="005B56E7" w:rsidRPr="00085EEF" w:rsidRDefault="005B56E7" w:rsidP="005B56E7">
      <w:pPr>
        <w:pStyle w:val="Odstavecseseznamem"/>
        <w:numPr>
          <w:ilvl w:val="1"/>
          <w:numId w:val="16"/>
        </w:numPr>
        <w:spacing w:before="120" w:after="120"/>
        <w:contextualSpacing/>
        <w:rPr>
          <w:rFonts w:ascii="Arial" w:hAnsi="Arial" w:cs="Arial"/>
        </w:rPr>
      </w:pPr>
      <w:r w:rsidRPr="00085EEF">
        <w:rPr>
          <w:rFonts w:ascii="Arial" w:hAnsi="Arial" w:cs="Arial"/>
        </w:rPr>
        <w:t>50 000 Kč za každý prokázaný případ, kdy</w:t>
      </w:r>
      <w:r w:rsidR="003D07E5" w:rsidRPr="00085EEF">
        <w:rPr>
          <w:rFonts w:ascii="Arial" w:hAnsi="Arial" w:cs="Arial"/>
        </w:rPr>
        <w:t xml:space="preserve"> incident</w:t>
      </w:r>
      <w:r w:rsidRPr="00085EEF">
        <w:rPr>
          <w:rFonts w:ascii="Arial" w:hAnsi="Arial" w:cs="Arial"/>
        </w:rPr>
        <w:t xml:space="preserve"> log není řádně veden.</w:t>
      </w:r>
    </w:p>
    <w:p w14:paraId="5D5ADF00" w14:textId="77777777" w:rsidR="005B56E7" w:rsidRPr="00085EEF" w:rsidRDefault="005B56E7" w:rsidP="005B56E7">
      <w:pPr>
        <w:pStyle w:val="Odstavecseseznamem"/>
        <w:numPr>
          <w:ilvl w:val="1"/>
          <w:numId w:val="16"/>
        </w:numPr>
        <w:spacing w:before="120" w:after="120"/>
        <w:contextualSpacing/>
        <w:rPr>
          <w:rFonts w:ascii="Arial" w:hAnsi="Arial" w:cs="Arial"/>
        </w:rPr>
      </w:pPr>
      <w:r w:rsidRPr="00085EEF">
        <w:rPr>
          <w:rFonts w:ascii="Arial" w:hAnsi="Arial" w:cs="Arial"/>
        </w:rPr>
        <w:t>40 000 Kč za použití nekvalifikovaného člena mimo realizační team.</w:t>
      </w:r>
    </w:p>
    <w:p w14:paraId="0229DBCB"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20 000 kč za každé další porušení pododstavce 2.2.7, které není uvedeno výše.</w:t>
      </w:r>
    </w:p>
    <w:p w14:paraId="1AE1B797"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řádného plnění služby dle pododstavců 2.14</w:t>
      </w:r>
    </w:p>
    <w:p w14:paraId="604CE237"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70 % z celkového měsíčního paušálu za každé jiné jednotlivé porušení tohoto bodu</w:t>
      </w:r>
    </w:p>
    <w:p w14:paraId="008F37F8" w14:textId="22FF8F46"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Využití hesla generického administrátorského účtu „</w:t>
      </w:r>
      <w:proofErr w:type="spellStart"/>
      <w:r w:rsidRPr="00085EEF">
        <w:rPr>
          <w:rFonts w:ascii="Arial" w:hAnsi="Arial" w:cs="Arial"/>
        </w:rPr>
        <w:t>Administrator</w:t>
      </w:r>
      <w:proofErr w:type="spellEnd"/>
      <w:r w:rsidRPr="00085EEF">
        <w:rPr>
          <w:rFonts w:ascii="Arial" w:hAnsi="Arial" w:cs="Arial"/>
        </w:rPr>
        <w:t>“, „</w:t>
      </w:r>
      <w:proofErr w:type="spellStart"/>
      <w:r w:rsidRPr="00085EEF">
        <w:rPr>
          <w:rFonts w:ascii="Arial" w:hAnsi="Arial" w:cs="Arial"/>
        </w:rPr>
        <w:t>root</w:t>
      </w:r>
      <w:proofErr w:type="spellEnd"/>
      <w:r w:rsidRPr="00085EEF">
        <w:rPr>
          <w:rFonts w:ascii="Arial" w:hAnsi="Arial" w:cs="Arial"/>
        </w:rPr>
        <w:t xml:space="preserve">“ apod. k běžné administraci systémů </w:t>
      </w:r>
      <w:r w:rsidR="009A181E">
        <w:rPr>
          <w:rFonts w:ascii="Arial" w:hAnsi="Arial" w:cs="Arial"/>
        </w:rPr>
        <w:t>Objednatel</w:t>
      </w:r>
      <w:r w:rsidRPr="00085EEF">
        <w:rPr>
          <w:rFonts w:ascii="Arial" w:hAnsi="Arial" w:cs="Arial"/>
        </w:rPr>
        <w:t xml:space="preserve">e v rozporu s ustanovením odst. 2.5. smlouvy. </w:t>
      </w:r>
    </w:p>
    <w:p w14:paraId="1162CC5C"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1000 Kč za 1. pochybení, </w:t>
      </w:r>
    </w:p>
    <w:p w14:paraId="16469FCC"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2000 Kč za každé další nebo opakující.</w:t>
      </w:r>
    </w:p>
    <w:p w14:paraId="2E6D00D5"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pododstavce 2.9 20 000 kč za každý započatý den</w:t>
      </w:r>
    </w:p>
    <w:p w14:paraId="791B446C" w14:textId="77777777" w:rsidR="000F1D27" w:rsidRPr="00085EEF" w:rsidRDefault="000F1D27" w:rsidP="000F1D2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Nedodržení reakční dobry (Response </w:t>
      </w:r>
      <w:proofErr w:type="spellStart"/>
      <w:r w:rsidRPr="00085EEF">
        <w:rPr>
          <w:rFonts w:ascii="Arial" w:hAnsi="Arial" w:cs="Arial"/>
        </w:rPr>
        <w:t>time</w:t>
      </w:r>
      <w:proofErr w:type="spellEnd"/>
      <w:r w:rsidRPr="00085EEF">
        <w:rPr>
          <w:rFonts w:ascii="Arial" w:hAnsi="Arial" w:cs="Arial"/>
        </w:rPr>
        <w:t>) dle pododstavce 2.2.8</w:t>
      </w:r>
    </w:p>
    <w:p w14:paraId="261CD6DA" w14:textId="77777777" w:rsidR="000F1D27" w:rsidRPr="00085EEF" w:rsidRDefault="000F1D27" w:rsidP="000F1D2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200kč za každou další započatou hodinu</w:t>
      </w:r>
    </w:p>
    <w:p w14:paraId="3B6B2729" w14:textId="77777777" w:rsidR="000F1D27" w:rsidRPr="00085EEF" w:rsidRDefault="000F1D27" w:rsidP="000F1D2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Nedodržení lhůty na vyřešení (</w:t>
      </w:r>
      <w:proofErr w:type="spellStart"/>
      <w:r w:rsidRPr="00085EEF">
        <w:rPr>
          <w:rFonts w:ascii="Arial" w:hAnsi="Arial" w:cs="Arial"/>
        </w:rPr>
        <w:t>Resolution</w:t>
      </w:r>
      <w:proofErr w:type="spellEnd"/>
      <w:r w:rsidRPr="00085EEF">
        <w:rPr>
          <w:rFonts w:ascii="Arial" w:hAnsi="Arial" w:cs="Arial"/>
        </w:rPr>
        <w:t xml:space="preserve"> </w:t>
      </w:r>
      <w:proofErr w:type="spellStart"/>
      <w:r w:rsidRPr="00085EEF">
        <w:rPr>
          <w:rFonts w:ascii="Arial" w:hAnsi="Arial" w:cs="Arial"/>
        </w:rPr>
        <w:t>time</w:t>
      </w:r>
      <w:proofErr w:type="spellEnd"/>
      <w:r w:rsidRPr="00085EEF">
        <w:rPr>
          <w:rFonts w:ascii="Arial" w:hAnsi="Arial" w:cs="Arial"/>
        </w:rPr>
        <w:t>) dle pododstavce 2.2.8</w:t>
      </w:r>
    </w:p>
    <w:p w14:paraId="2AFAF87B" w14:textId="6B4D8D91" w:rsidR="000F1D27" w:rsidRPr="00085EEF" w:rsidRDefault="000F1D27" w:rsidP="000F1D2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1000kč za každý další započatý den</w:t>
      </w:r>
    </w:p>
    <w:p w14:paraId="26C5B18D" w14:textId="77777777" w:rsidR="005B56E7" w:rsidRPr="005F672A" w:rsidRDefault="005B56E7" w:rsidP="005B56E7">
      <w:pPr>
        <w:pStyle w:val="Odstavecseseznamem"/>
        <w:numPr>
          <w:ilvl w:val="0"/>
          <w:numId w:val="16"/>
        </w:numPr>
        <w:overflowPunct/>
        <w:autoSpaceDE/>
        <w:autoSpaceDN/>
        <w:adjustRightInd/>
        <w:spacing w:before="120"/>
        <w:ind w:left="714" w:hanging="357"/>
        <w:contextualSpacing/>
        <w:textAlignment w:val="auto"/>
        <w:rPr>
          <w:rFonts w:ascii="Arial" w:hAnsi="Arial" w:cs="Arial"/>
        </w:rPr>
      </w:pPr>
      <w:r w:rsidRPr="00085EEF">
        <w:rPr>
          <w:rFonts w:ascii="Arial" w:hAnsi="Arial" w:cs="Arial"/>
        </w:rPr>
        <w:t>1000 Kč za každé jiné jednotlivé a výše nespecifikované</w:t>
      </w:r>
      <w:r w:rsidRPr="00345F76">
        <w:rPr>
          <w:rFonts w:ascii="Arial" w:hAnsi="Arial" w:cs="Arial"/>
        </w:rPr>
        <w:t xml:space="preserve"> </w:t>
      </w:r>
      <w:r>
        <w:rPr>
          <w:rFonts w:ascii="Arial" w:hAnsi="Arial" w:cs="Arial"/>
        </w:rPr>
        <w:t>porušení povinnosti řádného plnění služeb podle této smlouvy</w:t>
      </w:r>
      <w:r w:rsidRPr="00345F76">
        <w:rPr>
          <w:rFonts w:ascii="Arial" w:hAnsi="Arial" w:cs="Arial"/>
        </w:rPr>
        <w:t>.</w:t>
      </w:r>
    </w:p>
    <w:p w14:paraId="73DB87C0" w14:textId="3D1E5FA2" w:rsidR="0052617A" w:rsidRPr="0052617A" w:rsidRDefault="0052617A" w:rsidP="0052617A">
      <w:pPr>
        <w:pStyle w:val="Odstavec11"/>
        <w:rPr>
          <w:rFonts w:cs="Arial"/>
        </w:rPr>
      </w:pPr>
      <w:r w:rsidRPr="0052617A">
        <w:rPr>
          <w:rFonts w:cs="Arial"/>
        </w:rPr>
        <w:t xml:space="preserve">Pokud </w:t>
      </w:r>
      <w:r>
        <w:rPr>
          <w:rFonts w:cs="Arial"/>
        </w:rPr>
        <w:t>Poskytovatel</w:t>
      </w:r>
      <w:r w:rsidRPr="0052617A">
        <w:rPr>
          <w:rFonts w:cs="Arial"/>
        </w:rPr>
        <w:t xml:space="preserve"> uvede nepravdivé údaje v čestném prohlášení o neexistenci střetu zájmů a pravdivosti údajů o skutečném majiteli, které je přílohou č. </w:t>
      </w:r>
      <w:r w:rsidR="00EB485E">
        <w:rPr>
          <w:rFonts w:cs="Arial"/>
        </w:rPr>
        <w:t>3</w:t>
      </w:r>
      <w:r w:rsidRPr="0052617A">
        <w:rPr>
          <w:rFonts w:cs="Arial"/>
        </w:rPr>
        <w:t xml:space="preserve"> této smlouvy, zavazuje se uhradit </w:t>
      </w:r>
      <w:r w:rsidR="009A181E">
        <w:rPr>
          <w:rFonts w:cs="Arial"/>
        </w:rPr>
        <w:t>Objednatel</w:t>
      </w:r>
      <w:r w:rsidRPr="0052617A">
        <w:rPr>
          <w:rFonts w:cs="Arial"/>
        </w:rPr>
        <w:t>i smluvní pokutu ve výši ve výši 100 000,- Kč (slovy: jedno sto tisíc korun českých).</w:t>
      </w:r>
    </w:p>
    <w:p w14:paraId="47F3BD19" w14:textId="01FF9D03" w:rsidR="0052617A" w:rsidRDefault="0052617A" w:rsidP="0052617A">
      <w:pPr>
        <w:pStyle w:val="Odstavec11"/>
        <w:rPr>
          <w:rFonts w:cs="Arial"/>
        </w:rPr>
      </w:pPr>
      <w:r w:rsidRPr="001811CD">
        <w:rPr>
          <w:rFonts w:cs="Arial"/>
        </w:rPr>
        <w:t xml:space="preserve">V případě, že Poskytovatel poruší povinnost dle odst. </w:t>
      </w:r>
      <w:r w:rsidR="001811CD" w:rsidRPr="001811CD">
        <w:rPr>
          <w:rFonts w:cs="Arial"/>
        </w:rPr>
        <w:t>15.</w:t>
      </w:r>
      <w:r w:rsidR="00A70548">
        <w:rPr>
          <w:rFonts w:cs="Arial"/>
        </w:rPr>
        <w:t>16.</w:t>
      </w:r>
      <w:r w:rsidRPr="001811CD">
        <w:rPr>
          <w:rFonts w:cs="Arial"/>
        </w:rPr>
        <w:t xml:space="preserve"> této smlouvy informovat </w:t>
      </w:r>
      <w:r w:rsidR="009A181E">
        <w:rPr>
          <w:rFonts w:cs="Arial"/>
        </w:rPr>
        <w:t>Objednatel</w:t>
      </w:r>
      <w:r w:rsidRPr="001811CD">
        <w:rPr>
          <w:rFonts w:cs="Arial"/>
        </w:rPr>
        <w:t xml:space="preserve">e o změně v zápisu údajů o jeho skutečném majiteli nebo o změně v zápisu údajů o skutečném majiteli poddodavatele, jehož prostřednictvím Poskytovatel </w:t>
      </w:r>
      <w:r w:rsidR="00EE05E5">
        <w:rPr>
          <w:rFonts w:cs="Arial"/>
        </w:rPr>
        <w:t>ve výběrovém</w:t>
      </w:r>
      <w:r w:rsidRPr="001811CD">
        <w:rPr>
          <w:rFonts w:cs="Arial"/>
        </w:rPr>
        <w:t xml:space="preserve"> řízení vedoucím k uzavření této smlouvy prokazoval kvalifikaci, zavazuje se uhradit </w:t>
      </w:r>
      <w:r w:rsidR="009A181E">
        <w:rPr>
          <w:rFonts w:cs="Arial"/>
        </w:rPr>
        <w:t>Objednatel</w:t>
      </w:r>
      <w:r w:rsidRPr="001811CD">
        <w:rPr>
          <w:rFonts w:cs="Arial"/>
        </w:rPr>
        <w:t>i smluvní pokutu ve výši 1.000,- Kč (slovy: jeden tisíc korun českých) za každý započatý den prodlení s porušením této povinnosti, došlo-li v důsledku této změny k zápisu veřejného funkcionáře uvedeného v </w:t>
      </w:r>
      <w:proofErr w:type="spellStart"/>
      <w:r w:rsidRPr="001811CD">
        <w:rPr>
          <w:rFonts w:cs="Arial"/>
        </w:rPr>
        <w:t>ust</w:t>
      </w:r>
      <w:proofErr w:type="spellEnd"/>
      <w:r w:rsidRPr="001811CD">
        <w:rPr>
          <w:rFonts w:cs="Arial"/>
        </w:rPr>
        <w:t>. § 2 odst. 1 písm. c) zákona č. 159/2006 Sb., o střetu zájmů, ve</w:t>
      </w:r>
      <w:r w:rsidRPr="0052617A">
        <w:rPr>
          <w:rFonts w:cs="Arial"/>
        </w:rPr>
        <w:t xml:space="preserve"> znění pozdějších předpisů (dále jen „ZSZ“) jako skutečného majitele </w:t>
      </w:r>
      <w:r>
        <w:rPr>
          <w:rFonts w:cs="Arial"/>
        </w:rPr>
        <w:t>Poskytovatel</w:t>
      </w:r>
      <w:r w:rsidRPr="0052617A">
        <w:rPr>
          <w:rFonts w:cs="Arial"/>
        </w:rPr>
        <w:t>e nebo poddodavatele z titulu osoby s koncovým vlivem, nebo smluvní pokutu ve výši ve výši 500,- Kč (slovy: pětsetkorun českých) za každý započatý den prodlení s porušením této povinnosti, došlo</w:t>
      </w:r>
      <w:r w:rsidRPr="0052617A">
        <w:rPr>
          <w:rFonts w:cs="Arial"/>
        </w:rPr>
        <w:noBreakHyphen/>
        <w:t>li v důsledku této změny k zápisu jakékoliv jiné změny.</w:t>
      </w:r>
    </w:p>
    <w:p w14:paraId="31D32F95" w14:textId="649E4A84" w:rsidR="000D21C4" w:rsidRPr="00E66D10" w:rsidRDefault="000D21C4" w:rsidP="0052617A">
      <w:pPr>
        <w:pStyle w:val="Odstavec11"/>
        <w:rPr>
          <w:rFonts w:cs="Arial"/>
        </w:rPr>
      </w:pPr>
      <w:r w:rsidRPr="00913FD1">
        <w:rPr>
          <w:rFonts w:cs="Arial"/>
          <w:iCs/>
        </w:rPr>
        <w:t xml:space="preserve">Pokud </w:t>
      </w:r>
      <w:r w:rsidR="008476C0">
        <w:rPr>
          <w:rFonts w:cs="Arial"/>
          <w:iCs/>
        </w:rPr>
        <w:t>Poskytovatel</w:t>
      </w:r>
      <w:r w:rsidRPr="00913FD1">
        <w:rPr>
          <w:rFonts w:cs="Arial"/>
          <w:iCs/>
        </w:rPr>
        <w:t xml:space="preserve"> uvede nepravdivé údaje v čestném prohlášení o nepodléhání omezujícím opatřením, které je přílohou č. </w:t>
      </w:r>
      <w:r w:rsidR="00387E3C">
        <w:rPr>
          <w:rFonts w:cs="Arial"/>
          <w:iCs/>
        </w:rPr>
        <w:t>4</w:t>
      </w:r>
      <w:r w:rsidRPr="00913FD1">
        <w:rPr>
          <w:rFonts w:cs="Arial"/>
          <w:iCs/>
        </w:rPr>
        <w:t xml:space="preserve"> této </w:t>
      </w:r>
      <w:r>
        <w:rPr>
          <w:rFonts w:cs="Arial"/>
          <w:iCs/>
        </w:rPr>
        <w:t>smlouvy</w:t>
      </w:r>
      <w:r w:rsidRPr="00913FD1">
        <w:rPr>
          <w:rFonts w:cs="Arial"/>
          <w:iCs/>
        </w:rPr>
        <w:t xml:space="preserve">, zavazuje se uhradit </w:t>
      </w:r>
      <w:r w:rsidR="009A181E">
        <w:rPr>
          <w:rFonts w:cs="Arial"/>
          <w:iCs/>
        </w:rPr>
        <w:t>Objednatel</w:t>
      </w:r>
      <w:r w:rsidRPr="00913FD1">
        <w:rPr>
          <w:rFonts w:cs="Arial"/>
          <w:iCs/>
        </w:rPr>
        <w:t xml:space="preserve">i smluvní pokutu ve výši ve výši 100.000 Kč (slovy: </w:t>
      </w:r>
      <w:r>
        <w:rPr>
          <w:rFonts w:cs="Arial"/>
          <w:iCs/>
        </w:rPr>
        <w:t>jedno sto tisíc</w:t>
      </w:r>
      <w:r w:rsidRPr="00913FD1">
        <w:rPr>
          <w:rFonts w:cs="Arial"/>
          <w:iCs/>
        </w:rPr>
        <w:t xml:space="preserve"> korun českých).</w:t>
      </w:r>
    </w:p>
    <w:p w14:paraId="12F10BB4" w14:textId="4F78F038" w:rsidR="00E66D10" w:rsidRPr="00E66D10" w:rsidRDefault="00E66D10" w:rsidP="00E66D10">
      <w:pPr>
        <w:pStyle w:val="Odstavec11"/>
      </w:pPr>
      <w:r w:rsidRPr="00913FD1">
        <w:t xml:space="preserve">V případě, že </w:t>
      </w:r>
      <w:r w:rsidR="008476C0">
        <w:t>Poskytovatel</w:t>
      </w:r>
      <w:r w:rsidRPr="00913FD1">
        <w:t xml:space="preserve"> poruší povinnost dle odst. </w:t>
      </w:r>
      <w:r>
        <w:t>1</w:t>
      </w:r>
      <w:r w:rsidR="008C65D9">
        <w:t>5</w:t>
      </w:r>
      <w:r>
        <w:t>.</w:t>
      </w:r>
      <w:r w:rsidR="008C65D9">
        <w:t>1</w:t>
      </w:r>
      <w:r w:rsidR="00A70548">
        <w:t>9</w:t>
      </w:r>
      <w:r w:rsidR="008C65D9">
        <w:t>.</w:t>
      </w:r>
      <w:r w:rsidRPr="00913FD1">
        <w:t xml:space="preserve"> této smlouvy informovat </w:t>
      </w:r>
      <w:r w:rsidR="009A181E">
        <w:t>Objednatel</w:t>
      </w:r>
      <w:r w:rsidRPr="00913FD1">
        <w:t>e o</w:t>
      </w:r>
      <w:r>
        <w:t> </w:t>
      </w:r>
      <w:r w:rsidRPr="00913FD1">
        <w:t xml:space="preserve">změně údajů a skutečností, o nichž činil </w:t>
      </w:r>
      <w:r w:rsidR="008476C0">
        <w:t>Poskytovatel</w:t>
      </w:r>
      <w:r w:rsidRPr="00913FD1">
        <w:t xml:space="preserve"> čestné prohlášení o nepodléhání omezujícím opatřením, které je přílohou č. </w:t>
      </w:r>
      <w:r>
        <w:t>4</w:t>
      </w:r>
      <w:r w:rsidRPr="00913FD1">
        <w:t xml:space="preserve"> této </w:t>
      </w:r>
      <w:r>
        <w:t xml:space="preserve">smlouvy </w:t>
      </w:r>
      <w:r w:rsidRPr="00913FD1">
        <w:t xml:space="preserve">a které vedou k jeho nepravdivosti, zavazuje se uhradit </w:t>
      </w:r>
      <w:r w:rsidR="009A181E">
        <w:t>Objednatel</w:t>
      </w:r>
      <w:r w:rsidRPr="00913FD1">
        <w:t>i smluvní pokutu ve výši 10.000 Kč (slovy: deset tisíc korun českých) za každý započatý den prodlení s porušením této povinnosti.</w:t>
      </w:r>
    </w:p>
    <w:p w14:paraId="1216EE4B" w14:textId="47116B8F" w:rsidR="00D020A2" w:rsidRPr="00ED2DF6" w:rsidRDefault="001627B3" w:rsidP="00796F19">
      <w:pPr>
        <w:pStyle w:val="Odstavec11"/>
      </w:pPr>
      <w:r>
        <w:t xml:space="preserve">Ujednáním ani zaplacením </w:t>
      </w:r>
      <w:r w:rsidR="00D020A2">
        <w:t>smluvn</w:t>
      </w:r>
      <w:r w:rsidR="0069701D">
        <w:t>í pokut</w:t>
      </w:r>
      <w:r>
        <w:t>y</w:t>
      </w:r>
      <w:r w:rsidR="0069701D">
        <w:t xml:space="preserve"> není dotčeno právo </w:t>
      </w:r>
      <w:r w:rsidR="009A181E">
        <w:t>Objednatel</w:t>
      </w:r>
      <w:r w:rsidR="00D020A2">
        <w:t>e</w:t>
      </w:r>
      <w:r w:rsidR="00C77030">
        <w:t xml:space="preserve"> trvat na splnění </w:t>
      </w:r>
      <w:r w:rsidR="00F82C9E">
        <w:t xml:space="preserve">povinnosti, ke které se smluvní pokuta váže a/nebo </w:t>
      </w:r>
      <w:r w:rsidR="00C77030">
        <w:t>předmětu smlouvy a</w:t>
      </w:r>
      <w:r w:rsidR="00D020A2">
        <w:t xml:space="preserve"> účtovat náhradu škody </w:t>
      </w:r>
      <w:r w:rsidR="00D020A2">
        <w:lastRenderedPageBreak/>
        <w:t>v plné výši</w:t>
      </w:r>
      <w:r w:rsidR="0069701D" w:rsidRPr="00BA4BD4">
        <w:rPr>
          <w:rFonts w:cs="Arial"/>
        </w:rPr>
        <w:t>.</w:t>
      </w:r>
      <w:r w:rsidR="00BA4BD4" w:rsidRPr="00BA4BD4">
        <w:rPr>
          <w:rFonts w:cs="Arial"/>
        </w:rPr>
        <w:t xml:space="preserve"> Smluvní pokutu vyúčtuje oprávněná smluvní strana povinné smluvní straně písemnou formou.</w:t>
      </w:r>
      <w:r w:rsidR="00BA4BD4" w:rsidRPr="00BA4BD4">
        <w:rPr>
          <w:rFonts w:cs="Arial"/>
          <w:i/>
        </w:rPr>
        <w:t xml:space="preserve"> </w:t>
      </w:r>
      <w:r w:rsidR="00BA4BD4" w:rsidRPr="00BA4BD4">
        <w:rPr>
          <w:rFonts w:cs="Arial"/>
        </w:rPr>
        <w:t>Ve vyúčtování musí být uvedeno ustanovení smlouvy, které k vyúčtování smluvní pokuty opravňuje a způsob výpočtu celkové výše smluvní pokuty.</w:t>
      </w:r>
    </w:p>
    <w:p w14:paraId="14C06454" w14:textId="2BFF2FE6" w:rsidR="00ED2DF6" w:rsidRPr="00D020A2" w:rsidRDefault="009B7050" w:rsidP="00796F19">
      <w:pPr>
        <w:pStyle w:val="Odstavec11"/>
      </w:pPr>
      <w:r>
        <w:rPr>
          <w:rFonts w:cs="Arial"/>
        </w:rPr>
        <w:t>Poskytovatel</w:t>
      </w:r>
      <w:r w:rsidR="00ED2DF6">
        <w:rPr>
          <w:rFonts w:cs="Arial"/>
        </w:rPr>
        <w:t xml:space="preserve"> prohlašuje, že považuje smluvní pokuty za přiměřené povaze povinnostem, ke</w:t>
      </w:r>
      <w:r w:rsidR="00382C05">
        <w:rPr>
          <w:rFonts w:cs="Arial"/>
        </w:rPr>
        <w:t> </w:t>
      </w:r>
      <w:r w:rsidR="00ED2DF6">
        <w:rPr>
          <w:rFonts w:cs="Arial"/>
        </w:rPr>
        <w:t xml:space="preserve">kterým se vztahují.  </w:t>
      </w:r>
    </w:p>
    <w:p w14:paraId="33D59D05" w14:textId="685B8022" w:rsidR="007A76FE" w:rsidRDefault="007A76FE" w:rsidP="00226ED0">
      <w:pPr>
        <w:pStyle w:val="Nadpis2"/>
      </w:pPr>
      <w:r>
        <w:t>PRÁVA K DUŠEVNÍMU VLASTNICTVÍ</w:t>
      </w:r>
      <w:r w:rsidR="0035321A">
        <w:t xml:space="preserve"> A DALŠÍ UJEDNÁNÍ</w:t>
      </w:r>
    </w:p>
    <w:p w14:paraId="24F58CA1" w14:textId="7AF8193E" w:rsidR="00563BD1" w:rsidRPr="00563BD1" w:rsidRDefault="00563BD1" w:rsidP="00AA0888">
      <w:pPr>
        <w:pStyle w:val="Odstavec11"/>
        <w:tabs>
          <w:tab w:val="clear" w:pos="574"/>
        </w:tabs>
        <w:ind w:left="709" w:hanging="567"/>
      </w:pPr>
      <w:r>
        <w:t xml:space="preserve">Dojde-li při plnění této smlouvy k vytvoření díla, které bude mít povahu autorského díla (dále </w:t>
      </w:r>
      <w:r w:rsidR="000375B5">
        <w:t xml:space="preserve">také </w:t>
      </w:r>
      <w:r>
        <w:t>jen „Dílo") ve smyslu zákona č. 121/2000 Sb.,</w:t>
      </w:r>
      <w:r w:rsidR="00FE5FED">
        <w:t xml:space="preserve"> autorský zákon, v platném znění (dále jen „zákon č. 121/2000 Sb</w:t>
      </w:r>
      <w:r w:rsidR="0039592B">
        <w:t>.</w:t>
      </w:r>
      <w:r w:rsidR="00FE5FED">
        <w:t>“)</w:t>
      </w:r>
      <w:r>
        <w:t xml:space="preserve"> řídí se poměry k takto nově vytvořenému Dílu platnými předpisy autorského práva. Pro případné nároky autorů tohoto Díla se uplatní </w:t>
      </w:r>
      <w:r w:rsidRPr="00563BD1">
        <w:t>ustanovení zákona</w:t>
      </w:r>
      <w:r w:rsidR="00063638">
        <w:t xml:space="preserve"> č. </w:t>
      </w:r>
      <w:r w:rsidR="002D4CFB">
        <w:t>121/2000 Sb</w:t>
      </w:r>
      <w:r w:rsidRPr="00563BD1">
        <w:t>.</w:t>
      </w:r>
    </w:p>
    <w:p w14:paraId="7B20BEB9" w14:textId="4C54D5FA" w:rsidR="00563BD1" w:rsidRPr="00563BD1" w:rsidRDefault="009B7050" w:rsidP="00AA0888">
      <w:pPr>
        <w:pStyle w:val="Odstavec11"/>
        <w:tabs>
          <w:tab w:val="clear" w:pos="574"/>
        </w:tabs>
        <w:ind w:left="709" w:hanging="567"/>
      </w:pPr>
      <w:r>
        <w:t>Poskytovatel</w:t>
      </w:r>
      <w:r w:rsidR="00563BD1" w:rsidRPr="00563BD1">
        <w:t xml:space="preserve"> poskytuje </w:t>
      </w:r>
      <w:r w:rsidR="009A181E">
        <w:t>Objednatel</w:t>
      </w:r>
      <w:r w:rsidR="00563BD1" w:rsidRPr="00563BD1">
        <w:t xml:space="preserve">i licenci v dále stanoveném rozsahu pro užití </w:t>
      </w:r>
      <w:r w:rsidR="001627B3">
        <w:t>D</w:t>
      </w:r>
      <w:r w:rsidR="001627B3" w:rsidRPr="00563BD1">
        <w:t xml:space="preserve">íla </w:t>
      </w:r>
      <w:r w:rsidR="00563BD1" w:rsidRPr="00563BD1">
        <w:t xml:space="preserve">pro vlastní potřebu </w:t>
      </w:r>
      <w:r w:rsidR="009A181E">
        <w:t>Objednatel</w:t>
      </w:r>
      <w:r w:rsidR="00563BD1" w:rsidRPr="00563BD1">
        <w:t>e bez územního omezení, a to v</w:t>
      </w:r>
      <w:r w:rsidR="00063638">
        <w:t xml:space="preserve"> rozsahu využití všech funkcí a </w:t>
      </w:r>
      <w:r w:rsidR="00563BD1" w:rsidRPr="00563BD1">
        <w:t>vlastností ve</w:t>
      </w:r>
      <w:r w:rsidR="00CD7AB9">
        <w:t> </w:t>
      </w:r>
      <w:r w:rsidR="00563BD1" w:rsidRPr="00563BD1">
        <w:t xml:space="preserve">stavu ke dni předání Díla. </w:t>
      </w:r>
    </w:p>
    <w:p w14:paraId="3241AEED" w14:textId="77777777" w:rsidR="00563BD1" w:rsidRPr="00563BD1" w:rsidRDefault="00563BD1" w:rsidP="00AA0888">
      <w:pPr>
        <w:pStyle w:val="Odstavec11"/>
        <w:tabs>
          <w:tab w:val="clear" w:pos="574"/>
        </w:tabs>
        <w:ind w:left="709" w:hanging="567"/>
      </w:pPr>
      <w:r w:rsidRPr="00563BD1">
        <w:t>Licence je poskytována jako časově</w:t>
      </w:r>
      <w:r w:rsidR="003373A2">
        <w:t>,</w:t>
      </w:r>
      <w:r w:rsidRPr="00563BD1">
        <w:t xml:space="preserve"> množstevně</w:t>
      </w:r>
      <w:r w:rsidR="003373A2">
        <w:t xml:space="preserve"> a teritoriálně</w:t>
      </w:r>
      <w:r w:rsidRPr="00563BD1">
        <w:t xml:space="preserve"> neomezená a výhradní, přičemž po celou dobu se uplatní pravidla uvedená v tomto článku. </w:t>
      </w:r>
    </w:p>
    <w:p w14:paraId="1CE08D58" w14:textId="6FC33B2F" w:rsidR="00563BD1" w:rsidRDefault="009A181E" w:rsidP="00AA0888">
      <w:pPr>
        <w:pStyle w:val="Odstavec11"/>
        <w:tabs>
          <w:tab w:val="clear" w:pos="574"/>
        </w:tabs>
        <w:ind w:left="709" w:hanging="567"/>
      </w:pPr>
      <w:r>
        <w:t>Objednatel</w:t>
      </w:r>
      <w:r w:rsidR="00563BD1">
        <w:t xml:space="preserve"> je, bez výslovného předchozího souhlasu </w:t>
      </w:r>
      <w:r w:rsidR="009B7050">
        <w:t>Poskytovatel</w:t>
      </w:r>
      <w:r w:rsidR="00563BD1">
        <w:t xml:space="preserve">e, oprávněn poskytnout sublicenci, licenci postoupit a zastavit, pronajmout, poskytnout jiná práva či umožnit výkon jakýchkoli práv k Dílu, a je oprávněn Dílo zpřístupnit jiným osobám jakýmkoli způsobem. </w:t>
      </w:r>
    </w:p>
    <w:p w14:paraId="6D9B3B3D" w14:textId="4F087383" w:rsidR="00563BD1" w:rsidRPr="00563BD1" w:rsidRDefault="009A181E" w:rsidP="00AA0888">
      <w:pPr>
        <w:pStyle w:val="Odstavec11"/>
        <w:tabs>
          <w:tab w:val="clear" w:pos="574"/>
        </w:tabs>
        <w:ind w:left="709" w:hanging="567"/>
      </w:pPr>
      <w:r>
        <w:t>Objednatel</w:t>
      </w:r>
      <w:r w:rsidR="00563BD1" w:rsidRPr="00563BD1">
        <w:t xml:space="preserve"> je oprávněn Dílo rozmnožovat, rozšiřovat či jakýmkoli způsobem zpřístupnit či</w:t>
      </w:r>
      <w:r w:rsidR="00CD7AB9">
        <w:t> </w:t>
      </w:r>
      <w:r w:rsidR="00563BD1" w:rsidRPr="00563BD1">
        <w:t xml:space="preserve">sdělovat třetím osobám. </w:t>
      </w:r>
    </w:p>
    <w:p w14:paraId="773C7DEE" w14:textId="5DF1FBEF" w:rsidR="00563BD1" w:rsidRPr="00563BD1" w:rsidRDefault="009A181E" w:rsidP="00AA0888">
      <w:pPr>
        <w:pStyle w:val="Odstavec11"/>
        <w:tabs>
          <w:tab w:val="clear" w:pos="574"/>
        </w:tabs>
        <w:ind w:left="709" w:hanging="567"/>
      </w:pPr>
      <w:r>
        <w:t>Objednatel</w:t>
      </w:r>
      <w:r w:rsidR="00563BD1" w:rsidRPr="00563BD1">
        <w:t xml:space="preserve"> je oprávněn vlastními silami, prostřednictvím třetích osob, bez předchozího písemného výslovného souhlasu </w:t>
      </w:r>
      <w:r w:rsidR="009B7050">
        <w:t>Poskytovatel</w:t>
      </w:r>
      <w:r w:rsidR="00563BD1" w:rsidRPr="00563BD1">
        <w:t>e, Dílo či jeho části měnit, upravovat, překládat, zpracovávat, rozvíjet, dekompilovat, zkoumat, spojit s jiným</w:t>
      </w:r>
      <w:r w:rsidR="00063638">
        <w:t>, zařadit do díla souborného, i </w:t>
      </w:r>
      <w:r w:rsidR="00563BD1" w:rsidRPr="00563BD1">
        <w:t xml:space="preserve">nakládat s Dílem ve smyslu </w:t>
      </w:r>
      <w:proofErr w:type="spellStart"/>
      <w:r w:rsidR="00563BD1" w:rsidRPr="00563BD1">
        <w:t>ust</w:t>
      </w:r>
      <w:proofErr w:type="spellEnd"/>
      <w:r w:rsidR="00563BD1" w:rsidRPr="00563BD1">
        <w:t xml:space="preserve">. § 66 zákona č.121/2000 Sb. </w:t>
      </w:r>
    </w:p>
    <w:p w14:paraId="66B80D84" w14:textId="684547EA" w:rsidR="00563BD1" w:rsidRPr="00563BD1" w:rsidRDefault="009A181E" w:rsidP="00AA0888">
      <w:pPr>
        <w:pStyle w:val="Odstavec11"/>
        <w:tabs>
          <w:tab w:val="clear" w:pos="574"/>
        </w:tabs>
        <w:ind w:left="709" w:hanging="567"/>
      </w:pPr>
      <w:r>
        <w:t>Objednatel</w:t>
      </w:r>
      <w:r w:rsidR="00563BD1" w:rsidRPr="00563BD1">
        <w:t xml:space="preserve"> je oprávněn vyvíjet či vytvářet software, který bude odvozen od Díla. </w:t>
      </w:r>
    </w:p>
    <w:p w14:paraId="3DEB7D1C" w14:textId="15633488" w:rsidR="00563BD1" w:rsidRPr="00563BD1" w:rsidRDefault="009A181E" w:rsidP="004C4D6A">
      <w:pPr>
        <w:pStyle w:val="Odstavec11"/>
        <w:tabs>
          <w:tab w:val="clear" w:pos="574"/>
        </w:tabs>
        <w:ind w:left="709" w:hanging="567"/>
      </w:pPr>
      <w:r>
        <w:t>Objednatel</w:t>
      </w:r>
      <w:r w:rsidR="00563BD1" w:rsidRPr="00563BD1">
        <w:t xml:space="preserve"> je oprávněn vykonávat nebo nabízet jakýkoli druh služeb přímo či nepřímo spojených s Dílem, včetně</w:t>
      </w:r>
      <w:r w:rsidR="001627B3">
        <w:t xml:space="preserve"> </w:t>
      </w:r>
      <w:proofErr w:type="spellStart"/>
      <w:r w:rsidR="00563BD1" w:rsidRPr="00563BD1">
        <w:t>SaaS</w:t>
      </w:r>
      <w:proofErr w:type="spellEnd"/>
      <w:r w:rsidR="001627B3" w:rsidRPr="001627B3">
        <w:t xml:space="preserve"> </w:t>
      </w:r>
      <w:r w:rsidR="001627B3" w:rsidRPr="004C4D6A">
        <w:t>[</w:t>
      </w:r>
      <w:r w:rsidR="001627B3" w:rsidRPr="001627B3">
        <w:t>Software jako služba</w:t>
      </w:r>
      <w:r w:rsidR="001627B3">
        <w:t xml:space="preserve"> (</w:t>
      </w:r>
      <w:r w:rsidR="001627B3" w:rsidRPr="001627B3">
        <w:t>Software as a Service</w:t>
      </w:r>
      <w:r w:rsidR="001627B3">
        <w:t>)</w:t>
      </w:r>
      <w:r w:rsidR="001627B3" w:rsidRPr="004C4D6A">
        <w:t>]</w:t>
      </w:r>
      <w:r w:rsidR="00C02975">
        <w:t xml:space="preserve"> </w:t>
      </w:r>
      <w:r w:rsidR="00563BD1" w:rsidRPr="00563BD1">
        <w:t>dále poradenství, školení, asistence, úpravy či vývoj pro jakoukoli třetí stranu, bez ohledu na to, jakou</w:t>
      </w:r>
      <w:r w:rsidR="00833320">
        <w:t> </w:t>
      </w:r>
      <w:r w:rsidR="00563BD1" w:rsidRPr="00563BD1">
        <w:t xml:space="preserve">formou jsou tyto služby nabízeny či poskytovány. </w:t>
      </w:r>
    </w:p>
    <w:p w14:paraId="0E2B7431" w14:textId="366C8581" w:rsidR="00563BD1" w:rsidRPr="00563BD1" w:rsidRDefault="009A181E" w:rsidP="00AA0888">
      <w:pPr>
        <w:pStyle w:val="Odstavec11"/>
        <w:tabs>
          <w:tab w:val="clear" w:pos="574"/>
        </w:tabs>
        <w:ind w:left="709" w:hanging="567"/>
      </w:pPr>
      <w:r>
        <w:t>Objednatel</w:t>
      </w:r>
      <w:r w:rsidR="00563BD1" w:rsidRPr="00563BD1">
        <w:t xml:space="preserve"> není oprávněn užívat Dílo způsobem, jež by vedlo ke snížení jeho hodnoty nebo jež by vedlo k poškození práv a zájmů </w:t>
      </w:r>
      <w:r w:rsidR="009B7050">
        <w:t>Poskytovatel</w:t>
      </w:r>
      <w:r w:rsidR="00563BD1" w:rsidRPr="00563BD1">
        <w:t xml:space="preserve">e. </w:t>
      </w:r>
    </w:p>
    <w:p w14:paraId="3415272F" w14:textId="77777777" w:rsidR="00563BD1" w:rsidRDefault="00563BD1" w:rsidP="00AA0888">
      <w:pPr>
        <w:pStyle w:val="Odstavec11"/>
        <w:tabs>
          <w:tab w:val="clear" w:pos="574"/>
        </w:tabs>
        <w:ind w:left="709" w:hanging="567"/>
      </w:pPr>
      <w:r w:rsidRPr="00563BD1">
        <w:t xml:space="preserve">Smluvní strany prohlašuji, že vzhledem k přínosu </w:t>
      </w:r>
      <w:r w:rsidR="009B7050">
        <w:t>Poskytovatel</w:t>
      </w:r>
      <w:r w:rsidR="00063638">
        <w:t>e při určení podoby a </w:t>
      </w:r>
      <w:r w:rsidRPr="00563BD1">
        <w:t xml:space="preserve">požadavků na dílo, má </w:t>
      </w:r>
      <w:r w:rsidR="00147C48">
        <w:t>D</w:t>
      </w:r>
      <w:r w:rsidRPr="00563BD1">
        <w:t xml:space="preserve">ílo charakter díla na objednávku ve smyslu ustanoveni§ 61 zákona č. 121/2000 Sb. </w:t>
      </w:r>
    </w:p>
    <w:p w14:paraId="2A8D166F" w14:textId="4E51ADBF" w:rsidR="003373A2" w:rsidRDefault="003373A2" w:rsidP="003373A2">
      <w:pPr>
        <w:pStyle w:val="Odstavec11"/>
        <w:tabs>
          <w:tab w:val="clear" w:pos="574"/>
          <w:tab w:val="num" w:pos="709"/>
        </w:tabs>
        <w:ind w:left="709" w:hanging="567"/>
      </w:pPr>
      <w:r>
        <w:t xml:space="preserve">Bude-li Dílo, které </w:t>
      </w:r>
      <w:r w:rsidR="009B7050">
        <w:t>Poskytovatel</w:t>
      </w:r>
      <w:r>
        <w:t xml:space="preserve"> vytvoří v rámci poskytování plnění povahu softwarového díla </w:t>
      </w:r>
      <w:r w:rsidR="009B7050">
        <w:t>Poskytovatel</w:t>
      </w:r>
      <w:r>
        <w:t xml:space="preserve"> je povinen bezprostředně po provedení úhrady ceny služby, nejpozději však do 10</w:t>
      </w:r>
      <w:r w:rsidR="00732757">
        <w:t> </w:t>
      </w:r>
      <w:r>
        <w:t xml:space="preserve">pracovních dnů od okamžiku úhrady předat </w:t>
      </w:r>
      <w:r w:rsidR="009A181E">
        <w:t>Objednatel</w:t>
      </w:r>
      <w:r>
        <w:t xml:space="preserve">i zdrojové kódy k takovému softwarovému dílu. Předání se uskuteční protokolárně.  </w:t>
      </w:r>
    </w:p>
    <w:p w14:paraId="01A26A6F" w14:textId="00BC7850" w:rsidR="003373A2" w:rsidRDefault="009A181E" w:rsidP="003373A2">
      <w:pPr>
        <w:pStyle w:val="Odstavec11"/>
        <w:tabs>
          <w:tab w:val="clear" w:pos="574"/>
          <w:tab w:val="num" w:pos="709"/>
        </w:tabs>
        <w:ind w:left="709" w:hanging="567"/>
      </w:pPr>
      <w:r>
        <w:t>Objednatel</w:t>
      </w:r>
      <w:r w:rsidR="003373A2" w:rsidRPr="00BC5F72">
        <w:t xml:space="preserve"> není povinen využít </w:t>
      </w:r>
      <w:r w:rsidR="003373A2">
        <w:t xml:space="preserve">touto smlouvou </w:t>
      </w:r>
      <w:r w:rsidR="003373A2" w:rsidRPr="00BC5F72">
        <w:t>p</w:t>
      </w:r>
      <w:r w:rsidR="003373A2">
        <w:t>oskytnutou licenci ani z části.</w:t>
      </w:r>
    </w:p>
    <w:p w14:paraId="4ED9CA16" w14:textId="5DE2A6C5" w:rsidR="003373A2" w:rsidRDefault="003373A2" w:rsidP="003373A2">
      <w:pPr>
        <w:pStyle w:val="Odstavec11"/>
        <w:tabs>
          <w:tab w:val="clear" w:pos="574"/>
          <w:tab w:val="num" w:pos="709"/>
        </w:tabs>
        <w:ind w:left="709" w:hanging="567"/>
      </w:pPr>
      <w:r w:rsidRPr="00BC5F72">
        <w:t xml:space="preserve">Smluvní strany tímto výslovně souhlasí s tím, že veškerá finanční vyrovnání za udělení práva na užívání </w:t>
      </w:r>
      <w:r>
        <w:t>D</w:t>
      </w:r>
      <w:r w:rsidRPr="008F4914">
        <w:t xml:space="preserve">íla </w:t>
      </w:r>
      <w:r w:rsidR="009A181E">
        <w:t>Objednatel</w:t>
      </w:r>
      <w:r w:rsidRPr="008F4914">
        <w:t>i</w:t>
      </w:r>
      <w:r w:rsidRPr="00BC5F72">
        <w:t xml:space="preserve"> </w:t>
      </w:r>
      <w:r w:rsidR="009B7050">
        <w:t>Poskytovatel</w:t>
      </w:r>
      <w:r>
        <w:t>em</w:t>
      </w:r>
      <w:r w:rsidRPr="00BC5F72">
        <w:t xml:space="preserve"> dle této smlouvy jsou plně zahrnuta ve smluvní </w:t>
      </w:r>
      <w:r>
        <w:t xml:space="preserve">ceně za služby </w:t>
      </w:r>
      <w:r w:rsidRPr="00BC5F72">
        <w:t xml:space="preserve">stanovené v této </w:t>
      </w:r>
      <w:r>
        <w:t>s</w:t>
      </w:r>
      <w:r w:rsidRPr="00BC5F72">
        <w:t>mlouvě</w:t>
      </w:r>
      <w:r>
        <w:t xml:space="preserve"> a/nebo ceny </w:t>
      </w:r>
      <w:r w:rsidR="00FE5FED">
        <w:t>D</w:t>
      </w:r>
      <w:r>
        <w:t>íla, byla-li mezi smluvními stranami sjednána</w:t>
      </w:r>
      <w:r w:rsidRPr="00BC5F72">
        <w:t xml:space="preserve">. </w:t>
      </w:r>
    </w:p>
    <w:p w14:paraId="142A9CD1" w14:textId="77777777" w:rsidR="003373A2" w:rsidRPr="00563BD1" w:rsidRDefault="003373A2" w:rsidP="00512A84">
      <w:pPr>
        <w:pStyle w:val="Odstavec11"/>
        <w:tabs>
          <w:tab w:val="clear" w:pos="574"/>
          <w:tab w:val="num" w:pos="709"/>
        </w:tabs>
        <w:ind w:left="709" w:hanging="567"/>
      </w:pPr>
      <w:r w:rsidRPr="00563BD1">
        <w:t xml:space="preserve">Je-li v tomto článku užito pojmu „Dílo" rozumí se jím Dílo jako celek, jednotlivé části Díla, či jeho části včetně příslušenství, dokumentace Díla, součásti Díla a dokumentace Díla, včetně hmotných nosičů a přípravných materiálů, na jejichž základě bylo Dílo vytvořeno. Pokud to neodporuje smyslu úpravy, rozumí se dílem všechny podoby, ve kterých je </w:t>
      </w:r>
      <w:r w:rsidR="00BD4F9F">
        <w:t>D</w:t>
      </w:r>
      <w:r w:rsidRPr="00563BD1">
        <w:t xml:space="preserve">ílo zachyceno nebo v nichž je vnímatelné, včetně jeho grafické podoby. </w:t>
      </w:r>
    </w:p>
    <w:p w14:paraId="41CEAF4E" w14:textId="77777777" w:rsidR="007A76FE" w:rsidRDefault="007A76FE" w:rsidP="00226ED0">
      <w:pPr>
        <w:pStyle w:val="Nadpis2"/>
      </w:pPr>
      <w:bookmarkStart w:id="36" w:name="_Ref298848317"/>
      <w:r>
        <w:lastRenderedPageBreak/>
        <w:t>OCHRANA DAT A INFORMACÍ</w:t>
      </w:r>
      <w:bookmarkEnd w:id="36"/>
    </w:p>
    <w:p w14:paraId="312811B6" w14:textId="77777777" w:rsidR="007A76FE" w:rsidRDefault="007A76FE" w:rsidP="00AA0888">
      <w:pPr>
        <w:pStyle w:val="Odstavec11"/>
        <w:tabs>
          <w:tab w:val="clear" w:pos="574"/>
        </w:tabs>
        <w:ind w:left="709" w:hanging="567"/>
      </w:pPr>
      <w:r>
        <w:t>S</w:t>
      </w:r>
      <w:r w:rsidR="002E4507">
        <w:t>mluvní s</w:t>
      </w:r>
      <w:r>
        <w:t>trany jsou povinny zajistit utajení informací získaných v souvislosti s plněním této smlouvy (dále jen „informace“) způsobem obvyklým pro utajování takových informací, není-li výslovně sjednáno jinak. Tato povinnost trvá po dobu uzavření této smlouvy a 2 roky po ukončení účinnosti této smlouvy. S</w:t>
      </w:r>
      <w:r w:rsidR="002E4507">
        <w:t>mluvní s</w:t>
      </w:r>
      <w:r>
        <w:t>trany jsou povinny</w:t>
      </w:r>
      <w:r w:rsidR="00852F8C">
        <w:t xml:space="preserve"> zajistit utajení informací i u </w:t>
      </w:r>
      <w:r>
        <w:t>svých zaměstnanců, zástupců, jakož i jiných spolupracujících třetích stran, pokud jim takové informace byly poskytnuty.</w:t>
      </w:r>
    </w:p>
    <w:p w14:paraId="693C4CCE" w14:textId="77777777" w:rsidR="007A76FE" w:rsidRDefault="007A76FE" w:rsidP="00AA0888">
      <w:pPr>
        <w:pStyle w:val="Odstavec11"/>
        <w:tabs>
          <w:tab w:val="clear" w:pos="574"/>
        </w:tabs>
        <w:ind w:left="709" w:hanging="567"/>
      </w:pPr>
      <w:r>
        <w:t>Právo užívat, poskytovat a zpřístupnit informace mají obě s</w:t>
      </w:r>
      <w:r w:rsidR="002E4507">
        <w:t>mluvní s</w:t>
      </w:r>
      <w:r w:rsidR="00852F8C">
        <w:t>trany pouze v rozsahu a </w:t>
      </w:r>
      <w:r>
        <w:t>za podmínek nezbytných pro řádné plnění práv a povinností vyplývajících z této smlouvy.</w:t>
      </w:r>
    </w:p>
    <w:p w14:paraId="495B64EF" w14:textId="77777777" w:rsidR="007A76FE" w:rsidRDefault="007A76FE" w:rsidP="00AA0888">
      <w:pPr>
        <w:pStyle w:val="Odstavec11"/>
        <w:tabs>
          <w:tab w:val="clear" w:pos="574"/>
        </w:tabs>
        <w:ind w:left="709" w:hanging="567"/>
      </w:pPr>
      <w:r>
        <w:t>Za informace dle</w:t>
      </w:r>
      <w:r w:rsidR="00306AD2">
        <w:t xml:space="preserve"> tohoto</w:t>
      </w:r>
      <w:r>
        <w:t xml:space="preserve"> článku se v žádném případě nepovažují informace, které se staly veřejně přístupnými. </w:t>
      </w:r>
    </w:p>
    <w:p w14:paraId="523C0674" w14:textId="77777777" w:rsidR="000B6F76" w:rsidRDefault="007A76FE" w:rsidP="00AA0888">
      <w:pPr>
        <w:pStyle w:val="Odstavec11"/>
        <w:tabs>
          <w:tab w:val="clear" w:pos="574"/>
        </w:tabs>
        <w:ind w:left="709" w:hanging="567"/>
      </w:pPr>
      <w:r>
        <w:t xml:space="preserve">V případě porušení </w:t>
      </w:r>
      <w:r w:rsidR="0069701D">
        <w:t xml:space="preserve">povinností ve </w:t>
      </w:r>
      <w:r>
        <w:t xml:space="preserve">výše uvedených </w:t>
      </w:r>
      <w:r w:rsidR="00BD4F9F">
        <w:t xml:space="preserve">odstavcích </w:t>
      </w:r>
      <w:r w:rsidR="002E4507">
        <w:t>11.1. a 11.</w:t>
      </w:r>
      <w:r w:rsidR="00BD4F9F">
        <w:t>2</w:t>
      </w:r>
      <w:r w:rsidR="002E4507">
        <w:t>.</w:t>
      </w:r>
      <w:r w:rsidR="0069701D">
        <w:t xml:space="preserve"> tohoto</w:t>
      </w:r>
      <w:r>
        <w:t xml:space="preserve"> článku</w:t>
      </w:r>
      <w:r w:rsidR="0069701D">
        <w:t xml:space="preserve"> </w:t>
      </w:r>
      <w:r>
        <w:t>má poškozená smluvní strana nárok kromě náhrady případně způsobené škody na sm</w:t>
      </w:r>
      <w:r w:rsidR="00306AD2">
        <w:t xml:space="preserve">luvní pokutu ve výši </w:t>
      </w:r>
      <w:proofErr w:type="gramStart"/>
      <w:r w:rsidR="00306AD2">
        <w:t>100.000,-</w:t>
      </w:r>
      <w:proofErr w:type="gramEnd"/>
      <w:r w:rsidR="00306AD2">
        <w:t xml:space="preserve"> </w:t>
      </w:r>
      <w:r>
        <w:t>Kč za každé jednotlivé porušení.</w:t>
      </w:r>
    </w:p>
    <w:p w14:paraId="63D083FA" w14:textId="2B92C422" w:rsidR="00BD4F9F" w:rsidRDefault="00BD4F9F" w:rsidP="00BD4F9F">
      <w:pPr>
        <w:pStyle w:val="Odstavec11"/>
        <w:tabs>
          <w:tab w:val="clear" w:pos="574"/>
        </w:tabs>
        <w:ind w:left="709" w:hanging="567"/>
      </w:pPr>
      <w:r>
        <w:t xml:space="preserve">Žádné ustanovení této smlouvy přitom nebrání nebo neomezuje Poskytovatele ani </w:t>
      </w:r>
      <w:r w:rsidR="009A181E">
        <w:t>Objednatel</w:t>
      </w:r>
      <w:r>
        <w:t>e ve zveřejnění nebo obchodním využití jakékoliv technické znalosti, dovednosti nebo zkušenosti obecné povahy, kterou získal při plnění této smlouvy.</w:t>
      </w:r>
    </w:p>
    <w:p w14:paraId="516406FB" w14:textId="77777777" w:rsidR="00E42A84" w:rsidRDefault="00E42A84" w:rsidP="00226ED0">
      <w:pPr>
        <w:pStyle w:val="Nadpis2"/>
      </w:pPr>
      <w:r>
        <w:t>ODPOVĚDNOST ZA VADY A ZÁRUČNÍ PODMÍNKY</w:t>
      </w:r>
    </w:p>
    <w:p w14:paraId="056C9A03" w14:textId="0DAE4BBD" w:rsidR="00E42A84" w:rsidRDefault="009B7050" w:rsidP="00AA0888">
      <w:pPr>
        <w:pStyle w:val="Odstavec11"/>
        <w:tabs>
          <w:tab w:val="clear" w:pos="574"/>
        </w:tabs>
        <w:ind w:left="709" w:hanging="567"/>
      </w:pPr>
      <w:r>
        <w:t>Poskytovatel</w:t>
      </w:r>
      <w:r w:rsidR="00E42A84">
        <w:t xml:space="preserve"> poskytuje </w:t>
      </w:r>
      <w:r w:rsidR="009A181E">
        <w:t>Objednatel</w:t>
      </w:r>
      <w:r w:rsidR="00E42A84">
        <w:t xml:space="preserve">i záruku na veškeré dodávky a </w:t>
      </w:r>
      <w:r w:rsidR="000375B5">
        <w:t xml:space="preserve">činnosti </w:t>
      </w:r>
      <w:r w:rsidR="00E42A84">
        <w:t xml:space="preserve">realizované </w:t>
      </w:r>
      <w:r w:rsidR="00FC7871">
        <w:t xml:space="preserve">v rámci </w:t>
      </w:r>
      <w:r w:rsidR="002E4507">
        <w:t>poskytování služeb</w:t>
      </w:r>
      <w:r w:rsidR="00FC7871">
        <w:t xml:space="preserve">, tzn. jak na služby a dodávky realizované průběžně na základě této smlouvy a dle podmínek této smlouvy a na základě </w:t>
      </w:r>
      <w:r w:rsidR="00BA4BD4">
        <w:t xml:space="preserve">výzvy </w:t>
      </w:r>
      <w:r w:rsidR="009A181E">
        <w:t>Objednatel</w:t>
      </w:r>
      <w:r w:rsidR="00FC7871">
        <w:t>e</w:t>
      </w:r>
      <w:r w:rsidR="002E4507">
        <w:t xml:space="preserve"> (</w:t>
      </w:r>
      <w:r w:rsidR="000375B5">
        <w:t>p</w:t>
      </w:r>
      <w:r w:rsidR="002E4507">
        <w:t>ožadavku</w:t>
      </w:r>
      <w:r w:rsidR="000375B5">
        <w:t xml:space="preserve"> zaměstnance </w:t>
      </w:r>
      <w:r w:rsidR="009A181E">
        <w:t>Objednatel</w:t>
      </w:r>
      <w:r w:rsidR="000375B5">
        <w:t>e</w:t>
      </w:r>
      <w:r w:rsidR="002E4507">
        <w:t>)</w:t>
      </w:r>
      <w:r w:rsidR="0029320D">
        <w:t>, k </w:t>
      </w:r>
      <w:r w:rsidR="00FC7871">
        <w:t xml:space="preserve">nimž je </w:t>
      </w:r>
      <w:r w:rsidR="009A181E">
        <w:t>Objednatel</w:t>
      </w:r>
      <w:r w:rsidR="00FC7871">
        <w:t xml:space="preserve"> podle ustanovení této smlouvy oprávněn</w:t>
      </w:r>
      <w:r w:rsidR="00E42A84">
        <w:t xml:space="preserve">. Záruční lhůta v trvání </w:t>
      </w:r>
      <w:r w:rsidR="001F7ED9" w:rsidRPr="00CC45F7">
        <w:rPr>
          <w:b/>
        </w:rPr>
        <w:t>12</w:t>
      </w:r>
      <w:r w:rsidR="00E42A84">
        <w:t xml:space="preserve"> měsíců počíná běžet datem </w:t>
      </w:r>
      <w:r w:rsidR="00BA4BD4">
        <w:t xml:space="preserve">převzetí </w:t>
      </w:r>
      <w:r w:rsidR="00E42A84">
        <w:t>plnění</w:t>
      </w:r>
      <w:r w:rsidR="00BA4BD4">
        <w:t xml:space="preserve"> </w:t>
      </w:r>
      <w:r w:rsidR="009A181E">
        <w:t>Objednatel</w:t>
      </w:r>
      <w:r w:rsidR="00BA4BD4">
        <w:t xml:space="preserve">em od </w:t>
      </w:r>
      <w:r>
        <w:t>Poskytovatel</w:t>
      </w:r>
      <w:r w:rsidR="00BA4BD4">
        <w:t>e</w:t>
      </w:r>
      <w:r w:rsidR="000375B5">
        <w:t xml:space="preserve"> a jeho akceptace</w:t>
      </w:r>
      <w:r w:rsidR="00E42A84">
        <w:t>.</w:t>
      </w:r>
    </w:p>
    <w:p w14:paraId="3902BEA8" w14:textId="54F44FC6" w:rsidR="00E91D44" w:rsidRDefault="009B7050" w:rsidP="00AA0888">
      <w:pPr>
        <w:pStyle w:val="Odstavec11"/>
        <w:tabs>
          <w:tab w:val="clear" w:pos="574"/>
        </w:tabs>
        <w:ind w:left="709" w:hanging="567"/>
      </w:pPr>
      <w:r>
        <w:t>Poskytovatel</w:t>
      </w:r>
      <w:r w:rsidR="00FC7871">
        <w:t xml:space="preserve"> nese odpovědnost za plnění svých závazků podle této smlouvy v souladu s příslušnými ustanoveními</w:t>
      </w:r>
      <w:r w:rsidR="0039592B">
        <w:t xml:space="preserve"> </w:t>
      </w:r>
      <w:r w:rsidR="00ED2DF6">
        <w:t>občansk</w:t>
      </w:r>
      <w:r w:rsidR="0039592B">
        <w:t>ého</w:t>
      </w:r>
      <w:r w:rsidR="00ED2DF6">
        <w:t xml:space="preserve"> zákoník</w:t>
      </w:r>
      <w:r w:rsidR="0039592B">
        <w:t>u</w:t>
      </w:r>
      <w:r w:rsidR="00FC7871">
        <w:t xml:space="preserve">, není-li stanoveno jinak. </w:t>
      </w:r>
    </w:p>
    <w:p w14:paraId="395916E9" w14:textId="70152162" w:rsidR="00E42A84" w:rsidRDefault="009B7050" w:rsidP="00AA0888">
      <w:pPr>
        <w:pStyle w:val="Odstavec11"/>
        <w:tabs>
          <w:tab w:val="clear" w:pos="574"/>
        </w:tabs>
        <w:ind w:left="709" w:hanging="567"/>
      </w:pPr>
      <w:r>
        <w:t>Poskytovatel</w:t>
      </w:r>
      <w:r w:rsidR="00E42A84">
        <w:t xml:space="preserve"> není odpovědný za vady v případě vyšší moci, zásahu třetích osob nebo</w:t>
      </w:r>
      <w:r w:rsidR="00E91D44">
        <w:t xml:space="preserve"> za</w:t>
      </w:r>
      <w:r w:rsidR="00E42A84">
        <w:t xml:space="preserve"> </w:t>
      </w:r>
      <w:r w:rsidR="00E91D44">
        <w:t xml:space="preserve">vady prokazatelně </w:t>
      </w:r>
      <w:r w:rsidR="00E42A84">
        <w:t xml:space="preserve">zapříčiněné zásahem </w:t>
      </w:r>
      <w:r w:rsidR="009A181E">
        <w:t>Objednatel</w:t>
      </w:r>
      <w:r w:rsidR="00E42A84">
        <w:t xml:space="preserve">e do </w:t>
      </w:r>
      <w:r w:rsidR="00E91D44">
        <w:t xml:space="preserve">plnění převzatého od </w:t>
      </w:r>
      <w:r>
        <w:t>Poskytovatel</w:t>
      </w:r>
      <w:r w:rsidR="00E91D44">
        <w:t>e</w:t>
      </w:r>
      <w:r w:rsidR="00E42A84">
        <w:t xml:space="preserve"> bez předchozí konzultace s </w:t>
      </w:r>
      <w:r>
        <w:t>Poskytovatel</w:t>
      </w:r>
      <w:r w:rsidR="00E42A84">
        <w:t>em.</w:t>
      </w:r>
      <w:r w:rsidR="00E91D44">
        <w:t xml:space="preserve"> </w:t>
      </w:r>
      <w:r>
        <w:t>Poskytovatel</w:t>
      </w:r>
      <w:r w:rsidR="00E91D44">
        <w:t xml:space="preserve"> nese odpovědnost za vady způsobené třetí stranou, pokud dotčená dodávka byla realizována prostřednictvím </w:t>
      </w:r>
      <w:r>
        <w:t>Poskytovatel</w:t>
      </w:r>
      <w:r w:rsidR="00E91D44">
        <w:t>e.</w:t>
      </w:r>
      <w:r w:rsidR="00E42A84">
        <w:t xml:space="preserve"> </w:t>
      </w:r>
    </w:p>
    <w:p w14:paraId="29D0C75B" w14:textId="77777777" w:rsidR="00E42A84" w:rsidRDefault="00E42A84" w:rsidP="00AA0888">
      <w:pPr>
        <w:pStyle w:val="Odstavec11"/>
        <w:tabs>
          <w:tab w:val="clear" w:pos="574"/>
        </w:tabs>
        <w:ind w:left="709" w:hanging="567"/>
      </w:pPr>
      <w:r>
        <w:t xml:space="preserve">Vady plnění </w:t>
      </w:r>
      <w:r w:rsidR="009B7050">
        <w:t>Poskytovatel</w:t>
      </w:r>
      <w:r>
        <w:t xml:space="preserve">e zjištěné v záruční době odstraní </w:t>
      </w:r>
      <w:r w:rsidR="009B7050">
        <w:t>Poskytovatel</w:t>
      </w:r>
      <w:r>
        <w:t xml:space="preserve"> bezplatně.</w:t>
      </w:r>
    </w:p>
    <w:p w14:paraId="497CB850" w14:textId="41571367" w:rsidR="00E42A84" w:rsidRDefault="00E42A84" w:rsidP="009D2479">
      <w:pPr>
        <w:pStyle w:val="Odstavec11"/>
        <w:tabs>
          <w:tab w:val="clear" w:pos="574"/>
        </w:tabs>
        <w:ind w:left="709" w:hanging="567"/>
      </w:pPr>
      <w:r>
        <w:t xml:space="preserve">V případě odstranění vady, na kterou se </w:t>
      </w:r>
      <w:r w:rsidR="00ED2DF6">
        <w:t xml:space="preserve">prokazatelně a zcela </w:t>
      </w:r>
      <w:r>
        <w:t xml:space="preserve">nevztahuje záruka, bude </w:t>
      </w:r>
      <w:r w:rsidR="009A181E">
        <w:t>Objednatel</w:t>
      </w:r>
      <w:r>
        <w:t xml:space="preserve"> toto plnění ze strany </w:t>
      </w:r>
      <w:r w:rsidR="009B7050">
        <w:t>Poskytovatel</w:t>
      </w:r>
      <w:r>
        <w:t xml:space="preserve">e hradit na základě potvrzených výkazů činnosti odpovědnou osobou </w:t>
      </w:r>
      <w:r w:rsidR="009A181E">
        <w:t>Objednatel</w:t>
      </w:r>
      <w:r>
        <w:t xml:space="preserve">e a v sazbách (cenách) dle této smlouvy. </w:t>
      </w:r>
      <w:r w:rsidR="001F7ED9">
        <w:t>Případným sporem o </w:t>
      </w:r>
      <w:r w:rsidR="00ED2DF6">
        <w:t xml:space="preserve">tom, zda je vada vadou záruční či nikoliv, není dotčena povinnost </w:t>
      </w:r>
      <w:r w:rsidR="009B7050">
        <w:t>Poskytovatel</w:t>
      </w:r>
      <w:r w:rsidR="00ED2DF6">
        <w:t>e vadu odstranit, bude-li na jejím odstra</w:t>
      </w:r>
      <w:r w:rsidR="00F021F2">
        <w:t>nění</w:t>
      </w:r>
      <w:r w:rsidR="00ED2DF6">
        <w:t xml:space="preserve"> </w:t>
      </w:r>
      <w:r w:rsidR="009A181E">
        <w:t>Objednatel</w:t>
      </w:r>
      <w:r w:rsidR="00ED2DF6">
        <w:t xml:space="preserve"> trvat. </w:t>
      </w:r>
    </w:p>
    <w:p w14:paraId="50B7AF20" w14:textId="24FADB13" w:rsidR="00E42A84" w:rsidRDefault="00E42A84" w:rsidP="009D2479">
      <w:pPr>
        <w:pStyle w:val="Odstavec11"/>
        <w:tabs>
          <w:tab w:val="clear" w:pos="574"/>
        </w:tabs>
        <w:ind w:left="709" w:hanging="567"/>
      </w:pPr>
      <w:r>
        <w:t xml:space="preserve">V případě, že </w:t>
      </w:r>
      <w:r w:rsidR="009B7050">
        <w:t>Poskytovatel</w:t>
      </w:r>
      <w:r>
        <w:t xml:space="preserve"> není schopen </w:t>
      </w:r>
      <w:r w:rsidR="00E91D44">
        <w:t>odstranit vady vzniklé v záruční době</w:t>
      </w:r>
      <w:r>
        <w:t xml:space="preserve"> dle této smlouvy v </w:t>
      </w:r>
      <w:r w:rsidR="00BF794A">
        <w:t xml:space="preserve">předem </w:t>
      </w:r>
      <w:r>
        <w:t xml:space="preserve">sjednaném termínu a nedohodnou-li se smluvní strany jinak, má </w:t>
      </w:r>
      <w:r w:rsidR="009A181E">
        <w:t>Objednatel</w:t>
      </w:r>
      <w:r>
        <w:t xml:space="preserve"> právo zajistit si </w:t>
      </w:r>
      <w:r w:rsidR="0078257A">
        <w:t>plnění</w:t>
      </w:r>
      <w:r>
        <w:t xml:space="preserve"> za pomoci třetí strany v cenách obvyklých. Takovéto náklady má právo </w:t>
      </w:r>
      <w:r w:rsidR="009A181E">
        <w:t>Objednatel</w:t>
      </w:r>
      <w:r>
        <w:t xml:space="preserve"> účtovat na vrub </w:t>
      </w:r>
      <w:r w:rsidR="009B7050">
        <w:t>Poskytovatel</w:t>
      </w:r>
      <w:r>
        <w:t>e</w:t>
      </w:r>
      <w:r w:rsidR="00ED2DF6">
        <w:t xml:space="preserve"> a </w:t>
      </w:r>
      <w:r w:rsidR="009B7050">
        <w:t>Poskytovatel</w:t>
      </w:r>
      <w:r w:rsidR="00ED2DF6">
        <w:t xml:space="preserve"> je povinen je uhradit</w:t>
      </w:r>
      <w:r>
        <w:t xml:space="preserve">. O tomto kroku je </w:t>
      </w:r>
      <w:r w:rsidR="009A181E">
        <w:t>Objednatel</w:t>
      </w:r>
      <w:r>
        <w:t xml:space="preserve"> povinen </w:t>
      </w:r>
      <w:r w:rsidR="009B7050">
        <w:t>Poskytovatel</w:t>
      </w:r>
      <w:r>
        <w:t xml:space="preserve">e informovat prokazatelným způsobem a bez zbytečného odkladu. </w:t>
      </w:r>
    </w:p>
    <w:p w14:paraId="31C64534" w14:textId="77777777" w:rsidR="0078257A" w:rsidRDefault="0078257A" w:rsidP="00226ED0">
      <w:pPr>
        <w:pStyle w:val="Nadpis2"/>
      </w:pPr>
      <w:r>
        <w:t>ODPOVĚDNOST ZA ŠKODU</w:t>
      </w:r>
    </w:p>
    <w:p w14:paraId="1E59A8EB" w14:textId="77777777" w:rsidR="0078257A" w:rsidRDefault="0078257A" w:rsidP="00F021F2">
      <w:pPr>
        <w:pStyle w:val="Odstavec11"/>
        <w:tabs>
          <w:tab w:val="clear" w:pos="574"/>
        </w:tabs>
        <w:ind w:left="709" w:hanging="567"/>
      </w:pPr>
      <w:r>
        <w:t>Smluvní strany nesou odpovědnost za způsobenou škodu v </w:t>
      </w:r>
      <w:r w:rsidR="00C204A1">
        <w:t>rá</w:t>
      </w:r>
      <w:r>
        <w:t>m</w:t>
      </w:r>
      <w:r w:rsidR="00C204A1">
        <w:t>c</w:t>
      </w:r>
      <w:r>
        <w:t>i platných právních předpisů a této smlouvy.</w:t>
      </w:r>
    </w:p>
    <w:p w14:paraId="70B20EB8" w14:textId="77777777" w:rsidR="0078257A" w:rsidRDefault="0078257A" w:rsidP="00F021F2">
      <w:pPr>
        <w:pStyle w:val="Odstavec11"/>
        <w:tabs>
          <w:tab w:val="clear" w:pos="574"/>
        </w:tabs>
        <w:ind w:left="709" w:hanging="567"/>
      </w:pPr>
      <w:r>
        <w:t>Smluvní strany se zavazují k vyvinutí maximálníh</w:t>
      </w:r>
      <w:r w:rsidR="00264A5D">
        <w:t>o úsilí k předcházením škodám a </w:t>
      </w:r>
      <w:r>
        <w:t>k minimalizaci vzniklých škod.</w:t>
      </w:r>
    </w:p>
    <w:p w14:paraId="79EB9064" w14:textId="77777777" w:rsidR="00C204A1" w:rsidRDefault="00C204A1" w:rsidP="00F021F2">
      <w:pPr>
        <w:pStyle w:val="Odstavec11"/>
        <w:tabs>
          <w:tab w:val="clear" w:pos="574"/>
        </w:tabs>
        <w:ind w:left="709" w:hanging="567"/>
      </w:pPr>
      <w:r>
        <w:t>Smluvní strany se zavazují upoz</w:t>
      </w:r>
      <w:r w:rsidR="00264A5D">
        <w:t>or</w:t>
      </w:r>
      <w:r>
        <w:t>nit druhou smluvní stranu bez zbytečného odkladu na vzniklé okolnosti vylučující odpovědnost bránící řádnému plnění této smlouvy.</w:t>
      </w:r>
    </w:p>
    <w:p w14:paraId="5D0F4DBA" w14:textId="77777777" w:rsidR="00C204A1" w:rsidRDefault="00C204A1" w:rsidP="00F021F2">
      <w:pPr>
        <w:pStyle w:val="Odstavec11"/>
        <w:tabs>
          <w:tab w:val="clear" w:pos="574"/>
        </w:tabs>
        <w:ind w:left="709" w:hanging="567"/>
      </w:pPr>
      <w:r>
        <w:t>Žádná ze smluvních stran není odpovědna za prodlení způsobené okolnostmi vylučujícími odpovědnost</w:t>
      </w:r>
      <w:r w:rsidR="00E96179">
        <w:t xml:space="preserve"> (§ 2913 odst. 2 občanského zákoníku)</w:t>
      </w:r>
      <w:r>
        <w:t xml:space="preserve">. Odpovědnost </w:t>
      </w:r>
      <w:r w:rsidR="00275664">
        <w:t xml:space="preserve">za prodlení </w:t>
      </w:r>
      <w:r>
        <w:t xml:space="preserve">nevylučuje </w:t>
      </w:r>
      <w:r>
        <w:lastRenderedPageBreak/>
        <w:t xml:space="preserve">překážka, </w:t>
      </w:r>
      <w:r w:rsidR="000A3072">
        <w:t>vznikl</w:t>
      </w:r>
      <w:r w:rsidR="0039592B">
        <w:t>á</w:t>
      </w:r>
      <w:r w:rsidR="000A3072">
        <w:t xml:space="preserve"> z osobních poměrů příslušné smluvní strany, nebo vzniklá až</w:t>
      </w:r>
      <w:r>
        <w:t xml:space="preserve"> v době, kdy povinná strana byla v prodlení s plněním své povinnost</w:t>
      </w:r>
      <w:r w:rsidR="00B605D6">
        <w:t>i</w:t>
      </w:r>
      <w:r>
        <w:t>,</w:t>
      </w:r>
      <w:r w:rsidR="00B605D6">
        <w:t xml:space="preserve"> </w:t>
      </w:r>
      <w:r w:rsidR="000A3072">
        <w:t>ani překážka, kterou by byla smluvní strana povinna podle smlouvy překonat</w:t>
      </w:r>
      <w:r>
        <w:t>. Účinky vylučující odpovědnost jsou omezeny pouze na dobu, dokud trvá překážka, s níž jsou tyto účinky spojeny.</w:t>
      </w:r>
    </w:p>
    <w:p w14:paraId="2C4BD094" w14:textId="34582B62" w:rsidR="00D55FF4" w:rsidRDefault="008476C0" w:rsidP="00F021F2">
      <w:pPr>
        <w:pStyle w:val="Odstavec11"/>
        <w:tabs>
          <w:tab w:val="clear" w:pos="574"/>
        </w:tabs>
        <w:ind w:left="709" w:hanging="567"/>
      </w:pPr>
      <w:r>
        <w:t>Poskytovatel</w:t>
      </w:r>
      <w:r w:rsidR="002F0961" w:rsidRPr="00216448">
        <w:t xml:space="preserve"> </w:t>
      </w:r>
      <w:r w:rsidR="002F0961" w:rsidRPr="008228A1">
        <w:t xml:space="preserve">odpovídá za </w:t>
      </w:r>
      <w:r w:rsidR="002F0961">
        <w:t xml:space="preserve">újmu </w:t>
      </w:r>
      <w:r w:rsidR="002F0961" w:rsidRPr="008228A1">
        <w:t>způsoben</w:t>
      </w:r>
      <w:r w:rsidR="002F0961">
        <w:t>ou</w:t>
      </w:r>
      <w:r w:rsidR="002F0961" w:rsidRPr="008228A1">
        <w:t xml:space="preserve"> při realizaci </w:t>
      </w:r>
      <w:r w:rsidR="002F0961">
        <w:t>předmětu plnění</w:t>
      </w:r>
      <w:r w:rsidR="002F0961" w:rsidRPr="008228A1">
        <w:t xml:space="preserve"> nebo v souvislosti s ním </w:t>
      </w:r>
      <w:r w:rsidR="009A181E">
        <w:t>Objednatel</w:t>
      </w:r>
      <w:r w:rsidR="002F0961" w:rsidRPr="008228A1">
        <w:t xml:space="preserve">i, třetím osobám a na životním prostředí podle obecně platných právních předpisů. </w:t>
      </w:r>
      <w:r>
        <w:t>Poskytovatel</w:t>
      </w:r>
      <w:r w:rsidR="002F0961" w:rsidRPr="008228A1">
        <w:t xml:space="preserve"> odpovídá také za </w:t>
      </w:r>
      <w:r w:rsidR="002F0961">
        <w:t xml:space="preserve">újmu vzniklou porušením </w:t>
      </w:r>
      <w:r w:rsidR="002F0961" w:rsidRPr="008228A1">
        <w:t xml:space="preserve">požadavků na bezpečnost práce a protipožární ochranu místa havárie a okolí ovlivněného realizací </w:t>
      </w:r>
      <w:r w:rsidR="002F0961">
        <w:t>předmětu plnění</w:t>
      </w:r>
      <w:r w:rsidR="002F0961" w:rsidRPr="008228A1">
        <w:t xml:space="preserve">. </w:t>
      </w:r>
      <w:r w:rsidR="002F0961">
        <w:t xml:space="preserve">Újmu </w:t>
      </w:r>
      <w:r w:rsidR="002F0961" w:rsidRPr="008228A1">
        <w:t xml:space="preserve">se zavazuje </w:t>
      </w:r>
      <w:r>
        <w:t>Poskytovatel</w:t>
      </w:r>
      <w:r w:rsidR="002F0961" w:rsidRPr="008228A1">
        <w:t xml:space="preserve"> odstranit na vlastní náklady anebo nahradí způsobenou </w:t>
      </w:r>
      <w:r w:rsidR="002F0961">
        <w:t>újmu</w:t>
      </w:r>
      <w:r w:rsidR="002F0961" w:rsidRPr="008228A1">
        <w:t xml:space="preserve"> po</w:t>
      </w:r>
      <w:r w:rsidR="002F0961">
        <w:t xml:space="preserve">škozenému </w:t>
      </w:r>
      <w:r w:rsidR="002F0961" w:rsidRPr="008228A1">
        <w:t xml:space="preserve">v penězích. V případě, že bude v důsledku porušení povinnosti </w:t>
      </w:r>
      <w:r>
        <w:t>Poskytovatel</w:t>
      </w:r>
      <w:r w:rsidR="002F0961" w:rsidRPr="008228A1">
        <w:t xml:space="preserve">e dle této </w:t>
      </w:r>
      <w:r w:rsidR="002F0961">
        <w:t>S</w:t>
      </w:r>
      <w:r w:rsidR="002F0961" w:rsidRPr="008228A1">
        <w:t xml:space="preserve">mlouvy, </w:t>
      </w:r>
      <w:r w:rsidR="002F0961">
        <w:t>d</w:t>
      </w:r>
      <w:r w:rsidR="002F0961" w:rsidRPr="008228A1">
        <w:t xml:space="preserve">ílčí smlouvy, obecně závazných právních předpisů, či povinností stanovených rozhodnutím příslušného správního orgánu, udělena správním orgánem </w:t>
      </w:r>
      <w:r w:rsidR="009A181E">
        <w:t>Objednatel</w:t>
      </w:r>
      <w:r w:rsidR="002F0961" w:rsidRPr="008228A1">
        <w:t xml:space="preserve">i pokuta, kterou </w:t>
      </w:r>
      <w:r w:rsidR="009A181E">
        <w:t>Objednatel</w:t>
      </w:r>
      <w:r w:rsidR="002F0961" w:rsidRPr="008228A1">
        <w:t xml:space="preserve"> uhradí, zavazuje se </w:t>
      </w:r>
      <w:r>
        <w:t>Poskytovatel</w:t>
      </w:r>
      <w:r w:rsidR="002F0961" w:rsidRPr="008228A1">
        <w:t xml:space="preserve"> uhradit </w:t>
      </w:r>
      <w:r w:rsidR="009A181E">
        <w:t>Objednatel</w:t>
      </w:r>
      <w:r w:rsidR="002F0961" w:rsidRPr="008228A1">
        <w:t xml:space="preserve">em uhrazenou pokutu a náklady vynaložené v souvislosti s řízením o pokutě do </w:t>
      </w:r>
      <w:r w:rsidR="002F0961">
        <w:t>pěti (</w:t>
      </w:r>
      <w:r w:rsidR="002F0961" w:rsidRPr="008228A1">
        <w:t>5</w:t>
      </w:r>
      <w:r w:rsidR="002F0961">
        <w:t>)</w:t>
      </w:r>
      <w:r w:rsidR="002F0961" w:rsidRPr="008228A1">
        <w:t xml:space="preserve"> dnů ode dne doručení písemné výzvy </w:t>
      </w:r>
      <w:r w:rsidR="009A181E">
        <w:t>Objednatel</w:t>
      </w:r>
      <w:r w:rsidR="002F0961" w:rsidRPr="008228A1">
        <w:t>e.</w:t>
      </w:r>
    </w:p>
    <w:p w14:paraId="32CD2BBD" w14:textId="159F5B8C" w:rsidR="0058504E" w:rsidRPr="0058504E" w:rsidRDefault="00692BD9" w:rsidP="00F021F2">
      <w:pPr>
        <w:pStyle w:val="Odstavec11"/>
        <w:tabs>
          <w:tab w:val="clear" w:pos="574"/>
        </w:tabs>
        <w:ind w:left="709" w:hanging="567"/>
      </w:pPr>
      <w:r>
        <w:t>Poskytovatel</w:t>
      </w:r>
      <w:r w:rsidR="0058504E" w:rsidRPr="00B37BBE">
        <w:t xml:space="preserve"> prohlašuje, že má ke dni podpisu této Smlouvy platně a účinně uzavřeno pojištění odpovědnosti za škodu způsobenou </w:t>
      </w:r>
      <w:r>
        <w:t>Poskytovatel</w:t>
      </w:r>
      <w:r w:rsidR="0058504E" w:rsidRPr="00B37BBE">
        <w:t>em třetí osobě</w:t>
      </w:r>
      <w:r w:rsidR="0058504E">
        <w:t>,</w:t>
      </w:r>
      <w:r w:rsidR="0058504E" w:rsidRPr="00B37BBE">
        <w:t xml:space="preserve"> vzniklou v souvislosti s výkonem jeho podnikatelské činnosti</w:t>
      </w:r>
      <w:r w:rsidR="0058504E">
        <w:t xml:space="preserve"> se stanovenou </w:t>
      </w:r>
      <w:r w:rsidR="0058504E" w:rsidRPr="00B37BBE">
        <w:rPr>
          <w:rFonts w:cs="Arial"/>
        </w:rPr>
        <w:t>minimální úrov</w:t>
      </w:r>
      <w:r w:rsidR="0058504E">
        <w:rPr>
          <w:rFonts w:cs="Arial"/>
        </w:rPr>
        <w:t>ní</w:t>
      </w:r>
      <w:r w:rsidR="0058504E" w:rsidRPr="00B37BBE">
        <w:rPr>
          <w:rFonts w:cs="Arial"/>
        </w:rPr>
        <w:t xml:space="preserve"> pojistného plnění ve výši odpovídající pojistné částce s celkovým ročním limitem pojistného plnění </w:t>
      </w:r>
      <w:r w:rsidR="0058504E">
        <w:rPr>
          <w:rFonts w:cs="Arial"/>
        </w:rPr>
        <w:t>nejméně</w:t>
      </w:r>
      <w:r w:rsidR="0058504E" w:rsidRPr="00B37BBE">
        <w:rPr>
          <w:rFonts w:cs="Arial"/>
        </w:rPr>
        <w:t xml:space="preserve"> </w:t>
      </w:r>
      <w:r w:rsidR="00B52D16">
        <w:rPr>
          <w:rFonts w:cs="Arial"/>
        </w:rPr>
        <w:t>20</w:t>
      </w:r>
      <w:r w:rsidR="0058504E" w:rsidRPr="00B37BBE">
        <w:rPr>
          <w:rFonts w:cs="Arial"/>
        </w:rPr>
        <w:t xml:space="preserve"> mil. Kč</w:t>
      </w:r>
      <w:r w:rsidR="0058504E">
        <w:rPr>
          <w:rFonts w:cs="Arial"/>
        </w:rPr>
        <w:t xml:space="preserve"> </w:t>
      </w:r>
      <w:r w:rsidR="0058504E" w:rsidRPr="00B37BBE">
        <w:rPr>
          <w:rFonts w:cs="Arial"/>
        </w:rPr>
        <w:t>nebo ekvivalent této částky v cizí měně</w:t>
      </w:r>
      <w:r w:rsidR="0058504E">
        <w:rPr>
          <w:rFonts w:cs="Arial"/>
        </w:rPr>
        <w:t xml:space="preserve"> a zavazuje se jej mít uzavřené po celou dobu trvání smlouvy.</w:t>
      </w:r>
    </w:p>
    <w:p w14:paraId="542328C5" w14:textId="51955B67" w:rsidR="0058504E" w:rsidRDefault="00692BD9" w:rsidP="00F021F2">
      <w:pPr>
        <w:pStyle w:val="Odstavec11"/>
        <w:tabs>
          <w:tab w:val="clear" w:pos="574"/>
        </w:tabs>
        <w:ind w:left="709" w:hanging="567"/>
      </w:pPr>
      <w:r>
        <w:rPr>
          <w:rFonts w:cs="Arial"/>
        </w:rPr>
        <w:t>Poskytovatel</w:t>
      </w:r>
      <w:r w:rsidR="00740DD3">
        <w:rPr>
          <w:rFonts w:cs="Arial"/>
        </w:rPr>
        <w:t xml:space="preserve"> </w:t>
      </w:r>
      <w:r w:rsidR="00740DD3" w:rsidRPr="00215559">
        <w:t xml:space="preserve">předloží </w:t>
      </w:r>
      <w:r w:rsidR="009A181E">
        <w:t>Objednatel</w:t>
      </w:r>
      <w:r w:rsidR="00740DD3" w:rsidRPr="00215559">
        <w:t xml:space="preserve">i </w:t>
      </w:r>
      <w:r w:rsidR="00740DD3">
        <w:t xml:space="preserve">v nabídce, či </w:t>
      </w:r>
      <w:r w:rsidR="00740DD3" w:rsidRPr="00215559">
        <w:t xml:space="preserve">před podpisem Smlouvy </w:t>
      </w:r>
      <w:r w:rsidR="00740DD3">
        <w:t>kopii</w:t>
      </w:r>
      <w:r w:rsidR="00740DD3" w:rsidRPr="00215559">
        <w:t xml:space="preserve"> pojistné smlouvy </w:t>
      </w:r>
      <w:r w:rsidR="00740DD3">
        <w:t>či certifikátu o pojištění.</w:t>
      </w:r>
    </w:p>
    <w:p w14:paraId="0C9FDCE5" w14:textId="5E3692B1" w:rsidR="00740DD3" w:rsidRPr="000E4A6F" w:rsidRDefault="00692BD9" w:rsidP="00F021F2">
      <w:pPr>
        <w:pStyle w:val="Odstavec11"/>
        <w:tabs>
          <w:tab w:val="clear" w:pos="574"/>
        </w:tabs>
        <w:ind w:left="709" w:hanging="567"/>
      </w:pPr>
      <w:r>
        <w:rPr>
          <w:rFonts w:cs="Arial"/>
        </w:rPr>
        <w:t>Poskytovatel</w:t>
      </w:r>
      <w:r w:rsidR="000E4A6F" w:rsidRPr="00CF44DB">
        <w:rPr>
          <w:rFonts w:cs="Arial"/>
        </w:rPr>
        <w:t xml:space="preserve"> je povinen zajistit nepřetržité trvání pojištění v dohodnutém rozsahu a po dohodnutou dobu. V případě snížení výše pojistného plnění pod minimální stanovenou výši či ukončení pojistné smlouvy během doby trvání této Smlouvy, je </w:t>
      </w:r>
      <w:r>
        <w:rPr>
          <w:rFonts w:cs="Arial"/>
        </w:rPr>
        <w:t>Poskytovatel</w:t>
      </w:r>
      <w:r w:rsidR="000E4A6F" w:rsidRPr="00CF44DB">
        <w:rPr>
          <w:rFonts w:cs="Arial"/>
        </w:rPr>
        <w:t xml:space="preserve"> povinen informovat </w:t>
      </w:r>
      <w:r w:rsidR="009A181E">
        <w:rPr>
          <w:rFonts w:cs="Arial"/>
        </w:rPr>
        <w:t>Objednatel</w:t>
      </w:r>
      <w:r w:rsidR="000E4A6F" w:rsidRPr="00CF44DB">
        <w:rPr>
          <w:rFonts w:cs="Arial"/>
        </w:rPr>
        <w:t>e nejpozději ke dni účinnosti změny pojistného plnění či ke dni ukončení pojistné smlouvy</w:t>
      </w:r>
    </w:p>
    <w:p w14:paraId="7BE43787" w14:textId="02484CFC" w:rsidR="00503B68" w:rsidRPr="003F03E5" w:rsidRDefault="00503B68" w:rsidP="003F03E5">
      <w:pPr>
        <w:pStyle w:val="Odstavec11"/>
        <w:tabs>
          <w:tab w:val="clear" w:pos="574"/>
        </w:tabs>
        <w:ind w:left="709" w:hanging="567"/>
        <w:rPr>
          <w:rFonts w:cs="Arial"/>
        </w:rPr>
      </w:pPr>
      <w:r w:rsidRPr="003F03E5">
        <w:rPr>
          <w:rFonts w:cs="Arial"/>
        </w:rPr>
        <w:t xml:space="preserve">Pokud nebude mít </w:t>
      </w:r>
      <w:r w:rsidR="00692BD9">
        <w:rPr>
          <w:rFonts w:cs="Arial"/>
        </w:rPr>
        <w:t>Poskytovatel</w:t>
      </w:r>
      <w:r w:rsidRPr="003F03E5">
        <w:rPr>
          <w:rFonts w:cs="Arial"/>
        </w:rPr>
        <w:t xml:space="preserve"> sjednáno pojištění nebo nebude mít sjednáno pojištění s odpovídajícím pojistným plněním, je </w:t>
      </w:r>
      <w:r w:rsidR="009A181E">
        <w:rPr>
          <w:rFonts w:cs="Arial"/>
        </w:rPr>
        <w:t>Objednatel</w:t>
      </w:r>
      <w:r w:rsidRPr="003F03E5">
        <w:rPr>
          <w:rFonts w:cs="Arial"/>
        </w:rPr>
        <w:t xml:space="preserve"> oprávněn pozastavit provádění předmětu plnění.</w:t>
      </w:r>
    </w:p>
    <w:p w14:paraId="640656DB" w14:textId="5A28D0A0" w:rsidR="002A35B9" w:rsidRPr="009A4B55" w:rsidRDefault="002A35B9" w:rsidP="003F03E5">
      <w:pPr>
        <w:pStyle w:val="Odstavec11"/>
        <w:tabs>
          <w:tab w:val="clear" w:pos="574"/>
        </w:tabs>
        <w:ind w:left="709" w:hanging="567"/>
      </w:pPr>
      <w:r w:rsidRPr="003F03E5">
        <w:rPr>
          <w:rFonts w:cs="Arial"/>
        </w:rPr>
        <w:t xml:space="preserve">V případě výše uvedené změny pojistné smlouvy nebo jejího nového sjednání je </w:t>
      </w:r>
      <w:r w:rsidR="00692BD9">
        <w:rPr>
          <w:rFonts w:cs="Arial"/>
        </w:rPr>
        <w:t>Poskytovatel</w:t>
      </w:r>
      <w:r w:rsidRPr="00AE3897">
        <w:t xml:space="preserve"> povinen a </w:t>
      </w:r>
      <w:r w:rsidR="009A181E">
        <w:t>Objednatel</w:t>
      </w:r>
      <w:r w:rsidRPr="00AE3897">
        <w:t xml:space="preserve"> oprávněn postupovat obdobně podle odst. </w:t>
      </w:r>
      <w:r w:rsidR="00163370">
        <w:t>13.7</w:t>
      </w:r>
      <w:r w:rsidRPr="00AE3897">
        <w:t>. Smlouvy.</w:t>
      </w:r>
    </w:p>
    <w:p w14:paraId="255F3E2F" w14:textId="0EEF3952" w:rsidR="003F03E5" w:rsidRPr="003F03E5" w:rsidRDefault="003F03E5" w:rsidP="003F03E5">
      <w:pPr>
        <w:pStyle w:val="Odstavec11"/>
        <w:tabs>
          <w:tab w:val="clear" w:pos="574"/>
        </w:tabs>
        <w:ind w:left="709" w:hanging="567"/>
        <w:rPr>
          <w:rFonts w:cs="Arial"/>
        </w:rPr>
      </w:pPr>
      <w:r w:rsidRPr="003F03E5">
        <w:rPr>
          <w:rFonts w:cs="Arial"/>
        </w:rPr>
        <w:t xml:space="preserve">Újmu vzniklou </w:t>
      </w:r>
      <w:r w:rsidR="009A181E">
        <w:rPr>
          <w:rFonts w:cs="Arial"/>
        </w:rPr>
        <w:t>Objednatel</w:t>
      </w:r>
      <w:r w:rsidRPr="003F03E5">
        <w:rPr>
          <w:rFonts w:cs="Arial"/>
        </w:rPr>
        <w:t xml:space="preserve">i, kterou nelze uhradit z pojištění, se zavazuje uhradit bezodkladně </w:t>
      </w:r>
      <w:r w:rsidR="00692BD9">
        <w:rPr>
          <w:rFonts w:cs="Arial"/>
        </w:rPr>
        <w:t>Poskytovatel</w:t>
      </w:r>
      <w:r w:rsidRPr="003F03E5">
        <w:rPr>
          <w:rFonts w:cs="Arial"/>
        </w:rPr>
        <w:t xml:space="preserve"> v plném rozsahu uvedením do původního stavu a není-li to možné, ve formě finanční náhrady, nedohodnou-li se Smluvní strany písemně jinak.</w:t>
      </w:r>
    </w:p>
    <w:p w14:paraId="2F25CD16" w14:textId="77777777" w:rsidR="00E42A84" w:rsidRDefault="00E42A84" w:rsidP="00226ED0">
      <w:pPr>
        <w:pStyle w:val="Nadpis2"/>
      </w:pPr>
      <w:r>
        <w:t>PLATNOST SMLOUVY</w:t>
      </w:r>
    </w:p>
    <w:p w14:paraId="0DFC62D2" w14:textId="54D49D38" w:rsidR="001A7B04" w:rsidRDefault="00E42A84" w:rsidP="004C4D6A">
      <w:pPr>
        <w:pStyle w:val="Odstavec11"/>
        <w:tabs>
          <w:tab w:val="clear" w:pos="574"/>
        </w:tabs>
        <w:ind w:left="709" w:hanging="567"/>
      </w:pPr>
      <w:r>
        <w:t>Tato smlouva se uzavírá na</w:t>
      </w:r>
      <w:r w:rsidR="00264A5D">
        <w:t xml:space="preserve"> dobu určitou, a to</w:t>
      </w:r>
      <w:r w:rsidR="00182A9F">
        <w:t xml:space="preserve"> dobu </w:t>
      </w:r>
      <w:r w:rsidR="00457B63">
        <w:rPr>
          <w:b/>
        </w:rPr>
        <w:t>48</w:t>
      </w:r>
      <w:r w:rsidR="009F7E87">
        <w:t xml:space="preserve"> </w:t>
      </w:r>
      <w:r w:rsidR="00182A9F">
        <w:t>měsíců</w:t>
      </w:r>
      <w:r w:rsidR="00C900F2">
        <w:t>.</w:t>
      </w:r>
      <w:r w:rsidR="00F82C9E">
        <w:t xml:space="preserve"> </w:t>
      </w:r>
    </w:p>
    <w:p w14:paraId="3F046DAA" w14:textId="3752CCA4" w:rsidR="00CC45F7" w:rsidRDefault="00CC45F7" w:rsidP="00CC45F7">
      <w:pPr>
        <w:pStyle w:val="Odstavec11"/>
        <w:tabs>
          <w:tab w:val="clear" w:pos="574"/>
        </w:tabs>
        <w:ind w:left="709" w:hanging="567"/>
      </w:pPr>
      <w:r w:rsidRPr="00722F81">
        <w:t>Tato smlouva nabývá platnosti a účinnosti dnem</w:t>
      </w:r>
      <w:r>
        <w:t xml:space="preserve"> uzavření</w:t>
      </w:r>
      <w:r w:rsidR="001A7B04">
        <w:t>, nestanoví-li obecně závazný předpis něco jiného</w:t>
      </w:r>
      <w:r>
        <w:t xml:space="preserve">. </w:t>
      </w:r>
      <w:r w:rsidRPr="00722F81">
        <w:t>Za den uzavření se považuje den uvedený u podpisů zástupců</w:t>
      </w:r>
      <w:r>
        <w:t xml:space="preserve"> smluvních stran. Je-li takto označeno více dní, pak je dnem uzavření den pozdější. </w:t>
      </w:r>
    </w:p>
    <w:p w14:paraId="32676764" w14:textId="77777777" w:rsidR="00C70592" w:rsidRDefault="00C70592" w:rsidP="00BC7B09">
      <w:pPr>
        <w:pStyle w:val="Odstavec11"/>
        <w:keepNext/>
        <w:ind w:left="573" w:hanging="431"/>
      </w:pPr>
      <w:r>
        <w:t xml:space="preserve">Tato smlouva pozbývá </w:t>
      </w:r>
      <w:r w:rsidR="00524EF2">
        <w:t>účinnosti</w:t>
      </w:r>
      <w:r>
        <w:t>:</w:t>
      </w:r>
    </w:p>
    <w:p w14:paraId="43F647D6" w14:textId="77777777" w:rsidR="006E218E" w:rsidRDefault="006E218E" w:rsidP="00AD03D0">
      <w:pPr>
        <w:pStyle w:val="Odstavec111"/>
        <w:numPr>
          <w:ilvl w:val="0"/>
          <w:numId w:val="3"/>
        </w:numPr>
        <w:tabs>
          <w:tab w:val="clear" w:pos="720"/>
          <w:tab w:val="num" w:pos="1276"/>
        </w:tabs>
        <w:spacing w:before="0"/>
        <w:ind w:left="1276" w:hanging="357"/>
      </w:pPr>
      <w:r>
        <w:t>uplynutím sjednané doby plnění</w:t>
      </w:r>
    </w:p>
    <w:p w14:paraId="5A2EB4C8" w14:textId="77777777" w:rsidR="00C70592" w:rsidRPr="00C70592" w:rsidRDefault="00C70592" w:rsidP="00AD03D0">
      <w:pPr>
        <w:pStyle w:val="Odstavec111"/>
        <w:numPr>
          <w:ilvl w:val="0"/>
          <w:numId w:val="3"/>
        </w:numPr>
        <w:tabs>
          <w:tab w:val="clear" w:pos="720"/>
          <w:tab w:val="num" w:pos="1276"/>
        </w:tabs>
        <w:spacing w:before="0"/>
        <w:ind w:left="1276" w:hanging="357"/>
      </w:pPr>
      <w:r>
        <w:t>zánikem jedné ze smluvních stran</w:t>
      </w:r>
      <w:r w:rsidR="00524EF2">
        <w:t xml:space="preserve"> bez právního nástupce</w:t>
      </w:r>
    </w:p>
    <w:p w14:paraId="4CDA46E7" w14:textId="77777777" w:rsidR="00C70592" w:rsidRPr="00AA7009" w:rsidRDefault="00C70592" w:rsidP="00AD03D0">
      <w:pPr>
        <w:pStyle w:val="Odstavec111"/>
        <w:numPr>
          <w:ilvl w:val="0"/>
          <w:numId w:val="3"/>
        </w:numPr>
        <w:tabs>
          <w:tab w:val="clear" w:pos="720"/>
          <w:tab w:val="num" w:pos="1276"/>
        </w:tabs>
        <w:spacing w:before="0"/>
        <w:ind w:left="1276" w:hanging="357"/>
      </w:pPr>
      <w:r w:rsidRPr="00C70592">
        <w:t>odstoupením od smlouvy</w:t>
      </w:r>
    </w:p>
    <w:p w14:paraId="6CDEFB7C" w14:textId="2778B8F3" w:rsidR="00C70592" w:rsidRDefault="001A7B04" w:rsidP="00AD03D0">
      <w:pPr>
        <w:pStyle w:val="Odstavec111"/>
        <w:numPr>
          <w:ilvl w:val="0"/>
          <w:numId w:val="3"/>
        </w:numPr>
        <w:tabs>
          <w:tab w:val="clear" w:pos="720"/>
          <w:tab w:val="num" w:pos="1276"/>
        </w:tabs>
        <w:spacing w:before="0"/>
        <w:ind w:left="1276" w:hanging="357"/>
      </w:pPr>
      <w:r>
        <w:t xml:space="preserve">uplynutím </w:t>
      </w:r>
      <w:r w:rsidR="00C70592" w:rsidRPr="00C70592">
        <w:t>výpověd</w:t>
      </w:r>
      <w:r>
        <w:t>n</w:t>
      </w:r>
      <w:r w:rsidR="00C70592" w:rsidRPr="00C70592">
        <w:t>í</w:t>
      </w:r>
      <w:r>
        <w:t xml:space="preserve"> doby</w:t>
      </w:r>
    </w:p>
    <w:p w14:paraId="4162AFA5" w14:textId="3832F8FE" w:rsidR="00C70592" w:rsidRDefault="009B7050" w:rsidP="00F021F2">
      <w:pPr>
        <w:pStyle w:val="Odstavec11"/>
        <w:tabs>
          <w:tab w:val="clear" w:pos="574"/>
        </w:tabs>
        <w:ind w:left="709" w:hanging="567"/>
      </w:pPr>
      <w:r>
        <w:t>Poskytovatel</w:t>
      </w:r>
      <w:r w:rsidR="00C70592">
        <w:t xml:space="preserve"> může od smlouvy odstoupit s okamžitou </w:t>
      </w:r>
      <w:r w:rsidR="00E96179">
        <w:t xml:space="preserve">účinností </w:t>
      </w:r>
      <w:r w:rsidR="00C70592">
        <w:t xml:space="preserve">při podstatném porušení smlouvy </w:t>
      </w:r>
      <w:r w:rsidR="009A181E">
        <w:t>Objednatel</w:t>
      </w:r>
      <w:r w:rsidR="00C70592">
        <w:t xml:space="preserve">em. Za podstatné porušení smlouvy </w:t>
      </w:r>
      <w:r w:rsidR="009A181E">
        <w:t>Objednatel</w:t>
      </w:r>
      <w:r w:rsidR="00AA7009">
        <w:t xml:space="preserve">em považují smluvní strany </w:t>
      </w:r>
      <w:r w:rsidR="00C70592">
        <w:t>nezaplacení oprávněně fakturované částky za jednot</w:t>
      </w:r>
      <w:r w:rsidR="00AA7009">
        <w:t xml:space="preserve">livá období </w:t>
      </w:r>
      <w:r w:rsidR="009A181E">
        <w:t>Objednatel</w:t>
      </w:r>
      <w:r w:rsidR="00AA7009">
        <w:t>em do</w:t>
      </w:r>
      <w:r w:rsidR="00521F6D">
        <w:t> </w:t>
      </w:r>
      <w:r w:rsidR="00AA7009">
        <w:t>90</w:t>
      </w:r>
      <w:r w:rsidR="00382C05">
        <w:t> </w:t>
      </w:r>
      <w:r w:rsidR="00C70592">
        <w:t>kalendářních dn</w:t>
      </w:r>
      <w:r w:rsidR="00AA7009">
        <w:t>ů</w:t>
      </w:r>
      <w:r w:rsidR="00C70592">
        <w:t xml:space="preserve"> ode dne splatnosti řádné</w:t>
      </w:r>
      <w:r w:rsidR="0039592B">
        <w:t xml:space="preserve"> faktury</w:t>
      </w:r>
      <w:r w:rsidR="0069701D">
        <w:t xml:space="preserve">, ačkoliv byl </w:t>
      </w:r>
      <w:r w:rsidR="009A181E">
        <w:t>Objednatel</w:t>
      </w:r>
      <w:r w:rsidR="0069701D">
        <w:t xml:space="preserve"> na své prodlení písemně upozorněn</w:t>
      </w:r>
      <w:r w:rsidR="00C70592">
        <w:t>.</w:t>
      </w:r>
    </w:p>
    <w:p w14:paraId="01F9207E" w14:textId="536BEF96" w:rsidR="00C70592" w:rsidRDefault="009A181E" w:rsidP="00F021F2">
      <w:pPr>
        <w:pStyle w:val="Odstavec11"/>
        <w:tabs>
          <w:tab w:val="clear" w:pos="574"/>
        </w:tabs>
        <w:ind w:left="709" w:hanging="567"/>
      </w:pPr>
      <w:r>
        <w:t>Objednatel</w:t>
      </w:r>
      <w:r w:rsidR="00C70592">
        <w:t xml:space="preserve"> může od smlouvy odstoupit s okamžitou </w:t>
      </w:r>
      <w:r w:rsidR="00E96179">
        <w:t xml:space="preserve">účinností </w:t>
      </w:r>
      <w:r w:rsidR="00C70592">
        <w:t xml:space="preserve">při podstatném porušení smlouvy </w:t>
      </w:r>
      <w:r w:rsidR="009B7050">
        <w:t>Poskytovatel</w:t>
      </w:r>
      <w:r w:rsidR="00C70592">
        <w:t xml:space="preserve">em. Za podstatné porušení smlouvy </w:t>
      </w:r>
      <w:r w:rsidR="009B7050">
        <w:t>Poskytovatel</w:t>
      </w:r>
      <w:r w:rsidR="00C70592">
        <w:t>em považují smluvní strany:</w:t>
      </w:r>
    </w:p>
    <w:p w14:paraId="4D602331" w14:textId="77777777" w:rsidR="00C70592" w:rsidRPr="00636ECA" w:rsidRDefault="00C70592" w:rsidP="00AD03D0">
      <w:pPr>
        <w:pStyle w:val="Odstavec111"/>
        <w:numPr>
          <w:ilvl w:val="0"/>
          <w:numId w:val="3"/>
        </w:numPr>
        <w:tabs>
          <w:tab w:val="clear" w:pos="720"/>
          <w:tab w:val="num" w:pos="1276"/>
        </w:tabs>
        <w:ind w:left="1276"/>
      </w:pPr>
      <w:r>
        <w:lastRenderedPageBreak/>
        <w:t>opakované nedodržení podmínek</w:t>
      </w:r>
      <w:r w:rsidR="00BF794A">
        <w:t xml:space="preserve"> stanovených touto smlouvou </w:t>
      </w:r>
    </w:p>
    <w:p w14:paraId="7C32E917" w14:textId="77777777" w:rsidR="00C70592" w:rsidRPr="00636ECA" w:rsidRDefault="00C70592" w:rsidP="00AD03D0">
      <w:pPr>
        <w:pStyle w:val="Odstavec111"/>
        <w:numPr>
          <w:ilvl w:val="0"/>
          <w:numId w:val="3"/>
        </w:numPr>
        <w:tabs>
          <w:tab w:val="clear" w:pos="720"/>
          <w:tab w:val="num" w:pos="1276"/>
        </w:tabs>
        <w:ind w:left="1276"/>
      </w:pPr>
      <w:r>
        <w:t>ne</w:t>
      </w:r>
      <w:r w:rsidR="0039592B">
        <w:t>o</w:t>
      </w:r>
      <w:r>
        <w:t xml:space="preserve">důvodněné přerušení </w:t>
      </w:r>
      <w:r w:rsidR="00BF794A">
        <w:t>služeb stanoven</w:t>
      </w:r>
      <w:r w:rsidR="003359A4">
        <w:t>ých</w:t>
      </w:r>
      <w:r w:rsidR="00BF794A">
        <w:t xml:space="preserve"> touto smlouvou</w:t>
      </w:r>
      <w:r w:rsidR="003D7A28">
        <w:t xml:space="preserve"> a/nebo na základě této smlouvy</w:t>
      </w:r>
    </w:p>
    <w:p w14:paraId="4825037A" w14:textId="38225C53" w:rsidR="006E218E" w:rsidRDefault="006E218E" w:rsidP="00F021F2">
      <w:pPr>
        <w:pStyle w:val="Odstavec11"/>
        <w:tabs>
          <w:tab w:val="clear" w:pos="574"/>
        </w:tabs>
        <w:ind w:left="709" w:hanging="567"/>
      </w:pPr>
      <w:r>
        <w:t xml:space="preserve">Smluvní strany se též dohodly, že důvodem k odstoupení od smlouvy ze strany </w:t>
      </w:r>
      <w:r w:rsidR="009A181E">
        <w:t>Objednatel</w:t>
      </w:r>
      <w:r>
        <w:t>e je</w:t>
      </w:r>
      <w:r w:rsidR="00521F6D">
        <w:t> </w:t>
      </w:r>
      <w:r>
        <w:t>i též případ, kdy:</w:t>
      </w:r>
    </w:p>
    <w:p w14:paraId="4F033D5B" w14:textId="77777777" w:rsidR="006E218E" w:rsidRDefault="009B7050" w:rsidP="00F021F2">
      <w:pPr>
        <w:pStyle w:val="Odstavec111"/>
        <w:tabs>
          <w:tab w:val="clear" w:pos="1213"/>
        </w:tabs>
        <w:ind w:left="1418" w:hanging="709"/>
      </w:pPr>
      <w:r>
        <w:t>Poskytovatel</w:t>
      </w:r>
      <w:r w:rsidR="006E218E">
        <w:t xml:space="preserve"> vstoupí do likvidace;</w:t>
      </w:r>
    </w:p>
    <w:p w14:paraId="4A55A453" w14:textId="77777777" w:rsidR="006E218E" w:rsidRDefault="00F40C64" w:rsidP="00F021F2">
      <w:pPr>
        <w:pStyle w:val="Odstavec111"/>
        <w:tabs>
          <w:tab w:val="clear" w:pos="1213"/>
        </w:tabs>
        <w:ind w:left="1418" w:hanging="709"/>
      </w:pPr>
      <w:r>
        <w:t>v</w:t>
      </w:r>
      <w:r w:rsidR="006E218E">
        <w:t xml:space="preserve">ůči </w:t>
      </w:r>
      <w:r w:rsidR="009B7050">
        <w:t>Poskytovatel</w:t>
      </w:r>
      <w:r w:rsidR="006E218E">
        <w:t>i bude podán návrh dle zákona č. 182/2006 Sb., insolvenční zákon, v platném znění</w:t>
      </w:r>
      <w:r>
        <w:t>;</w:t>
      </w:r>
    </w:p>
    <w:p w14:paraId="528DDCF1" w14:textId="77777777" w:rsidR="006E218E" w:rsidRDefault="009B7050" w:rsidP="00F021F2">
      <w:pPr>
        <w:pStyle w:val="Odstavec111"/>
        <w:tabs>
          <w:tab w:val="clear" w:pos="1213"/>
        </w:tabs>
        <w:ind w:left="1418" w:hanging="709"/>
      </w:pPr>
      <w:r>
        <w:t>Poskytovatel</w:t>
      </w:r>
      <w:r w:rsidR="006E218E">
        <w:t>i zanikne oprávnění nezbytné pro řádné plnění této smlouvy</w:t>
      </w:r>
      <w:r w:rsidR="00F40C64">
        <w:t>;</w:t>
      </w:r>
    </w:p>
    <w:p w14:paraId="2761ECC2" w14:textId="77777777" w:rsidR="006E218E" w:rsidRDefault="00F40C64" w:rsidP="00F021F2">
      <w:pPr>
        <w:pStyle w:val="Odstavec111"/>
        <w:tabs>
          <w:tab w:val="clear" w:pos="1213"/>
        </w:tabs>
        <w:ind w:left="1418" w:hanging="709"/>
      </w:pPr>
      <w:r>
        <w:t>v</w:t>
      </w:r>
      <w:r w:rsidR="006E218E">
        <w:t>yskytnou-li se sku</w:t>
      </w:r>
      <w:r>
        <w:t xml:space="preserve">tečnosti, za které </w:t>
      </w:r>
      <w:r w:rsidR="009B7050">
        <w:t>Poskytovatel</w:t>
      </w:r>
      <w:r w:rsidR="006E218E">
        <w:t xml:space="preserve"> neodpovídá a které brání v plnění smlouvy </w:t>
      </w:r>
      <w:r w:rsidR="009B7050">
        <w:t>Poskytovatel</w:t>
      </w:r>
      <w:r w:rsidR="006E218E">
        <w:t>em a tento stav trvá po dobu delší než 14 dnů</w:t>
      </w:r>
      <w:r>
        <w:t>;</w:t>
      </w:r>
    </w:p>
    <w:p w14:paraId="72C494D5" w14:textId="77777777" w:rsidR="006E218E" w:rsidRDefault="00F40C64" w:rsidP="00F021F2">
      <w:pPr>
        <w:pStyle w:val="Odstavec111"/>
        <w:tabs>
          <w:tab w:val="clear" w:pos="1213"/>
        </w:tabs>
        <w:ind w:left="1418" w:hanging="709"/>
      </w:pPr>
      <w:r>
        <w:t>z</w:t>
      </w:r>
      <w:r w:rsidR="006E218E">
        <w:t xml:space="preserve">ahájení trestního stíhání proti </w:t>
      </w:r>
      <w:r w:rsidR="009B7050">
        <w:t>Poskytovatel</w:t>
      </w:r>
      <w:r w:rsidR="006E218E">
        <w:t xml:space="preserve">i podle zákona č. 141/1961 Sb., o trestním řízení soudním, v platném </w:t>
      </w:r>
      <w:r>
        <w:t>znění;</w:t>
      </w:r>
      <w:r w:rsidR="006E218E">
        <w:t xml:space="preserve"> </w:t>
      </w:r>
    </w:p>
    <w:p w14:paraId="7A8E9EB8" w14:textId="77777777" w:rsidR="006E218E" w:rsidRPr="008C3B2D" w:rsidRDefault="006E218E" w:rsidP="00F021F2">
      <w:pPr>
        <w:pStyle w:val="Odstavec111"/>
        <w:tabs>
          <w:tab w:val="clear" w:pos="1213"/>
        </w:tabs>
        <w:ind w:left="1418" w:hanging="709"/>
      </w:pPr>
      <w:r w:rsidRPr="008C3B2D">
        <w:t xml:space="preserve">pravomocné odsouzení </w:t>
      </w:r>
      <w:r w:rsidR="009B7050" w:rsidRPr="008C3B2D">
        <w:t>Poskytovatel</w:t>
      </w:r>
      <w:r w:rsidRPr="008C3B2D">
        <w:t>e pro trestný čin podle zákona č. 418/201</w:t>
      </w:r>
      <w:r w:rsidR="00063638" w:rsidRPr="008C3B2D">
        <w:t>1 Sb., o </w:t>
      </w:r>
      <w:r w:rsidRPr="008C3B2D">
        <w:t>trestní odpovědnosti právnických osob a řízení proti nim, v platném znění.</w:t>
      </w:r>
    </w:p>
    <w:p w14:paraId="40BD1D74" w14:textId="4724FB0D" w:rsidR="00570996" w:rsidRPr="008C3B2D" w:rsidRDefault="00570996" w:rsidP="00570996">
      <w:pPr>
        <w:pStyle w:val="Odstavec111"/>
        <w:tabs>
          <w:tab w:val="clear" w:pos="1213"/>
        </w:tabs>
        <w:ind w:left="1418" w:hanging="709"/>
      </w:pPr>
      <w:r w:rsidRPr="008C3B2D">
        <w:t>Nedodržení povinností bodu 2.14</w:t>
      </w:r>
    </w:p>
    <w:p w14:paraId="3456002A" w14:textId="47753616" w:rsidR="0012368E" w:rsidRDefault="009A181E" w:rsidP="0012368E">
      <w:pPr>
        <w:pStyle w:val="Odstavec11"/>
        <w:tabs>
          <w:tab w:val="clear" w:pos="574"/>
          <w:tab w:val="num" w:pos="851"/>
        </w:tabs>
        <w:ind w:left="709" w:hanging="567"/>
      </w:pPr>
      <w:r>
        <w:t>Objednatel</w:t>
      </w:r>
      <w:r w:rsidR="0012368E">
        <w:t xml:space="preserve"> je oprávněn od této Smlouvy odstoupit v případě, že </w:t>
      </w:r>
      <w:r w:rsidR="006338A5">
        <w:t>Poskytovatel</w:t>
      </w:r>
      <w:r w:rsidR="0012368E">
        <w:t xml:space="preserve"> uvedl nepravdivé údaje v čestném prohlášení o neexistenci střetu zájmů a pravdivosti údajů o skutečném majiteli, které je přílohou č. 3 této Smlouvy.</w:t>
      </w:r>
    </w:p>
    <w:p w14:paraId="625109BF" w14:textId="58409174" w:rsidR="0012368E" w:rsidRDefault="009A181E" w:rsidP="0012368E">
      <w:pPr>
        <w:pStyle w:val="Odstavec11"/>
        <w:tabs>
          <w:tab w:val="clear" w:pos="574"/>
          <w:tab w:val="num" w:pos="851"/>
        </w:tabs>
        <w:ind w:left="709" w:hanging="567"/>
      </w:pPr>
      <w:r>
        <w:t>Objednatel</w:t>
      </w:r>
      <w:r w:rsidR="0012368E">
        <w:t xml:space="preserve"> je oprávněn od této Smlouvy odstoupit také v případě, že </w:t>
      </w:r>
      <w:r w:rsidR="008F473B">
        <w:t>Poskytovatel</w:t>
      </w:r>
      <w:r w:rsidR="0012368E">
        <w:t xml:space="preserve"> ve lhůtě dle odst. 15.1</w:t>
      </w:r>
      <w:r w:rsidR="00A70548">
        <w:t>6</w:t>
      </w:r>
      <w:r w:rsidR="0012368E">
        <w:t xml:space="preserve">. této Smlouvy nevyrozuměl </w:t>
      </w:r>
      <w:r>
        <w:t>Objednatel</w:t>
      </w:r>
      <w:r w:rsidR="0012368E">
        <w:t xml:space="preserve">e o takové změně v zápisu údajů o jeho skutečném majiteli nebo o změně v zápisu údajů o skutečném majiteli poddodavatele, jehož prostřednictvím </w:t>
      </w:r>
      <w:r w:rsidR="009C0BDA">
        <w:t>Poskytovatel</w:t>
      </w:r>
      <w:r w:rsidR="0012368E">
        <w:t xml:space="preserve"> </w:t>
      </w:r>
      <w:r w:rsidR="00EE05E5">
        <w:t>ve výběrovém</w:t>
      </w:r>
      <w:r w:rsidR="0012368E">
        <w:t xml:space="preserve"> řízení vedoucím k uzavření této smlouvy prokazoval kvalifikaci, při které byl jako skutečný majitel </w:t>
      </w:r>
      <w:r w:rsidR="009C0BDA">
        <w:t>Poskytovatele</w:t>
      </w:r>
      <w:r w:rsidR="0012368E">
        <w:t xml:space="preserve"> nebo poddodavatele do evidence zapsán veřejný funkcionář uvedený v </w:t>
      </w:r>
      <w:proofErr w:type="spellStart"/>
      <w:r w:rsidR="0012368E">
        <w:t>ust</w:t>
      </w:r>
      <w:proofErr w:type="spellEnd"/>
      <w:r w:rsidR="0012368E">
        <w:t>. § 2 odst. 1 písm. c) ZSZ.</w:t>
      </w:r>
    </w:p>
    <w:p w14:paraId="02169441" w14:textId="7004849F" w:rsidR="009C0BDA" w:rsidRPr="00CB4FD7" w:rsidRDefault="009A181E" w:rsidP="0012368E">
      <w:pPr>
        <w:pStyle w:val="Odstavec11"/>
        <w:tabs>
          <w:tab w:val="clear" w:pos="574"/>
          <w:tab w:val="num" w:pos="851"/>
        </w:tabs>
        <w:ind w:left="709" w:hanging="567"/>
      </w:pPr>
      <w:r>
        <w:rPr>
          <w:rFonts w:cs="Arial"/>
        </w:rPr>
        <w:t>Objednatel</w:t>
      </w:r>
      <w:r w:rsidR="009C0BDA" w:rsidRPr="005E02F6">
        <w:rPr>
          <w:rFonts w:cs="Arial"/>
        </w:rPr>
        <w:t xml:space="preserve"> je oprávněn od této smlouvy odstoupit v případě, že </w:t>
      </w:r>
      <w:r w:rsidR="009C0BDA">
        <w:rPr>
          <w:rFonts w:cs="Arial"/>
        </w:rPr>
        <w:t>Poskytovatel</w:t>
      </w:r>
      <w:r w:rsidR="009C0BDA" w:rsidRPr="005E02F6">
        <w:rPr>
          <w:rFonts w:cs="Arial"/>
        </w:rPr>
        <w:t xml:space="preserve"> uvedl nepravdivé údaje v čestném prohlášení o nepodléhání omezujícím opatřením, které je přílohou č. </w:t>
      </w:r>
      <w:r w:rsidR="009C0BDA">
        <w:rPr>
          <w:rFonts w:cs="Arial"/>
        </w:rPr>
        <w:t>4</w:t>
      </w:r>
      <w:r w:rsidR="009C0BDA" w:rsidRPr="005E02F6">
        <w:rPr>
          <w:rFonts w:cs="Arial"/>
        </w:rPr>
        <w:t xml:space="preserve"> této smlouvy.</w:t>
      </w:r>
    </w:p>
    <w:p w14:paraId="3A0644FB" w14:textId="16303C8C" w:rsidR="00CB4FD7" w:rsidRDefault="009A181E" w:rsidP="0012368E">
      <w:pPr>
        <w:pStyle w:val="Odstavec11"/>
        <w:tabs>
          <w:tab w:val="clear" w:pos="574"/>
          <w:tab w:val="num" w:pos="851"/>
        </w:tabs>
        <w:ind w:left="709" w:hanging="567"/>
      </w:pPr>
      <w:r>
        <w:rPr>
          <w:rFonts w:cs="Arial"/>
        </w:rPr>
        <w:t>Objednatel</w:t>
      </w:r>
      <w:r w:rsidR="00CB4FD7" w:rsidRPr="005E02F6">
        <w:rPr>
          <w:rFonts w:cs="Arial"/>
        </w:rPr>
        <w:t xml:space="preserve"> je oprávněn od této</w:t>
      </w:r>
      <w:r w:rsidR="00CB4FD7">
        <w:rPr>
          <w:rFonts w:cs="Arial"/>
        </w:rPr>
        <w:t xml:space="preserve"> </w:t>
      </w:r>
      <w:r w:rsidR="00CB4FD7" w:rsidRPr="005E02F6">
        <w:rPr>
          <w:rFonts w:cs="Arial"/>
        </w:rPr>
        <w:t xml:space="preserve">smlouvy odstoupit také v případě, že </w:t>
      </w:r>
      <w:r w:rsidR="00CB4FD7">
        <w:rPr>
          <w:rFonts w:cs="Arial"/>
        </w:rPr>
        <w:t>Poskytovatel</w:t>
      </w:r>
      <w:r w:rsidR="00CB4FD7" w:rsidRPr="005E02F6">
        <w:rPr>
          <w:rFonts w:cs="Arial"/>
        </w:rPr>
        <w:t xml:space="preserve"> nevyrozuměl </w:t>
      </w:r>
      <w:r>
        <w:rPr>
          <w:rFonts w:cs="Arial"/>
        </w:rPr>
        <w:t>Objednatel</w:t>
      </w:r>
      <w:r w:rsidR="00CB4FD7" w:rsidRPr="005E02F6">
        <w:rPr>
          <w:rFonts w:cs="Arial"/>
        </w:rPr>
        <w:t xml:space="preserve">e o změně údajů a skutečností, o nichž činil </w:t>
      </w:r>
      <w:r w:rsidR="00CB4FD7">
        <w:rPr>
          <w:rFonts w:cs="Arial"/>
        </w:rPr>
        <w:t>Poskytovatel</w:t>
      </w:r>
      <w:r w:rsidR="00CB4FD7" w:rsidRPr="005E02F6">
        <w:rPr>
          <w:rFonts w:cs="Arial"/>
        </w:rPr>
        <w:t xml:space="preserve"> čestné prohlášení o nepodléhání omezujícím opatřením, které je přílohou č. </w:t>
      </w:r>
      <w:r w:rsidR="00CB4FD7">
        <w:rPr>
          <w:rFonts w:cs="Arial"/>
        </w:rPr>
        <w:t>4</w:t>
      </w:r>
      <w:r w:rsidR="00CB4FD7" w:rsidRPr="005E02F6">
        <w:rPr>
          <w:rFonts w:cs="Arial"/>
        </w:rPr>
        <w:t xml:space="preserve"> této smlouvy a které vedou k jeho nepravdivosti, a to ve lhůtě stanovené v ustanovení </w:t>
      </w:r>
      <w:r w:rsidR="00185596">
        <w:rPr>
          <w:rFonts w:cs="Arial"/>
        </w:rPr>
        <w:t>15</w:t>
      </w:r>
      <w:r w:rsidR="00CB4FD7" w:rsidRPr="005E02F6">
        <w:rPr>
          <w:rFonts w:cs="Arial"/>
        </w:rPr>
        <w:t>.</w:t>
      </w:r>
      <w:r w:rsidR="00185596">
        <w:rPr>
          <w:rFonts w:cs="Arial"/>
        </w:rPr>
        <w:t>1</w:t>
      </w:r>
      <w:r w:rsidR="00A70548">
        <w:rPr>
          <w:rFonts w:cs="Arial"/>
        </w:rPr>
        <w:t>9</w:t>
      </w:r>
      <w:r w:rsidR="00185596">
        <w:rPr>
          <w:rFonts w:cs="Arial"/>
        </w:rPr>
        <w:t>.</w:t>
      </w:r>
      <w:r w:rsidR="00CB4FD7" w:rsidRPr="005E02F6">
        <w:rPr>
          <w:rFonts w:cs="Arial"/>
        </w:rPr>
        <w:t xml:space="preserve"> této smlouvy</w:t>
      </w:r>
      <w:r w:rsidR="00185596">
        <w:rPr>
          <w:rFonts w:cs="Arial"/>
        </w:rPr>
        <w:t>.</w:t>
      </w:r>
    </w:p>
    <w:p w14:paraId="4C6BF60C" w14:textId="3B51AAFC" w:rsidR="00C70592" w:rsidRDefault="00C70592" w:rsidP="00F021F2">
      <w:pPr>
        <w:pStyle w:val="Odstavec11"/>
        <w:tabs>
          <w:tab w:val="clear" w:pos="574"/>
        </w:tabs>
        <w:ind w:left="709" w:hanging="567"/>
      </w:pPr>
      <w:r>
        <w:t>Smlouva zaniká dnem následujícím po dni doručení</w:t>
      </w:r>
      <w:r w:rsidR="0069701D">
        <w:t xml:space="preserve"> písemného</w:t>
      </w:r>
      <w:r>
        <w:t xml:space="preserve"> oznámení o odstoupení od</w:t>
      </w:r>
      <w:r w:rsidR="00CC10D0">
        <w:t> </w:t>
      </w:r>
      <w:r>
        <w:t xml:space="preserve">smlouvy </w:t>
      </w:r>
      <w:r w:rsidR="0069701D">
        <w:t xml:space="preserve">do sídla </w:t>
      </w:r>
      <w:r>
        <w:t>druhé smluvní stran</w:t>
      </w:r>
      <w:r w:rsidR="0069701D">
        <w:t>y</w:t>
      </w:r>
      <w:r>
        <w:t>.</w:t>
      </w:r>
    </w:p>
    <w:p w14:paraId="64CB1847" w14:textId="77777777" w:rsidR="00C70592" w:rsidRDefault="00C70592" w:rsidP="00F021F2">
      <w:pPr>
        <w:pStyle w:val="Odstavec11"/>
        <w:tabs>
          <w:tab w:val="clear" w:pos="574"/>
        </w:tabs>
        <w:ind w:left="709" w:hanging="567"/>
      </w:pPr>
      <w:r>
        <w:t xml:space="preserve">Právní úkon odstoupení od smlouvy musí být proveden písemnou formou a musí v něm být uveden konkrétní a nezaměnitelný důvod odstoupení. Odstoupením od smlouvy zanikají všechna práva, s výjimkou sankčních nároků, a povinnosti smluvních stran. Odstoupení od smlouvy se však nedotýká nároku na úhradu částek </w:t>
      </w:r>
      <w:r w:rsidR="0069701D">
        <w:t xml:space="preserve">již poskytnutého plnění </w:t>
      </w:r>
      <w:r>
        <w:t>plynoucí ze smlouvy.</w:t>
      </w:r>
    </w:p>
    <w:p w14:paraId="5E6F478A" w14:textId="77777777" w:rsidR="00C70592" w:rsidRDefault="00C70592" w:rsidP="00F021F2">
      <w:pPr>
        <w:pStyle w:val="Odstavec11"/>
        <w:tabs>
          <w:tab w:val="clear" w:pos="574"/>
        </w:tabs>
        <w:ind w:left="709" w:hanging="567"/>
      </w:pPr>
      <w:r>
        <w:t xml:space="preserve">Smlouva zaniká též </w:t>
      </w:r>
      <w:r w:rsidR="006E218E">
        <w:t xml:space="preserve">písemnou </w:t>
      </w:r>
      <w:r>
        <w:t xml:space="preserve">výpovědí doručenou druhé smluvní straně. </w:t>
      </w:r>
      <w:r w:rsidR="00636ECA">
        <w:t xml:space="preserve">Výpovědní lhůta činí </w:t>
      </w:r>
      <w:r w:rsidR="00656280">
        <w:t>3</w:t>
      </w:r>
      <w:r w:rsidR="00636ECA">
        <w:t xml:space="preserve"> měsíce a </w:t>
      </w:r>
      <w:r>
        <w:t>počíná prvním dnem v měsíci následujícím po měsíci, v</w:t>
      </w:r>
      <w:r w:rsidR="0078257A">
        <w:t>e</w:t>
      </w:r>
      <w:r>
        <w:t xml:space="preserve"> kterém byla výpověď druhé smluvní straně doručena.</w:t>
      </w:r>
      <w:r w:rsidR="004758F1">
        <w:t xml:space="preserve"> Smlouvu lze vypovědět i bez udání důvodu.</w:t>
      </w:r>
    </w:p>
    <w:p w14:paraId="6E185A9D" w14:textId="77777777" w:rsidR="00E42A84" w:rsidRDefault="00E42A84" w:rsidP="00226ED0">
      <w:pPr>
        <w:pStyle w:val="Nadpis2"/>
      </w:pPr>
      <w:r>
        <w:t>ZÁVĚREČNÁ USTANOVENÍ</w:t>
      </w:r>
    </w:p>
    <w:p w14:paraId="1F61CE2D" w14:textId="6680DA47" w:rsidR="0088472E" w:rsidRDefault="00542983" w:rsidP="001E6771">
      <w:pPr>
        <w:pStyle w:val="Odstavec11"/>
        <w:tabs>
          <w:tab w:val="clear" w:pos="574"/>
          <w:tab w:val="num" w:pos="709"/>
        </w:tabs>
        <w:ind w:left="709" w:hanging="567"/>
      </w:pPr>
      <w:bookmarkStart w:id="37" w:name="_Ref356894538"/>
      <w:r w:rsidRPr="00542983">
        <w:t xml:space="preserve">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ve znění pozdějších předpisů (dále jen „ZTOPO“), nebo nevznikla trestní odpovědnost fyzických osob (včetně zaměstnanců) podle zákona č. 40/2009 Sb., trestní zákoník, ve znění pozdějších předpisů, případně nebylo zahájeno trestní stíhání proti jakékoliv ze smluvních stran včetně jejich zaměstnanců. Smluvní strany se zavazují zavést a udržovat v platnosti nezbytná preventivní </w:t>
      </w:r>
      <w:r w:rsidRPr="00542983">
        <w:lastRenderedPageBreak/>
        <w:t>opatření a dále učinit nezbytná opatření k zamezení nebo odvrácení případných následků spáchaného trestného činu.</w:t>
      </w:r>
      <w:r w:rsidR="0088472E">
        <w:t xml:space="preserve"> </w:t>
      </w:r>
    </w:p>
    <w:p w14:paraId="7238C5DC" w14:textId="1908FA4E" w:rsidR="0088472E" w:rsidRDefault="009F0701" w:rsidP="001E6771">
      <w:pPr>
        <w:pStyle w:val="Odstavec11"/>
        <w:tabs>
          <w:tab w:val="clear" w:pos="574"/>
          <w:tab w:val="num" w:pos="709"/>
        </w:tabs>
        <w:ind w:left="709" w:hanging="567"/>
      </w:pPr>
      <w:r w:rsidRPr="009F0701">
        <w:t>Smluvní strany prohlašují, že se nepodílí a ani v minulosti se nepodílely na páchání trestné činnosti v jakékoli formě ve smyslu ZTOPO.</w:t>
      </w:r>
    </w:p>
    <w:p w14:paraId="2A719042" w14:textId="01F27828" w:rsidR="00812509" w:rsidRDefault="00BE62CB" w:rsidP="001E6771">
      <w:pPr>
        <w:pStyle w:val="Odstavec11"/>
        <w:tabs>
          <w:tab w:val="clear" w:pos="574"/>
          <w:tab w:val="num" w:pos="709"/>
        </w:tabs>
        <w:ind w:left="709" w:hanging="567"/>
      </w:pPr>
      <w:r>
        <w:t>Poskytovatel</w:t>
      </w:r>
      <w:r w:rsidR="00812509" w:rsidRPr="00812509">
        <w:t xml:space="preserve"> prohlašuje, že se seznámila s Etickým kodexem pro obchodní partnery společnosti ČEPRO, a.s. a veřejnost v platném znění (dále jen „Etický kodex“) a zavazuje se tento dodržovat na vlastní náklady a odpovědnost při plnění svých závazků vzniklých z této smlouvy. Etický kodex v platném znění je uveřejněn na webových stránkách ČEPRO, a.s. (www.ceproas.cz). ČEPRO, a.s. je oprávněno Etický kodex jednostranně měnit k 31. 12. příslušného kalendářního roku, přičemž Etický kodex v aktuálním znění v případě změny vždy k tomuto datu zveřejní na shora uvedených webových stránkách. Povinnosti vyplývající z Etického kodexu se vztahují zejména na trestné činy přijetí úplatku, nepřímého úplatkářství, podplácení a legalizace výnosů z trestné činnosti, přičemž důvodné podezření ohledně možného naplnění skutkové podstaty těchto trestných činů je příslušná smluvní strana povinna neprodleně oznámit druhé smluvní straně bez ohledu a nad rámec splnění případné zákonné oznamovací povinnosti.</w:t>
      </w:r>
    </w:p>
    <w:p w14:paraId="52CA3A60" w14:textId="5632CBC0" w:rsidR="00812509" w:rsidRDefault="00BE62CB" w:rsidP="001E6771">
      <w:pPr>
        <w:pStyle w:val="Odstavec11"/>
        <w:tabs>
          <w:tab w:val="clear" w:pos="574"/>
          <w:tab w:val="num" w:pos="709"/>
        </w:tabs>
        <w:ind w:left="709" w:hanging="567"/>
      </w:pPr>
      <w:r>
        <w:t>Poskytovatel</w:t>
      </w:r>
      <w:r w:rsidR="00BA53CB" w:rsidRPr="00BA53CB">
        <w:t xml:space="preserve"> se dále zavazuje poskytovat součinnost v mezích dovolených právními předpisy pro účely prověřování důvodnosti oznámení dle zákona č. 171/2023 Sb., o ochraně oznamovatelů, v platném znění. </w:t>
      </w:r>
      <w:r w:rsidR="001103FA">
        <w:t>Poskytovatel</w:t>
      </w:r>
      <w:r w:rsidR="00BA53CB" w:rsidRPr="00BA53CB">
        <w:t xml:space="preserve"> bere na vědomí, že společnost ČEPRO, a.s. není povinna sdělovat záměr svého šetření.</w:t>
      </w:r>
    </w:p>
    <w:p w14:paraId="55C08997" w14:textId="567CAEDF" w:rsidR="00BA53CB" w:rsidRDefault="0097083E" w:rsidP="001E6771">
      <w:pPr>
        <w:pStyle w:val="Odstavec11"/>
        <w:tabs>
          <w:tab w:val="clear" w:pos="574"/>
          <w:tab w:val="num" w:pos="709"/>
        </w:tabs>
        <w:ind w:left="709" w:hanging="567"/>
      </w:pPr>
      <w:r w:rsidRPr="0097083E">
        <w:t>Smluvní strany se zavazují a prohlašují, že splňují a budou po celou dobu trvání této Smlouvy dodržovat a splňovat kritéria a standardy chování společnosti ČEPRO, a.s. v obchodním styku, specifikované a uveřejněné na adrese https://www.ceproas.cz/vyberova-rizeni a etické zásady, obsažené v Etickém kodexu.</w:t>
      </w:r>
    </w:p>
    <w:p w14:paraId="2DDBD42D" w14:textId="270779C1" w:rsidR="0097083E" w:rsidRDefault="002270B3" w:rsidP="001E6771">
      <w:pPr>
        <w:pStyle w:val="Odstavec11"/>
        <w:tabs>
          <w:tab w:val="clear" w:pos="574"/>
          <w:tab w:val="num" w:pos="709"/>
        </w:tabs>
        <w:ind w:left="709" w:hanging="567"/>
      </w:pPr>
      <w:r w:rsidRPr="002270B3">
        <w:t xml:space="preserve">Smluvní strany se zavazují si navzájem neprodleně oznámit důvodné podezření ohledně možného jednání, které je v rozporu se zásadami této smluvní doložky </w:t>
      </w:r>
      <w:proofErr w:type="spellStart"/>
      <w:r w:rsidRPr="002270B3">
        <w:t>Compliance</w:t>
      </w:r>
      <w:proofErr w:type="spellEnd"/>
      <w:r w:rsidRPr="002270B3">
        <w:t xml:space="preserve"> a mohlo by souviset s plněním smlouvy nebo s jejím uzavíráním.</w:t>
      </w:r>
    </w:p>
    <w:p w14:paraId="33B87E09" w14:textId="6FBA8960" w:rsidR="00D14EB4" w:rsidRDefault="009A181E" w:rsidP="001E6771">
      <w:pPr>
        <w:pStyle w:val="Odstavec11"/>
        <w:tabs>
          <w:tab w:val="clear" w:pos="574"/>
          <w:tab w:val="num" w:pos="709"/>
        </w:tabs>
        <w:ind w:left="709" w:hanging="567"/>
      </w:pPr>
      <w:r>
        <w:t>Objednatel</w:t>
      </w:r>
      <w:r w:rsidR="00BE2D42" w:rsidRPr="00922B56">
        <w:t xml:space="preserve"> pro účely plnění smlouvy s </w:t>
      </w:r>
      <w:r w:rsidR="00BE2D42">
        <w:t>Poskytovatelem</w:t>
      </w:r>
      <w:r w:rsidR="00BE2D42" w:rsidRPr="00922B56">
        <w:t xml:space="preserve">, případně pro účely ochrany oprávněných zájmů </w:t>
      </w:r>
      <w:r>
        <w:t>Objednatel</w:t>
      </w:r>
      <w:r w:rsidR="00BE2D42">
        <w:t>e</w:t>
      </w:r>
      <w:r w:rsidR="00BE2D42" w:rsidRPr="00922B56">
        <w:t xml:space="preserve"> zpracovává osobní údaje </w:t>
      </w:r>
      <w:r w:rsidR="00BE2D42">
        <w:t>Poskytovatele</w:t>
      </w:r>
      <w:r w:rsidR="00BE2D42" w:rsidRPr="00922B56">
        <w:t xml:space="preserve">, je-li tento fyzickou osobou, případně jeho zástupců/zaměstnanců. Bližší informace o tomto zpracování včetně práv </w:t>
      </w:r>
      <w:r w:rsidR="00BE2D42">
        <w:t>Poskytovatele</w:t>
      </w:r>
      <w:r w:rsidR="00BE2D42" w:rsidRPr="00922B56">
        <w:t xml:space="preserve"> jako subjektu údajů jsou uveřejněny na www.ceproas.cz v sekci Ochrana osobních údajů.</w:t>
      </w:r>
      <w:r w:rsidR="00D14EB4">
        <w:t xml:space="preserve"> Budou-li </w:t>
      </w:r>
      <w:r w:rsidR="00D14EB4" w:rsidRPr="006C649B">
        <w:rPr>
          <w:noProof/>
        </w:rPr>
        <w:t>v </w:t>
      </w:r>
      <w:r w:rsidR="00D14EB4" w:rsidRPr="00011AF0">
        <w:rPr>
          <w:noProof/>
        </w:rPr>
        <w:t>souvislosti s</w:t>
      </w:r>
      <w:r w:rsidR="00D14EB4">
        <w:rPr>
          <w:noProof/>
        </w:rPr>
        <w:t> poskytováním s</w:t>
      </w:r>
      <w:r w:rsidR="00D06861">
        <w:rPr>
          <w:noProof/>
        </w:rPr>
        <w:t>lužeb</w:t>
      </w:r>
      <w:r w:rsidR="00D14EB4">
        <w:rPr>
          <w:noProof/>
        </w:rPr>
        <w:t xml:space="preserve"> </w:t>
      </w:r>
      <w:r w:rsidR="00D14EB4" w:rsidRPr="00011AF0">
        <w:rPr>
          <w:noProof/>
        </w:rPr>
        <w:t xml:space="preserve">zpracovávány a mezi </w:t>
      </w:r>
      <w:r w:rsidR="00D14EB4">
        <w:rPr>
          <w:noProof/>
        </w:rPr>
        <w:t>smluvními s</w:t>
      </w:r>
      <w:r w:rsidR="00D14EB4" w:rsidRPr="00011AF0">
        <w:rPr>
          <w:noProof/>
        </w:rPr>
        <w:t>tranami předávány osobní údaje</w:t>
      </w:r>
      <w:r w:rsidR="00D14EB4">
        <w:rPr>
          <w:noProof/>
        </w:rPr>
        <w:t xml:space="preserve">, zavazuje se </w:t>
      </w:r>
      <w:r w:rsidR="00D14EB4">
        <w:t xml:space="preserve">Poskytovatel na výzvu </w:t>
      </w:r>
      <w:r>
        <w:t>Objednatel</w:t>
      </w:r>
      <w:r w:rsidR="00D14EB4">
        <w:t>e uzavřít Smlouvu o zpracování osobních údajů, jejíž vzorové znění je uvedeno v Příloze č.</w:t>
      </w:r>
      <w:r w:rsidR="00D06861">
        <w:t>2</w:t>
      </w:r>
      <w:r w:rsidR="00D14EB4">
        <w:t xml:space="preserve"> Smlouvy.  </w:t>
      </w:r>
    </w:p>
    <w:p w14:paraId="37591EF0" w14:textId="77777777" w:rsidR="000F4BD6" w:rsidRDefault="00275664" w:rsidP="001E6771">
      <w:pPr>
        <w:pStyle w:val="Odstavec11"/>
        <w:tabs>
          <w:tab w:val="clear" w:pos="574"/>
          <w:tab w:val="num" w:pos="709"/>
        </w:tabs>
        <w:ind w:left="709" w:hanging="567"/>
      </w:pPr>
      <w:r>
        <w:t>Tato smlouva, jakož</w:t>
      </w:r>
      <w:r w:rsidR="00264A5D">
        <w:t xml:space="preserve"> </w:t>
      </w:r>
      <w:r>
        <w:t>i práva a povinnosti vzniklé na základě této smlouvy nebo v souvislo</w:t>
      </w:r>
      <w:r w:rsidR="00264A5D">
        <w:t>s</w:t>
      </w:r>
      <w:r>
        <w:t xml:space="preserve">ti s ní se řídí </w:t>
      </w:r>
      <w:r w:rsidR="00E96179">
        <w:t>občanský</w:t>
      </w:r>
      <w:r w:rsidR="0039592B">
        <w:t>m</w:t>
      </w:r>
      <w:r w:rsidR="00E96179">
        <w:t xml:space="preserve"> </w:t>
      </w:r>
      <w:r>
        <w:t>z</w:t>
      </w:r>
      <w:r w:rsidR="000F4BD6">
        <w:t>ákoník</w:t>
      </w:r>
      <w:r w:rsidR="0039592B">
        <w:t>em</w:t>
      </w:r>
      <w:r w:rsidR="00E96179">
        <w:t xml:space="preserve"> </w:t>
      </w:r>
      <w:r>
        <w:t xml:space="preserve">a </w:t>
      </w:r>
      <w:r w:rsidR="000F4BD6">
        <w:t xml:space="preserve">ostatními </w:t>
      </w:r>
      <w:r>
        <w:t>obecně</w:t>
      </w:r>
      <w:r w:rsidR="000F4BD6">
        <w:t xml:space="preserve"> závaznými právními předpisy českého právního řádu.</w:t>
      </w:r>
      <w:bookmarkEnd w:id="37"/>
    </w:p>
    <w:p w14:paraId="7104B839" w14:textId="77777777" w:rsidR="007F558D" w:rsidRPr="007F558D" w:rsidRDefault="007F558D" w:rsidP="001E6771">
      <w:pPr>
        <w:pStyle w:val="Odstavec11"/>
        <w:tabs>
          <w:tab w:val="clear" w:pos="574"/>
          <w:tab w:val="num" w:pos="709"/>
        </w:tabs>
        <w:ind w:left="709" w:hanging="567"/>
      </w:pPr>
      <w:r w:rsidRPr="007F558D">
        <w:t xml:space="preserve">Smluvní strany se výslovně dohodly, že na vztah smluvních stran založený touto smlouvou se neuplatní ustanovení </w:t>
      </w:r>
      <w:r w:rsidR="00524EF2" w:rsidRPr="007F558D">
        <w:t>§§ 1764, 1765 a 1766</w:t>
      </w:r>
      <w:r w:rsidR="00524EF2">
        <w:t xml:space="preserve"> </w:t>
      </w:r>
      <w:r w:rsidRPr="007F558D">
        <w:t>občansk</w:t>
      </w:r>
      <w:r w:rsidR="0039592B">
        <w:t>ého</w:t>
      </w:r>
      <w:r w:rsidRPr="007F558D">
        <w:t xml:space="preserve"> zákoník</w:t>
      </w:r>
      <w:r w:rsidR="0039592B">
        <w:t>u</w:t>
      </w:r>
      <w:r w:rsidR="00524EF2">
        <w:t>. S</w:t>
      </w:r>
      <w:r w:rsidRPr="007F558D">
        <w:t>mluvní strany</w:t>
      </w:r>
      <w:r w:rsidR="00524EF2">
        <w:t xml:space="preserve"> tedy</w:t>
      </w:r>
      <w:r w:rsidRPr="007F558D">
        <w:t xml:space="preserve"> výslovně sjednávají, že změna okolností, která nastane po uzavření této smlouvy s tím, že by taková změna okolností mohla podstatně založit hrubý nepoměr v právech a povinnostech stran, nebude uplatněna a smluvní strany nebudou oprávněny žádným způsobem domáhat se v takových případech vůči druhé smluvní straně obnovení jednání o smlouvě a o změnu smlouvy.  </w:t>
      </w:r>
    </w:p>
    <w:p w14:paraId="5D1C5725" w14:textId="77777777" w:rsidR="00AC496E" w:rsidRPr="00AC496E" w:rsidRDefault="00AC496E" w:rsidP="001E6771">
      <w:pPr>
        <w:pStyle w:val="Odstavec11"/>
        <w:tabs>
          <w:tab w:val="clear" w:pos="574"/>
          <w:tab w:val="num" w:pos="709"/>
        </w:tabs>
        <w:ind w:left="709" w:hanging="567"/>
      </w:pPr>
      <w:r>
        <w:t>Ustanovení této smlouvy jsou oddělitelná v tom smyslu, že případná neplatnost, neúčinnost či nevymahatelnost některého z ustanovení této smlouvy nezpůsobuje neplatnost, neúčinnost či nevymahatelnost celé smlouvy a ostatní ustanovení této smlouvy zůstávají účinná, platná a</w:t>
      </w:r>
      <w:r w:rsidR="00686E48">
        <w:t> </w:t>
      </w:r>
      <w:r>
        <w:t xml:space="preserve">vymahatelná. Smluvní strany se v tomto případě zavazují, </w:t>
      </w:r>
      <w:r w:rsidR="007B277A">
        <w:t>že</w:t>
      </w:r>
      <w:r>
        <w:t xml:space="preserve"> </w:t>
      </w:r>
      <w:r w:rsidRPr="00F021F2">
        <w:t>namísto takového neúčinného, nevymahatelného či neplatného ustanovení platí přiměřeně úprava, která se bude tomuto ustanovení z hlediska věcného obsahu, účelu a hospodářského výsledku nejvíce přibližovat tomu, co obě strany zamýšlely nebo co by byly podle smyslu a účelu zamýšlet chtěly.</w:t>
      </w:r>
    </w:p>
    <w:p w14:paraId="23480AC6" w14:textId="77777777" w:rsidR="00AC496E" w:rsidRDefault="00AC496E" w:rsidP="00F021F2">
      <w:pPr>
        <w:pStyle w:val="Odstavec11"/>
        <w:tabs>
          <w:tab w:val="clear" w:pos="574"/>
        </w:tabs>
        <w:ind w:left="709" w:hanging="567"/>
      </w:pPr>
      <w:r>
        <w:t>V případě, že se ustanovení této smlouvy stane neplatným</w:t>
      </w:r>
      <w:r w:rsidR="00E96179">
        <w:t>, neúčinným či nevymahatelným</w:t>
      </w:r>
      <w:r>
        <w:t xml:space="preserve"> v důsledku změny legislativy</w:t>
      </w:r>
      <w:r w:rsidR="00EF5285">
        <w:t xml:space="preserve"> či v důsledku změny výkladu platných obecně závazných předpisů</w:t>
      </w:r>
      <w:r>
        <w:t>, zavazují se smluvní strany upravit jejich závazkový vztah do souladu s platnými a</w:t>
      </w:r>
      <w:r w:rsidR="00F021F2">
        <w:t> </w:t>
      </w:r>
      <w:r>
        <w:t xml:space="preserve">účinnými obecně závaznými předpisy českého právního řádu.  </w:t>
      </w:r>
    </w:p>
    <w:p w14:paraId="1DD209BA" w14:textId="77777777" w:rsidR="00E42A84" w:rsidRDefault="00E42A84" w:rsidP="00F021F2">
      <w:pPr>
        <w:pStyle w:val="Odstavec11"/>
        <w:tabs>
          <w:tab w:val="clear" w:pos="574"/>
        </w:tabs>
        <w:ind w:left="709" w:hanging="567"/>
      </w:pPr>
      <w:r>
        <w:lastRenderedPageBreak/>
        <w:t>Smluvní strany se zavazují řešit případné spory vzniklé na základě této smlouvy přednostně dohodou</w:t>
      </w:r>
      <w:r w:rsidR="00375217">
        <w:t>, nebude-li spor mezi smluvními stranami vyřešen smírnou cestou, jsou k řešení sporů příslušné soudy v České republice</w:t>
      </w:r>
      <w:r>
        <w:t xml:space="preserve">. </w:t>
      </w:r>
    </w:p>
    <w:p w14:paraId="732F4923" w14:textId="77777777" w:rsidR="007868AC" w:rsidRDefault="004758F1" w:rsidP="00367C8C">
      <w:pPr>
        <w:pStyle w:val="Odstavec11"/>
        <w:tabs>
          <w:tab w:val="clear" w:pos="574"/>
          <w:tab w:val="num" w:pos="709"/>
        </w:tabs>
        <w:ind w:left="709" w:hanging="567"/>
      </w:pPr>
      <w:r w:rsidRPr="000E6248">
        <w:t xml:space="preserve">Smluvní strany vedeny dobrou vírou v nabytí účinnosti </w:t>
      </w:r>
      <w:r>
        <w:t>smlouvy</w:t>
      </w:r>
      <w:r w:rsidRPr="000E6248">
        <w:t xml:space="preserve"> se dohodly, že poskytnou-li si s odkazem na </w:t>
      </w:r>
      <w:r>
        <w:t>smlouvu od okamžiku její platnosti do okamžiku její</w:t>
      </w:r>
      <w:r w:rsidRPr="000E6248">
        <w:t xml:space="preserve"> účinnosti jakékoliv vzájemné plnění odpovídající předmětu </w:t>
      </w:r>
      <w:r>
        <w:t>smlouvy</w:t>
      </w:r>
      <w:r w:rsidRPr="000E6248">
        <w:t>, pak se na toto plnění uplatní podmín</w:t>
      </w:r>
      <w:r>
        <w:t>ky, zejména práva a povinnosti s</w:t>
      </w:r>
      <w:r w:rsidRPr="000E6248">
        <w:t xml:space="preserve">mluvních stran, stanovené </w:t>
      </w:r>
      <w:r>
        <w:t>smlouvou</w:t>
      </w:r>
      <w:r w:rsidRPr="000E6248">
        <w:t>.  Toto ujednání se vztahuje výlučně na plnění poskytn</w:t>
      </w:r>
      <w:r>
        <w:t>uté s výslovným odkazem na tuto</w:t>
      </w:r>
      <w:r w:rsidRPr="000E6248">
        <w:t xml:space="preserve"> </w:t>
      </w:r>
      <w:r>
        <w:t>smlouva</w:t>
      </w:r>
      <w:r w:rsidRPr="000E6248">
        <w:t xml:space="preserve"> a/nebo, je-li bez jakýchkoliv pochybností zřejmé, že je takové plnění poskytováno </w:t>
      </w:r>
      <w:r>
        <w:t>s</w:t>
      </w:r>
      <w:r w:rsidRPr="000E6248">
        <w:t xml:space="preserve">mluvní </w:t>
      </w:r>
      <w:r>
        <w:t>stranou na základě této</w:t>
      </w:r>
      <w:r w:rsidRPr="000E6248">
        <w:t xml:space="preserve"> </w:t>
      </w:r>
      <w:r>
        <w:t>smlouvy</w:t>
      </w:r>
      <w:r w:rsidRPr="000E6248">
        <w:t xml:space="preserve">. </w:t>
      </w:r>
    </w:p>
    <w:p w14:paraId="7815AE8F" w14:textId="7A295CC2" w:rsidR="004758F1" w:rsidRPr="001047F9" w:rsidRDefault="004758F1" w:rsidP="00367C8C">
      <w:pPr>
        <w:pStyle w:val="Odstavec11"/>
        <w:tabs>
          <w:tab w:val="clear" w:pos="574"/>
          <w:tab w:val="num" w:pos="709"/>
        </w:tabs>
        <w:ind w:left="709" w:hanging="567"/>
      </w:pPr>
      <w:r w:rsidRPr="00F91844">
        <w:t xml:space="preserve">Smluvní strany se zavazují nesdělovat žádné třetí osobě žádné informace o existenci anebo obsahu </w:t>
      </w:r>
      <w:r>
        <w:t>s</w:t>
      </w:r>
      <w:r w:rsidRPr="00F91844">
        <w:t xml:space="preserve">mlouvy včetně všech jejích případných dodatků a dále informace, které o druhé </w:t>
      </w:r>
      <w:r>
        <w:t>s</w:t>
      </w:r>
      <w:r w:rsidRPr="00F91844">
        <w:t xml:space="preserve">mluvní straně získala při jednáních o </w:t>
      </w:r>
      <w:r>
        <w:t>s</w:t>
      </w:r>
      <w:r w:rsidRPr="00F91844">
        <w:t xml:space="preserve">mlouvě či jejím dodatku, během její platnosti i po jejím skončení bez předchozího písemného souhlasu druhé </w:t>
      </w:r>
      <w:r>
        <w:t>s</w:t>
      </w:r>
      <w:r w:rsidRPr="00F91844">
        <w:t>mluvní strany, s výjimkou případů, kdy tak vyžaduje Smlouva či její dodatek, zákon či jiný obecně zá</w:t>
      </w:r>
      <w:r w:rsidR="00686E48">
        <w:t>vazný předpis, zejména zákon č. </w:t>
      </w:r>
      <w:r w:rsidRPr="00F91844">
        <w:t>106/1999 Sb., o svobodném přístupu k informacím, ve zněn</w:t>
      </w:r>
      <w:r w:rsidR="00686E48">
        <w:t>í pozdějších předpisů, zákon č. </w:t>
      </w:r>
      <w:r w:rsidRPr="00F91844">
        <w:t>13</w:t>
      </w:r>
      <w:r>
        <w:t>4</w:t>
      </w:r>
      <w:r w:rsidRPr="00F91844">
        <w:t>/20</w:t>
      </w:r>
      <w:r>
        <w:t>1</w:t>
      </w:r>
      <w:r w:rsidRPr="00F91844">
        <w:t xml:space="preserve">6 Sb., o </w:t>
      </w:r>
      <w:r>
        <w:t xml:space="preserve">zadávání </w:t>
      </w:r>
      <w:r w:rsidRPr="00F91844">
        <w:t>veřejných zakáz</w:t>
      </w:r>
      <w:r>
        <w:t>e</w:t>
      </w:r>
      <w:r w:rsidRPr="00F91844">
        <w:t>k,</w:t>
      </w:r>
      <w:r>
        <w:t xml:space="preserve"> v platném znění</w:t>
      </w:r>
      <w:r w:rsidRPr="00F91844">
        <w:t>, a zákon č. 340/2015 Sb., o</w:t>
      </w:r>
      <w:r w:rsidR="00686E48">
        <w:t> </w:t>
      </w:r>
      <w:r w:rsidRPr="00F91844">
        <w:t xml:space="preserve">zvláštních podmínkách účinnosti některých smluv, uveřejňování těchto smluv a o registru smluv (zákon o registru smluv), v platném znění (dále jen </w:t>
      </w:r>
      <w:r>
        <w:t>„</w:t>
      </w:r>
      <w:r w:rsidRPr="00F91844">
        <w:t>zákon o registru smluv</w:t>
      </w:r>
      <w:r>
        <w:t>“</w:t>
      </w:r>
      <w:r w:rsidRPr="00F91844">
        <w:t xml:space="preserve">). Pro případ, že tato </w:t>
      </w:r>
      <w:r>
        <w:t>s</w:t>
      </w:r>
      <w:r w:rsidRPr="00F91844">
        <w:t xml:space="preserve">mlouva podléhá uveřejnění v registru smluv dle zákona o registru smluv, </w:t>
      </w:r>
      <w:r>
        <w:t>s</w:t>
      </w:r>
      <w:r w:rsidRPr="00F91844">
        <w:t xml:space="preserve">mluvní strany si sjednávají, že uveřejnění takových dokumentů v registru smluv zajistí </w:t>
      </w:r>
      <w:r w:rsidR="009A181E">
        <w:t>Objednatel</w:t>
      </w:r>
      <w:r w:rsidRPr="00F91844">
        <w:t xml:space="preserve"> v souladu se zákonem o registru smluv. V případě, že takové dokumenty nebu</w:t>
      </w:r>
      <w:r>
        <w:t xml:space="preserve">dou v registru smluv ze strany </w:t>
      </w:r>
      <w:r w:rsidR="009A181E">
        <w:t>Objednatel</w:t>
      </w:r>
      <w:r w:rsidRPr="00F91844">
        <w:t xml:space="preserve">e uveřejněny ve lhůtě a ve formátu dle zákona o registru smluv, </w:t>
      </w:r>
      <w:r w:rsidR="009B7050">
        <w:t>Poskytovatel</w:t>
      </w:r>
      <w:r>
        <w:t xml:space="preserve"> vyzve písemně </w:t>
      </w:r>
      <w:r w:rsidR="009A181E">
        <w:t>Objednatel</w:t>
      </w:r>
      <w:r w:rsidRPr="00F91844">
        <w:t xml:space="preserve">e ke zjednání nápravy. </w:t>
      </w:r>
      <w:r w:rsidR="009B7050">
        <w:t>Poskytovatel</w:t>
      </w:r>
      <w:r w:rsidRPr="00F91844">
        <w:t xml:space="preserve"> se tímto vzdává možnosti sám ve smyslu ustanovení § 5 zákona o registru smluv uveřejnit dotčené dokumenty v registru smluv či již uveřejněné dokumenty opravit. V případě porušení zákazu uveřejnění či opravy dotčených dokumentů v registru smluv ze strany </w:t>
      </w:r>
      <w:r w:rsidR="009B7050">
        <w:t>Poskytovatel</w:t>
      </w:r>
      <w:r>
        <w:t>e</w:t>
      </w:r>
      <w:r w:rsidRPr="00F91844">
        <w:t xml:space="preserve">, je </w:t>
      </w:r>
      <w:r w:rsidR="009A181E">
        <w:t>Objednatel</w:t>
      </w:r>
      <w:r w:rsidRPr="00F91844">
        <w:t xml:space="preserve"> oprávněn požadovat po </w:t>
      </w:r>
      <w:r w:rsidR="009B7050">
        <w:t>Poskytovatel</w:t>
      </w:r>
      <w:r w:rsidRPr="00F91844">
        <w:t xml:space="preserve">i zaplacení smluvní pokuty ve výši </w:t>
      </w:r>
      <w:r>
        <w:t>5</w:t>
      </w:r>
      <w:r w:rsidRPr="00F91844">
        <w:t xml:space="preserve">0 000,- Kč, která je splatná do 30 dnů ode dne doručení výzvy </w:t>
      </w:r>
      <w:r w:rsidR="009A181E">
        <w:t>Objednatel</w:t>
      </w:r>
      <w:r w:rsidRPr="00F91844">
        <w:t xml:space="preserve">e k jejímu zaplacení </w:t>
      </w:r>
      <w:r w:rsidR="009B7050" w:rsidRPr="001047F9">
        <w:t>Poskytovatel</w:t>
      </w:r>
      <w:r w:rsidRPr="001047F9">
        <w:t xml:space="preserve">em. </w:t>
      </w:r>
      <w:r w:rsidR="009B7050" w:rsidRPr="001047F9">
        <w:t>Poskytovatel</w:t>
      </w:r>
      <w:r w:rsidRPr="001047F9">
        <w:t xml:space="preserve"> podpisem této Smlouvy potvrzuje, že souhlasí s uveřejněním dotčených dokumentů (smlouvy v úplném znění a případných jejích dodatků) v registru smluv.</w:t>
      </w:r>
    </w:p>
    <w:p w14:paraId="2DFCC40D" w14:textId="414569F9" w:rsidR="00EB485E" w:rsidRPr="001047F9" w:rsidRDefault="00EB485E" w:rsidP="00EB485E">
      <w:pPr>
        <w:pStyle w:val="Odstavec11"/>
        <w:tabs>
          <w:tab w:val="clear" w:pos="574"/>
          <w:tab w:val="num" w:pos="851"/>
        </w:tabs>
        <w:ind w:left="709" w:hanging="567"/>
      </w:pPr>
      <w:bookmarkStart w:id="38" w:name="_Hlk74819259"/>
      <w:r w:rsidRPr="001047F9">
        <w:t xml:space="preserve">Poskytovatel prohlašuje, že veřejný funkcionář uvedený v </w:t>
      </w:r>
      <w:proofErr w:type="spellStart"/>
      <w:r w:rsidRPr="001047F9">
        <w:t>ust</w:t>
      </w:r>
      <w:proofErr w:type="spellEnd"/>
      <w:r w:rsidRPr="001047F9">
        <w:t xml:space="preserve">. § 2 odst. 1 písm. c) zákona č. 159/2006 Sb., o střetu zájmů, ve znění pozdějších předpisů (dále jen „ZSZ“), nebo jím ovládaná osoba nevlastní v Poskytovateli podíl představující alespoň 25 % účasti společníka. Poskytovatel současně prohlašuje, že veřejný funkcionář uvedený v </w:t>
      </w:r>
      <w:proofErr w:type="spellStart"/>
      <w:r w:rsidRPr="001047F9">
        <w:t>ust</w:t>
      </w:r>
      <w:proofErr w:type="spellEnd"/>
      <w:r w:rsidRPr="001047F9">
        <w:t xml:space="preserve">. § 2 odst. 1 písm. c) ZSZ nebo jím ovládaná osoba nevlastní podíl představující alespoň 25 % účasti společníka v žádné z osob, jejichž prostřednictvím Poskytovatel </w:t>
      </w:r>
      <w:r w:rsidR="00FC5EB0">
        <w:t>ve výběrovém</w:t>
      </w:r>
      <w:r w:rsidRPr="001047F9">
        <w:t xml:space="preserve"> řízení vedoucím k uzavření této smlouvy prokazoval kvalifikaci.</w:t>
      </w:r>
    </w:p>
    <w:p w14:paraId="54F9F5A0" w14:textId="783434CF" w:rsidR="00EB485E" w:rsidRPr="001047F9" w:rsidRDefault="00EB485E" w:rsidP="00EB485E">
      <w:pPr>
        <w:pStyle w:val="Odstavec11"/>
        <w:tabs>
          <w:tab w:val="clear" w:pos="574"/>
          <w:tab w:val="num" w:pos="851"/>
        </w:tabs>
        <w:ind w:left="709" w:hanging="567"/>
      </w:pPr>
      <w:r w:rsidRPr="001047F9">
        <w:t xml:space="preserve">Pokud po uzavření této smlouvy veřejný funkcionář uvedený v </w:t>
      </w:r>
      <w:proofErr w:type="spellStart"/>
      <w:r w:rsidRPr="001047F9">
        <w:t>ust</w:t>
      </w:r>
      <w:proofErr w:type="spellEnd"/>
      <w:r w:rsidRPr="001047F9">
        <w:t xml:space="preserve">. § 2 odst. 1 písm. c) ZSZ nebo jím ovládaná osoba </w:t>
      </w:r>
      <w:proofErr w:type="gramStart"/>
      <w:r w:rsidRPr="001047F9">
        <w:t>nabyde</w:t>
      </w:r>
      <w:proofErr w:type="gramEnd"/>
      <w:r w:rsidRPr="001047F9">
        <w:t xml:space="preserve"> do vlastnictví podíl představující alespoň 25 % účasti společníka v Poskytovateli </w:t>
      </w:r>
      <w:bookmarkStart w:id="39" w:name="_Hlk73985425"/>
      <w:r w:rsidRPr="001047F9">
        <w:t xml:space="preserve">nebo v osobě, jejímž prostřednictvím Poskytovatel </w:t>
      </w:r>
      <w:r w:rsidR="00FC5EB0">
        <w:t>ve výběrovém</w:t>
      </w:r>
      <w:r w:rsidRPr="001047F9">
        <w:t xml:space="preserve"> řízení vedoucím k uzavření této smlouvy prokazoval kvalifikaci</w:t>
      </w:r>
      <w:bookmarkEnd w:id="39"/>
      <w:r w:rsidRPr="001047F9">
        <w:t xml:space="preserve">, zavazuje se Poskytovatel o této skutečnosti písemně vyrozumět </w:t>
      </w:r>
      <w:r w:rsidR="009A181E">
        <w:t>Objednatel</w:t>
      </w:r>
      <w:r w:rsidRPr="001047F9">
        <w:t xml:space="preserve">e bez zbytečného odkladu po jejím vzniku, nejpozději však do pěti (5) pracovních dnů po jejím vzniku. </w:t>
      </w:r>
    </w:p>
    <w:p w14:paraId="1450CFDF" w14:textId="2C1AC2E5" w:rsidR="00EB485E" w:rsidRDefault="00EB485E" w:rsidP="00EB485E">
      <w:pPr>
        <w:pStyle w:val="Odstavec11"/>
        <w:tabs>
          <w:tab w:val="clear" w:pos="574"/>
          <w:tab w:val="num" w:pos="851"/>
        </w:tabs>
        <w:ind w:left="709" w:hanging="567"/>
      </w:pPr>
      <w:r w:rsidRPr="001047F9">
        <w:t xml:space="preserve">Poskytovatel se zavazuje, že po dobu účinnosti této smlouvy budou zapsané údaje o jeho skutečném majiteli odpovídat skutečnému stavu. Poskytovatel se současně zavazuje písemně vyrozumět </w:t>
      </w:r>
      <w:r w:rsidR="009A181E">
        <w:t>Objednatel</w:t>
      </w:r>
      <w:r w:rsidRPr="001047F9">
        <w:t>e o každé změně v údajích o jeho skutečném majiteli a rovněž o každé změně v údajích o skutečném majiteli poddodavatele</w:t>
      </w:r>
      <w:bookmarkStart w:id="40" w:name="_Hlk74044143"/>
      <w:r w:rsidRPr="001047F9">
        <w:t xml:space="preserve">, jehož prostřednictvím Poskytovatel </w:t>
      </w:r>
      <w:r w:rsidR="007B79F6">
        <w:t>ve výběrovém</w:t>
      </w:r>
      <w:r w:rsidRPr="001047F9">
        <w:t xml:space="preserve"> řízení vedoucím k uzavření této smlouvy prokazoval kvalifikaci</w:t>
      </w:r>
      <w:bookmarkEnd w:id="40"/>
      <w:r w:rsidRPr="001047F9">
        <w:t>, uvedených v evidenci skutečných majitelů bez zbytečného odkladu po jejich změně, nejpozději však do pěti (5) pracovních dnů po jejich změně.</w:t>
      </w:r>
      <w:bookmarkEnd w:id="38"/>
    </w:p>
    <w:p w14:paraId="59A54CE5" w14:textId="61C399B8" w:rsidR="00336387" w:rsidRDefault="00336387" w:rsidP="00EB485E">
      <w:pPr>
        <w:pStyle w:val="Odstavec11"/>
        <w:tabs>
          <w:tab w:val="clear" w:pos="574"/>
          <w:tab w:val="num" w:pos="851"/>
        </w:tabs>
        <w:ind w:left="709" w:hanging="567"/>
      </w:pPr>
      <w:r>
        <w:t>Poskytovatel</w:t>
      </w:r>
      <w:r w:rsidRPr="004A29E9">
        <w:t xml:space="preserve"> prohlašuje a zavazuje se, že po dobu účinnosti této smlouvy nebude podléhat </w:t>
      </w:r>
      <w:r>
        <w:t>poskytovatel</w:t>
      </w:r>
      <w:r w:rsidRPr="004A29E9">
        <w:t xml:space="preserve">, jeho statutární zástupci, jeho společníci (jedná-li se o právnickou osobu), koneční vlastnící/beneficienti (obmyšlení), skuteční majitelé, osoba ovládající </w:t>
      </w:r>
      <w:r>
        <w:t>poskytovatele</w:t>
      </w:r>
      <w:r w:rsidRPr="004A29E9">
        <w:t xml:space="preserve"> či vykonávající vliv v </w:t>
      </w:r>
      <w:r w:rsidR="00796185">
        <w:t>poskytovateli</w:t>
      </w:r>
      <w:r w:rsidRPr="004A29E9">
        <w:t xml:space="preserve"> a/nebo osoba mající jinou kontrolu nad </w:t>
      </w:r>
      <w:r w:rsidR="00796185">
        <w:t>poskytovatelem</w:t>
      </w:r>
      <w:r w:rsidRPr="004A29E9">
        <w:t xml:space="preserve"> a ani jím poskytované plnění předmětu veřejné zakázky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w:t>
      </w:r>
      <w:r w:rsidR="009A181E">
        <w:t>Objednatel</w:t>
      </w:r>
      <w:r w:rsidRPr="004A29E9">
        <w:t xml:space="preserve">e za jejich nedodržení vyvozované orgány jiných států či mezinárodních organizací, a za tímto </w:t>
      </w:r>
      <w:r w:rsidRPr="004A29E9">
        <w:lastRenderedPageBreak/>
        <w:t xml:space="preserve">účelem činí čestné prohlášení o nepodléhání omezujícím opatření, které je přílohou č. </w:t>
      </w:r>
      <w:r w:rsidR="00796185">
        <w:t>4</w:t>
      </w:r>
      <w:r w:rsidRPr="004A29E9">
        <w:t xml:space="preserve"> této smlouvy.</w:t>
      </w:r>
    </w:p>
    <w:p w14:paraId="681F0BF1" w14:textId="4F83BD60" w:rsidR="000E1338" w:rsidRPr="001047F9" w:rsidRDefault="000E1338" w:rsidP="000E1338">
      <w:pPr>
        <w:pStyle w:val="Odstavec11"/>
      </w:pPr>
      <w:r>
        <w:t>Poskytovatel</w:t>
      </w:r>
      <w:r w:rsidRPr="004A29E9">
        <w:t xml:space="preserve"> se současně zavazuje písemně vyrozumět </w:t>
      </w:r>
      <w:r w:rsidR="009A181E">
        <w:t>Objednatel</w:t>
      </w:r>
      <w:r w:rsidRPr="004A29E9">
        <w:t xml:space="preserve">e o změně údajů a skutečností, o nichž činil čestné prohlášení o nepodléhání omezujícím opatření, které je přílohou č. </w:t>
      </w:r>
      <w:r>
        <w:t>4</w:t>
      </w:r>
      <w:r w:rsidRPr="004A29E9">
        <w:t xml:space="preserve"> této smlouvy, a to bez zbytečného odkladu, nejpozději však do pěti (5) pracovních dnů ode dne, kdy se </w:t>
      </w:r>
      <w:r w:rsidR="00F3302F">
        <w:t>poskytovatel</w:t>
      </w:r>
      <w:r w:rsidRPr="004A29E9">
        <w:t xml:space="preserve"> o takové změně dozvěděl a/nebo měl dozvědět. </w:t>
      </w:r>
    </w:p>
    <w:p w14:paraId="60491E13" w14:textId="77777777" w:rsidR="00EB485E" w:rsidRPr="001047F9" w:rsidRDefault="00EB485E" w:rsidP="00EB485E">
      <w:pPr>
        <w:pStyle w:val="Odstavec11"/>
        <w:numPr>
          <w:ilvl w:val="0"/>
          <w:numId w:val="0"/>
        </w:numPr>
        <w:ind w:left="709"/>
        <w:rPr>
          <w:b/>
          <w:bCs/>
        </w:rPr>
      </w:pPr>
    </w:p>
    <w:p w14:paraId="06F4E027" w14:textId="77777777" w:rsidR="00E07B5E" w:rsidRDefault="00E07B5E" w:rsidP="00EB485E">
      <w:pPr>
        <w:pStyle w:val="Odstavec11"/>
        <w:tabs>
          <w:tab w:val="clear" w:pos="574"/>
          <w:tab w:val="num" w:pos="851"/>
        </w:tabs>
        <w:ind w:left="709" w:hanging="567"/>
        <w:rPr>
          <w:highlight w:val="yellow"/>
        </w:rPr>
      </w:pPr>
      <w:bookmarkStart w:id="41" w:name="_Hlk74819493"/>
    </w:p>
    <w:p w14:paraId="12E85671" w14:textId="5A590263" w:rsidR="00E07B5E" w:rsidRPr="00E07B5E" w:rsidRDefault="00E07B5E" w:rsidP="00E07B5E">
      <w:pPr>
        <w:keepNext/>
        <w:keepLines/>
        <w:tabs>
          <w:tab w:val="num" w:pos="851"/>
        </w:tabs>
        <w:spacing w:after="80"/>
        <w:ind w:left="709" w:hanging="567"/>
        <w:rPr>
          <w:rFonts w:cstheme="minorHAnsi"/>
          <w:bCs/>
          <w:i/>
          <w:iCs/>
          <w:color w:val="FF0000"/>
          <w:sz w:val="19"/>
          <w:szCs w:val="19"/>
          <w:highlight w:val="yellow"/>
        </w:rPr>
      </w:pPr>
      <w:r w:rsidRPr="00E07B5E">
        <w:rPr>
          <w:rFonts w:cstheme="minorHAnsi"/>
          <w:bCs/>
          <w:i/>
          <w:iCs/>
          <w:color w:val="FF0000"/>
          <w:sz w:val="19"/>
          <w:szCs w:val="19"/>
          <w:highlight w:val="yellow"/>
        </w:rPr>
        <w:t>Alternativní varianta pro právnické osoby se sídlem v České republice</w:t>
      </w:r>
    </w:p>
    <w:p w14:paraId="46610CFE" w14:textId="5531AB14" w:rsidR="000A0190" w:rsidRPr="00BB2EB7" w:rsidRDefault="00EB485E" w:rsidP="00E07B5E">
      <w:pPr>
        <w:pStyle w:val="Odstavec11"/>
        <w:numPr>
          <w:ilvl w:val="0"/>
          <w:numId w:val="0"/>
        </w:numPr>
        <w:ind w:left="709"/>
      </w:pPr>
      <w:r w:rsidRPr="00BB2EB7">
        <w:t>Poskytovatel prohlašuje, že má v evidenci skutečných majitelů zapsány úplné, přesné a aktuální údaje o svém skutečném majiteli, které odpovídají požadavkům zákona č. 37/2021 Sb., o evidenci skutečných majitelů, ve znění pozdějších předpisů (dále jen „ZESM“). Poskytovatel současně prohlašuje, že jeho skutečným majitelem zapsaným v evidenci skutečných majitelů z titulu osoby s koncovým vlivem není veřejný funkcionář uvedený v </w:t>
      </w:r>
      <w:proofErr w:type="spellStart"/>
      <w:r w:rsidRPr="00BB2EB7">
        <w:t>ust</w:t>
      </w:r>
      <w:proofErr w:type="spellEnd"/>
      <w:r w:rsidRPr="00BB2EB7">
        <w:t>. § 2 odst. 1 písm. c) ZSZ.</w:t>
      </w:r>
    </w:p>
    <w:bookmarkEnd w:id="41"/>
    <w:p w14:paraId="1D720EB7" w14:textId="6A23EB3F" w:rsidR="00EB485E" w:rsidRPr="00BB2EB7" w:rsidRDefault="00EB485E" w:rsidP="00297A63">
      <w:pPr>
        <w:pStyle w:val="Odstavec11"/>
        <w:numPr>
          <w:ilvl w:val="0"/>
          <w:numId w:val="0"/>
        </w:numPr>
        <w:ind w:left="709"/>
      </w:pPr>
      <w:r w:rsidRPr="00BB2EB7">
        <w:t xml:space="preserve">Poskytovatel prohlašuje, že poddodavatel, jehož prostřednictvím Poskytovatel </w:t>
      </w:r>
      <w:r w:rsidR="007B79F6" w:rsidRPr="00BB2EB7">
        <w:t>ve výběrovém</w:t>
      </w:r>
      <w:r w:rsidRPr="00BB2EB7">
        <w:t xml:space="preserve"> řízení vedoucím k uzavření této smlouvy prokazoval kvalifikaci, má v evidenci skutečných majitelů zapsány úplné, přesné a aktuální údaje o svém skutečném majiteli, které odpovídají požadavkům ZESM, přičemž jeho skutečným majitelem zapsaným v této evidenci z titulu osoby s koncovým vlivem není veřejný funkcionář uvedený v </w:t>
      </w:r>
      <w:proofErr w:type="spellStart"/>
      <w:r w:rsidRPr="00BB2EB7">
        <w:t>ust</w:t>
      </w:r>
      <w:proofErr w:type="spellEnd"/>
      <w:r w:rsidRPr="00BB2EB7">
        <w:t>. § 2 odst. 1 písm. c) ZSZ.</w:t>
      </w:r>
    </w:p>
    <w:p w14:paraId="3BAB3821" w14:textId="77777777" w:rsidR="00EB485E" w:rsidRPr="0061152F" w:rsidRDefault="00EB485E" w:rsidP="00EB485E">
      <w:pPr>
        <w:keepNext/>
        <w:keepLines/>
        <w:tabs>
          <w:tab w:val="num" w:pos="851"/>
        </w:tabs>
        <w:spacing w:after="80"/>
        <w:ind w:left="709" w:hanging="567"/>
        <w:rPr>
          <w:rFonts w:cstheme="minorHAnsi"/>
          <w:bCs/>
          <w:i/>
          <w:iCs/>
          <w:color w:val="FF0000"/>
          <w:sz w:val="19"/>
          <w:szCs w:val="19"/>
        </w:rPr>
      </w:pPr>
    </w:p>
    <w:p w14:paraId="329525ED" w14:textId="77777777" w:rsidR="00EB485E" w:rsidRPr="005A53E3" w:rsidRDefault="00EB485E" w:rsidP="00EB485E">
      <w:pPr>
        <w:keepNext/>
        <w:keepLines/>
        <w:tabs>
          <w:tab w:val="num" w:pos="851"/>
        </w:tabs>
        <w:spacing w:after="80"/>
        <w:ind w:left="709" w:hanging="567"/>
        <w:rPr>
          <w:rFonts w:cstheme="minorHAnsi"/>
          <w:color w:val="FF0000"/>
          <w:sz w:val="19"/>
          <w:szCs w:val="19"/>
          <w:highlight w:val="yellow"/>
        </w:rPr>
      </w:pPr>
      <w:r w:rsidRPr="005A53E3">
        <w:rPr>
          <w:rFonts w:cstheme="minorHAnsi"/>
          <w:bCs/>
          <w:i/>
          <w:iCs/>
          <w:color w:val="FF0000"/>
          <w:sz w:val="19"/>
          <w:szCs w:val="19"/>
          <w:highlight w:val="yellow"/>
        </w:rPr>
        <w:t>Alternativní varianta pro právnické osoby se sídlem v zahraničí</w:t>
      </w:r>
    </w:p>
    <w:p w14:paraId="1EDCCA12" w14:textId="09D193A5" w:rsidR="00EB485E" w:rsidRPr="00BB2EB7" w:rsidRDefault="00EB485E" w:rsidP="009C027C">
      <w:pPr>
        <w:pStyle w:val="Odstavec11"/>
        <w:numPr>
          <w:ilvl w:val="0"/>
          <w:numId w:val="0"/>
        </w:numPr>
        <w:ind w:left="709"/>
      </w:pPr>
      <w:r w:rsidRPr="00BB2EB7">
        <w:t>Poskytovatel prohlašuje, že má v zahraniční evidenci obdobné evidenci skutečných majitelů podle zákona č. 37/2021 Sb., o evidenci skutečných majitelů, ve znění pozdějších předpisů (dále jen „ZESM“), zapsány úplné, přesné a aktuální údaje o svém skutečném majiteli, případně nemá povinnost mít v zahraniční evidenci tyto údaje zapsány nebo taková zahraniční evidence není příslušným státem vedena.</w:t>
      </w:r>
    </w:p>
    <w:p w14:paraId="0331F125" w14:textId="4A56EF7F" w:rsidR="00EB485E" w:rsidRPr="00BB2EB7" w:rsidRDefault="00EB485E" w:rsidP="009C027C">
      <w:pPr>
        <w:pStyle w:val="Odstavec11"/>
        <w:numPr>
          <w:ilvl w:val="0"/>
          <w:numId w:val="0"/>
        </w:numPr>
        <w:ind w:left="709"/>
      </w:pPr>
      <w:bookmarkStart w:id="42" w:name="_Hlk88663499"/>
      <w:r w:rsidRPr="00BB2EB7">
        <w:t xml:space="preserve">Poskytovatel prohlašuje, že poddodavatel, jehož prostřednictvím Poskytovatel </w:t>
      </w:r>
      <w:r w:rsidR="007B79F6" w:rsidRPr="00BB2EB7">
        <w:t>ve výběrovém</w:t>
      </w:r>
      <w:r w:rsidRPr="00BB2EB7">
        <w:t xml:space="preserve"> řízení vedoucím k uzavření této smlouvy prokazoval kvalifikaci, má v zahraniční evidenci obdobné evidenci skutečných majitelů podle ZESM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bookmarkEnd w:id="42"/>
    </w:p>
    <w:p w14:paraId="1035A3D2" w14:textId="77777777" w:rsidR="003E17E4" w:rsidRDefault="003E17E4" w:rsidP="003E17E4">
      <w:pPr>
        <w:keepNext/>
        <w:keepLines/>
        <w:tabs>
          <w:tab w:val="num" w:pos="851"/>
        </w:tabs>
        <w:spacing w:after="80"/>
        <w:ind w:left="709" w:hanging="567"/>
        <w:rPr>
          <w:rFonts w:cstheme="minorHAnsi"/>
          <w:bCs/>
          <w:i/>
          <w:iCs/>
          <w:color w:val="FF0000"/>
          <w:sz w:val="19"/>
          <w:szCs w:val="19"/>
          <w:highlight w:val="yellow"/>
        </w:rPr>
      </w:pPr>
    </w:p>
    <w:p w14:paraId="6E037C18" w14:textId="7B9B2D63" w:rsidR="003D4617" w:rsidRDefault="003D4617"/>
    <w:p w14:paraId="14E372A5" w14:textId="621ACE66" w:rsidR="006F2633" w:rsidRDefault="001A2157" w:rsidP="00E81FA2">
      <w:pPr>
        <w:pStyle w:val="Odstavec11"/>
        <w:tabs>
          <w:tab w:val="clear" w:pos="574"/>
          <w:tab w:val="num" w:pos="993"/>
        </w:tabs>
        <w:ind w:left="993" w:hanging="851"/>
      </w:pPr>
      <w:r w:rsidRPr="001A2157">
        <w:t>Tato Smlouva byla Smluvními stranami podepsána elektronicky. Nedílnou součástí smlouvy jsou všechny přílohy uvedené v této Smlouvě.</w:t>
      </w:r>
    </w:p>
    <w:p w14:paraId="01AD4A60" w14:textId="77777777" w:rsidR="00E42A84" w:rsidRDefault="00E42A84" w:rsidP="003D4617">
      <w:pPr>
        <w:pStyle w:val="Odstavec11"/>
        <w:numPr>
          <w:ilvl w:val="0"/>
          <w:numId w:val="0"/>
        </w:numPr>
        <w:ind w:left="709"/>
      </w:pPr>
    </w:p>
    <w:p w14:paraId="78035865" w14:textId="743314E8" w:rsidR="008219FA" w:rsidRPr="004B4C06" w:rsidRDefault="004B5E06" w:rsidP="001B5609">
      <w:pPr>
        <w:pStyle w:val="Odstavec11"/>
        <w:tabs>
          <w:tab w:val="clear" w:pos="574"/>
          <w:tab w:val="num" w:pos="993"/>
        </w:tabs>
        <w:ind w:left="993" w:hanging="851"/>
      </w:pPr>
      <w:r>
        <w:t xml:space="preserve">Přílohy: </w:t>
      </w:r>
    </w:p>
    <w:p w14:paraId="59FD2434" w14:textId="7849DA7E" w:rsidR="008219FA" w:rsidRDefault="008219FA" w:rsidP="008219FA">
      <w:pPr>
        <w:pStyle w:val="Odstavec11"/>
        <w:numPr>
          <w:ilvl w:val="0"/>
          <w:numId w:val="0"/>
        </w:numPr>
        <w:tabs>
          <w:tab w:val="left" w:pos="1985"/>
        </w:tabs>
        <w:ind w:left="708"/>
        <w:jc w:val="left"/>
      </w:pPr>
      <w:r>
        <w:t>Příloha č. 1</w:t>
      </w:r>
      <w:r w:rsidR="00471A94">
        <w:t xml:space="preserve"> –</w:t>
      </w:r>
      <w:r w:rsidR="00471A94">
        <w:tab/>
      </w:r>
      <w:r w:rsidRPr="004B5E06">
        <w:t xml:space="preserve">Způsob výpočtu dostupnosti systémů </w:t>
      </w:r>
      <w:r w:rsidR="009A181E">
        <w:t>Objednatel</w:t>
      </w:r>
      <w:r w:rsidRPr="004B5E06">
        <w:t>e</w:t>
      </w:r>
    </w:p>
    <w:p w14:paraId="5F62BC53" w14:textId="1A976A12" w:rsidR="008219FA" w:rsidRDefault="008219FA" w:rsidP="008219FA">
      <w:pPr>
        <w:pStyle w:val="Odstavec11"/>
        <w:numPr>
          <w:ilvl w:val="0"/>
          <w:numId w:val="0"/>
        </w:numPr>
        <w:tabs>
          <w:tab w:val="left" w:pos="1985"/>
        </w:tabs>
        <w:spacing w:before="0"/>
        <w:ind w:left="709"/>
        <w:jc w:val="left"/>
      </w:pPr>
      <w:r>
        <w:t>Příloha č. 2</w:t>
      </w:r>
      <w:r w:rsidR="00471A94">
        <w:t xml:space="preserve"> –</w:t>
      </w:r>
      <w:r w:rsidR="00471A94">
        <w:tab/>
      </w:r>
      <w:r w:rsidRPr="004B5E06">
        <w:t>Vzor Smlouvy o zpracování osobních údajů</w:t>
      </w:r>
    </w:p>
    <w:p w14:paraId="69DFA965" w14:textId="0819DF6D" w:rsidR="008219FA" w:rsidRDefault="008219FA" w:rsidP="008219FA">
      <w:pPr>
        <w:pStyle w:val="Odstavec11"/>
        <w:numPr>
          <w:ilvl w:val="0"/>
          <w:numId w:val="0"/>
        </w:numPr>
        <w:tabs>
          <w:tab w:val="left" w:pos="1985"/>
        </w:tabs>
        <w:spacing w:before="0"/>
        <w:ind w:left="1985" w:hanging="1276"/>
        <w:jc w:val="left"/>
        <w:rPr>
          <w:rFonts w:cs="Arial"/>
        </w:rPr>
      </w:pPr>
      <w:r>
        <w:t>Příloha č. 3</w:t>
      </w:r>
      <w:r w:rsidR="00471A94">
        <w:t xml:space="preserve"> –</w:t>
      </w:r>
      <w:r w:rsidR="00471A94">
        <w:tab/>
      </w:r>
      <w:r>
        <w:rPr>
          <w:rFonts w:cs="Arial"/>
        </w:rPr>
        <w:t>Č</w:t>
      </w:r>
      <w:r w:rsidRPr="0052617A">
        <w:rPr>
          <w:rFonts w:cs="Arial"/>
        </w:rPr>
        <w:t>estné prohlášení o neexistenci střetu zájmů a pravdivosti údajů o skutečném majiteli</w:t>
      </w:r>
    </w:p>
    <w:p w14:paraId="44728173" w14:textId="6FB1DE5A" w:rsidR="008219FA" w:rsidRDefault="008219FA" w:rsidP="008219FA">
      <w:pPr>
        <w:pStyle w:val="Odstavec11"/>
        <w:numPr>
          <w:ilvl w:val="0"/>
          <w:numId w:val="0"/>
        </w:numPr>
        <w:tabs>
          <w:tab w:val="left" w:pos="1985"/>
        </w:tabs>
        <w:spacing w:before="0"/>
        <w:ind w:left="1985" w:hanging="1276"/>
        <w:jc w:val="left"/>
      </w:pPr>
      <w:r>
        <w:rPr>
          <w:rFonts w:cs="Arial"/>
        </w:rPr>
        <w:t>Příloha č. 4</w:t>
      </w:r>
      <w:r w:rsidR="00471A94">
        <w:t xml:space="preserve"> –</w:t>
      </w:r>
      <w:r w:rsidR="00471A94">
        <w:tab/>
      </w:r>
      <w:r w:rsidRPr="00455626">
        <w:rPr>
          <w:rFonts w:cs="Arial"/>
        </w:rPr>
        <w:t>Čestné prohlášení o nepodléhání omezujícím opatřením</w:t>
      </w:r>
    </w:p>
    <w:p w14:paraId="3156812E" w14:textId="1955990D" w:rsidR="00F26B57" w:rsidRDefault="008219FA" w:rsidP="008219FA">
      <w:pPr>
        <w:pStyle w:val="Odstavec11"/>
        <w:numPr>
          <w:ilvl w:val="0"/>
          <w:numId w:val="0"/>
        </w:numPr>
        <w:tabs>
          <w:tab w:val="left" w:pos="1985"/>
        </w:tabs>
        <w:spacing w:before="0"/>
        <w:ind w:left="709"/>
      </w:pPr>
      <w:r>
        <w:t xml:space="preserve">Příloha č. </w:t>
      </w:r>
      <w:r w:rsidR="00CA4FF9">
        <w:t>5</w:t>
      </w:r>
      <w:r>
        <w:t xml:space="preserve"> –</w:t>
      </w:r>
      <w:r>
        <w:tab/>
        <w:t>Specifikace k analýze současného stavu</w:t>
      </w:r>
    </w:p>
    <w:p w14:paraId="7348BE13" w14:textId="4F4BD8A6" w:rsidR="008219FA" w:rsidRDefault="00F26B57" w:rsidP="008219FA">
      <w:pPr>
        <w:pStyle w:val="Odstavec11"/>
        <w:numPr>
          <w:ilvl w:val="0"/>
          <w:numId w:val="0"/>
        </w:numPr>
        <w:tabs>
          <w:tab w:val="left" w:pos="1985"/>
        </w:tabs>
        <w:spacing w:before="0"/>
        <w:ind w:left="709"/>
      </w:pPr>
      <w:r>
        <w:t>Příloha č.</w:t>
      </w:r>
      <w:r w:rsidR="00F366C3">
        <w:t xml:space="preserve"> </w:t>
      </w:r>
      <w:r w:rsidR="00CA4FF9">
        <w:t>6</w:t>
      </w:r>
      <w:r w:rsidR="00471A94">
        <w:t xml:space="preserve"> –</w:t>
      </w:r>
      <w:r w:rsidR="00471A94">
        <w:tab/>
      </w:r>
      <w:proofErr w:type="gramStart"/>
      <w:r w:rsidR="00CA65F8">
        <w:t xml:space="preserve">NDA - </w:t>
      </w:r>
      <w:r w:rsidR="00F366C3">
        <w:t>Dohoda</w:t>
      </w:r>
      <w:proofErr w:type="gramEnd"/>
      <w:r w:rsidR="00F366C3">
        <w:t xml:space="preserve"> o utajení informací</w:t>
      </w:r>
      <w:r w:rsidR="008219FA">
        <w:t xml:space="preserve">  </w:t>
      </w:r>
    </w:p>
    <w:p w14:paraId="794B54B2" w14:textId="77777777" w:rsidR="008219FA" w:rsidRDefault="008219FA" w:rsidP="00500EC8">
      <w:pPr>
        <w:pStyle w:val="Odstavec11"/>
        <w:numPr>
          <w:ilvl w:val="0"/>
          <w:numId w:val="0"/>
        </w:numPr>
        <w:tabs>
          <w:tab w:val="left" w:pos="1985"/>
        </w:tabs>
        <w:spacing w:before="0"/>
        <w:ind w:left="1985" w:hanging="1276"/>
      </w:pPr>
    </w:p>
    <w:p w14:paraId="01521FBF" w14:textId="77777777" w:rsidR="00500EC8" w:rsidRDefault="00500EC8" w:rsidP="005A53E3">
      <w:pPr>
        <w:pStyle w:val="Odstavec11"/>
        <w:numPr>
          <w:ilvl w:val="0"/>
          <w:numId w:val="0"/>
        </w:numPr>
        <w:tabs>
          <w:tab w:val="left" w:pos="1985"/>
        </w:tabs>
        <w:spacing w:before="0"/>
        <w:ind w:left="1985" w:hanging="1276"/>
        <w:jc w:val="left"/>
      </w:pPr>
    </w:p>
    <w:p w14:paraId="2F86BC5D" w14:textId="77777777" w:rsidR="009D3732" w:rsidRDefault="009D3732" w:rsidP="009E17B0">
      <w:pPr>
        <w:jc w:val="both"/>
      </w:pPr>
    </w:p>
    <w:p w14:paraId="5EF51120" w14:textId="7F0B8099" w:rsidR="000C30DC" w:rsidRDefault="000C30DC" w:rsidP="009E17B0">
      <w:pPr>
        <w:jc w:val="both"/>
      </w:pPr>
      <w:r w:rsidRPr="000C30DC">
        <w:t>Obě smluvní strany prohlašují, že si tuto smlouvu před jejím podpisem přečetly, a že byla uzavřena po vzájemném projednání jako projev jejich svobodné vůle určitě, vážně a srozumitelně. Na důkaz dohody o všech článcích této smlouvy připojují pověření zástupci obou smluvních stran své podpisy.</w:t>
      </w:r>
    </w:p>
    <w:p w14:paraId="7A9EF48E" w14:textId="77777777" w:rsidR="00896275" w:rsidRDefault="00896275" w:rsidP="009E17B0">
      <w:pPr>
        <w:jc w:val="both"/>
      </w:pPr>
    </w:p>
    <w:p w14:paraId="3F18D60F" w14:textId="77777777" w:rsidR="00710EF5" w:rsidRDefault="00710EF5" w:rsidP="009E17B0">
      <w:pPr>
        <w:jc w:val="both"/>
      </w:pPr>
    </w:p>
    <w:p w14:paraId="51E09D63" w14:textId="77777777" w:rsidR="00F407AB" w:rsidRDefault="00F407AB" w:rsidP="009E17B0">
      <w:pPr>
        <w:jc w:val="both"/>
      </w:pPr>
    </w:p>
    <w:p w14:paraId="50B4E5CB" w14:textId="77777777" w:rsidR="00F407AB" w:rsidRDefault="00F407AB" w:rsidP="009E17B0">
      <w:pPr>
        <w:jc w:val="both"/>
      </w:pPr>
    </w:p>
    <w:p w14:paraId="2AA85BE2" w14:textId="77777777" w:rsidR="00F407AB" w:rsidRDefault="00F407AB" w:rsidP="009E17B0">
      <w:pPr>
        <w:jc w:val="both"/>
      </w:pPr>
    </w:p>
    <w:p w14:paraId="36D8DBA3" w14:textId="2E54E050" w:rsidR="00896275" w:rsidRDefault="00896275" w:rsidP="00710EF5">
      <w:pPr>
        <w:keepLines/>
        <w:tabs>
          <w:tab w:val="left" w:pos="0"/>
          <w:tab w:val="left" w:pos="4500"/>
        </w:tabs>
        <w:jc w:val="both"/>
      </w:pPr>
      <w:r>
        <w:lastRenderedPageBreak/>
        <w:t xml:space="preserve">Za </w:t>
      </w:r>
      <w:r w:rsidR="009A181E">
        <w:t>Objednatel</w:t>
      </w:r>
      <w:r>
        <w:t xml:space="preserve">e </w:t>
      </w:r>
      <w:r>
        <w:tab/>
        <w:t xml:space="preserve">Za </w:t>
      </w:r>
      <w:r w:rsidR="009B7050">
        <w:t>Poskytovatel</w:t>
      </w:r>
      <w:r>
        <w:t>e</w:t>
      </w:r>
    </w:p>
    <w:p w14:paraId="386EBC0E" w14:textId="77777777" w:rsidR="00896275" w:rsidRDefault="00896275" w:rsidP="00710EF5">
      <w:pPr>
        <w:keepLines/>
        <w:jc w:val="both"/>
      </w:pPr>
    </w:p>
    <w:p w14:paraId="0B3135A3" w14:textId="77777777" w:rsidR="00896275" w:rsidRDefault="00896275" w:rsidP="00710EF5">
      <w:pPr>
        <w:keepLines/>
        <w:tabs>
          <w:tab w:val="left" w:pos="0"/>
          <w:tab w:val="left" w:pos="4500"/>
        </w:tabs>
        <w:jc w:val="both"/>
      </w:pPr>
      <w:r>
        <w:t>V Praze dne ………......................……</w:t>
      </w:r>
      <w:r>
        <w:tab/>
        <w:t xml:space="preserve">V </w:t>
      </w:r>
      <w:r w:rsidRPr="00D36110">
        <w:rPr>
          <w:highlight w:val="yellow"/>
        </w:rPr>
        <w:t>………</w:t>
      </w:r>
      <w:proofErr w:type="gramStart"/>
      <w:r w:rsidRPr="00D36110">
        <w:rPr>
          <w:highlight w:val="yellow"/>
        </w:rPr>
        <w:t>…….</w:t>
      </w:r>
      <w:proofErr w:type="gramEnd"/>
      <w:r w:rsidRPr="00D36110">
        <w:rPr>
          <w:highlight w:val="yellow"/>
        </w:rPr>
        <w:t>.</w:t>
      </w:r>
      <w:r>
        <w:t xml:space="preserve"> dne </w:t>
      </w:r>
      <w:r w:rsidRPr="00D36110">
        <w:rPr>
          <w:highlight w:val="yellow"/>
        </w:rPr>
        <w:t>………..................……</w:t>
      </w:r>
    </w:p>
    <w:p w14:paraId="79E36BCD" w14:textId="77777777" w:rsidR="00710EF5" w:rsidRDefault="00710EF5" w:rsidP="00710EF5">
      <w:pPr>
        <w:keepLines/>
        <w:tabs>
          <w:tab w:val="left" w:pos="0"/>
          <w:tab w:val="left" w:pos="4500"/>
        </w:tabs>
        <w:jc w:val="both"/>
      </w:pPr>
    </w:p>
    <w:p w14:paraId="24ABA384" w14:textId="77777777" w:rsidR="00710EF5" w:rsidRDefault="00710EF5" w:rsidP="00710EF5">
      <w:pPr>
        <w:keepLines/>
        <w:tabs>
          <w:tab w:val="left" w:pos="0"/>
          <w:tab w:val="left" w:pos="4500"/>
        </w:tabs>
        <w:jc w:val="both"/>
      </w:pPr>
    </w:p>
    <w:p w14:paraId="62C310DD" w14:textId="77777777" w:rsidR="00163370" w:rsidRDefault="00163370" w:rsidP="00710EF5">
      <w:pPr>
        <w:keepLines/>
        <w:tabs>
          <w:tab w:val="left" w:pos="0"/>
          <w:tab w:val="left" w:pos="4500"/>
        </w:tabs>
        <w:jc w:val="both"/>
      </w:pPr>
    </w:p>
    <w:p w14:paraId="67ACC529" w14:textId="65901002" w:rsidR="00896275" w:rsidRDefault="00896275" w:rsidP="00710EF5">
      <w:pPr>
        <w:keepLines/>
        <w:tabs>
          <w:tab w:val="left" w:pos="0"/>
          <w:tab w:val="left" w:pos="4500"/>
        </w:tabs>
        <w:jc w:val="both"/>
      </w:pPr>
      <w:r>
        <w:t>.....................................................</w:t>
      </w:r>
      <w:r>
        <w:tab/>
        <w:t>.....................................................</w:t>
      </w:r>
    </w:p>
    <w:p w14:paraId="6A14974D" w14:textId="77777777" w:rsidR="00896275" w:rsidRDefault="00264A5D" w:rsidP="00710EF5">
      <w:pPr>
        <w:keepLines/>
        <w:tabs>
          <w:tab w:val="left" w:pos="0"/>
          <w:tab w:val="left" w:pos="4500"/>
        </w:tabs>
        <w:jc w:val="both"/>
      </w:pPr>
      <w:r>
        <w:t>Mgr. Jan Duspěva</w:t>
      </w:r>
      <w:r w:rsidR="00896275">
        <w:tab/>
      </w:r>
      <w:bookmarkStart w:id="43" w:name="Text22"/>
      <w:r w:rsidRPr="00DD5FED">
        <w:rPr>
          <w:highlight w:val="yellow"/>
        </w:rPr>
        <w:fldChar w:fldCharType="begin">
          <w:ffData>
            <w:name w:val="Text22"/>
            <w:enabled/>
            <w:calcOnExit w:val="0"/>
            <w:textInput/>
          </w:ffData>
        </w:fldChar>
      </w:r>
      <w:r w:rsidRPr="00DD5FED">
        <w:rPr>
          <w:highlight w:val="yellow"/>
        </w:rPr>
        <w:instrText xml:space="preserve"> FORMTEXT </w:instrText>
      </w:r>
      <w:r w:rsidRPr="00DD5FED">
        <w:rPr>
          <w:highlight w:val="yellow"/>
        </w:rPr>
      </w:r>
      <w:r w:rsidRPr="00DD5FED">
        <w:rPr>
          <w:highlight w:val="yellow"/>
        </w:rPr>
        <w:fldChar w:fldCharType="separate"/>
      </w:r>
      <w:r w:rsidRPr="00DD5FED">
        <w:rPr>
          <w:noProof/>
          <w:highlight w:val="yellow"/>
        </w:rPr>
        <w:t> </w:t>
      </w:r>
      <w:r w:rsidRPr="00DD5FED">
        <w:rPr>
          <w:noProof/>
          <w:highlight w:val="yellow"/>
        </w:rPr>
        <w:t> </w:t>
      </w:r>
      <w:r w:rsidRPr="00DD5FED">
        <w:rPr>
          <w:noProof/>
          <w:highlight w:val="yellow"/>
        </w:rPr>
        <w:t> </w:t>
      </w:r>
      <w:r w:rsidRPr="00DD5FED">
        <w:rPr>
          <w:noProof/>
          <w:highlight w:val="yellow"/>
        </w:rPr>
        <w:t> </w:t>
      </w:r>
      <w:r w:rsidRPr="00DD5FED">
        <w:rPr>
          <w:noProof/>
          <w:highlight w:val="yellow"/>
        </w:rPr>
        <w:t> </w:t>
      </w:r>
      <w:r w:rsidRPr="00DD5FED">
        <w:rPr>
          <w:highlight w:val="yellow"/>
        </w:rPr>
        <w:fldChar w:fldCharType="end"/>
      </w:r>
      <w:bookmarkEnd w:id="43"/>
    </w:p>
    <w:p w14:paraId="32FD43E8" w14:textId="77777777" w:rsidR="00896275" w:rsidRDefault="00896275" w:rsidP="00710EF5">
      <w:pPr>
        <w:keepLines/>
        <w:tabs>
          <w:tab w:val="left" w:pos="0"/>
          <w:tab w:val="left" w:pos="4500"/>
        </w:tabs>
        <w:jc w:val="both"/>
      </w:pPr>
      <w:r>
        <w:t>předseda představenstva</w:t>
      </w:r>
      <w:r>
        <w:tab/>
      </w:r>
      <w:bookmarkStart w:id="44" w:name="Text23"/>
      <w:r w:rsidR="00264A5D" w:rsidRPr="00DD5FED">
        <w:rPr>
          <w:highlight w:val="yellow"/>
        </w:rPr>
        <w:fldChar w:fldCharType="begin">
          <w:ffData>
            <w:name w:val="Text23"/>
            <w:enabled/>
            <w:calcOnExit w:val="0"/>
            <w:textInput/>
          </w:ffData>
        </w:fldChar>
      </w:r>
      <w:r w:rsidR="00264A5D" w:rsidRPr="00DD5FED">
        <w:rPr>
          <w:highlight w:val="yellow"/>
        </w:rPr>
        <w:instrText xml:space="preserve"> FORMTEXT </w:instrText>
      </w:r>
      <w:r w:rsidR="00264A5D" w:rsidRPr="00DD5FED">
        <w:rPr>
          <w:highlight w:val="yellow"/>
        </w:rPr>
      </w:r>
      <w:r w:rsidR="00264A5D" w:rsidRPr="00DD5FED">
        <w:rPr>
          <w:highlight w:val="yellow"/>
        </w:rPr>
        <w:fldChar w:fldCharType="separate"/>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highlight w:val="yellow"/>
        </w:rPr>
        <w:fldChar w:fldCharType="end"/>
      </w:r>
      <w:bookmarkEnd w:id="44"/>
    </w:p>
    <w:p w14:paraId="3922FA71" w14:textId="77777777" w:rsidR="00896275" w:rsidRPr="00B5159C" w:rsidRDefault="00896275" w:rsidP="00710EF5">
      <w:pPr>
        <w:keepLines/>
        <w:tabs>
          <w:tab w:val="left" w:pos="0"/>
          <w:tab w:val="left" w:pos="4500"/>
        </w:tabs>
        <w:jc w:val="both"/>
      </w:pPr>
      <w:r>
        <w:t>ČEPRO, a.s.</w:t>
      </w:r>
      <w:r>
        <w:tab/>
      </w:r>
      <w:bookmarkStart w:id="45" w:name="Text24"/>
      <w:r w:rsidR="00264A5D" w:rsidRPr="00DD5FED">
        <w:rPr>
          <w:highlight w:val="yellow"/>
        </w:rPr>
        <w:fldChar w:fldCharType="begin">
          <w:ffData>
            <w:name w:val="Text24"/>
            <w:enabled/>
            <w:calcOnExit w:val="0"/>
            <w:textInput/>
          </w:ffData>
        </w:fldChar>
      </w:r>
      <w:r w:rsidR="00264A5D" w:rsidRPr="00DD5FED">
        <w:rPr>
          <w:highlight w:val="yellow"/>
        </w:rPr>
        <w:instrText xml:space="preserve"> FORMTEXT </w:instrText>
      </w:r>
      <w:r w:rsidR="00264A5D" w:rsidRPr="00DD5FED">
        <w:rPr>
          <w:highlight w:val="yellow"/>
        </w:rPr>
      </w:r>
      <w:r w:rsidR="00264A5D" w:rsidRPr="00DD5FED">
        <w:rPr>
          <w:highlight w:val="yellow"/>
        </w:rPr>
        <w:fldChar w:fldCharType="separate"/>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highlight w:val="yellow"/>
        </w:rPr>
        <w:fldChar w:fldCharType="end"/>
      </w:r>
      <w:bookmarkEnd w:id="45"/>
    </w:p>
    <w:p w14:paraId="0DEE8EC1" w14:textId="77777777" w:rsidR="00896275" w:rsidRDefault="00896275" w:rsidP="00710EF5">
      <w:pPr>
        <w:keepLines/>
        <w:tabs>
          <w:tab w:val="left" w:pos="0"/>
          <w:tab w:val="left" w:pos="4500"/>
        </w:tabs>
        <w:jc w:val="both"/>
      </w:pPr>
    </w:p>
    <w:p w14:paraId="0A061E2F" w14:textId="77777777" w:rsidR="00163370" w:rsidRDefault="00163370" w:rsidP="00710EF5">
      <w:pPr>
        <w:keepLines/>
        <w:tabs>
          <w:tab w:val="left" w:pos="0"/>
          <w:tab w:val="left" w:pos="4500"/>
        </w:tabs>
        <w:jc w:val="both"/>
      </w:pPr>
    </w:p>
    <w:p w14:paraId="4879A134" w14:textId="27C0AA8C" w:rsidR="00896275" w:rsidRDefault="00896275" w:rsidP="00710EF5">
      <w:pPr>
        <w:keepLines/>
        <w:tabs>
          <w:tab w:val="left" w:pos="0"/>
          <w:tab w:val="left" w:pos="4500"/>
        </w:tabs>
        <w:jc w:val="both"/>
      </w:pPr>
      <w:r>
        <w:t>.....................................................</w:t>
      </w:r>
      <w:r>
        <w:tab/>
      </w:r>
    </w:p>
    <w:p w14:paraId="7D2A350F" w14:textId="77777777" w:rsidR="00896275" w:rsidRDefault="00896275" w:rsidP="00710EF5">
      <w:pPr>
        <w:keepLines/>
        <w:tabs>
          <w:tab w:val="left" w:pos="0"/>
          <w:tab w:val="left" w:pos="4500"/>
        </w:tabs>
        <w:jc w:val="both"/>
      </w:pPr>
      <w:r>
        <w:t xml:space="preserve">Ing. </w:t>
      </w:r>
      <w:r w:rsidR="00686E48">
        <w:t>František Todt</w:t>
      </w:r>
      <w:r>
        <w:tab/>
      </w:r>
    </w:p>
    <w:p w14:paraId="5742733D" w14:textId="77777777" w:rsidR="00896275" w:rsidRDefault="00686E48" w:rsidP="00710EF5">
      <w:pPr>
        <w:keepLines/>
        <w:tabs>
          <w:tab w:val="left" w:pos="0"/>
          <w:tab w:val="left" w:pos="4500"/>
        </w:tabs>
        <w:jc w:val="both"/>
      </w:pPr>
      <w:r>
        <w:t>člen</w:t>
      </w:r>
      <w:r w:rsidR="00896275">
        <w:t xml:space="preserve"> představenstva</w:t>
      </w:r>
      <w:r w:rsidR="00896275">
        <w:tab/>
      </w:r>
    </w:p>
    <w:p w14:paraId="2B4BCF7E" w14:textId="77777777" w:rsidR="000D7809" w:rsidRDefault="00686E48" w:rsidP="00686E48">
      <w:pPr>
        <w:keepLines/>
        <w:tabs>
          <w:tab w:val="left" w:pos="0"/>
          <w:tab w:val="left" w:pos="4500"/>
        </w:tabs>
        <w:jc w:val="both"/>
      </w:pPr>
      <w:r>
        <w:t>ČEPRO, a.s.</w:t>
      </w:r>
    </w:p>
    <w:sectPr w:rsidR="000D7809" w:rsidSect="00603E65">
      <w:headerReference w:type="default" r:id="rId2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0BE3E" w14:textId="77777777" w:rsidR="00785500" w:rsidRDefault="00785500">
      <w:r>
        <w:separator/>
      </w:r>
    </w:p>
    <w:p w14:paraId="0ECF2DBD" w14:textId="77777777" w:rsidR="00785500" w:rsidRDefault="00785500"/>
  </w:endnote>
  <w:endnote w:type="continuationSeparator" w:id="0">
    <w:p w14:paraId="378715F9" w14:textId="77777777" w:rsidR="00785500" w:rsidRDefault="00785500">
      <w:r>
        <w:continuationSeparator/>
      </w:r>
    </w:p>
    <w:p w14:paraId="5462D08A" w14:textId="77777777" w:rsidR="00785500" w:rsidRDefault="00785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2D135" w14:textId="77777777" w:rsidR="00785500" w:rsidRDefault="00785500">
      <w:r>
        <w:separator/>
      </w:r>
    </w:p>
    <w:p w14:paraId="01B0AEBB" w14:textId="77777777" w:rsidR="00785500" w:rsidRDefault="00785500"/>
  </w:footnote>
  <w:footnote w:type="continuationSeparator" w:id="0">
    <w:p w14:paraId="1B051B64" w14:textId="77777777" w:rsidR="00785500" w:rsidRDefault="00785500">
      <w:r>
        <w:continuationSeparator/>
      </w:r>
    </w:p>
    <w:p w14:paraId="2DF881CD" w14:textId="77777777" w:rsidR="00785500" w:rsidRDefault="00785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4B078" w14:textId="6AA3A43B" w:rsidR="00C06E48" w:rsidRDefault="00C06E48" w:rsidP="00515FBE">
    <w:pPr>
      <w:pStyle w:val="Zhlav"/>
      <w:rPr>
        <w:rStyle w:val="slostrnky"/>
        <w:sz w:val="16"/>
        <w:szCs w:val="16"/>
      </w:rPr>
    </w:pPr>
    <w:r w:rsidRPr="00324977">
      <w:rPr>
        <w:sz w:val="16"/>
        <w:szCs w:val="16"/>
      </w:rPr>
      <w:t>ČEPRO, a. s.</w:t>
    </w:r>
    <w:r w:rsidRPr="00324977">
      <w:rPr>
        <w:sz w:val="16"/>
        <w:szCs w:val="16"/>
      </w:rPr>
      <w:tab/>
    </w:r>
    <w:r w:rsidR="00D86E32" w:rsidRPr="00D86E32">
      <w:rPr>
        <w:sz w:val="16"/>
        <w:szCs w:val="16"/>
      </w:rPr>
      <w:t>Smlouva o poskytování služeb podpory a údržby serverové infrastruktury</w:t>
    </w:r>
    <w:r w:rsidRPr="00324977">
      <w:rPr>
        <w:sz w:val="16"/>
        <w:szCs w:val="16"/>
      </w:rPr>
      <w:tab/>
      <w:t xml:space="preserve">strana </w:t>
    </w:r>
    <w:r w:rsidRPr="00324977">
      <w:rPr>
        <w:rStyle w:val="slostrnky"/>
        <w:sz w:val="16"/>
        <w:szCs w:val="16"/>
      </w:rPr>
      <w:fldChar w:fldCharType="begin"/>
    </w:r>
    <w:r w:rsidRPr="00324977">
      <w:rPr>
        <w:rStyle w:val="slostrnky"/>
        <w:sz w:val="16"/>
        <w:szCs w:val="16"/>
      </w:rPr>
      <w:instrText xml:space="preserve"> PAGE </w:instrText>
    </w:r>
    <w:r w:rsidRPr="00324977">
      <w:rPr>
        <w:rStyle w:val="slostrnky"/>
        <w:sz w:val="16"/>
        <w:szCs w:val="16"/>
      </w:rPr>
      <w:fldChar w:fldCharType="separate"/>
    </w:r>
    <w:r w:rsidR="00F27FE3">
      <w:rPr>
        <w:rStyle w:val="slostrnky"/>
        <w:noProof/>
        <w:sz w:val="16"/>
        <w:szCs w:val="16"/>
      </w:rPr>
      <w:t>18</w:t>
    </w:r>
    <w:r w:rsidRPr="00324977">
      <w:rPr>
        <w:rStyle w:val="slostrnky"/>
        <w:sz w:val="16"/>
        <w:szCs w:val="16"/>
      </w:rPr>
      <w:fldChar w:fldCharType="end"/>
    </w:r>
    <w:r w:rsidRPr="00324977">
      <w:rPr>
        <w:rStyle w:val="slostrnky"/>
        <w:sz w:val="16"/>
        <w:szCs w:val="16"/>
      </w:rPr>
      <w:t>/</w:t>
    </w:r>
    <w:r w:rsidRPr="00324977">
      <w:rPr>
        <w:rStyle w:val="slostrnky"/>
        <w:sz w:val="16"/>
        <w:szCs w:val="16"/>
      </w:rPr>
      <w:fldChar w:fldCharType="begin"/>
    </w:r>
    <w:r w:rsidRPr="00324977">
      <w:rPr>
        <w:rStyle w:val="slostrnky"/>
        <w:sz w:val="16"/>
        <w:szCs w:val="16"/>
      </w:rPr>
      <w:instrText xml:space="preserve"> NUMPAGES </w:instrText>
    </w:r>
    <w:r w:rsidRPr="00324977">
      <w:rPr>
        <w:rStyle w:val="slostrnky"/>
        <w:sz w:val="16"/>
        <w:szCs w:val="16"/>
      </w:rPr>
      <w:fldChar w:fldCharType="separate"/>
    </w:r>
    <w:r w:rsidR="00F27FE3">
      <w:rPr>
        <w:rStyle w:val="slostrnky"/>
        <w:noProof/>
        <w:sz w:val="16"/>
        <w:szCs w:val="16"/>
      </w:rPr>
      <w:t>18</w:t>
    </w:r>
    <w:r w:rsidRPr="00324977">
      <w:rPr>
        <w:rStyle w:val="slostrnky"/>
        <w:sz w:val="16"/>
        <w:szCs w:val="16"/>
      </w:rPr>
      <w:fldChar w:fldCharType="end"/>
    </w:r>
  </w:p>
  <w:p w14:paraId="4C1F9E95" w14:textId="7C6E2650" w:rsidR="00603E65" w:rsidRDefault="00915F4C" w:rsidP="00515FBE">
    <w:pPr>
      <w:pStyle w:val="Zhlav"/>
      <w:pBdr>
        <w:bottom w:val="single" w:sz="4" w:space="1" w:color="auto"/>
      </w:pBdr>
      <w:rPr>
        <w:rStyle w:val="slostrnky"/>
        <w:sz w:val="16"/>
        <w:szCs w:val="16"/>
      </w:rPr>
    </w:pPr>
    <w:r>
      <w:rPr>
        <w:rStyle w:val="slostrnky"/>
        <w:sz w:val="16"/>
        <w:szCs w:val="16"/>
      </w:rPr>
      <w:t>008/26</w:t>
    </w:r>
    <w:r w:rsidR="00DE5D9F">
      <w:rPr>
        <w:rStyle w:val="slostrnky"/>
        <w:sz w:val="16"/>
        <w:szCs w:val="16"/>
      </w:rPr>
      <w:t>/OCN</w:t>
    </w:r>
    <w:r w:rsidR="00C06E48">
      <w:rPr>
        <w:rStyle w:val="slostrnky"/>
        <w:sz w:val="16"/>
        <w:szCs w:val="16"/>
      </w:rPr>
      <w:tab/>
    </w:r>
    <w:r w:rsidR="00AA037A" w:rsidRPr="00AA037A">
      <w:rPr>
        <w:rStyle w:val="slostrnky"/>
        <w:sz w:val="16"/>
        <w:szCs w:val="16"/>
      </w:rPr>
      <w:t xml:space="preserve">(Linux, AIX, </w:t>
    </w:r>
    <w:proofErr w:type="spellStart"/>
    <w:r w:rsidR="00AA037A" w:rsidRPr="00AA037A">
      <w:rPr>
        <w:rStyle w:val="slostrnky"/>
        <w:sz w:val="16"/>
        <w:szCs w:val="16"/>
      </w:rPr>
      <w:t>vmware</w:t>
    </w:r>
    <w:proofErr w:type="spellEnd"/>
    <w:r w:rsidR="00AA037A" w:rsidRPr="00AA037A">
      <w:rPr>
        <w:rStyle w:val="slostrnky"/>
        <w:sz w:val="16"/>
        <w:szCs w:val="16"/>
      </w:rPr>
      <w:t>, IBM HW)</w:t>
    </w:r>
  </w:p>
  <w:p w14:paraId="67D2AE34" w14:textId="2CEFB07A" w:rsidR="00C06E48" w:rsidRPr="00B5159C" w:rsidRDefault="00603E65" w:rsidP="00515FBE">
    <w:pPr>
      <w:pStyle w:val="Zhlav"/>
      <w:pBdr>
        <w:bottom w:val="single" w:sz="4" w:space="1" w:color="auto"/>
      </w:pBdr>
      <w:rPr>
        <w:rStyle w:val="slostrnky"/>
        <w:sz w:val="16"/>
        <w:szCs w:val="16"/>
      </w:rPr>
    </w:pPr>
    <w:r>
      <w:rPr>
        <w:rStyle w:val="slostrnky"/>
        <w:sz w:val="16"/>
        <w:szCs w:val="16"/>
      </w:rPr>
      <w:tab/>
    </w:r>
    <w:r w:rsidR="00C06E48">
      <w:rPr>
        <w:rStyle w:val="slostrnky"/>
        <w:sz w:val="16"/>
        <w:szCs w:val="16"/>
      </w:rPr>
      <w:t xml:space="preserve">č. </w:t>
    </w:r>
    <w:r w:rsidR="00C06E48" w:rsidRPr="00915F4C">
      <w:rPr>
        <w:rStyle w:val="slostrnky"/>
        <w:sz w:val="16"/>
        <w:szCs w:val="16"/>
        <w:highlight w:val="yellow"/>
      </w:rPr>
      <w:t>………………</w:t>
    </w:r>
  </w:p>
  <w:p w14:paraId="1871ED17" w14:textId="77777777" w:rsidR="00C06E48" w:rsidRDefault="00C06E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60D"/>
    <w:multiLevelType w:val="multilevel"/>
    <w:tmpl w:val="CEEE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117796"/>
    <w:multiLevelType w:val="hybridMultilevel"/>
    <w:tmpl w:val="3A1A6C7E"/>
    <w:lvl w:ilvl="0" w:tplc="04050017">
      <w:start w:val="1"/>
      <w:numFmt w:val="lowerLetter"/>
      <w:lvlText w:val="%1)"/>
      <w:lvlJc w:val="left"/>
      <w:pPr>
        <w:ind w:left="1854" w:hanging="360"/>
      </w:pPr>
      <w:rPr>
        <w:rFonts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 w15:restartNumberingAfterBreak="0">
    <w:nsid w:val="0C100103"/>
    <w:multiLevelType w:val="hybridMultilevel"/>
    <w:tmpl w:val="17440806"/>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 w15:restartNumberingAfterBreak="0">
    <w:nsid w:val="0DEC362D"/>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0E3B28B4"/>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5" w15:restartNumberingAfterBreak="0">
    <w:nsid w:val="0F101272"/>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6" w15:restartNumberingAfterBreak="0">
    <w:nsid w:val="138B6F29"/>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7" w15:restartNumberingAfterBreak="0">
    <w:nsid w:val="14565BEF"/>
    <w:multiLevelType w:val="hybridMultilevel"/>
    <w:tmpl w:val="5E0EB7A4"/>
    <w:lvl w:ilvl="0" w:tplc="6E0087C6">
      <w:start w:val="1"/>
      <w:numFmt w:val="bullet"/>
      <w:lvlText w:val="-"/>
      <w:lvlJc w:val="left"/>
      <w:pPr>
        <w:ind w:left="1636" w:hanging="360"/>
      </w:pPr>
      <w:rPr>
        <w:rFonts w:ascii="Arial" w:eastAsia="Times New Roman" w:hAnsi="Arial" w:cs="Aria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8" w15:restartNumberingAfterBreak="0">
    <w:nsid w:val="20DE11BA"/>
    <w:multiLevelType w:val="hybridMultilevel"/>
    <w:tmpl w:val="0A12D9AC"/>
    <w:lvl w:ilvl="0" w:tplc="25D4ACDE">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6522DB0"/>
    <w:multiLevelType w:val="multilevel"/>
    <w:tmpl w:val="B57E4062"/>
    <w:lvl w:ilvl="0">
      <w:start w:val="1"/>
      <w:numFmt w:val="decimal"/>
      <w:lvlText w:val="%1."/>
      <w:lvlJc w:val="left"/>
      <w:pPr>
        <w:tabs>
          <w:tab w:val="num" w:pos="360"/>
        </w:tabs>
        <w:ind w:left="360" w:hanging="360"/>
      </w:pPr>
      <w:rPr>
        <w:rFonts w:ascii="Arial" w:hAnsi="Arial" w:hint="default"/>
        <w:b/>
        <w:i w:val="0"/>
        <w:sz w:val="22"/>
        <w:szCs w:val="22"/>
      </w:rPr>
    </w:lvl>
    <w:lvl w:ilvl="1">
      <w:start w:val="1"/>
      <w:numFmt w:val="decimal"/>
      <w:pStyle w:val="Nadpis3"/>
      <w:isLgl/>
      <w:lvlText w:val="%1.%2"/>
      <w:lvlJc w:val="left"/>
      <w:pPr>
        <w:tabs>
          <w:tab w:val="num" w:pos="480"/>
        </w:tabs>
        <w:ind w:left="480" w:hanging="480"/>
      </w:pPr>
      <w:rPr>
        <w:rFonts w:ascii="Arial" w:hAnsi="Arial" w:cs="Times New Roman" w:hint="default"/>
        <w:b w:val="0"/>
        <w:i w:val="0"/>
        <w:sz w:val="20"/>
        <w:szCs w:val="20"/>
      </w:rPr>
    </w:lvl>
    <w:lvl w:ilvl="2">
      <w:start w:val="1"/>
      <w:numFmt w:val="decimal"/>
      <w:isLgl/>
      <w:lvlText w:val="%1.%2.%3"/>
      <w:lvlJc w:val="left"/>
      <w:pPr>
        <w:tabs>
          <w:tab w:val="num" w:pos="720"/>
        </w:tabs>
        <w:ind w:left="720" w:hanging="720"/>
      </w:pPr>
      <w:rPr>
        <w:rFonts w:ascii="Arial" w:hAnsi="Arial" w:hint="default"/>
        <w:b w:val="0"/>
        <w:i w:val="0"/>
        <w:sz w:val="20"/>
        <w:szCs w:val="2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C665D62"/>
    <w:multiLevelType w:val="hybridMultilevel"/>
    <w:tmpl w:val="1AEE65BA"/>
    <w:lvl w:ilvl="0" w:tplc="3122665C">
      <w:start w:val="1"/>
      <w:numFmt w:val="bullet"/>
      <w:pStyle w:val="Odrky-rky"/>
      <w:lvlText w:val="–"/>
      <w:lvlJc w:val="left"/>
      <w:pPr>
        <w:tabs>
          <w:tab w:val="num" w:pos="720"/>
        </w:tabs>
        <w:ind w:left="72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962F22"/>
    <w:multiLevelType w:val="hybridMultilevel"/>
    <w:tmpl w:val="56DCB954"/>
    <w:lvl w:ilvl="0" w:tplc="548627FE">
      <w:start w:val="1"/>
      <w:numFmt w:val="bullet"/>
      <w:pStyle w:val="09-BODY"/>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F57447"/>
    <w:multiLevelType w:val="hybridMultilevel"/>
    <w:tmpl w:val="364ED22A"/>
    <w:lvl w:ilvl="0" w:tplc="0C162826">
      <w:start w:val="1"/>
      <w:numFmt w:val="lowerLetter"/>
      <w:lvlText w:val="%1)"/>
      <w:lvlJc w:val="left"/>
      <w:pPr>
        <w:ind w:left="185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AF09E4"/>
    <w:multiLevelType w:val="hybridMultilevel"/>
    <w:tmpl w:val="EA622F9C"/>
    <w:lvl w:ilvl="0" w:tplc="6CC08A24">
      <w:numFmt w:val="bullet"/>
      <w:lvlText w:val="-"/>
      <w:lvlJc w:val="left"/>
      <w:pPr>
        <w:ind w:left="1636" w:hanging="360"/>
      </w:pPr>
      <w:rPr>
        <w:rFonts w:ascii="Arial" w:eastAsia="Times New Roman" w:hAnsi="Arial" w:cs="Aria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4" w15:restartNumberingAfterBreak="0">
    <w:nsid w:val="458F5521"/>
    <w:multiLevelType w:val="hybridMultilevel"/>
    <w:tmpl w:val="4A4CAB10"/>
    <w:lvl w:ilvl="0" w:tplc="25D4ACDE">
      <w:start w:val="1"/>
      <w:numFmt w:val="lowerLetter"/>
      <w:lvlText w:val="%1)"/>
      <w:lvlJc w:val="left"/>
      <w:pPr>
        <w:ind w:left="720" w:hanging="360"/>
      </w:pPr>
      <w:rPr>
        <w:rFonts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8192036"/>
    <w:multiLevelType w:val="multilevel"/>
    <w:tmpl w:val="101428F4"/>
    <w:lvl w:ilvl="0">
      <w:start w:val="15"/>
      <w:numFmt w:val="decimal"/>
      <w:lvlText w:val="%1"/>
      <w:lvlJc w:val="left"/>
      <w:pPr>
        <w:ind w:left="480" w:hanging="480"/>
      </w:pPr>
      <w:rPr>
        <w:rFonts w:hint="default"/>
      </w:rPr>
    </w:lvl>
    <w:lvl w:ilvl="1">
      <w:start w:val="14"/>
      <w:numFmt w:val="decimal"/>
      <w:lvlText w:val="%1.16"/>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2C36CF"/>
    <w:multiLevelType w:val="hybridMultilevel"/>
    <w:tmpl w:val="B40CE5A0"/>
    <w:lvl w:ilvl="0" w:tplc="04050017">
      <w:start w:val="1"/>
      <w:numFmt w:val="lowerLetter"/>
      <w:lvlText w:val="%1)"/>
      <w:lvlJc w:val="lef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7" w15:restartNumberingAfterBreak="0">
    <w:nsid w:val="4B7A591B"/>
    <w:multiLevelType w:val="multilevel"/>
    <w:tmpl w:val="F5021840"/>
    <w:lvl w:ilvl="0">
      <w:start w:val="1"/>
      <w:numFmt w:val="decimal"/>
      <w:pStyle w:val="Nadpis2"/>
      <w:lvlText w:val="%1."/>
      <w:lvlJc w:val="left"/>
      <w:pPr>
        <w:tabs>
          <w:tab w:val="num" w:pos="644"/>
        </w:tabs>
        <w:ind w:left="644" w:hanging="360"/>
      </w:pPr>
      <w:rPr>
        <w:rFonts w:hint="default"/>
        <w:b/>
        <w:i w:val="0"/>
        <w:sz w:val="22"/>
        <w:szCs w:val="22"/>
      </w:rPr>
    </w:lvl>
    <w:lvl w:ilvl="1">
      <w:start w:val="1"/>
      <w:numFmt w:val="decimal"/>
      <w:pStyle w:val="Odstavec11"/>
      <w:lvlText w:val="%1.%2."/>
      <w:lvlJc w:val="left"/>
      <w:pPr>
        <w:tabs>
          <w:tab w:val="num" w:pos="574"/>
        </w:tabs>
        <w:ind w:left="574" w:hanging="432"/>
      </w:pPr>
      <w:rPr>
        <w:rFonts w:ascii="Arial" w:hAnsi="Arial" w:hint="default"/>
        <w:b w:val="0"/>
        <w:i w:val="0"/>
        <w:sz w:val="20"/>
        <w:szCs w:val="20"/>
      </w:rPr>
    </w:lvl>
    <w:lvl w:ilvl="2">
      <w:start w:val="1"/>
      <w:numFmt w:val="decimal"/>
      <w:pStyle w:val="Odstavec111"/>
      <w:lvlText w:val="%1.%2.%3."/>
      <w:lvlJc w:val="left"/>
      <w:pPr>
        <w:tabs>
          <w:tab w:val="num" w:pos="1213"/>
        </w:tabs>
        <w:ind w:left="1213" w:hanging="504"/>
      </w:pPr>
      <w:rPr>
        <w:rFonts w:hint="default"/>
        <w:b w:val="0"/>
        <w:i w:val="0"/>
        <w:sz w:val="20"/>
        <w:szCs w:val="2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8" w15:restartNumberingAfterBreak="0">
    <w:nsid w:val="4F3D16CD"/>
    <w:multiLevelType w:val="multilevel"/>
    <w:tmpl w:val="C3CE5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B779F1"/>
    <w:multiLevelType w:val="hybridMultilevel"/>
    <w:tmpl w:val="41A84ACC"/>
    <w:lvl w:ilvl="0" w:tplc="1836533C">
      <w:start w:val="1"/>
      <w:numFmt w:val="lowerLetter"/>
      <w:pStyle w:val="06-PSM"/>
      <w:lvlText w:val="%1)"/>
      <w:lvlJc w:val="left"/>
      <w:pPr>
        <w:tabs>
          <w:tab w:val="num" w:pos="1070"/>
        </w:tabs>
        <w:ind w:left="1070" w:hanging="360"/>
      </w:pPr>
      <w:rPr>
        <w:rFonts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20" w15:restartNumberingAfterBreak="0">
    <w:nsid w:val="62215CB4"/>
    <w:multiLevelType w:val="hybridMultilevel"/>
    <w:tmpl w:val="3A1A6C7E"/>
    <w:lvl w:ilvl="0" w:tplc="04050017">
      <w:start w:val="1"/>
      <w:numFmt w:val="lowerLetter"/>
      <w:lvlText w:val="%1)"/>
      <w:lvlJc w:val="left"/>
      <w:pPr>
        <w:ind w:left="1636"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1" w15:restartNumberingAfterBreak="0">
    <w:nsid w:val="63C829B9"/>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2" w15:restartNumberingAfterBreak="0">
    <w:nsid w:val="6504202F"/>
    <w:multiLevelType w:val="multilevel"/>
    <w:tmpl w:val="9402BC84"/>
    <w:lvl w:ilvl="0">
      <w:start w:val="1"/>
      <w:numFmt w:val="ordinal"/>
      <w:suff w:val="space"/>
      <w:lvlText w:val="Čl. %1"/>
      <w:lvlJc w:val="left"/>
      <w:pPr>
        <w:ind w:left="4564" w:hanging="454"/>
      </w:pPr>
      <w:rPr>
        <w:rFonts w:hint="default"/>
      </w:rPr>
    </w:lvl>
    <w:lvl w:ilvl="1">
      <w:start w:val="1"/>
      <w:numFmt w:val="ordinal"/>
      <w:lvlText w:val="%1%2"/>
      <w:lvlJc w:val="left"/>
      <w:pPr>
        <w:tabs>
          <w:tab w:val="num" w:pos="1080"/>
        </w:tabs>
        <w:ind w:left="567" w:hanging="567"/>
      </w:pPr>
      <w:rPr>
        <w:rFonts w:hint="default"/>
      </w:rPr>
    </w:lvl>
    <w:lvl w:ilvl="2">
      <w:start w:val="1"/>
      <w:numFmt w:val="ordinal"/>
      <w:lvlText w:val="%1%2%3"/>
      <w:lvlJc w:val="left"/>
      <w:pPr>
        <w:tabs>
          <w:tab w:val="num" w:pos="1364"/>
        </w:tabs>
        <w:ind w:left="1134" w:hanging="850"/>
      </w:pPr>
      <w:rPr>
        <w:rFonts w:hint="default"/>
      </w:rPr>
    </w:lvl>
    <w:lvl w:ilvl="3">
      <w:start w:val="1"/>
      <w:numFmt w:val="ordinal"/>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23" w15:restartNumberingAfterBreak="0">
    <w:nsid w:val="70F23852"/>
    <w:multiLevelType w:val="hybridMultilevel"/>
    <w:tmpl w:val="D2FA5632"/>
    <w:lvl w:ilvl="0" w:tplc="90B63BD8">
      <w:start w:val="1"/>
      <w:numFmt w:val="bullet"/>
      <w:lvlText w:val=""/>
      <w:lvlJc w:val="left"/>
      <w:pPr>
        <w:tabs>
          <w:tab w:val="num" w:pos="720"/>
        </w:tabs>
        <w:ind w:left="720" w:hanging="360"/>
      </w:pPr>
      <w:rPr>
        <w:rFonts w:ascii="Symbol" w:hAnsi="Symbol" w:hint="default"/>
        <w:sz w:val="16"/>
        <w:szCs w:val="16"/>
      </w:rPr>
    </w:lvl>
    <w:lvl w:ilvl="1" w:tplc="2BE66466" w:tentative="1">
      <w:start w:val="1"/>
      <w:numFmt w:val="bullet"/>
      <w:lvlText w:val="o"/>
      <w:lvlJc w:val="left"/>
      <w:pPr>
        <w:tabs>
          <w:tab w:val="num" w:pos="1440"/>
        </w:tabs>
        <w:ind w:left="1440" w:hanging="360"/>
      </w:pPr>
      <w:rPr>
        <w:rFonts w:ascii="Courier New" w:hAnsi="Courier New" w:cs="Courier New" w:hint="default"/>
      </w:rPr>
    </w:lvl>
    <w:lvl w:ilvl="2" w:tplc="325A06BA" w:tentative="1">
      <w:start w:val="1"/>
      <w:numFmt w:val="bullet"/>
      <w:lvlText w:val=""/>
      <w:lvlJc w:val="left"/>
      <w:pPr>
        <w:tabs>
          <w:tab w:val="num" w:pos="2160"/>
        </w:tabs>
        <w:ind w:left="2160" w:hanging="360"/>
      </w:pPr>
      <w:rPr>
        <w:rFonts w:ascii="Wingdings" w:hAnsi="Wingdings" w:hint="default"/>
      </w:rPr>
    </w:lvl>
    <w:lvl w:ilvl="3" w:tplc="89FE4412" w:tentative="1">
      <w:start w:val="1"/>
      <w:numFmt w:val="bullet"/>
      <w:lvlText w:val=""/>
      <w:lvlJc w:val="left"/>
      <w:pPr>
        <w:tabs>
          <w:tab w:val="num" w:pos="2880"/>
        </w:tabs>
        <w:ind w:left="2880" w:hanging="360"/>
      </w:pPr>
      <w:rPr>
        <w:rFonts w:ascii="Symbol" w:hAnsi="Symbol" w:hint="default"/>
      </w:rPr>
    </w:lvl>
    <w:lvl w:ilvl="4" w:tplc="E1F4EDA6" w:tentative="1">
      <w:start w:val="1"/>
      <w:numFmt w:val="bullet"/>
      <w:lvlText w:val="o"/>
      <w:lvlJc w:val="left"/>
      <w:pPr>
        <w:tabs>
          <w:tab w:val="num" w:pos="3600"/>
        </w:tabs>
        <w:ind w:left="3600" w:hanging="360"/>
      </w:pPr>
      <w:rPr>
        <w:rFonts w:ascii="Courier New" w:hAnsi="Courier New" w:cs="Courier New" w:hint="default"/>
      </w:rPr>
    </w:lvl>
    <w:lvl w:ilvl="5" w:tplc="8B769016" w:tentative="1">
      <w:start w:val="1"/>
      <w:numFmt w:val="bullet"/>
      <w:lvlText w:val=""/>
      <w:lvlJc w:val="left"/>
      <w:pPr>
        <w:tabs>
          <w:tab w:val="num" w:pos="4320"/>
        </w:tabs>
        <w:ind w:left="4320" w:hanging="360"/>
      </w:pPr>
      <w:rPr>
        <w:rFonts w:ascii="Wingdings" w:hAnsi="Wingdings" w:hint="default"/>
      </w:rPr>
    </w:lvl>
    <w:lvl w:ilvl="6" w:tplc="092AFA66" w:tentative="1">
      <w:start w:val="1"/>
      <w:numFmt w:val="bullet"/>
      <w:lvlText w:val=""/>
      <w:lvlJc w:val="left"/>
      <w:pPr>
        <w:tabs>
          <w:tab w:val="num" w:pos="5040"/>
        </w:tabs>
        <w:ind w:left="5040" w:hanging="360"/>
      </w:pPr>
      <w:rPr>
        <w:rFonts w:ascii="Symbol" w:hAnsi="Symbol" w:hint="default"/>
      </w:rPr>
    </w:lvl>
    <w:lvl w:ilvl="7" w:tplc="C63C64F8" w:tentative="1">
      <w:start w:val="1"/>
      <w:numFmt w:val="bullet"/>
      <w:lvlText w:val="o"/>
      <w:lvlJc w:val="left"/>
      <w:pPr>
        <w:tabs>
          <w:tab w:val="num" w:pos="5760"/>
        </w:tabs>
        <w:ind w:left="5760" w:hanging="360"/>
      </w:pPr>
      <w:rPr>
        <w:rFonts w:ascii="Courier New" w:hAnsi="Courier New" w:cs="Courier New" w:hint="default"/>
      </w:rPr>
    </w:lvl>
    <w:lvl w:ilvl="8" w:tplc="EAE8596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A365A0"/>
    <w:multiLevelType w:val="hybridMultilevel"/>
    <w:tmpl w:val="F61405AC"/>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num w:numId="1" w16cid:durableId="1458260270">
    <w:abstractNumId w:val="17"/>
  </w:num>
  <w:num w:numId="2" w16cid:durableId="1934044208">
    <w:abstractNumId w:val="9"/>
  </w:num>
  <w:num w:numId="3" w16cid:durableId="1863976058">
    <w:abstractNumId w:val="23"/>
  </w:num>
  <w:num w:numId="4" w16cid:durableId="199441508">
    <w:abstractNumId w:val="22"/>
  </w:num>
  <w:num w:numId="5" w16cid:durableId="483741733">
    <w:abstractNumId w:val="19"/>
  </w:num>
  <w:num w:numId="6" w16cid:durableId="1912537367">
    <w:abstractNumId w:val="11"/>
  </w:num>
  <w:num w:numId="7" w16cid:durableId="1111246662">
    <w:abstractNumId w:val="6"/>
  </w:num>
  <w:num w:numId="8" w16cid:durableId="211039620">
    <w:abstractNumId w:val="20"/>
  </w:num>
  <w:num w:numId="9" w16cid:durableId="1905484051">
    <w:abstractNumId w:val="10"/>
  </w:num>
  <w:num w:numId="10" w16cid:durableId="1433012005">
    <w:abstractNumId w:val="3"/>
  </w:num>
  <w:num w:numId="11" w16cid:durableId="2103261864">
    <w:abstractNumId w:val="21"/>
  </w:num>
  <w:num w:numId="12" w16cid:durableId="1604072764">
    <w:abstractNumId w:val="1"/>
  </w:num>
  <w:num w:numId="13" w16cid:durableId="1159420479">
    <w:abstractNumId w:val="2"/>
  </w:num>
  <w:num w:numId="14" w16cid:durableId="670378222">
    <w:abstractNumId w:val="5"/>
  </w:num>
  <w:num w:numId="15" w16cid:durableId="1481995548">
    <w:abstractNumId w:val="4"/>
  </w:num>
  <w:num w:numId="16" w16cid:durableId="1999724665">
    <w:abstractNumId w:val="8"/>
    <w:lvlOverride w:ilvl="0">
      <w:startOverride w:val="1"/>
    </w:lvlOverride>
  </w:num>
  <w:num w:numId="17" w16cid:durableId="66616116">
    <w:abstractNumId w:val="7"/>
  </w:num>
  <w:num w:numId="18" w16cid:durableId="1219823380">
    <w:abstractNumId w:val="15"/>
  </w:num>
  <w:num w:numId="19" w16cid:durableId="1923027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8882551">
    <w:abstractNumId w:val="17"/>
  </w:num>
  <w:num w:numId="21" w16cid:durableId="517818610">
    <w:abstractNumId w:val="17"/>
  </w:num>
  <w:num w:numId="22" w16cid:durableId="1496069063">
    <w:abstractNumId w:val="20"/>
    <w:lvlOverride w:ilvl="0">
      <w:startOverride w:val="1"/>
    </w:lvlOverride>
    <w:lvlOverride w:ilvl="1"/>
    <w:lvlOverride w:ilvl="2"/>
    <w:lvlOverride w:ilvl="3"/>
    <w:lvlOverride w:ilvl="4"/>
    <w:lvlOverride w:ilvl="5"/>
    <w:lvlOverride w:ilvl="6"/>
    <w:lvlOverride w:ilvl="7"/>
    <w:lvlOverride w:ilvl="8"/>
  </w:num>
  <w:num w:numId="23" w16cid:durableId="2142919719">
    <w:abstractNumId w:val="3"/>
    <w:lvlOverride w:ilvl="0">
      <w:startOverride w:val="1"/>
    </w:lvlOverride>
    <w:lvlOverride w:ilvl="1"/>
    <w:lvlOverride w:ilvl="2"/>
    <w:lvlOverride w:ilvl="3"/>
    <w:lvlOverride w:ilvl="4"/>
    <w:lvlOverride w:ilvl="5"/>
    <w:lvlOverride w:ilvl="6"/>
    <w:lvlOverride w:ilvl="7"/>
    <w:lvlOverride w:ilvl="8"/>
  </w:num>
  <w:num w:numId="24" w16cid:durableId="37556236">
    <w:abstractNumId w:val="24"/>
  </w:num>
  <w:num w:numId="25" w16cid:durableId="1598520663">
    <w:abstractNumId w:val="16"/>
  </w:num>
  <w:num w:numId="26" w16cid:durableId="584803243">
    <w:abstractNumId w:val="18"/>
  </w:num>
  <w:num w:numId="27" w16cid:durableId="1717200736">
    <w:abstractNumId w:val="0"/>
  </w:num>
  <w:num w:numId="28" w16cid:durableId="480777051">
    <w:abstractNumId w:val="14"/>
  </w:num>
  <w:num w:numId="29" w16cid:durableId="1566450632">
    <w:abstractNumId w:val="17"/>
  </w:num>
  <w:num w:numId="30" w16cid:durableId="1189640623">
    <w:abstractNumId w:val="17"/>
  </w:num>
  <w:num w:numId="31" w16cid:durableId="454756888">
    <w:abstractNumId w:val="17"/>
  </w:num>
  <w:num w:numId="32" w16cid:durableId="1474059438">
    <w:abstractNumId w:val="12"/>
  </w:num>
  <w:num w:numId="33" w16cid:durableId="84964571">
    <w:abstractNumId w:val="13"/>
  </w:num>
  <w:num w:numId="34" w16cid:durableId="881138959">
    <w:abstractNumId w:val="17"/>
  </w:num>
  <w:num w:numId="35" w16cid:durableId="2081050311">
    <w:abstractNumId w:val="17"/>
  </w:num>
  <w:num w:numId="36" w16cid:durableId="227113903">
    <w:abstractNumId w:val="17"/>
  </w:num>
  <w:num w:numId="37" w16cid:durableId="1336608698">
    <w:abstractNumId w:val="17"/>
  </w:num>
  <w:num w:numId="38" w16cid:durableId="57875656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BE"/>
    <w:rsid w:val="00004A06"/>
    <w:rsid w:val="00005FF6"/>
    <w:rsid w:val="00006AC2"/>
    <w:rsid w:val="00010CFF"/>
    <w:rsid w:val="00011133"/>
    <w:rsid w:val="00011F27"/>
    <w:rsid w:val="00012D5D"/>
    <w:rsid w:val="00015976"/>
    <w:rsid w:val="00016A98"/>
    <w:rsid w:val="00026054"/>
    <w:rsid w:val="00026841"/>
    <w:rsid w:val="00027E30"/>
    <w:rsid w:val="00030DB9"/>
    <w:rsid w:val="00034A83"/>
    <w:rsid w:val="00034C5E"/>
    <w:rsid w:val="000375B5"/>
    <w:rsid w:val="00046407"/>
    <w:rsid w:val="00047FCF"/>
    <w:rsid w:val="00050EAE"/>
    <w:rsid w:val="0005164D"/>
    <w:rsid w:val="00051C91"/>
    <w:rsid w:val="000553A9"/>
    <w:rsid w:val="00061D45"/>
    <w:rsid w:val="00062317"/>
    <w:rsid w:val="00063638"/>
    <w:rsid w:val="00065202"/>
    <w:rsid w:val="000711DC"/>
    <w:rsid w:val="000717F5"/>
    <w:rsid w:val="00074BAA"/>
    <w:rsid w:val="00074C6D"/>
    <w:rsid w:val="00075F81"/>
    <w:rsid w:val="00076174"/>
    <w:rsid w:val="000761DF"/>
    <w:rsid w:val="000779FF"/>
    <w:rsid w:val="0008486B"/>
    <w:rsid w:val="00085EEF"/>
    <w:rsid w:val="00086849"/>
    <w:rsid w:val="00086D7E"/>
    <w:rsid w:val="000904D9"/>
    <w:rsid w:val="000932AD"/>
    <w:rsid w:val="0009474B"/>
    <w:rsid w:val="00094CF3"/>
    <w:rsid w:val="00094F98"/>
    <w:rsid w:val="000A0190"/>
    <w:rsid w:val="000A2A36"/>
    <w:rsid w:val="000A3072"/>
    <w:rsid w:val="000A4013"/>
    <w:rsid w:val="000B1813"/>
    <w:rsid w:val="000B30E3"/>
    <w:rsid w:val="000B4C86"/>
    <w:rsid w:val="000B65FE"/>
    <w:rsid w:val="000B666A"/>
    <w:rsid w:val="000B6F76"/>
    <w:rsid w:val="000B7D5B"/>
    <w:rsid w:val="000C03C4"/>
    <w:rsid w:val="000C163F"/>
    <w:rsid w:val="000C30DC"/>
    <w:rsid w:val="000C4008"/>
    <w:rsid w:val="000C485B"/>
    <w:rsid w:val="000C628F"/>
    <w:rsid w:val="000C6D7A"/>
    <w:rsid w:val="000C7010"/>
    <w:rsid w:val="000D21C4"/>
    <w:rsid w:val="000D6C38"/>
    <w:rsid w:val="000D7809"/>
    <w:rsid w:val="000D7C3A"/>
    <w:rsid w:val="000D7E58"/>
    <w:rsid w:val="000E130B"/>
    <w:rsid w:val="000E1338"/>
    <w:rsid w:val="000E14C5"/>
    <w:rsid w:val="000E1D70"/>
    <w:rsid w:val="000E2300"/>
    <w:rsid w:val="000E423E"/>
    <w:rsid w:val="000E46AE"/>
    <w:rsid w:val="000E4A6F"/>
    <w:rsid w:val="000E5F85"/>
    <w:rsid w:val="000F157B"/>
    <w:rsid w:val="000F1D27"/>
    <w:rsid w:val="000F3096"/>
    <w:rsid w:val="000F4BD6"/>
    <w:rsid w:val="00101C23"/>
    <w:rsid w:val="00101F61"/>
    <w:rsid w:val="00103DA6"/>
    <w:rsid w:val="00103EB0"/>
    <w:rsid w:val="001047F9"/>
    <w:rsid w:val="0010586A"/>
    <w:rsid w:val="001103FA"/>
    <w:rsid w:val="00114768"/>
    <w:rsid w:val="00123325"/>
    <w:rsid w:val="0012368E"/>
    <w:rsid w:val="001265DE"/>
    <w:rsid w:val="0013381B"/>
    <w:rsid w:val="00137969"/>
    <w:rsid w:val="00140B32"/>
    <w:rsid w:val="00141B83"/>
    <w:rsid w:val="00144BD9"/>
    <w:rsid w:val="00147574"/>
    <w:rsid w:val="001477CF"/>
    <w:rsid w:val="00147C48"/>
    <w:rsid w:val="00151637"/>
    <w:rsid w:val="00151B24"/>
    <w:rsid w:val="00154A7B"/>
    <w:rsid w:val="001552A4"/>
    <w:rsid w:val="001554BF"/>
    <w:rsid w:val="0016194E"/>
    <w:rsid w:val="001627B3"/>
    <w:rsid w:val="00163370"/>
    <w:rsid w:val="001649C9"/>
    <w:rsid w:val="001660D1"/>
    <w:rsid w:val="001662D9"/>
    <w:rsid w:val="00167D04"/>
    <w:rsid w:val="0017011F"/>
    <w:rsid w:val="00171523"/>
    <w:rsid w:val="00171B74"/>
    <w:rsid w:val="001722A3"/>
    <w:rsid w:val="00174F15"/>
    <w:rsid w:val="00176EE8"/>
    <w:rsid w:val="00177C2D"/>
    <w:rsid w:val="00180A48"/>
    <w:rsid w:val="001811CD"/>
    <w:rsid w:val="00182A9F"/>
    <w:rsid w:val="00185596"/>
    <w:rsid w:val="0018601E"/>
    <w:rsid w:val="0018732D"/>
    <w:rsid w:val="00190D9E"/>
    <w:rsid w:val="0019324D"/>
    <w:rsid w:val="00193A57"/>
    <w:rsid w:val="00194FFD"/>
    <w:rsid w:val="00196F8C"/>
    <w:rsid w:val="0019718C"/>
    <w:rsid w:val="001A17DB"/>
    <w:rsid w:val="001A2157"/>
    <w:rsid w:val="001A3FE8"/>
    <w:rsid w:val="001A4F62"/>
    <w:rsid w:val="001A60D1"/>
    <w:rsid w:val="001A7B04"/>
    <w:rsid w:val="001B5609"/>
    <w:rsid w:val="001C1732"/>
    <w:rsid w:val="001C27C4"/>
    <w:rsid w:val="001D0EC7"/>
    <w:rsid w:val="001D4B51"/>
    <w:rsid w:val="001D5D46"/>
    <w:rsid w:val="001D628F"/>
    <w:rsid w:val="001E09FB"/>
    <w:rsid w:val="001E4BA6"/>
    <w:rsid w:val="001E6771"/>
    <w:rsid w:val="001E6833"/>
    <w:rsid w:val="001E70C2"/>
    <w:rsid w:val="001E7CB2"/>
    <w:rsid w:val="001F1AB4"/>
    <w:rsid w:val="001F23F1"/>
    <w:rsid w:val="001F3744"/>
    <w:rsid w:val="001F3DE5"/>
    <w:rsid w:val="001F68ED"/>
    <w:rsid w:val="001F6B1F"/>
    <w:rsid w:val="001F712F"/>
    <w:rsid w:val="001F7D6D"/>
    <w:rsid w:val="001F7ED9"/>
    <w:rsid w:val="001F7F88"/>
    <w:rsid w:val="00201A85"/>
    <w:rsid w:val="002040BF"/>
    <w:rsid w:val="002159AF"/>
    <w:rsid w:val="00216229"/>
    <w:rsid w:val="0022072A"/>
    <w:rsid w:val="00220C92"/>
    <w:rsid w:val="00222442"/>
    <w:rsid w:val="0022532C"/>
    <w:rsid w:val="00225817"/>
    <w:rsid w:val="00226ED0"/>
    <w:rsid w:val="002270B3"/>
    <w:rsid w:val="002333B0"/>
    <w:rsid w:val="00234470"/>
    <w:rsid w:val="00234961"/>
    <w:rsid w:val="002361AD"/>
    <w:rsid w:val="0023783A"/>
    <w:rsid w:val="0024029D"/>
    <w:rsid w:val="0024539C"/>
    <w:rsid w:val="00245711"/>
    <w:rsid w:val="002464CD"/>
    <w:rsid w:val="002470F3"/>
    <w:rsid w:val="00247EAE"/>
    <w:rsid w:val="0025036F"/>
    <w:rsid w:val="002516EE"/>
    <w:rsid w:val="00251F70"/>
    <w:rsid w:val="00253FFE"/>
    <w:rsid w:val="002557F1"/>
    <w:rsid w:val="00255F6E"/>
    <w:rsid w:val="00261CD7"/>
    <w:rsid w:val="00264597"/>
    <w:rsid w:val="00264A5D"/>
    <w:rsid w:val="00265F59"/>
    <w:rsid w:val="00267854"/>
    <w:rsid w:val="002707B0"/>
    <w:rsid w:val="00271F14"/>
    <w:rsid w:val="00272288"/>
    <w:rsid w:val="002752AC"/>
    <w:rsid w:val="00275664"/>
    <w:rsid w:val="00275D6C"/>
    <w:rsid w:val="0027645A"/>
    <w:rsid w:val="0028077A"/>
    <w:rsid w:val="00290F6A"/>
    <w:rsid w:val="0029320D"/>
    <w:rsid w:val="00297A63"/>
    <w:rsid w:val="002A294F"/>
    <w:rsid w:val="002A35B9"/>
    <w:rsid w:val="002A3EBA"/>
    <w:rsid w:val="002A4ED2"/>
    <w:rsid w:val="002A7B85"/>
    <w:rsid w:val="002B1341"/>
    <w:rsid w:val="002B2769"/>
    <w:rsid w:val="002B510A"/>
    <w:rsid w:val="002C3B7E"/>
    <w:rsid w:val="002D09F7"/>
    <w:rsid w:val="002D0BAD"/>
    <w:rsid w:val="002D204B"/>
    <w:rsid w:val="002D4CFB"/>
    <w:rsid w:val="002E0176"/>
    <w:rsid w:val="002E20CE"/>
    <w:rsid w:val="002E289F"/>
    <w:rsid w:val="002E4507"/>
    <w:rsid w:val="002E5B0C"/>
    <w:rsid w:val="002E6461"/>
    <w:rsid w:val="002E70D5"/>
    <w:rsid w:val="002F0961"/>
    <w:rsid w:val="002F0C72"/>
    <w:rsid w:val="002F427C"/>
    <w:rsid w:val="002F44F1"/>
    <w:rsid w:val="002F6A40"/>
    <w:rsid w:val="00300B1C"/>
    <w:rsid w:val="00300F52"/>
    <w:rsid w:val="003014C4"/>
    <w:rsid w:val="003058A2"/>
    <w:rsid w:val="00306AD2"/>
    <w:rsid w:val="00311518"/>
    <w:rsid w:val="00312EB9"/>
    <w:rsid w:val="003168EC"/>
    <w:rsid w:val="00317EE6"/>
    <w:rsid w:val="00325827"/>
    <w:rsid w:val="00326264"/>
    <w:rsid w:val="00327286"/>
    <w:rsid w:val="00327482"/>
    <w:rsid w:val="00327CB4"/>
    <w:rsid w:val="00327D5B"/>
    <w:rsid w:val="00330605"/>
    <w:rsid w:val="003330E4"/>
    <w:rsid w:val="00333DD7"/>
    <w:rsid w:val="003359A4"/>
    <w:rsid w:val="00335C07"/>
    <w:rsid w:val="00336387"/>
    <w:rsid w:val="003373A2"/>
    <w:rsid w:val="003412B8"/>
    <w:rsid w:val="0034506B"/>
    <w:rsid w:val="003459EF"/>
    <w:rsid w:val="00351B75"/>
    <w:rsid w:val="0035321A"/>
    <w:rsid w:val="00355A25"/>
    <w:rsid w:val="00356FE2"/>
    <w:rsid w:val="003606A7"/>
    <w:rsid w:val="00363187"/>
    <w:rsid w:val="00363C10"/>
    <w:rsid w:val="0036579A"/>
    <w:rsid w:val="00367892"/>
    <w:rsid w:val="00367C8C"/>
    <w:rsid w:val="00371865"/>
    <w:rsid w:val="00371AA3"/>
    <w:rsid w:val="00371D48"/>
    <w:rsid w:val="003738E1"/>
    <w:rsid w:val="00375217"/>
    <w:rsid w:val="003754EE"/>
    <w:rsid w:val="00377B73"/>
    <w:rsid w:val="00381892"/>
    <w:rsid w:val="00382C05"/>
    <w:rsid w:val="00385C9E"/>
    <w:rsid w:val="003860B6"/>
    <w:rsid w:val="00387E3C"/>
    <w:rsid w:val="00392E21"/>
    <w:rsid w:val="0039592B"/>
    <w:rsid w:val="00395C42"/>
    <w:rsid w:val="003961C6"/>
    <w:rsid w:val="003A74CB"/>
    <w:rsid w:val="003B6B0E"/>
    <w:rsid w:val="003B7F0F"/>
    <w:rsid w:val="003C4556"/>
    <w:rsid w:val="003C5771"/>
    <w:rsid w:val="003D07E5"/>
    <w:rsid w:val="003D0829"/>
    <w:rsid w:val="003D1B0D"/>
    <w:rsid w:val="003D1D3D"/>
    <w:rsid w:val="003D4307"/>
    <w:rsid w:val="003D4617"/>
    <w:rsid w:val="003D7A28"/>
    <w:rsid w:val="003D7AF4"/>
    <w:rsid w:val="003E17E4"/>
    <w:rsid w:val="003E263D"/>
    <w:rsid w:val="003E269E"/>
    <w:rsid w:val="003E31C0"/>
    <w:rsid w:val="003E53C1"/>
    <w:rsid w:val="003E7F3E"/>
    <w:rsid w:val="003F03E5"/>
    <w:rsid w:val="003F0B06"/>
    <w:rsid w:val="003F2301"/>
    <w:rsid w:val="003F300F"/>
    <w:rsid w:val="003F3918"/>
    <w:rsid w:val="003F73F4"/>
    <w:rsid w:val="003F7A5D"/>
    <w:rsid w:val="00404E29"/>
    <w:rsid w:val="00407762"/>
    <w:rsid w:val="00410B3F"/>
    <w:rsid w:val="00411850"/>
    <w:rsid w:val="00411BA4"/>
    <w:rsid w:val="00412F51"/>
    <w:rsid w:val="00415D06"/>
    <w:rsid w:val="00417D51"/>
    <w:rsid w:val="00422971"/>
    <w:rsid w:val="00422D5A"/>
    <w:rsid w:val="0042553A"/>
    <w:rsid w:val="00425999"/>
    <w:rsid w:val="00425BD4"/>
    <w:rsid w:val="00427B74"/>
    <w:rsid w:val="00427B79"/>
    <w:rsid w:val="0043160B"/>
    <w:rsid w:val="0043240F"/>
    <w:rsid w:val="00432518"/>
    <w:rsid w:val="004325A0"/>
    <w:rsid w:val="0043685C"/>
    <w:rsid w:val="0043701D"/>
    <w:rsid w:val="0043744A"/>
    <w:rsid w:val="00437A27"/>
    <w:rsid w:val="004433A2"/>
    <w:rsid w:val="00446515"/>
    <w:rsid w:val="00447B61"/>
    <w:rsid w:val="00457B63"/>
    <w:rsid w:val="00462079"/>
    <w:rsid w:val="004660A7"/>
    <w:rsid w:val="00466347"/>
    <w:rsid w:val="00467589"/>
    <w:rsid w:val="00471A94"/>
    <w:rsid w:val="0047309F"/>
    <w:rsid w:val="00473218"/>
    <w:rsid w:val="00474235"/>
    <w:rsid w:val="00474688"/>
    <w:rsid w:val="00474ACE"/>
    <w:rsid w:val="004758F1"/>
    <w:rsid w:val="0047741C"/>
    <w:rsid w:val="00482557"/>
    <w:rsid w:val="004825AA"/>
    <w:rsid w:val="0048484A"/>
    <w:rsid w:val="004858F1"/>
    <w:rsid w:val="00486748"/>
    <w:rsid w:val="00487320"/>
    <w:rsid w:val="00490027"/>
    <w:rsid w:val="00491750"/>
    <w:rsid w:val="00496D06"/>
    <w:rsid w:val="004A0FA8"/>
    <w:rsid w:val="004A2ADE"/>
    <w:rsid w:val="004A3C6E"/>
    <w:rsid w:val="004A5DC4"/>
    <w:rsid w:val="004B3EC1"/>
    <w:rsid w:val="004B4C06"/>
    <w:rsid w:val="004B4CA8"/>
    <w:rsid w:val="004B5E06"/>
    <w:rsid w:val="004C1A04"/>
    <w:rsid w:val="004C2589"/>
    <w:rsid w:val="004C3891"/>
    <w:rsid w:val="004C3FB1"/>
    <w:rsid w:val="004C4C82"/>
    <w:rsid w:val="004C4CB8"/>
    <w:rsid w:val="004C4D6A"/>
    <w:rsid w:val="004C5B4D"/>
    <w:rsid w:val="004D2322"/>
    <w:rsid w:val="004D2949"/>
    <w:rsid w:val="004D64AC"/>
    <w:rsid w:val="004D675E"/>
    <w:rsid w:val="004D6816"/>
    <w:rsid w:val="004D754C"/>
    <w:rsid w:val="004E14F5"/>
    <w:rsid w:val="004E25B4"/>
    <w:rsid w:val="004E3F0A"/>
    <w:rsid w:val="004E7FEC"/>
    <w:rsid w:val="004F0347"/>
    <w:rsid w:val="004F0EAB"/>
    <w:rsid w:val="004F414D"/>
    <w:rsid w:val="004F4B1F"/>
    <w:rsid w:val="00500EC8"/>
    <w:rsid w:val="005022DD"/>
    <w:rsid w:val="00503B68"/>
    <w:rsid w:val="00504508"/>
    <w:rsid w:val="00505039"/>
    <w:rsid w:val="00507232"/>
    <w:rsid w:val="005074B0"/>
    <w:rsid w:val="005104AF"/>
    <w:rsid w:val="00510B07"/>
    <w:rsid w:val="00512A84"/>
    <w:rsid w:val="00512BC1"/>
    <w:rsid w:val="0051427D"/>
    <w:rsid w:val="00515FBE"/>
    <w:rsid w:val="00521F6D"/>
    <w:rsid w:val="00524171"/>
    <w:rsid w:val="00524EF2"/>
    <w:rsid w:val="005260D7"/>
    <w:rsid w:val="0052617A"/>
    <w:rsid w:val="0053258D"/>
    <w:rsid w:val="00532DDC"/>
    <w:rsid w:val="005341E7"/>
    <w:rsid w:val="00542983"/>
    <w:rsid w:val="005462DE"/>
    <w:rsid w:val="0055046D"/>
    <w:rsid w:val="00551546"/>
    <w:rsid w:val="00551713"/>
    <w:rsid w:val="0055266D"/>
    <w:rsid w:val="005544F2"/>
    <w:rsid w:val="00561DF1"/>
    <w:rsid w:val="005635D6"/>
    <w:rsid w:val="00563BD1"/>
    <w:rsid w:val="00570996"/>
    <w:rsid w:val="00570E88"/>
    <w:rsid w:val="0057120A"/>
    <w:rsid w:val="0057236F"/>
    <w:rsid w:val="00573226"/>
    <w:rsid w:val="00573694"/>
    <w:rsid w:val="00573B5D"/>
    <w:rsid w:val="00574823"/>
    <w:rsid w:val="00583FD6"/>
    <w:rsid w:val="0058504E"/>
    <w:rsid w:val="0058523C"/>
    <w:rsid w:val="00585693"/>
    <w:rsid w:val="00590BE8"/>
    <w:rsid w:val="0059195E"/>
    <w:rsid w:val="00594627"/>
    <w:rsid w:val="00595BA8"/>
    <w:rsid w:val="00595F29"/>
    <w:rsid w:val="00597A4F"/>
    <w:rsid w:val="005A1E9D"/>
    <w:rsid w:val="005A3F7B"/>
    <w:rsid w:val="005A53B5"/>
    <w:rsid w:val="005A53E3"/>
    <w:rsid w:val="005A549C"/>
    <w:rsid w:val="005A55AC"/>
    <w:rsid w:val="005A5CCC"/>
    <w:rsid w:val="005A7E4D"/>
    <w:rsid w:val="005B17BD"/>
    <w:rsid w:val="005B420E"/>
    <w:rsid w:val="005B56E7"/>
    <w:rsid w:val="005B63EC"/>
    <w:rsid w:val="005B6443"/>
    <w:rsid w:val="005B6A0B"/>
    <w:rsid w:val="005C124E"/>
    <w:rsid w:val="005C1712"/>
    <w:rsid w:val="005C3715"/>
    <w:rsid w:val="005C54AE"/>
    <w:rsid w:val="005D14DC"/>
    <w:rsid w:val="005D2EA8"/>
    <w:rsid w:val="005D4051"/>
    <w:rsid w:val="005E0029"/>
    <w:rsid w:val="005E2AC4"/>
    <w:rsid w:val="005E2B64"/>
    <w:rsid w:val="005E3C6B"/>
    <w:rsid w:val="005E729E"/>
    <w:rsid w:val="005F01C9"/>
    <w:rsid w:val="005F280A"/>
    <w:rsid w:val="005F2EA7"/>
    <w:rsid w:val="005F4903"/>
    <w:rsid w:val="005F7078"/>
    <w:rsid w:val="006027F6"/>
    <w:rsid w:val="00603E65"/>
    <w:rsid w:val="00610DD6"/>
    <w:rsid w:val="006122D4"/>
    <w:rsid w:val="0061289B"/>
    <w:rsid w:val="0061317C"/>
    <w:rsid w:val="006203AB"/>
    <w:rsid w:val="00621742"/>
    <w:rsid w:val="00626926"/>
    <w:rsid w:val="006275B9"/>
    <w:rsid w:val="00631E35"/>
    <w:rsid w:val="00633020"/>
    <w:rsid w:val="006338A5"/>
    <w:rsid w:val="00635783"/>
    <w:rsid w:val="00636ECA"/>
    <w:rsid w:val="00640025"/>
    <w:rsid w:val="00645F9B"/>
    <w:rsid w:val="00646534"/>
    <w:rsid w:val="006555F4"/>
    <w:rsid w:val="00656280"/>
    <w:rsid w:val="00661B24"/>
    <w:rsid w:val="006622E5"/>
    <w:rsid w:val="006627A2"/>
    <w:rsid w:val="00666412"/>
    <w:rsid w:val="0066663F"/>
    <w:rsid w:val="00670EF9"/>
    <w:rsid w:val="00673AC9"/>
    <w:rsid w:val="0067659B"/>
    <w:rsid w:val="0068475D"/>
    <w:rsid w:val="006869B3"/>
    <w:rsid w:val="00686E48"/>
    <w:rsid w:val="00687664"/>
    <w:rsid w:val="0069023B"/>
    <w:rsid w:val="00690E2E"/>
    <w:rsid w:val="00692BD9"/>
    <w:rsid w:val="006935A1"/>
    <w:rsid w:val="00694645"/>
    <w:rsid w:val="006963A2"/>
    <w:rsid w:val="00696AF4"/>
    <w:rsid w:val="0069701D"/>
    <w:rsid w:val="00697FAE"/>
    <w:rsid w:val="006A20C6"/>
    <w:rsid w:val="006A231E"/>
    <w:rsid w:val="006A5D94"/>
    <w:rsid w:val="006B2118"/>
    <w:rsid w:val="006B5CD8"/>
    <w:rsid w:val="006B6776"/>
    <w:rsid w:val="006C1C46"/>
    <w:rsid w:val="006C2B17"/>
    <w:rsid w:val="006C3DAB"/>
    <w:rsid w:val="006D170C"/>
    <w:rsid w:val="006D44F5"/>
    <w:rsid w:val="006D4523"/>
    <w:rsid w:val="006D548A"/>
    <w:rsid w:val="006D6CB6"/>
    <w:rsid w:val="006E0EB2"/>
    <w:rsid w:val="006E0FDB"/>
    <w:rsid w:val="006E218E"/>
    <w:rsid w:val="006E3D7C"/>
    <w:rsid w:val="006E4D41"/>
    <w:rsid w:val="006E4E77"/>
    <w:rsid w:val="006E6330"/>
    <w:rsid w:val="006E76F6"/>
    <w:rsid w:val="006F0B1C"/>
    <w:rsid w:val="006F2633"/>
    <w:rsid w:val="006F2B18"/>
    <w:rsid w:val="006F2F79"/>
    <w:rsid w:val="006F539A"/>
    <w:rsid w:val="006F5B03"/>
    <w:rsid w:val="006F69CC"/>
    <w:rsid w:val="007012E9"/>
    <w:rsid w:val="00702386"/>
    <w:rsid w:val="00702816"/>
    <w:rsid w:val="00703624"/>
    <w:rsid w:val="00710589"/>
    <w:rsid w:val="00710EF5"/>
    <w:rsid w:val="007201E5"/>
    <w:rsid w:val="00722F81"/>
    <w:rsid w:val="00723EFC"/>
    <w:rsid w:val="00730275"/>
    <w:rsid w:val="007304A2"/>
    <w:rsid w:val="00730F48"/>
    <w:rsid w:val="0073163F"/>
    <w:rsid w:val="00731D1A"/>
    <w:rsid w:val="00732757"/>
    <w:rsid w:val="00732E11"/>
    <w:rsid w:val="0073458E"/>
    <w:rsid w:val="00734EA3"/>
    <w:rsid w:val="00735A03"/>
    <w:rsid w:val="0074033D"/>
    <w:rsid w:val="00740DD3"/>
    <w:rsid w:val="007459E0"/>
    <w:rsid w:val="00745FC5"/>
    <w:rsid w:val="00750F2C"/>
    <w:rsid w:val="00751410"/>
    <w:rsid w:val="0075330D"/>
    <w:rsid w:val="00753996"/>
    <w:rsid w:val="00756E45"/>
    <w:rsid w:val="007572B5"/>
    <w:rsid w:val="007579DE"/>
    <w:rsid w:val="00760F1E"/>
    <w:rsid w:val="007622C6"/>
    <w:rsid w:val="00762B1B"/>
    <w:rsid w:val="0076500B"/>
    <w:rsid w:val="00765DF9"/>
    <w:rsid w:val="00766762"/>
    <w:rsid w:val="00770C89"/>
    <w:rsid w:val="007771FE"/>
    <w:rsid w:val="00777A0B"/>
    <w:rsid w:val="0078169F"/>
    <w:rsid w:val="00781AC5"/>
    <w:rsid w:val="0078257A"/>
    <w:rsid w:val="00783179"/>
    <w:rsid w:val="00784D28"/>
    <w:rsid w:val="00785500"/>
    <w:rsid w:val="007868AC"/>
    <w:rsid w:val="00790707"/>
    <w:rsid w:val="00792645"/>
    <w:rsid w:val="00796185"/>
    <w:rsid w:val="00796F19"/>
    <w:rsid w:val="007A2080"/>
    <w:rsid w:val="007A2C78"/>
    <w:rsid w:val="007A3A8A"/>
    <w:rsid w:val="007A4457"/>
    <w:rsid w:val="007A76FE"/>
    <w:rsid w:val="007B277A"/>
    <w:rsid w:val="007B4DA0"/>
    <w:rsid w:val="007B60D1"/>
    <w:rsid w:val="007B79F6"/>
    <w:rsid w:val="007C3F10"/>
    <w:rsid w:val="007C7370"/>
    <w:rsid w:val="007D14E0"/>
    <w:rsid w:val="007D2C41"/>
    <w:rsid w:val="007D3A8C"/>
    <w:rsid w:val="007D3C63"/>
    <w:rsid w:val="007D4F72"/>
    <w:rsid w:val="007E3A58"/>
    <w:rsid w:val="007E7049"/>
    <w:rsid w:val="007E7D60"/>
    <w:rsid w:val="007F06E6"/>
    <w:rsid w:val="007F0E48"/>
    <w:rsid w:val="007F1F6C"/>
    <w:rsid w:val="007F1FD5"/>
    <w:rsid w:val="007F2F6C"/>
    <w:rsid w:val="007F4EDC"/>
    <w:rsid w:val="007F558D"/>
    <w:rsid w:val="007F648E"/>
    <w:rsid w:val="007F7EDF"/>
    <w:rsid w:val="008017F3"/>
    <w:rsid w:val="00802E49"/>
    <w:rsid w:val="00803827"/>
    <w:rsid w:val="00803890"/>
    <w:rsid w:val="00805AAB"/>
    <w:rsid w:val="008062C5"/>
    <w:rsid w:val="008073F8"/>
    <w:rsid w:val="008101E9"/>
    <w:rsid w:val="00812509"/>
    <w:rsid w:val="00814EB6"/>
    <w:rsid w:val="00816D80"/>
    <w:rsid w:val="0082071D"/>
    <w:rsid w:val="008219FA"/>
    <w:rsid w:val="008229F4"/>
    <w:rsid w:val="00827528"/>
    <w:rsid w:val="0083010D"/>
    <w:rsid w:val="00831938"/>
    <w:rsid w:val="008324EF"/>
    <w:rsid w:val="00832FD6"/>
    <w:rsid w:val="00833320"/>
    <w:rsid w:val="00833F69"/>
    <w:rsid w:val="0083431A"/>
    <w:rsid w:val="00835C28"/>
    <w:rsid w:val="00837AF9"/>
    <w:rsid w:val="00840A85"/>
    <w:rsid w:val="00841E1F"/>
    <w:rsid w:val="0084275A"/>
    <w:rsid w:val="00842CC7"/>
    <w:rsid w:val="008476C0"/>
    <w:rsid w:val="00847E50"/>
    <w:rsid w:val="00850F5E"/>
    <w:rsid w:val="008511B7"/>
    <w:rsid w:val="008517F9"/>
    <w:rsid w:val="008519CB"/>
    <w:rsid w:val="00852F8C"/>
    <w:rsid w:val="0086021C"/>
    <w:rsid w:val="0086097A"/>
    <w:rsid w:val="008618F9"/>
    <w:rsid w:val="00864780"/>
    <w:rsid w:val="008653E7"/>
    <w:rsid w:val="008654B1"/>
    <w:rsid w:val="0087061C"/>
    <w:rsid w:val="00870B15"/>
    <w:rsid w:val="008717C0"/>
    <w:rsid w:val="00872032"/>
    <w:rsid w:val="008830C3"/>
    <w:rsid w:val="0088472E"/>
    <w:rsid w:val="0088507C"/>
    <w:rsid w:val="008854D6"/>
    <w:rsid w:val="00887B82"/>
    <w:rsid w:val="00890295"/>
    <w:rsid w:val="00890346"/>
    <w:rsid w:val="0089181E"/>
    <w:rsid w:val="00891ECF"/>
    <w:rsid w:val="0089220C"/>
    <w:rsid w:val="00893B20"/>
    <w:rsid w:val="00896275"/>
    <w:rsid w:val="008A362F"/>
    <w:rsid w:val="008A36AD"/>
    <w:rsid w:val="008A4579"/>
    <w:rsid w:val="008A6129"/>
    <w:rsid w:val="008A6743"/>
    <w:rsid w:val="008B3DDE"/>
    <w:rsid w:val="008B5215"/>
    <w:rsid w:val="008C2C42"/>
    <w:rsid w:val="008C2DA5"/>
    <w:rsid w:val="008C2DD3"/>
    <w:rsid w:val="008C3B2D"/>
    <w:rsid w:val="008C5F9C"/>
    <w:rsid w:val="008C65D9"/>
    <w:rsid w:val="008D1EEB"/>
    <w:rsid w:val="008D543C"/>
    <w:rsid w:val="008D5768"/>
    <w:rsid w:val="008D5E1B"/>
    <w:rsid w:val="008E4FF4"/>
    <w:rsid w:val="008F155E"/>
    <w:rsid w:val="008F2191"/>
    <w:rsid w:val="008F25C8"/>
    <w:rsid w:val="008F473B"/>
    <w:rsid w:val="008F699A"/>
    <w:rsid w:val="00901CE3"/>
    <w:rsid w:val="00902B5E"/>
    <w:rsid w:val="00903E1D"/>
    <w:rsid w:val="0090415F"/>
    <w:rsid w:val="00906F42"/>
    <w:rsid w:val="0091092E"/>
    <w:rsid w:val="0091114A"/>
    <w:rsid w:val="009146A8"/>
    <w:rsid w:val="00915F4C"/>
    <w:rsid w:val="00920192"/>
    <w:rsid w:val="009209A4"/>
    <w:rsid w:val="00925089"/>
    <w:rsid w:val="00931AB5"/>
    <w:rsid w:val="00933034"/>
    <w:rsid w:val="00934C2E"/>
    <w:rsid w:val="00940427"/>
    <w:rsid w:val="00943A98"/>
    <w:rsid w:val="0094634F"/>
    <w:rsid w:val="00947030"/>
    <w:rsid w:val="00947FCE"/>
    <w:rsid w:val="00951714"/>
    <w:rsid w:val="00951B2F"/>
    <w:rsid w:val="0095463A"/>
    <w:rsid w:val="00961E1E"/>
    <w:rsid w:val="009625FA"/>
    <w:rsid w:val="0096281C"/>
    <w:rsid w:val="0096284B"/>
    <w:rsid w:val="009638BE"/>
    <w:rsid w:val="009651FD"/>
    <w:rsid w:val="00970378"/>
    <w:rsid w:val="0097083E"/>
    <w:rsid w:val="00972AF2"/>
    <w:rsid w:val="00975C81"/>
    <w:rsid w:val="00977420"/>
    <w:rsid w:val="009817C9"/>
    <w:rsid w:val="00981961"/>
    <w:rsid w:val="009834F0"/>
    <w:rsid w:val="009837D2"/>
    <w:rsid w:val="00986F68"/>
    <w:rsid w:val="00991377"/>
    <w:rsid w:val="00991F12"/>
    <w:rsid w:val="009A0D1B"/>
    <w:rsid w:val="009A181E"/>
    <w:rsid w:val="009A3728"/>
    <w:rsid w:val="009A58FC"/>
    <w:rsid w:val="009B4D01"/>
    <w:rsid w:val="009B7050"/>
    <w:rsid w:val="009B7523"/>
    <w:rsid w:val="009C027C"/>
    <w:rsid w:val="009C0609"/>
    <w:rsid w:val="009C0BDA"/>
    <w:rsid w:val="009D04D9"/>
    <w:rsid w:val="009D16DF"/>
    <w:rsid w:val="009D1CA6"/>
    <w:rsid w:val="009D2479"/>
    <w:rsid w:val="009D3732"/>
    <w:rsid w:val="009D6AD2"/>
    <w:rsid w:val="009D70F1"/>
    <w:rsid w:val="009D7D26"/>
    <w:rsid w:val="009E17B0"/>
    <w:rsid w:val="009E2F67"/>
    <w:rsid w:val="009E454D"/>
    <w:rsid w:val="009E471D"/>
    <w:rsid w:val="009E5BB0"/>
    <w:rsid w:val="009F0701"/>
    <w:rsid w:val="009F0F86"/>
    <w:rsid w:val="009F1E2C"/>
    <w:rsid w:val="009F2A5F"/>
    <w:rsid w:val="009F3800"/>
    <w:rsid w:val="009F5A60"/>
    <w:rsid w:val="009F6AA3"/>
    <w:rsid w:val="009F7E87"/>
    <w:rsid w:val="00A049DC"/>
    <w:rsid w:val="00A13CED"/>
    <w:rsid w:val="00A15066"/>
    <w:rsid w:val="00A161F4"/>
    <w:rsid w:val="00A23599"/>
    <w:rsid w:val="00A326FC"/>
    <w:rsid w:val="00A32958"/>
    <w:rsid w:val="00A32A27"/>
    <w:rsid w:val="00A351FD"/>
    <w:rsid w:val="00A355F1"/>
    <w:rsid w:val="00A36063"/>
    <w:rsid w:val="00A36A12"/>
    <w:rsid w:val="00A37C79"/>
    <w:rsid w:val="00A4006E"/>
    <w:rsid w:val="00A40336"/>
    <w:rsid w:val="00A40785"/>
    <w:rsid w:val="00A447F0"/>
    <w:rsid w:val="00A44DF4"/>
    <w:rsid w:val="00A44E77"/>
    <w:rsid w:val="00A50E7B"/>
    <w:rsid w:val="00A51542"/>
    <w:rsid w:val="00A5345A"/>
    <w:rsid w:val="00A53842"/>
    <w:rsid w:val="00A65031"/>
    <w:rsid w:val="00A70548"/>
    <w:rsid w:val="00A725E3"/>
    <w:rsid w:val="00A7553C"/>
    <w:rsid w:val="00A76237"/>
    <w:rsid w:val="00A8159C"/>
    <w:rsid w:val="00A83CE6"/>
    <w:rsid w:val="00A85181"/>
    <w:rsid w:val="00A87A1A"/>
    <w:rsid w:val="00A90E6C"/>
    <w:rsid w:val="00A93BD4"/>
    <w:rsid w:val="00A93CF3"/>
    <w:rsid w:val="00A94228"/>
    <w:rsid w:val="00AA037A"/>
    <w:rsid w:val="00AA0888"/>
    <w:rsid w:val="00AA21CD"/>
    <w:rsid w:val="00AA3E73"/>
    <w:rsid w:val="00AA4C1F"/>
    <w:rsid w:val="00AA7009"/>
    <w:rsid w:val="00AA7E91"/>
    <w:rsid w:val="00AB2425"/>
    <w:rsid w:val="00AB2C74"/>
    <w:rsid w:val="00AB45A5"/>
    <w:rsid w:val="00AC1B57"/>
    <w:rsid w:val="00AC496E"/>
    <w:rsid w:val="00AC581B"/>
    <w:rsid w:val="00AD0184"/>
    <w:rsid w:val="00AD03D0"/>
    <w:rsid w:val="00AD40E8"/>
    <w:rsid w:val="00AE0A1E"/>
    <w:rsid w:val="00AE5C3B"/>
    <w:rsid w:val="00AE75BD"/>
    <w:rsid w:val="00AF0F70"/>
    <w:rsid w:val="00AF6AAA"/>
    <w:rsid w:val="00AF6B6F"/>
    <w:rsid w:val="00B00FF4"/>
    <w:rsid w:val="00B01539"/>
    <w:rsid w:val="00B029F7"/>
    <w:rsid w:val="00B05433"/>
    <w:rsid w:val="00B059A5"/>
    <w:rsid w:val="00B06A59"/>
    <w:rsid w:val="00B06E74"/>
    <w:rsid w:val="00B07F74"/>
    <w:rsid w:val="00B120F4"/>
    <w:rsid w:val="00B17F42"/>
    <w:rsid w:val="00B20B16"/>
    <w:rsid w:val="00B21F14"/>
    <w:rsid w:val="00B326F6"/>
    <w:rsid w:val="00B349E4"/>
    <w:rsid w:val="00B363BB"/>
    <w:rsid w:val="00B36973"/>
    <w:rsid w:val="00B37A9C"/>
    <w:rsid w:val="00B417AA"/>
    <w:rsid w:val="00B425D2"/>
    <w:rsid w:val="00B4300B"/>
    <w:rsid w:val="00B432CE"/>
    <w:rsid w:val="00B460B8"/>
    <w:rsid w:val="00B5159C"/>
    <w:rsid w:val="00B52D16"/>
    <w:rsid w:val="00B54575"/>
    <w:rsid w:val="00B605D6"/>
    <w:rsid w:val="00B611F4"/>
    <w:rsid w:val="00B656F4"/>
    <w:rsid w:val="00B72E7B"/>
    <w:rsid w:val="00B754C9"/>
    <w:rsid w:val="00B770E2"/>
    <w:rsid w:val="00B771B0"/>
    <w:rsid w:val="00B7749F"/>
    <w:rsid w:val="00B808D1"/>
    <w:rsid w:val="00B80F85"/>
    <w:rsid w:val="00B82C09"/>
    <w:rsid w:val="00B8315C"/>
    <w:rsid w:val="00B84502"/>
    <w:rsid w:val="00B84BD8"/>
    <w:rsid w:val="00B85363"/>
    <w:rsid w:val="00B85F85"/>
    <w:rsid w:val="00B86D54"/>
    <w:rsid w:val="00B908DC"/>
    <w:rsid w:val="00B92FBD"/>
    <w:rsid w:val="00B9558A"/>
    <w:rsid w:val="00BA024D"/>
    <w:rsid w:val="00BA2330"/>
    <w:rsid w:val="00BA29A6"/>
    <w:rsid w:val="00BA4BD4"/>
    <w:rsid w:val="00BA53CB"/>
    <w:rsid w:val="00BA582B"/>
    <w:rsid w:val="00BA6773"/>
    <w:rsid w:val="00BB11A5"/>
    <w:rsid w:val="00BB29B1"/>
    <w:rsid w:val="00BB2EB7"/>
    <w:rsid w:val="00BB62FD"/>
    <w:rsid w:val="00BB726B"/>
    <w:rsid w:val="00BC05F2"/>
    <w:rsid w:val="00BC0B73"/>
    <w:rsid w:val="00BC19F2"/>
    <w:rsid w:val="00BC4BBF"/>
    <w:rsid w:val="00BC6760"/>
    <w:rsid w:val="00BC7868"/>
    <w:rsid w:val="00BC7B09"/>
    <w:rsid w:val="00BD0E86"/>
    <w:rsid w:val="00BD32CB"/>
    <w:rsid w:val="00BD41C3"/>
    <w:rsid w:val="00BD4F9F"/>
    <w:rsid w:val="00BE2D42"/>
    <w:rsid w:val="00BE4823"/>
    <w:rsid w:val="00BE62CB"/>
    <w:rsid w:val="00BF1506"/>
    <w:rsid w:val="00BF1E3F"/>
    <w:rsid w:val="00BF55A0"/>
    <w:rsid w:val="00BF69CE"/>
    <w:rsid w:val="00BF701F"/>
    <w:rsid w:val="00BF794A"/>
    <w:rsid w:val="00C0150D"/>
    <w:rsid w:val="00C01E30"/>
    <w:rsid w:val="00C02975"/>
    <w:rsid w:val="00C035C5"/>
    <w:rsid w:val="00C06496"/>
    <w:rsid w:val="00C06E48"/>
    <w:rsid w:val="00C07109"/>
    <w:rsid w:val="00C071F6"/>
    <w:rsid w:val="00C15233"/>
    <w:rsid w:val="00C178BA"/>
    <w:rsid w:val="00C204A1"/>
    <w:rsid w:val="00C20885"/>
    <w:rsid w:val="00C214BD"/>
    <w:rsid w:val="00C22718"/>
    <w:rsid w:val="00C234E4"/>
    <w:rsid w:val="00C2493D"/>
    <w:rsid w:val="00C2540D"/>
    <w:rsid w:val="00C2559F"/>
    <w:rsid w:val="00C25AC9"/>
    <w:rsid w:val="00C25CFC"/>
    <w:rsid w:val="00C30217"/>
    <w:rsid w:val="00C32399"/>
    <w:rsid w:val="00C338AD"/>
    <w:rsid w:val="00C33F1D"/>
    <w:rsid w:val="00C34AA6"/>
    <w:rsid w:val="00C4069A"/>
    <w:rsid w:val="00C40C6C"/>
    <w:rsid w:val="00C419C9"/>
    <w:rsid w:val="00C43DC8"/>
    <w:rsid w:val="00C43EA1"/>
    <w:rsid w:val="00C4630C"/>
    <w:rsid w:val="00C50118"/>
    <w:rsid w:val="00C51D25"/>
    <w:rsid w:val="00C52D40"/>
    <w:rsid w:val="00C5324E"/>
    <w:rsid w:val="00C54B38"/>
    <w:rsid w:val="00C56BB1"/>
    <w:rsid w:val="00C62EEC"/>
    <w:rsid w:val="00C640A5"/>
    <w:rsid w:val="00C64F23"/>
    <w:rsid w:val="00C65781"/>
    <w:rsid w:val="00C66FEA"/>
    <w:rsid w:val="00C70592"/>
    <w:rsid w:val="00C70E3E"/>
    <w:rsid w:val="00C73E3B"/>
    <w:rsid w:val="00C75233"/>
    <w:rsid w:val="00C76A39"/>
    <w:rsid w:val="00C77030"/>
    <w:rsid w:val="00C857BB"/>
    <w:rsid w:val="00C85A71"/>
    <w:rsid w:val="00C900F2"/>
    <w:rsid w:val="00C93E99"/>
    <w:rsid w:val="00C97394"/>
    <w:rsid w:val="00CA2934"/>
    <w:rsid w:val="00CA39F8"/>
    <w:rsid w:val="00CA41EA"/>
    <w:rsid w:val="00CA4FF9"/>
    <w:rsid w:val="00CA50EE"/>
    <w:rsid w:val="00CA656C"/>
    <w:rsid w:val="00CA65F8"/>
    <w:rsid w:val="00CA6AB6"/>
    <w:rsid w:val="00CA784C"/>
    <w:rsid w:val="00CB125B"/>
    <w:rsid w:val="00CB16A8"/>
    <w:rsid w:val="00CB4FD7"/>
    <w:rsid w:val="00CB543E"/>
    <w:rsid w:val="00CC10D0"/>
    <w:rsid w:val="00CC221C"/>
    <w:rsid w:val="00CC45F7"/>
    <w:rsid w:val="00CC4B28"/>
    <w:rsid w:val="00CC5C00"/>
    <w:rsid w:val="00CC5D09"/>
    <w:rsid w:val="00CC7E31"/>
    <w:rsid w:val="00CD07BA"/>
    <w:rsid w:val="00CD3CFC"/>
    <w:rsid w:val="00CD4448"/>
    <w:rsid w:val="00CD7AB9"/>
    <w:rsid w:val="00CD7BBC"/>
    <w:rsid w:val="00CE15AE"/>
    <w:rsid w:val="00CE2CF8"/>
    <w:rsid w:val="00CE5524"/>
    <w:rsid w:val="00CF0D90"/>
    <w:rsid w:val="00CF1D02"/>
    <w:rsid w:val="00CF4187"/>
    <w:rsid w:val="00CF63EA"/>
    <w:rsid w:val="00D0077E"/>
    <w:rsid w:val="00D0130A"/>
    <w:rsid w:val="00D020A2"/>
    <w:rsid w:val="00D03AB0"/>
    <w:rsid w:val="00D06861"/>
    <w:rsid w:val="00D07E04"/>
    <w:rsid w:val="00D10534"/>
    <w:rsid w:val="00D11742"/>
    <w:rsid w:val="00D14EB4"/>
    <w:rsid w:val="00D20403"/>
    <w:rsid w:val="00D22366"/>
    <w:rsid w:val="00D24909"/>
    <w:rsid w:val="00D27AB8"/>
    <w:rsid w:val="00D30690"/>
    <w:rsid w:val="00D345D5"/>
    <w:rsid w:val="00D34A33"/>
    <w:rsid w:val="00D35787"/>
    <w:rsid w:val="00D35D64"/>
    <w:rsid w:val="00D35FF2"/>
    <w:rsid w:val="00D36110"/>
    <w:rsid w:val="00D42675"/>
    <w:rsid w:val="00D47C45"/>
    <w:rsid w:val="00D511CF"/>
    <w:rsid w:val="00D53A6A"/>
    <w:rsid w:val="00D5404F"/>
    <w:rsid w:val="00D54144"/>
    <w:rsid w:val="00D55FF4"/>
    <w:rsid w:val="00D56C18"/>
    <w:rsid w:val="00D575F6"/>
    <w:rsid w:val="00D60041"/>
    <w:rsid w:val="00D6330A"/>
    <w:rsid w:val="00D66221"/>
    <w:rsid w:val="00D67301"/>
    <w:rsid w:val="00D70899"/>
    <w:rsid w:val="00D74DCC"/>
    <w:rsid w:val="00D76659"/>
    <w:rsid w:val="00D773B6"/>
    <w:rsid w:val="00D777E9"/>
    <w:rsid w:val="00D81C8C"/>
    <w:rsid w:val="00D86E32"/>
    <w:rsid w:val="00D86EC8"/>
    <w:rsid w:val="00D87787"/>
    <w:rsid w:val="00D900EA"/>
    <w:rsid w:val="00D90959"/>
    <w:rsid w:val="00D91348"/>
    <w:rsid w:val="00D935D0"/>
    <w:rsid w:val="00D935E2"/>
    <w:rsid w:val="00D93DC4"/>
    <w:rsid w:val="00D95AD0"/>
    <w:rsid w:val="00D97088"/>
    <w:rsid w:val="00DA2175"/>
    <w:rsid w:val="00DA34E0"/>
    <w:rsid w:val="00DA4F20"/>
    <w:rsid w:val="00DA604D"/>
    <w:rsid w:val="00DA7F37"/>
    <w:rsid w:val="00DB17F3"/>
    <w:rsid w:val="00DB5A33"/>
    <w:rsid w:val="00DC2729"/>
    <w:rsid w:val="00DC3EB6"/>
    <w:rsid w:val="00DC6190"/>
    <w:rsid w:val="00DD068A"/>
    <w:rsid w:val="00DD2C2D"/>
    <w:rsid w:val="00DD5A71"/>
    <w:rsid w:val="00DD5FED"/>
    <w:rsid w:val="00DE0B14"/>
    <w:rsid w:val="00DE22E8"/>
    <w:rsid w:val="00DE46FE"/>
    <w:rsid w:val="00DE5615"/>
    <w:rsid w:val="00DE5D9F"/>
    <w:rsid w:val="00DE768E"/>
    <w:rsid w:val="00DE7991"/>
    <w:rsid w:val="00DF12D8"/>
    <w:rsid w:val="00DF2070"/>
    <w:rsid w:val="00DF3A3D"/>
    <w:rsid w:val="00DF4552"/>
    <w:rsid w:val="00DF4F3F"/>
    <w:rsid w:val="00DF646A"/>
    <w:rsid w:val="00E002F5"/>
    <w:rsid w:val="00E00AB0"/>
    <w:rsid w:val="00E03EDE"/>
    <w:rsid w:val="00E04281"/>
    <w:rsid w:val="00E0542C"/>
    <w:rsid w:val="00E05967"/>
    <w:rsid w:val="00E05C4C"/>
    <w:rsid w:val="00E06177"/>
    <w:rsid w:val="00E06409"/>
    <w:rsid w:val="00E07B5E"/>
    <w:rsid w:val="00E113E0"/>
    <w:rsid w:val="00E13235"/>
    <w:rsid w:val="00E15522"/>
    <w:rsid w:val="00E15FC9"/>
    <w:rsid w:val="00E21541"/>
    <w:rsid w:val="00E22F71"/>
    <w:rsid w:val="00E240E4"/>
    <w:rsid w:val="00E263AB"/>
    <w:rsid w:val="00E304D3"/>
    <w:rsid w:val="00E32759"/>
    <w:rsid w:val="00E35D22"/>
    <w:rsid w:val="00E36765"/>
    <w:rsid w:val="00E4179E"/>
    <w:rsid w:val="00E42A84"/>
    <w:rsid w:val="00E45A46"/>
    <w:rsid w:val="00E45F64"/>
    <w:rsid w:val="00E470B3"/>
    <w:rsid w:val="00E472EF"/>
    <w:rsid w:val="00E53278"/>
    <w:rsid w:val="00E56590"/>
    <w:rsid w:val="00E62AF0"/>
    <w:rsid w:val="00E66B02"/>
    <w:rsid w:val="00E66D10"/>
    <w:rsid w:val="00E7273C"/>
    <w:rsid w:val="00E81FA2"/>
    <w:rsid w:val="00E820DC"/>
    <w:rsid w:val="00E84840"/>
    <w:rsid w:val="00E86449"/>
    <w:rsid w:val="00E87B50"/>
    <w:rsid w:val="00E87E80"/>
    <w:rsid w:val="00E91D44"/>
    <w:rsid w:val="00E946E1"/>
    <w:rsid w:val="00E96179"/>
    <w:rsid w:val="00EA16AD"/>
    <w:rsid w:val="00EA1B89"/>
    <w:rsid w:val="00EA1E4F"/>
    <w:rsid w:val="00EA5BF3"/>
    <w:rsid w:val="00EA79F8"/>
    <w:rsid w:val="00EB2257"/>
    <w:rsid w:val="00EB2524"/>
    <w:rsid w:val="00EB485E"/>
    <w:rsid w:val="00EB53A8"/>
    <w:rsid w:val="00EC3DB8"/>
    <w:rsid w:val="00ED0176"/>
    <w:rsid w:val="00ED06C8"/>
    <w:rsid w:val="00ED0DB7"/>
    <w:rsid w:val="00ED0EEE"/>
    <w:rsid w:val="00ED133C"/>
    <w:rsid w:val="00ED152C"/>
    <w:rsid w:val="00ED1926"/>
    <w:rsid w:val="00ED196C"/>
    <w:rsid w:val="00ED2DF6"/>
    <w:rsid w:val="00ED3F20"/>
    <w:rsid w:val="00ED5670"/>
    <w:rsid w:val="00EE05E5"/>
    <w:rsid w:val="00EE0F13"/>
    <w:rsid w:val="00EE3BE2"/>
    <w:rsid w:val="00EE7919"/>
    <w:rsid w:val="00EE7EE2"/>
    <w:rsid w:val="00EF15F0"/>
    <w:rsid w:val="00EF26AE"/>
    <w:rsid w:val="00EF390A"/>
    <w:rsid w:val="00EF3F0A"/>
    <w:rsid w:val="00EF5285"/>
    <w:rsid w:val="00EF5862"/>
    <w:rsid w:val="00F021F2"/>
    <w:rsid w:val="00F0222F"/>
    <w:rsid w:val="00F03355"/>
    <w:rsid w:val="00F04E5E"/>
    <w:rsid w:val="00F06404"/>
    <w:rsid w:val="00F10DF1"/>
    <w:rsid w:val="00F11332"/>
    <w:rsid w:val="00F1336A"/>
    <w:rsid w:val="00F13FED"/>
    <w:rsid w:val="00F155A8"/>
    <w:rsid w:val="00F15B70"/>
    <w:rsid w:val="00F16CCB"/>
    <w:rsid w:val="00F16DC6"/>
    <w:rsid w:val="00F205DD"/>
    <w:rsid w:val="00F23EB9"/>
    <w:rsid w:val="00F25428"/>
    <w:rsid w:val="00F26B57"/>
    <w:rsid w:val="00F27DFB"/>
    <w:rsid w:val="00F27FE3"/>
    <w:rsid w:val="00F3122E"/>
    <w:rsid w:val="00F3302F"/>
    <w:rsid w:val="00F34029"/>
    <w:rsid w:val="00F34AAA"/>
    <w:rsid w:val="00F366C3"/>
    <w:rsid w:val="00F407AB"/>
    <w:rsid w:val="00F40C64"/>
    <w:rsid w:val="00F41350"/>
    <w:rsid w:val="00F418BE"/>
    <w:rsid w:val="00F442BF"/>
    <w:rsid w:val="00F45967"/>
    <w:rsid w:val="00F45FE3"/>
    <w:rsid w:val="00F46C58"/>
    <w:rsid w:val="00F47DCD"/>
    <w:rsid w:val="00F47EC4"/>
    <w:rsid w:val="00F50620"/>
    <w:rsid w:val="00F51066"/>
    <w:rsid w:val="00F537E8"/>
    <w:rsid w:val="00F54A64"/>
    <w:rsid w:val="00F577FF"/>
    <w:rsid w:val="00F64D78"/>
    <w:rsid w:val="00F66FCD"/>
    <w:rsid w:val="00F75B57"/>
    <w:rsid w:val="00F76198"/>
    <w:rsid w:val="00F76F9C"/>
    <w:rsid w:val="00F80598"/>
    <w:rsid w:val="00F81E83"/>
    <w:rsid w:val="00F82C9E"/>
    <w:rsid w:val="00F83822"/>
    <w:rsid w:val="00F83D78"/>
    <w:rsid w:val="00F85269"/>
    <w:rsid w:val="00F8595B"/>
    <w:rsid w:val="00F860B2"/>
    <w:rsid w:val="00F86C25"/>
    <w:rsid w:val="00F91248"/>
    <w:rsid w:val="00F93109"/>
    <w:rsid w:val="00F934BB"/>
    <w:rsid w:val="00F938BE"/>
    <w:rsid w:val="00F94271"/>
    <w:rsid w:val="00F94EB9"/>
    <w:rsid w:val="00F97286"/>
    <w:rsid w:val="00F9768D"/>
    <w:rsid w:val="00F97E47"/>
    <w:rsid w:val="00FA3B45"/>
    <w:rsid w:val="00FB0163"/>
    <w:rsid w:val="00FB1BA9"/>
    <w:rsid w:val="00FB2132"/>
    <w:rsid w:val="00FB2AFC"/>
    <w:rsid w:val="00FB3031"/>
    <w:rsid w:val="00FB3ABB"/>
    <w:rsid w:val="00FB43CE"/>
    <w:rsid w:val="00FB5178"/>
    <w:rsid w:val="00FB6D5C"/>
    <w:rsid w:val="00FB7766"/>
    <w:rsid w:val="00FC5EB0"/>
    <w:rsid w:val="00FC7871"/>
    <w:rsid w:val="00FD01C9"/>
    <w:rsid w:val="00FD37BF"/>
    <w:rsid w:val="00FD57C0"/>
    <w:rsid w:val="00FD6822"/>
    <w:rsid w:val="00FD69F9"/>
    <w:rsid w:val="00FE1ED6"/>
    <w:rsid w:val="00FE3966"/>
    <w:rsid w:val="00FE5FED"/>
    <w:rsid w:val="00FE627E"/>
    <w:rsid w:val="00FF298C"/>
    <w:rsid w:val="00FF2EA2"/>
    <w:rsid w:val="00FF35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173BD7"/>
  <w15:docId w15:val="{2E81EAA1-944E-41E2-B4AA-7A55A812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rFonts w:ascii="Arial" w:hAnsi="Arial"/>
    </w:rPr>
  </w:style>
  <w:style w:type="paragraph" w:styleId="Nadpis1">
    <w:name w:val="heading 1"/>
    <w:aliases w:val="h1,H1,Kapitola,V_Head1,Záhlaví 1,ASAPHeading 1,F1,Základní kapitola,0Überschrift 1,1Überschrift 1,2Überschrift 1,3Überschrift 1,4Überschrift 1,5Überschrift 1,6Überschrift 1,7Überschrift 1,8Überschrift 1,9Überschrift 1,10Überschrift 1,RIM"/>
    <w:basedOn w:val="Normln"/>
    <w:next w:val="Normln"/>
    <w:link w:val="Nadpis1Char"/>
    <w:qFormat/>
    <w:rsid w:val="00515FBE"/>
    <w:pPr>
      <w:keepNext/>
      <w:spacing w:before="240" w:after="60"/>
      <w:jc w:val="both"/>
      <w:outlineLvl w:val="0"/>
    </w:pPr>
    <w:rPr>
      <w:b/>
      <w:kern w:val="28"/>
      <w:sz w:val="28"/>
    </w:rPr>
  </w:style>
  <w:style w:type="paragraph" w:styleId="Nadpis2">
    <w:name w:val="heading 2"/>
    <w:basedOn w:val="Normln"/>
    <w:next w:val="Normln"/>
    <w:autoRedefine/>
    <w:qFormat/>
    <w:rsid w:val="00226ED0"/>
    <w:pPr>
      <w:keepNext/>
      <w:numPr>
        <w:numId w:val="1"/>
      </w:numPr>
      <w:spacing w:before="360" w:after="60"/>
      <w:outlineLvl w:val="1"/>
    </w:pPr>
    <w:rPr>
      <w:rFonts w:cs="Arial"/>
      <w:b/>
      <w:bCs/>
      <w:iCs/>
      <w:sz w:val="22"/>
      <w:szCs w:val="28"/>
    </w:rPr>
  </w:style>
  <w:style w:type="paragraph" w:styleId="Nadpis3">
    <w:name w:val="heading 3"/>
    <w:basedOn w:val="Normln"/>
    <w:next w:val="Normln"/>
    <w:qFormat/>
    <w:rsid w:val="00515FBE"/>
    <w:pPr>
      <w:keepNext/>
      <w:numPr>
        <w:ilvl w:val="1"/>
        <w:numId w:val="2"/>
      </w:numPr>
      <w:spacing w:before="240" w:after="60"/>
      <w:jc w:val="both"/>
      <w:outlineLvl w:val="2"/>
    </w:pPr>
    <w:rPr>
      <w:rFonts w:ascii="Times New Roman" w:hAnsi="Times New Roman"/>
      <w:b/>
      <w:sz w:val="24"/>
    </w:rPr>
  </w:style>
  <w:style w:type="paragraph" w:styleId="Nadpis4">
    <w:name w:val="heading 4"/>
    <w:aliases w:val="V_Head4,ASAPHeading 4,Podkapitola3,Aufgabe,Nadpis 4T,nadpis4,MUS4"/>
    <w:basedOn w:val="Normln"/>
    <w:next w:val="Normln"/>
    <w:qFormat/>
    <w:rsid w:val="00515FBE"/>
    <w:pPr>
      <w:keepNext/>
      <w:spacing w:before="240" w:after="60"/>
      <w:jc w:val="both"/>
      <w:outlineLvl w:val="3"/>
    </w:pPr>
    <w:rPr>
      <w:rFonts w:ascii="Times New Roman" w:hAnsi="Times New Roman"/>
      <w:b/>
      <w:i/>
      <w:sz w:val="24"/>
    </w:rPr>
  </w:style>
  <w:style w:type="paragraph" w:styleId="Nadpis5">
    <w:name w:val="heading 5"/>
    <w:aliases w:val="ASAPHeading 5,nadpis5"/>
    <w:basedOn w:val="Normln"/>
    <w:next w:val="Normln"/>
    <w:qFormat/>
    <w:rsid w:val="00515FBE"/>
    <w:pPr>
      <w:spacing w:before="240" w:after="60"/>
      <w:jc w:val="both"/>
      <w:outlineLvl w:val="4"/>
    </w:pPr>
    <w:rPr>
      <w:sz w:val="22"/>
    </w:rPr>
  </w:style>
  <w:style w:type="paragraph" w:styleId="Nadpis6">
    <w:name w:val="heading 6"/>
    <w:aliases w:val="nadpis6,ASAPHeading 6"/>
    <w:basedOn w:val="Normln"/>
    <w:next w:val="Normln"/>
    <w:qFormat/>
    <w:rsid w:val="00515FBE"/>
    <w:pPr>
      <w:spacing w:before="240" w:after="60"/>
      <w:jc w:val="both"/>
      <w:outlineLvl w:val="5"/>
    </w:pPr>
    <w:rPr>
      <w:i/>
      <w:sz w:val="22"/>
    </w:rPr>
  </w:style>
  <w:style w:type="paragraph" w:styleId="Nadpis7">
    <w:name w:val="heading 7"/>
    <w:aliases w:val="nadpis7,ASAPHeading 7"/>
    <w:basedOn w:val="Normln"/>
    <w:next w:val="Normln"/>
    <w:qFormat/>
    <w:rsid w:val="00515FBE"/>
    <w:pPr>
      <w:spacing w:before="240" w:after="60"/>
      <w:jc w:val="both"/>
      <w:outlineLvl w:val="6"/>
    </w:pPr>
  </w:style>
  <w:style w:type="paragraph" w:styleId="Nadpis8">
    <w:name w:val="heading 8"/>
    <w:aliases w:val="ASAPHeading 8,nadpis8"/>
    <w:basedOn w:val="Normln"/>
    <w:next w:val="Normln"/>
    <w:qFormat/>
    <w:rsid w:val="00515FBE"/>
    <w:pPr>
      <w:spacing w:before="240" w:after="60"/>
      <w:jc w:val="both"/>
      <w:outlineLvl w:val="7"/>
    </w:pPr>
    <w:rPr>
      <w:i/>
    </w:rPr>
  </w:style>
  <w:style w:type="paragraph" w:styleId="Nadpis9">
    <w:name w:val="heading 9"/>
    <w:aliases w:val="h9,heading9,nadpis9,ASAPHeading 9"/>
    <w:basedOn w:val="Normln"/>
    <w:next w:val="Normln"/>
    <w:qFormat/>
    <w:rsid w:val="00515FBE"/>
    <w:pPr>
      <w:spacing w:before="240" w:after="60"/>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15FBE"/>
    <w:pPr>
      <w:tabs>
        <w:tab w:val="center" w:pos="4536"/>
        <w:tab w:val="right" w:pos="9072"/>
      </w:tabs>
    </w:pPr>
  </w:style>
  <w:style w:type="paragraph" w:styleId="Zpat">
    <w:name w:val="footer"/>
    <w:basedOn w:val="Normln"/>
    <w:link w:val="ZpatChar"/>
    <w:rsid w:val="00515FBE"/>
    <w:pPr>
      <w:tabs>
        <w:tab w:val="center" w:pos="4536"/>
        <w:tab w:val="right" w:pos="9072"/>
      </w:tabs>
    </w:pPr>
  </w:style>
  <w:style w:type="character" w:customStyle="1" w:styleId="Nadpis1Char">
    <w:name w:val="Nadpis 1 Char"/>
    <w:aliases w:val="h1 Char,H1 Char,Kapitola Char,V_Head1 Char,Záhlaví 1 Char,ASAPHeading 1 Char,F1 Char,Základní kapitola Char,0Überschrift 1 Char,1Überschrift 1 Char,2Überschrift 1 Char,3Überschrift 1 Char,4Überschrift 1 Char,5Überschrift 1 Char,RIM Char"/>
    <w:link w:val="Nadpis1"/>
    <w:rsid w:val="00515FBE"/>
    <w:rPr>
      <w:rFonts w:ascii="Arial" w:hAnsi="Arial"/>
      <w:b/>
      <w:kern w:val="28"/>
      <w:sz w:val="28"/>
      <w:lang w:val="cs-CZ" w:eastAsia="cs-CZ" w:bidi="ar-SA"/>
    </w:rPr>
  </w:style>
  <w:style w:type="character" w:customStyle="1" w:styleId="ZhlavChar">
    <w:name w:val="Záhlaví Char"/>
    <w:link w:val="Zhlav"/>
    <w:rsid w:val="00515FBE"/>
    <w:rPr>
      <w:rFonts w:ascii="Arial" w:hAnsi="Arial"/>
      <w:lang w:val="cs-CZ" w:eastAsia="cs-CZ" w:bidi="ar-SA"/>
    </w:rPr>
  </w:style>
  <w:style w:type="character" w:styleId="slostrnky">
    <w:name w:val="page number"/>
    <w:rsid w:val="00515FBE"/>
    <w:rPr>
      <w:rFonts w:cs="Times New Roman"/>
    </w:rPr>
  </w:style>
  <w:style w:type="paragraph" w:customStyle="1" w:styleId="StylZarovnatdoblokuVlevo095cmPed6b">
    <w:name w:val="Styl Zarovnat do bloku Vlevo:  095 cm Před:  6 b."/>
    <w:basedOn w:val="Normln"/>
    <w:rsid w:val="00903E1D"/>
    <w:pPr>
      <w:spacing w:before="120"/>
      <w:ind w:left="539"/>
      <w:jc w:val="both"/>
    </w:pPr>
  </w:style>
  <w:style w:type="paragraph" w:customStyle="1" w:styleId="Odstavec11">
    <w:name w:val="Odstavec 1.1"/>
    <w:rsid w:val="00796F19"/>
    <w:pPr>
      <w:numPr>
        <w:ilvl w:val="1"/>
        <w:numId w:val="1"/>
      </w:numPr>
      <w:spacing w:before="120"/>
      <w:jc w:val="both"/>
    </w:pPr>
    <w:rPr>
      <w:rFonts w:ascii="Arial" w:hAnsi="Arial"/>
    </w:rPr>
  </w:style>
  <w:style w:type="paragraph" w:customStyle="1" w:styleId="Odstavec111">
    <w:name w:val="Odstavec 1.1.1"/>
    <w:basedOn w:val="Odstavec11"/>
    <w:rsid w:val="00796F19"/>
    <w:pPr>
      <w:numPr>
        <w:ilvl w:val="2"/>
      </w:numPr>
    </w:pPr>
  </w:style>
  <w:style w:type="paragraph" w:styleId="Textbubliny">
    <w:name w:val="Balloon Text"/>
    <w:basedOn w:val="Normln"/>
    <w:semiHidden/>
    <w:rsid w:val="00F66FCD"/>
    <w:rPr>
      <w:rFonts w:ascii="Tahoma" w:hAnsi="Tahoma" w:cs="Tahoma"/>
      <w:sz w:val="16"/>
      <w:szCs w:val="16"/>
    </w:rPr>
  </w:style>
  <w:style w:type="character" w:styleId="Odkaznakoment">
    <w:name w:val="annotation reference"/>
    <w:rsid w:val="008062C5"/>
    <w:rPr>
      <w:sz w:val="16"/>
      <w:szCs w:val="16"/>
    </w:rPr>
  </w:style>
  <w:style w:type="paragraph" w:styleId="Textkomente">
    <w:name w:val="annotation text"/>
    <w:basedOn w:val="Normln"/>
    <w:link w:val="TextkomenteChar"/>
    <w:rsid w:val="008062C5"/>
  </w:style>
  <w:style w:type="paragraph" w:styleId="Pedmtkomente">
    <w:name w:val="annotation subject"/>
    <w:basedOn w:val="Textkomente"/>
    <w:next w:val="Textkomente"/>
    <w:semiHidden/>
    <w:rsid w:val="008062C5"/>
    <w:rPr>
      <w:b/>
      <w:bCs/>
    </w:rPr>
  </w:style>
  <w:style w:type="paragraph" w:customStyle="1" w:styleId="Odstavec3">
    <w:name w:val="Odstavec 3"/>
    <w:basedOn w:val="Normln"/>
    <w:rsid w:val="008062C5"/>
    <w:pPr>
      <w:tabs>
        <w:tab w:val="num" w:pos="767"/>
      </w:tabs>
      <w:overflowPunct w:val="0"/>
      <w:autoSpaceDE w:val="0"/>
      <w:autoSpaceDN w:val="0"/>
      <w:adjustRightInd w:val="0"/>
      <w:spacing w:before="120"/>
      <w:ind w:left="767" w:hanging="720"/>
      <w:jc w:val="both"/>
      <w:textAlignment w:val="baseline"/>
      <w:outlineLvl w:val="2"/>
    </w:pPr>
    <w:rPr>
      <w:szCs w:val="24"/>
    </w:rPr>
  </w:style>
  <w:style w:type="paragraph" w:customStyle="1" w:styleId="Odstavec2">
    <w:name w:val="Odstavec 2"/>
    <w:basedOn w:val="Normln"/>
    <w:rsid w:val="00D020A2"/>
    <w:pPr>
      <w:tabs>
        <w:tab w:val="num" w:pos="567"/>
        <w:tab w:val="num" w:pos="792"/>
      </w:tabs>
      <w:overflowPunct w:val="0"/>
      <w:autoSpaceDE w:val="0"/>
      <w:autoSpaceDN w:val="0"/>
      <w:adjustRightInd w:val="0"/>
      <w:spacing w:before="120"/>
      <w:ind w:left="567" w:hanging="432"/>
      <w:jc w:val="both"/>
      <w:textAlignment w:val="baseline"/>
      <w:outlineLvl w:val="1"/>
    </w:pPr>
    <w:rPr>
      <w:szCs w:val="24"/>
    </w:rPr>
  </w:style>
  <w:style w:type="paragraph" w:customStyle="1" w:styleId="02-ODST-2">
    <w:name w:val="02-ODST-2"/>
    <w:basedOn w:val="Normln"/>
    <w:link w:val="02-ODST-2Char"/>
    <w:qFormat/>
    <w:rsid w:val="00B72E7B"/>
    <w:pPr>
      <w:tabs>
        <w:tab w:val="left" w:pos="567"/>
      </w:tabs>
      <w:spacing w:before="120"/>
      <w:jc w:val="both"/>
    </w:pPr>
  </w:style>
  <w:style w:type="paragraph" w:customStyle="1" w:styleId="01-L">
    <w:name w:val="01-ČL."/>
    <w:basedOn w:val="Normln"/>
    <w:next w:val="Normln"/>
    <w:qFormat/>
    <w:rsid w:val="00B72E7B"/>
    <w:pPr>
      <w:keepNext/>
      <w:spacing w:before="360"/>
      <w:jc w:val="center"/>
    </w:pPr>
    <w:rPr>
      <w:b/>
      <w:bCs/>
      <w:sz w:val="24"/>
    </w:rPr>
  </w:style>
  <w:style w:type="paragraph" w:customStyle="1" w:styleId="05-ODST-3">
    <w:name w:val="05-ODST-3"/>
    <w:basedOn w:val="02-ODST-2"/>
    <w:qFormat/>
    <w:rsid w:val="00B72E7B"/>
    <w:pPr>
      <w:numPr>
        <w:ilvl w:val="2"/>
      </w:numPr>
      <w:tabs>
        <w:tab w:val="clear" w:pos="567"/>
        <w:tab w:val="left" w:pos="1134"/>
      </w:tabs>
    </w:pPr>
  </w:style>
  <w:style w:type="paragraph" w:customStyle="1" w:styleId="10-ODST-3">
    <w:name w:val="10-ODST-3"/>
    <w:basedOn w:val="05-ODST-3"/>
    <w:qFormat/>
    <w:rsid w:val="00B72E7B"/>
    <w:pPr>
      <w:numPr>
        <w:ilvl w:val="3"/>
      </w:numPr>
      <w:tabs>
        <w:tab w:val="left" w:pos="1701"/>
      </w:tabs>
    </w:pPr>
  </w:style>
  <w:style w:type="character" w:styleId="Hypertextovodkaz">
    <w:name w:val="Hyperlink"/>
    <w:rsid w:val="00A40336"/>
    <w:rPr>
      <w:color w:val="0000FF"/>
      <w:u w:val="single"/>
    </w:rPr>
  </w:style>
  <w:style w:type="character" w:customStyle="1" w:styleId="ZpatChar">
    <w:name w:val="Zápatí Char"/>
    <w:link w:val="Zpat"/>
    <w:rsid w:val="006E218E"/>
    <w:rPr>
      <w:rFonts w:ascii="Arial" w:hAnsi="Arial"/>
    </w:rPr>
  </w:style>
  <w:style w:type="paragraph" w:customStyle="1" w:styleId="06-PSM">
    <w:name w:val="06-PÍSM"/>
    <w:basedOn w:val="Normln"/>
    <w:qFormat/>
    <w:rsid w:val="006E218E"/>
    <w:pPr>
      <w:numPr>
        <w:numId w:val="5"/>
      </w:numPr>
      <w:spacing w:before="120"/>
      <w:jc w:val="both"/>
    </w:pPr>
  </w:style>
  <w:style w:type="character" w:customStyle="1" w:styleId="TextkomenteChar">
    <w:name w:val="Text komentáře Char"/>
    <w:basedOn w:val="Standardnpsmoodstavce"/>
    <w:link w:val="Textkomente"/>
    <w:rsid w:val="007A2080"/>
    <w:rPr>
      <w:rFonts w:ascii="Arial" w:hAnsi="Arial"/>
    </w:rPr>
  </w:style>
  <w:style w:type="paragraph" w:styleId="Odstavecseseznamem">
    <w:name w:val="List Paragraph"/>
    <w:basedOn w:val="Normln"/>
    <w:uiPriority w:val="34"/>
    <w:qFormat/>
    <w:rsid w:val="007A2080"/>
    <w:pPr>
      <w:overflowPunct w:val="0"/>
      <w:autoSpaceDE w:val="0"/>
      <w:autoSpaceDN w:val="0"/>
      <w:adjustRightInd w:val="0"/>
      <w:ind w:left="708"/>
      <w:textAlignment w:val="baseline"/>
    </w:pPr>
    <w:rPr>
      <w:rFonts w:ascii="Times New Roman" w:hAnsi="Times New Roman"/>
    </w:rPr>
  </w:style>
  <w:style w:type="paragraph" w:styleId="Revize">
    <w:name w:val="Revision"/>
    <w:hidden/>
    <w:uiPriority w:val="99"/>
    <w:semiHidden/>
    <w:rsid w:val="00DF4F3F"/>
    <w:rPr>
      <w:rFonts w:ascii="Arial" w:hAnsi="Arial"/>
    </w:rPr>
  </w:style>
  <w:style w:type="paragraph" w:customStyle="1" w:styleId="09-BODY">
    <w:name w:val="09-BODY"/>
    <w:basedOn w:val="Normln"/>
    <w:qFormat/>
    <w:rsid w:val="00970378"/>
    <w:pPr>
      <w:numPr>
        <w:numId w:val="6"/>
      </w:numPr>
      <w:spacing w:before="120"/>
      <w:jc w:val="both"/>
    </w:pPr>
  </w:style>
  <w:style w:type="paragraph" w:customStyle="1" w:styleId="Default">
    <w:name w:val="Default"/>
    <w:rsid w:val="00114768"/>
    <w:pPr>
      <w:autoSpaceDE w:val="0"/>
      <w:autoSpaceDN w:val="0"/>
      <w:adjustRightInd w:val="0"/>
    </w:pPr>
    <w:rPr>
      <w:rFonts w:ascii="Georgia" w:eastAsiaTheme="minorHAnsi" w:hAnsi="Georgia" w:cs="Georgia"/>
      <w:color w:val="000000"/>
      <w:sz w:val="24"/>
      <w:szCs w:val="24"/>
      <w:lang w:eastAsia="en-US"/>
    </w:rPr>
  </w:style>
  <w:style w:type="paragraph" w:customStyle="1" w:styleId="Odstavec20">
    <w:name w:val="Odstavec2"/>
    <w:basedOn w:val="Normln"/>
    <w:qFormat/>
    <w:rsid w:val="004758F1"/>
    <w:pPr>
      <w:tabs>
        <w:tab w:val="left" w:pos="567"/>
        <w:tab w:val="num" w:pos="1080"/>
      </w:tabs>
      <w:spacing w:after="120"/>
      <w:ind w:left="567" w:hanging="567"/>
      <w:jc w:val="both"/>
    </w:pPr>
  </w:style>
  <w:style w:type="table" w:styleId="Mkatabulky">
    <w:name w:val="Table Grid"/>
    <w:basedOn w:val="Normlntabulka"/>
    <w:rsid w:val="00005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ln"/>
    <w:rsid w:val="003412B8"/>
    <w:pPr>
      <w:spacing w:before="120"/>
      <w:jc w:val="both"/>
    </w:pPr>
  </w:style>
  <w:style w:type="character" w:styleId="Sledovanodkaz">
    <w:name w:val="FollowedHyperlink"/>
    <w:basedOn w:val="Standardnpsmoodstavce"/>
    <w:rsid w:val="00841E1F"/>
    <w:rPr>
      <w:color w:val="800080" w:themeColor="followedHyperlink"/>
      <w:u w:val="single"/>
    </w:rPr>
  </w:style>
  <w:style w:type="paragraph" w:customStyle="1" w:styleId="Odrky-rky">
    <w:name w:val="Odrážky - čárky"/>
    <w:basedOn w:val="Normln"/>
    <w:rsid w:val="00A51542"/>
    <w:pPr>
      <w:numPr>
        <w:numId w:val="9"/>
      </w:numPr>
      <w:tabs>
        <w:tab w:val="clear" w:pos="720"/>
      </w:tabs>
      <w:ind w:left="680" w:hanging="340"/>
      <w:jc w:val="both"/>
    </w:pPr>
    <w:rPr>
      <w:rFonts w:ascii="Franklin Gothic Book" w:hAnsi="Franklin Gothic Book"/>
    </w:rPr>
  </w:style>
  <w:style w:type="character" w:styleId="Siln">
    <w:name w:val="Strong"/>
    <w:qFormat/>
    <w:rsid w:val="007304A2"/>
    <w:rPr>
      <w:b/>
      <w:bCs/>
    </w:rPr>
  </w:style>
  <w:style w:type="paragraph" w:customStyle="1" w:styleId="Odstavec30">
    <w:name w:val="Odstavec3"/>
    <w:basedOn w:val="Odstavec20"/>
    <w:qFormat/>
    <w:rsid w:val="00BE2D42"/>
    <w:pPr>
      <w:tabs>
        <w:tab w:val="clear" w:pos="567"/>
        <w:tab w:val="clear" w:pos="1080"/>
        <w:tab w:val="left" w:pos="1134"/>
        <w:tab w:val="num" w:pos="1364"/>
      </w:tabs>
      <w:ind w:left="1134" w:hanging="850"/>
    </w:pPr>
  </w:style>
  <w:style w:type="paragraph" w:customStyle="1" w:styleId="lnek">
    <w:name w:val="Článek"/>
    <w:basedOn w:val="Normln"/>
    <w:next w:val="Normln"/>
    <w:qFormat/>
    <w:rsid w:val="00BE2D42"/>
    <w:pPr>
      <w:spacing w:before="600" w:after="120"/>
      <w:ind w:left="1164" w:hanging="454"/>
      <w:jc w:val="center"/>
    </w:pPr>
    <w:rPr>
      <w:b/>
      <w:bCs/>
      <w:sz w:val="24"/>
    </w:rPr>
  </w:style>
  <w:style w:type="paragraph" w:customStyle="1" w:styleId="Odstavec4">
    <w:name w:val="Odstavec4"/>
    <w:basedOn w:val="Odstavec30"/>
    <w:qFormat/>
    <w:rsid w:val="00BE2D42"/>
    <w:pPr>
      <w:tabs>
        <w:tab w:val="clear" w:pos="1364"/>
        <w:tab w:val="left" w:pos="1701"/>
        <w:tab w:val="num" w:pos="2007"/>
      </w:tabs>
      <w:ind w:left="1701" w:hanging="1134"/>
    </w:pPr>
  </w:style>
  <w:style w:type="character" w:customStyle="1" w:styleId="UnresolvedMention1">
    <w:name w:val="Unresolved Mention1"/>
    <w:basedOn w:val="Standardnpsmoodstavce"/>
    <w:uiPriority w:val="99"/>
    <w:semiHidden/>
    <w:unhideWhenUsed/>
    <w:rsid w:val="00B059A5"/>
    <w:rPr>
      <w:color w:val="605E5C"/>
      <w:shd w:val="clear" w:color="auto" w:fill="E1DFDD"/>
    </w:rPr>
  </w:style>
  <w:style w:type="character" w:customStyle="1" w:styleId="02-ODST-2Char">
    <w:name w:val="02-ODST-2 Char"/>
    <w:basedOn w:val="Standardnpsmoodstavce"/>
    <w:link w:val="02-ODST-2"/>
    <w:rsid w:val="00E66D10"/>
    <w:rPr>
      <w:rFonts w:ascii="Arial" w:hAnsi="Arial"/>
    </w:rPr>
  </w:style>
  <w:style w:type="character" w:styleId="Nevyeenzmnka">
    <w:name w:val="Unresolved Mention"/>
    <w:basedOn w:val="Standardnpsmoodstavce"/>
    <w:uiPriority w:val="99"/>
    <w:semiHidden/>
    <w:unhideWhenUsed/>
    <w:rsid w:val="009209A4"/>
    <w:rPr>
      <w:color w:val="605E5C"/>
      <w:shd w:val="clear" w:color="auto" w:fill="E1DFDD"/>
    </w:rPr>
  </w:style>
  <w:style w:type="paragraph" w:customStyle="1" w:styleId="paragraph">
    <w:name w:val="paragraph"/>
    <w:basedOn w:val="Normln"/>
    <w:rsid w:val="006555F4"/>
    <w:pPr>
      <w:spacing w:before="100" w:beforeAutospacing="1" w:after="100" w:afterAutospacing="1"/>
    </w:pPr>
    <w:rPr>
      <w:rFonts w:ascii="Times New Roman" w:hAnsi="Times New Roman"/>
      <w:sz w:val="24"/>
      <w:szCs w:val="24"/>
    </w:rPr>
  </w:style>
  <w:style w:type="character" w:customStyle="1" w:styleId="normaltextrun">
    <w:name w:val="normaltextrun"/>
    <w:basedOn w:val="Standardnpsmoodstavce"/>
    <w:rsid w:val="006555F4"/>
  </w:style>
  <w:style w:type="character" w:customStyle="1" w:styleId="eop">
    <w:name w:val="eop"/>
    <w:basedOn w:val="Standardnpsmoodstavce"/>
    <w:rsid w:val="00655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37955">
      <w:bodyDiv w:val="1"/>
      <w:marLeft w:val="0"/>
      <w:marRight w:val="0"/>
      <w:marTop w:val="0"/>
      <w:marBottom w:val="0"/>
      <w:divBdr>
        <w:top w:val="none" w:sz="0" w:space="0" w:color="auto"/>
        <w:left w:val="none" w:sz="0" w:space="0" w:color="auto"/>
        <w:bottom w:val="none" w:sz="0" w:space="0" w:color="auto"/>
        <w:right w:val="none" w:sz="0" w:space="0" w:color="auto"/>
      </w:divBdr>
    </w:div>
    <w:div w:id="607469726">
      <w:bodyDiv w:val="1"/>
      <w:marLeft w:val="0"/>
      <w:marRight w:val="0"/>
      <w:marTop w:val="0"/>
      <w:marBottom w:val="0"/>
      <w:divBdr>
        <w:top w:val="none" w:sz="0" w:space="0" w:color="auto"/>
        <w:left w:val="none" w:sz="0" w:space="0" w:color="auto"/>
        <w:bottom w:val="none" w:sz="0" w:space="0" w:color="auto"/>
        <w:right w:val="none" w:sz="0" w:space="0" w:color="auto"/>
      </w:divBdr>
    </w:div>
    <w:div w:id="778255477">
      <w:bodyDiv w:val="1"/>
      <w:marLeft w:val="0"/>
      <w:marRight w:val="0"/>
      <w:marTop w:val="0"/>
      <w:marBottom w:val="0"/>
      <w:divBdr>
        <w:top w:val="none" w:sz="0" w:space="0" w:color="auto"/>
        <w:left w:val="none" w:sz="0" w:space="0" w:color="auto"/>
        <w:bottom w:val="none" w:sz="0" w:space="0" w:color="auto"/>
        <w:right w:val="none" w:sz="0" w:space="0" w:color="auto"/>
      </w:divBdr>
    </w:div>
    <w:div w:id="1018385835">
      <w:bodyDiv w:val="1"/>
      <w:marLeft w:val="0"/>
      <w:marRight w:val="0"/>
      <w:marTop w:val="0"/>
      <w:marBottom w:val="0"/>
      <w:divBdr>
        <w:top w:val="none" w:sz="0" w:space="0" w:color="auto"/>
        <w:left w:val="none" w:sz="0" w:space="0" w:color="auto"/>
        <w:bottom w:val="none" w:sz="0" w:space="0" w:color="auto"/>
        <w:right w:val="none" w:sz="0" w:space="0" w:color="auto"/>
      </w:divBdr>
    </w:div>
    <w:div w:id="1226795744">
      <w:bodyDiv w:val="1"/>
      <w:marLeft w:val="0"/>
      <w:marRight w:val="0"/>
      <w:marTop w:val="0"/>
      <w:marBottom w:val="0"/>
      <w:divBdr>
        <w:top w:val="none" w:sz="0" w:space="0" w:color="auto"/>
        <w:left w:val="none" w:sz="0" w:space="0" w:color="auto"/>
        <w:bottom w:val="none" w:sz="0" w:space="0" w:color="auto"/>
        <w:right w:val="none" w:sz="0" w:space="0" w:color="auto"/>
      </w:divBdr>
    </w:div>
    <w:div w:id="1511263524">
      <w:bodyDiv w:val="1"/>
      <w:marLeft w:val="0"/>
      <w:marRight w:val="0"/>
      <w:marTop w:val="0"/>
      <w:marBottom w:val="0"/>
      <w:divBdr>
        <w:top w:val="none" w:sz="0" w:space="0" w:color="auto"/>
        <w:left w:val="none" w:sz="0" w:space="0" w:color="auto"/>
        <w:bottom w:val="none" w:sz="0" w:space="0" w:color="auto"/>
        <w:right w:val="none" w:sz="0" w:space="0" w:color="auto"/>
      </w:divBdr>
    </w:div>
    <w:div w:id="1855223759">
      <w:bodyDiv w:val="1"/>
      <w:marLeft w:val="0"/>
      <w:marRight w:val="0"/>
      <w:marTop w:val="0"/>
      <w:marBottom w:val="0"/>
      <w:divBdr>
        <w:top w:val="none" w:sz="0" w:space="0" w:color="auto"/>
        <w:left w:val="none" w:sz="0" w:space="0" w:color="auto"/>
        <w:bottom w:val="none" w:sz="0" w:space="0" w:color="auto"/>
        <w:right w:val="none" w:sz="0" w:space="0" w:color="auto"/>
      </w:divBdr>
    </w:div>
    <w:div w:id="20920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hyperlink" Target="mailto:krystof.metelec@ceproas.cz"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eproas.cz/o-nas/produktovodni-sit-a-sklady" TargetMode="External"/><Relationship Id="rId17" Type="http://schemas.openxmlformats.org/officeDocument/2006/relationships/hyperlink" Target="mailto:jiri.tempir@ceproas.cz" TargetMode="External"/><Relationship Id="rId2" Type="http://schemas.openxmlformats.org/officeDocument/2006/relationships/numbering" Target="numbering.xml"/><Relationship Id="rId16" Type="http://schemas.openxmlformats.org/officeDocument/2006/relationships/hyperlink" Target="mailto:jiri.haase@ceproas.cz" TargetMode="External"/><Relationship Id="rId20" Type="http://schemas.openxmlformats.org/officeDocument/2006/relationships/hyperlink" Target="mailto:marek.patocka@ceproas.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mailto:jiri.haase@ceproas.cz"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mailto:josef.smerhan@ceproas.cz" TargetMode="External"/><Relationship Id="rId4" Type="http://schemas.openxmlformats.org/officeDocument/2006/relationships/settings" Target="settings.xml"/><Relationship Id="rId9" Type="http://schemas.openxmlformats.org/officeDocument/2006/relationships/hyperlink" Target="mailto:oit_infrastruktura_lan@ceproas.cz" TargetMode="External"/><Relationship Id="rId14" Type="http://schemas.openxmlformats.org/officeDocument/2006/relationships/package" Target="embeddings/Microsoft_Excel_Worksheet1.xlsx"/><Relationship Id="rId22"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D2F8-C3FB-4390-968B-28CE56BA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25</Pages>
  <Words>11674</Words>
  <Characters>71281</Characters>
  <Application>Microsoft Office Word</Application>
  <DocSecurity>0</DocSecurity>
  <Lines>594</Lines>
  <Paragraphs>165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ČEPRO, a. s.</Company>
  <LinksUpToDate>false</LinksUpToDate>
  <CharactersWithSpaces>82790</CharactersWithSpaces>
  <SharedDoc>false</SharedDoc>
  <HLinks>
    <vt:vector size="6" baseType="variant">
      <vt:variant>
        <vt:i4>1572872</vt:i4>
      </vt:variant>
      <vt:variant>
        <vt:i4>42</vt:i4>
      </vt:variant>
      <vt:variant>
        <vt:i4>0</vt:i4>
      </vt:variant>
      <vt:variant>
        <vt:i4>5</vt:i4>
      </vt:variant>
      <vt:variant>
        <vt:lpwstr>mailto:cepro_DF@ceproas.cz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Trnka Milan</dc:creator>
  <cp:lastModifiedBy>Trnka Milan</cp:lastModifiedBy>
  <cp:revision>66</cp:revision>
  <cp:lastPrinted>2020-03-12T06:31:00Z</cp:lastPrinted>
  <dcterms:created xsi:type="dcterms:W3CDTF">2025-04-07T13:46:00Z</dcterms:created>
  <dcterms:modified xsi:type="dcterms:W3CDTF">2026-03-10T12:57:00Z</dcterms:modified>
</cp:coreProperties>
</file>