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26A0" w14:textId="77777777" w:rsidR="00B4573A" w:rsidRDefault="002E6548" w:rsidP="0005475E">
      <w:pPr>
        <w:jc w:val="center"/>
        <w:rPr>
          <w:b/>
          <w:sz w:val="24"/>
          <w:szCs w:val="24"/>
        </w:rPr>
      </w:pPr>
      <w:r>
        <w:rPr>
          <w:b/>
          <w:noProof/>
          <w:sz w:val="24"/>
          <w:szCs w:val="24"/>
        </w:rPr>
        <w:drawing>
          <wp:anchor distT="0" distB="0" distL="114300" distR="114300" simplePos="0" relativeHeight="251658240" behindDoc="0" locked="0" layoutInCell="1" allowOverlap="1" wp14:anchorId="34C8A332" wp14:editId="247403F9">
            <wp:simplePos x="0" y="0"/>
            <wp:positionH relativeFrom="column">
              <wp:posOffset>5715</wp:posOffset>
            </wp:positionH>
            <wp:positionV relativeFrom="paragraph">
              <wp:posOffset>-505460</wp:posOffset>
            </wp:positionV>
            <wp:extent cx="2289810" cy="421640"/>
            <wp:effectExtent l="0" t="0" r="0" b="0"/>
            <wp:wrapSquare wrapText="bothSides"/>
            <wp:docPr id="1" name="Obrázek 1"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PRO EuroOil_spojena lo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9810" cy="421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663DEE" w14:textId="77777777" w:rsidR="008A28F2" w:rsidRDefault="008A28F2" w:rsidP="0005475E">
      <w:pPr>
        <w:jc w:val="center"/>
        <w:rPr>
          <w:b/>
          <w:sz w:val="24"/>
          <w:szCs w:val="24"/>
        </w:rPr>
      </w:pPr>
    </w:p>
    <w:p w14:paraId="79F979A6" w14:textId="3899FFD0" w:rsidR="006E2303" w:rsidRPr="008A28F2" w:rsidRDefault="006E2303" w:rsidP="0005475E">
      <w:pPr>
        <w:jc w:val="center"/>
        <w:rPr>
          <w:b/>
          <w:sz w:val="28"/>
          <w:szCs w:val="28"/>
        </w:rPr>
      </w:pPr>
      <w:r w:rsidRPr="008A28F2">
        <w:rPr>
          <w:b/>
          <w:sz w:val="28"/>
          <w:szCs w:val="28"/>
        </w:rPr>
        <w:t>K</w:t>
      </w:r>
      <w:r w:rsidR="008A28F2" w:rsidRPr="008A28F2">
        <w:rPr>
          <w:b/>
          <w:sz w:val="28"/>
          <w:szCs w:val="28"/>
        </w:rPr>
        <w:t xml:space="preserve">UPNÍ </w:t>
      </w:r>
      <w:r w:rsidR="00D95A5E">
        <w:rPr>
          <w:b/>
          <w:sz w:val="28"/>
          <w:szCs w:val="28"/>
        </w:rPr>
        <w:t>SMLOUV</w:t>
      </w:r>
      <w:r w:rsidR="008A28F2" w:rsidRPr="008A28F2">
        <w:rPr>
          <w:b/>
          <w:sz w:val="28"/>
          <w:szCs w:val="28"/>
        </w:rPr>
        <w:t>A</w:t>
      </w:r>
    </w:p>
    <w:p w14:paraId="72BCD7FA" w14:textId="77777777" w:rsidR="00BA3A06" w:rsidRDefault="006E2303" w:rsidP="0005475E">
      <w:pPr>
        <w:jc w:val="center"/>
        <w:rPr>
          <w:rFonts w:cs="Arial"/>
          <w:b/>
        </w:rPr>
      </w:pPr>
      <w:r w:rsidRPr="0005475E">
        <w:rPr>
          <w:b/>
        </w:rPr>
        <w:t>č.</w:t>
      </w:r>
      <w:r w:rsidR="00B0483D">
        <w:rPr>
          <w:b/>
        </w:rPr>
        <w:t>:</w:t>
      </w:r>
      <w:r w:rsidR="0005767D">
        <w:rPr>
          <w:b/>
        </w:rPr>
        <w:t xml:space="preserve"> </w:t>
      </w:r>
      <w:r w:rsidR="00B0483D" w:rsidRPr="00B0483D">
        <w:rPr>
          <w:b/>
        </w:rPr>
        <w:t>[bude doplněno]</w:t>
      </w:r>
    </w:p>
    <w:p w14:paraId="51B689A1" w14:textId="62A31004" w:rsidR="006E2303" w:rsidRPr="0005475E" w:rsidRDefault="00BA3A06" w:rsidP="0005475E">
      <w:pPr>
        <w:jc w:val="center"/>
        <w:rPr>
          <w:b/>
        </w:rPr>
      </w:pPr>
      <w:r>
        <w:rPr>
          <w:rFonts w:cs="Arial"/>
        </w:rPr>
        <w:t xml:space="preserve">(dále jen </w:t>
      </w:r>
      <w:r w:rsidRPr="00395587">
        <w:rPr>
          <w:rFonts w:cs="Arial"/>
          <w:b/>
        </w:rPr>
        <w:t>„</w:t>
      </w:r>
      <w:r w:rsidR="00D95A5E">
        <w:rPr>
          <w:rFonts w:cs="Arial"/>
          <w:b/>
        </w:rPr>
        <w:t>smlouv</w:t>
      </w:r>
      <w:r w:rsidRPr="00395587">
        <w:rPr>
          <w:rFonts w:cs="Arial"/>
          <w:b/>
        </w:rPr>
        <w:t>a“</w:t>
      </w:r>
      <w:r>
        <w:rPr>
          <w:rFonts w:cs="Arial"/>
        </w:rPr>
        <w:t>)</w:t>
      </w:r>
    </w:p>
    <w:p w14:paraId="62CAD069" w14:textId="77777777" w:rsidR="00DE3B98" w:rsidRDefault="006E2303" w:rsidP="001F2249">
      <w:pPr>
        <w:jc w:val="center"/>
      </w:pPr>
      <w:r>
        <w:t xml:space="preserve">uzavřená dle ustanovení § </w:t>
      </w:r>
      <w:r w:rsidR="00AD303B" w:rsidRPr="00193C66">
        <w:t>2079 a násl. zákona č. 89/2012 Sb., občanský zákoník, v platném znění</w:t>
      </w:r>
      <w:r>
        <w:t xml:space="preserve">, </w:t>
      </w:r>
    </w:p>
    <w:p w14:paraId="19AA2DB4" w14:textId="77777777" w:rsidR="00DE3B98" w:rsidRDefault="00DE3B98" w:rsidP="001F2249">
      <w:pPr>
        <w:jc w:val="center"/>
      </w:pPr>
      <w:r>
        <w:t>(dále jen „</w:t>
      </w:r>
      <w:r w:rsidR="00EB5FBA">
        <w:rPr>
          <w:b/>
        </w:rPr>
        <w:t>občanský zákoník</w:t>
      </w:r>
      <w:r>
        <w:t>“)</w:t>
      </w:r>
    </w:p>
    <w:p w14:paraId="30A818E6" w14:textId="77777777" w:rsidR="006E2303" w:rsidRDefault="006E2303" w:rsidP="001F2249">
      <w:pPr>
        <w:jc w:val="center"/>
      </w:pPr>
      <w:r>
        <w:t>mezi</w:t>
      </w:r>
    </w:p>
    <w:p w14:paraId="3BD00679" w14:textId="77777777" w:rsidR="006E2303" w:rsidRDefault="006E2303" w:rsidP="006E2303"/>
    <w:p w14:paraId="36951E68" w14:textId="77777777" w:rsidR="006E2303" w:rsidRPr="0005475E" w:rsidRDefault="006E2303" w:rsidP="006E2303">
      <w:pPr>
        <w:rPr>
          <w:b/>
        </w:rPr>
      </w:pPr>
      <w:r w:rsidRPr="0005475E">
        <w:rPr>
          <w:b/>
        </w:rPr>
        <w:t>ČEPRO, a.s.</w:t>
      </w:r>
    </w:p>
    <w:p w14:paraId="11BC5C71" w14:textId="1C116DB7" w:rsidR="006E2303" w:rsidRDefault="006E2303" w:rsidP="0005475E">
      <w:pPr>
        <w:tabs>
          <w:tab w:val="left" w:pos="1985"/>
        </w:tabs>
        <w:spacing w:before="0"/>
      </w:pPr>
      <w:r>
        <w:t>se sídlem:</w:t>
      </w:r>
      <w:r>
        <w:tab/>
        <w:t xml:space="preserve">Dělnická </w:t>
      </w:r>
      <w:r w:rsidR="004900C3">
        <w:t>213/12, Holešovice,</w:t>
      </w:r>
      <w:r>
        <w:t xml:space="preserve"> 170 0</w:t>
      </w:r>
      <w:r w:rsidR="004900C3">
        <w:t>0</w:t>
      </w:r>
      <w:r w:rsidR="004374B5">
        <w:t xml:space="preserve"> Praha 7</w:t>
      </w:r>
    </w:p>
    <w:p w14:paraId="02331AAB" w14:textId="3B6F09D4" w:rsidR="006E2303" w:rsidRDefault="006E2303" w:rsidP="0005475E">
      <w:pPr>
        <w:tabs>
          <w:tab w:val="left" w:pos="1985"/>
        </w:tabs>
        <w:spacing w:before="0"/>
      </w:pPr>
      <w:r>
        <w:t>IČ</w:t>
      </w:r>
      <w:r w:rsidR="000745BE">
        <w:t>O</w:t>
      </w:r>
      <w:r w:rsidR="008A5C72">
        <w:t xml:space="preserve"> / DIČ</w:t>
      </w:r>
      <w:r>
        <w:t>:</w:t>
      </w:r>
      <w:r>
        <w:tab/>
        <w:t>601</w:t>
      </w:r>
      <w:r w:rsidR="008A5C72">
        <w:t xml:space="preserve"> </w:t>
      </w:r>
      <w:r>
        <w:t>93</w:t>
      </w:r>
      <w:r w:rsidR="004374B5">
        <w:t> </w:t>
      </w:r>
      <w:r>
        <w:t>531</w:t>
      </w:r>
      <w:r w:rsidR="004374B5">
        <w:t xml:space="preserve"> / CZ60193531</w:t>
      </w:r>
    </w:p>
    <w:p w14:paraId="03ECA22A" w14:textId="37E02761" w:rsidR="006E2303" w:rsidRDefault="00B4573A" w:rsidP="0005475E">
      <w:pPr>
        <w:tabs>
          <w:tab w:val="left" w:pos="1985"/>
        </w:tabs>
        <w:spacing w:before="0"/>
      </w:pPr>
      <w:r>
        <w:t>s</w:t>
      </w:r>
      <w:r w:rsidR="000745BE">
        <w:t>pisová značka</w:t>
      </w:r>
      <w:r w:rsidR="006E2303">
        <w:t>:</w:t>
      </w:r>
      <w:r w:rsidR="00D4155E">
        <w:tab/>
      </w:r>
      <w:r w:rsidR="000745BE">
        <w:t>B 2341 vedená</w:t>
      </w:r>
      <w:r w:rsidR="006F2A63">
        <w:t xml:space="preserve"> u </w:t>
      </w:r>
      <w:r w:rsidR="006E2303">
        <w:t>Městského soudu v</w:t>
      </w:r>
      <w:r w:rsidR="004374B5">
        <w:t> </w:t>
      </w:r>
      <w:r w:rsidR="006E2303">
        <w:t>Praze</w:t>
      </w:r>
    </w:p>
    <w:p w14:paraId="7206989F" w14:textId="584EAFDF" w:rsidR="004374B5" w:rsidRDefault="004374B5" w:rsidP="0005475E">
      <w:pPr>
        <w:tabs>
          <w:tab w:val="left" w:pos="1985"/>
        </w:tabs>
        <w:spacing w:before="0"/>
      </w:pPr>
      <w:r>
        <w:t xml:space="preserve">bankovní spojení        </w:t>
      </w:r>
      <w:r w:rsidR="00345637">
        <w:t xml:space="preserve"> </w:t>
      </w:r>
      <w:r>
        <w:t xml:space="preserve">Komerční banka, a.s., č. </w:t>
      </w:r>
      <w:proofErr w:type="gramStart"/>
      <w:r>
        <w:t>účtu:  11902931</w:t>
      </w:r>
      <w:proofErr w:type="gramEnd"/>
      <w:r>
        <w:t xml:space="preserve"> / 0100                      </w:t>
      </w:r>
    </w:p>
    <w:p w14:paraId="2815D417" w14:textId="6FD8C450" w:rsidR="00EE4075" w:rsidRDefault="002D671F" w:rsidP="00EE4075">
      <w:pPr>
        <w:tabs>
          <w:tab w:val="left" w:pos="1985"/>
        </w:tabs>
        <w:spacing w:before="0"/>
        <w:rPr>
          <w:rFonts w:cs="Arial"/>
        </w:rPr>
      </w:pPr>
      <w:r>
        <w:t>zastoupen</w:t>
      </w:r>
      <w:r w:rsidR="006E2303">
        <w:t>:</w:t>
      </w:r>
      <w:r w:rsidR="006E2303">
        <w:tab/>
      </w:r>
      <w:r>
        <w:rPr>
          <w:rFonts w:cs="Arial"/>
        </w:rPr>
        <w:t xml:space="preserve">Mgr. Janem </w:t>
      </w:r>
      <w:proofErr w:type="spellStart"/>
      <w:r>
        <w:rPr>
          <w:rFonts w:cs="Arial"/>
        </w:rPr>
        <w:t>Duspě</w:t>
      </w:r>
      <w:r w:rsidR="00B0483D">
        <w:rPr>
          <w:rFonts w:cs="Arial"/>
        </w:rPr>
        <w:t>vou</w:t>
      </w:r>
      <w:proofErr w:type="spellEnd"/>
      <w:r w:rsidR="00B0483D">
        <w:rPr>
          <w:rFonts w:cs="Arial"/>
        </w:rPr>
        <w:t xml:space="preserve">, předsedou </w:t>
      </w:r>
      <w:proofErr w:type="gramStart"/>
      <w:r w:rsidR="00B0483D">
        <w:rPr>
          <w:rFonts w:cs="Arial"/>
        </w:rPr>
        <w:t xml:space="preserve">představenstva </w:t>
      </w:r>
      <w:r w:rsidR="004374B5">
        <w:rPr>
          <w:rFonts w:cs="Arial"/>
        </w:rPr>
        <w:t xml:space="preserve"> </w:t>
      </w:r>
      <w:r>
        <w:rPr>
          <w:rFonts w:cs="Arial"/>
        </w:rPr>
        <w:t>a</w:t>
      </w:r>
      <w:proofErr w:type="gramEnd"/>
    </w:p>
    <w:p w14:paraId="68763DFC" w14:textId="6D4CACE7" w:rsidR="002D671F" w:rsidRDefault="002D671F" w:rsidP="00EE4075">
      <w:pPr>
        <w:tabs>
          <w:tab w:val="left" w:pos="1985"/>
        </w:tabs>
        <w:spacing w:before="0"/>
        <w:rPr>
          <w:rFonts w:cs="Arial"/>
        </w:rPr>
      </w:pPr>
      <w:r>
        <w:rPr>
          <w:rFonts w:cs="Arial"/>
        </w:rPr>
        <w:t xml:space="preserve">    </w:t>
      </w:r>
      <w:r w:rsidR="00B0483D">
        <w:rPr>
          <w:rFonts w:cs="Arial"/>
        </w:rPr>
        <w:t xml:space="preserve">                            </w:t>
      </w:r>
      <w:r w:rsidR="00380CC2">
        <w:rPr>
          <w:rFonts w:cs="Arial"/>
        </w:rPr>
        <w:t xml:space="preserve">  </w:t>
      </w:r>
      <w:r w:rsidR="00B0483D">
        <w:rPr>
          <w:rFonts w:cs="Arial"/>
        </w:rPr>
        <w:t xml:space="preserve"> </w:t>
      </w:r>
      <w:r w:rsidR="004374B5">
        <w:rPr>
          <w:rFonts w:cs="Arial"/>
        </w:rPr>
        <w:t xml:space="preserve"> </w:t>
      </w:r>
      <w:r>
        <w:rPr>
          <w:rFonts w:cs="Arial"/>
        </w:rPr>
        <w:t xml:space="preserve">Ing. Františkem </w:t>
      </w:r>
      <w:proofErr w:type="spellStart"/>
      <w:r>
        <w:rPr>
          <w:rFonts w:cs="Arial"/>
        </w:rPr>
        <w:t>Todtem</w:t>
      </w:r>
      <w:proofErr w:type="spellEnd"/>
      <w:r>
        <w:rPr>
          <w:rFonts w:cs="Arial"/>
        </w:rPr>
        <w:t>, členem představenstva</w:t>
      </w:r>
    </w:p>
    <w:p w14:paraId="1B34DF44" w14:textId="77777777" w:rsidR="00EE4075" w:rsidRDefault="00EE4075" w:rsidP="00EE4075">
      <w:pPr>
        <w:tabs>
          <w:tab w:val="left" w:pos="1985"/>
        </w:tabs>
        <w:spacing w:before="0"/>
        <w:rPr>
          <w:rFonts w:cs="Arial"/>
        </w:rPr>
      </w:pPr>
    </w:p>
    <w:p w14:paraId="5665EAB3" w14:textId="34BEB095" w:rsidR="00EE4075" w:rsidRDefault="00EE4075" w:rsidP="00EE4075">
      <w:pPr>
        <w:tabs>
          <w:tab w:val="left" w:pos="1985"/>
        </w:tabs>
        <w:spacing w:before="0"/>
      </w:pPr>
      <w:r w:rsidRPr="00C30D59">
        <w:t xml:space="preserve">Osoby oprávněné jednat za </w:t>
      </w:r>
      <w:r>
        <w:t>kupujícího</w:t>
      </w:r>
      <w:r w:rsidRPr="00C30D59">
        <w:t xml:space="preserve"> v rámci uzavřené</w:t>
      </w:r>
      <w:r w:rsidR="00EB5FBA">
        <w:t xml:space="preserve"> kupní</w:t>
      </w:r>
      <w:r w:rsidRPr="00C30D59">
        <w:t xml:space="preserve"> </w:t>
      </w:r>
      <w:r w:rsidR="00D95A5E">
        <w:t>smlouv</w:t>
      </w:r>
      <w:r w:rsidRPr="00C30D59">
        <w:t>y:</w:t>
      </w:r>
    </w:p>
    <w:p w14:paraId="1EE9BB4F" w14:textId="77777777" w:rsidR="00B4573A" w:rsidRPr="00B4573A" w:rsidRDefault="00B4573A" w:rsidP="00EE4075">
      <w:pPr>
        <w:tabs>
          <w:tab w:val="left" w:pos="1985"/>
        </w:tabs>
        <w:spacing w:before="0"/>
        <w:rPr>
          <w:rFonts w:cs="Arial"/>
        </w:rPr>
      </w:pPr>
    </w:p>
    <w:tbl>
      <w:tblPr>
        <w:tblStyle w:val="Mkatabulky"/>
        <w:tblW w:w="0" w:type="auto"/>
        <w:tblInd w:w="108" w:type="dxa"/>
        <w:tblLook w:val="04A0" w:firstRow="1" w:lastRow="0" w:firstColumn="1" w:lastColumn="0" w:noHBand="0" w:noVBand="1"/>
      </w:tblPr>
      <w:tblGrid>
        <w:gridCol w:w="2111"/>
        <w:gridCol w:w="2171"/>
        <w:gridCol w:w="1899"/>
        <w:gridCol w:w="3055"/>
      </w:tblGrid>
      <w:tr w:rsidR="00EE4075" w:rsidRPr="00B4573A" w14:paraId="435702BD" w14:textId="77777777" w:rsidTr="008A28F2">
        <w:trPr>
          <w:trHeight w:val="401"/>
        </w:trPr>
        <w:tc>
          <w:tcPr>
            <w:tcW w:w="2111" w:type="dxa"/>
            <w:vAlign w:val="center"/>
          </w:tcPr>
          <w:p w14:paraId="07C376DB"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ve věcech:</w:t>
            </w:r>
          </w:p>
        </w:tc>
        <w:tc>
          <w:tcPr>
            <w:tcW w:w="2171" w:type="dxa"/>
            <w:vAlign w:val="center"/>
          </w:tcPr>
          <w:p w14:paraId="70B36907"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jméno a příjmení:</w:t>
            </w:r>
          </w:p>
        </w:tc>
        <w:tc>
          <w:tcPr>
            <w:tcW w:w="1899" w:type="dxa"/>
            <w:vAlign w:val="center"/>
          </w:tcPr>
          <w:p w14:paraId="2DD11799"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telefon:</w:t>
            </w:r>
          </w:p>
        </w:tc>
        <w:tc>
          <w:tcPr>
            <w:tcW w:w="3055" w:type="dxa"/>
            <w:vAlign w:val="center"/>
          </w:tcPr>
          <w:p w14:paraId="49830B58"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e-mail:</w:t>
            </w:r>
          </w:p>
        </w:tc>
      </w:tr>
      <w:tr w:rsidR="00EE4075" w:rsidRPr="009A21C7" w14:paraId="42BDF538" w14:textId="77777777" w:rsidTr="008A28F2">
        <w:tc>
          <w:tcPr>
            <w:tcW w:w="2111" w:type="dxa"/>
          </w:tcPr>
          <w:p w14:paraId="7C10E958" w14:textId="2D13D586" w:rsidR="00EE4075" w:rsidRPr="00B4573A" w:rsidRDefault="002E6548" w:rsidP="00282D86">
            <w:pPr>
              <w:overflowPunct w:val="0"/>
              <w:autoSpaceDE w:val="0"/>
              <w:autoSpaceDN w:val="0"/>
              <w:adjustRightInd w:val="0"/>
              <w:textAlignment w:val="baseline"/>
              <w:rPr>
                <w:rFonts w:ascii="Arial" w:hAnsi="Arial" w:cs="Arial"/>
                <w:color w:val="000000"/>
                <w:sz w:val="20"/>
                <w:szCs w:val="20"/>
              </w:rPr>
            </w:pPr>
            <w:r>
              <w:rPr>
                <w:rFonts w:ascii="Arial" w:hAnsi="Arial" w:cs="Arial"/>
                <w:color w:val="000000"/>
                <w:sz w:val="20"/>
                <w:szCs w:val="20"/>
              </w:rPr>
              <w:t>s</w:t>
            </w:r>
            <w:r w:rsidR="00EE4075" w:rsidRPr="00B4573A">
              <w:rPr>
                <w:rFonts w:ascii="Arial" w:hAnsi="Arial" w:cs="Arial"/>
                <w:color w:val="000000"/>
                <w:sz w:val="20"/>
                <w:szCs w:val="20"/>
              </w:rPr>
              <w:t xml:space="preserve">mluvních vyjma oprávnění ke změně či zániku </w:t>
            </w:r>
            <w:r w:rsidR="00D95A5E">
              <w:rPr>
                <w:rFonts w:ascii="Arial" w:hAnsi="Arial" w:cs="Arial"/>
                <w:color w:val="000000"/>
                <w:sz w:val="20"/>
                <w:szCs w:val="20"/>
              </w:rPr>
              <w:t>smlouv</w:t>
            </w:r>
            <w:r w:rsidR="00EE4075" w:rsidRPr="00B4573A">
              <w:rPr>
                <w:rFonts w:ascii="Arial" w:hAnsi="Arial" w:cs="Arial"/>
                <w:color w:val="000000"/>
                <w:sz w:val="20"/>
                <w:szCs w:val="20"/>
              </w:rPr>
              <w:t>y</w:t>
            </w:r>
            <w:r>
              <w:rPr>
                <w:rFonts w:ascii="Arial" w:hAnsi="Arial" w:cs="Arial"/>
                <w:color w:val="000000"/>
                <w:sz w:val="20"/>
                <w:szCs w:val="20"/>
              </w:rPr>
              <w:t>:</w:t>
            </w:r>
            <w:r w:rsidR="00EE4075" w:rsidRPr="00B4573A">
              <w:rPr>
                <w:rFonts w:ascii="Arial" w:hAnsi="Arial" w:cs="Arial"/>
                <w:color w:val="000000"/>
                <w:sz w:val="20"/>
                <w:szCs w:val="20"/>
              </w:rPr>
              <w:t xml:space="preserve">  </w:t>
            </w:r>
          </w:p>
        </w:tc>
        <w:tc>
          <w:tcPr>
            <w:tcW w:w="2171" w:type="dxa"/>
          </w:tcPr>
          <w:p w14:paraId="2FD4C942" w14:textId="02EF3662" w:rsidR="00EE4075" w:rsidRPr="002E6548" w:rsidRDefault="002E6548" w:rsidP="00282D86">
            <w:pPr>
              <w:overflowPunct w:val="0"/>
              <w:autoSpaceDE w:val="0"/>
              <w:autoSpaceDN w:val="0"/>
              <w:adjustRightInd w:val="0"/>
              <w:textAlignment w:val="baseline"/>
              <w:rPr>
                <w:rFonts w:ascii="Arial" w:hAnsi="Arial" w:cs="Arial"/>
                <w:sz w:val="20"/>
                <w:szCs w:val="20"/>
              </w:rPr>
            </w:pPr>
            <w:r w:rsidRPr="002E6548">
              <w:rPr>
                <w:rFonts w:ascii="Arial" w:hAnsi="Arial" w:cs="Arial"/>
                <w:sz w:val="20"/>
                <w:szCs w:val="20"/>
              </w:rPr>
              <w:t xml:space="preserve"> Ing. V</w:t>
            </w:r>
            <w:r w:rsidR="00762466">
              <w:rPr>
                <w:rFonts w:ascii="Arial" w:hAnsi="Arial" w:cs="Arial"/>
                <w:sz w:val="20"/>
                <w:szCs w:val="20"/>
              </w:rPr>
              <w:t>ítězslav Matěj</w:t>
            </w:r>
            <w:r w:rsidR="00EE0FE5">
              <w:rPr>
                <w:rFonts w:ascii="Arial" w:hAnsi="Arial" w:cs="Arial"/>
                <w:sz w:val="20"/>
                <w:szCs w:val="20"/>
              </w:rPr>
              <w:t xml:space="preserve"> </w:t>
            </w:r>
          </w:p>
        </w:tc>
        <w:tc>
          <w:tcPr>
            <w:tcW w:w="1899" w:type="dxa"/>
          </w:tcPr>
          <w:p w14:paraId="1139BF39" w14:textId="768309CD" w:rsidR="00EE4075" w:rsidRPr="002E6548" w:rsidRDefault="002E6548" w:rsidP="00282D86">
            <w:pPr>
              <w:overflowPunct w:val="0"/>
              <w:autoSpaceDE w:val="0"/>
              <w:autoSpaceDN w:val="0"/>
              <w:adjustRightInd w:val="0"/>
              <w:textAlignment w:val="baseline"/>
              <w:rPr>
                <w:rFonts w:ascii="Arial" w:hAnsi="Arial" w:cs="Arial"/>
                <w:sz w:val="20"/>
                <w:szCs w:val="20"/>
              </w:rPr>
            </w:pPr>
            <w:r>
              <w:rPr>
                <w:rFonts w:ascii="Arial" w:hAnsi="Arial" w:cs="Arial"/>
                <w:sz w:val="20"/>
                <w:szCs w:val="20"/>
              </w:rPr>
              <w:t xml:space="preserve">     </w:t>
            </w:r>
            <w:r w:rsidR="00231D34">
              <w:rPr>
                <w:rFonts w:ascii="Arial" w:hAnsi="Arial" w:cs="Arial"/>
                <w:sz w:val="20"/>
                <w:szCs w:val="20"/>
              </w:rPr>
              <w:t>739 240 723</w:t>
            </w:r>
          </w:p>
        </w:tc>
        <w:tc>
          <w:tcPr>
            <w:tcW w:w="3055" w:type="dxa"/>
          </w:tcPr>
          <w:p w14:paraId="6F69A3CD" w14:textId="043126B4" w:rsidR="00EE4075" w:rsidRPr="002E6548" w:rsidRDefault="002E6548" w:rsidP="006854E7">
            <w:pPr>
              <w:jc w:val="center"/>
              <w:rPr>
                <w:rFonts w:ascii="Arial" w:hAnsi="Arial" w:cs="Arial"/>
                <w:sz w:val="20"/>
                <w:szCs w:val="20"/>
              </w:rPr>
            </w:pPr>
            <w:r>
              <w:rPr>
                <w:rFonts w:ascii="Arial" w:hAnsi="Arial" w:cs="Arial"/>
                <w:sz w:val="20"/>
                <w:szCs w:val="20"/>
              </w:rPr>
              <w:t xml:space="preserve">   </w:t>
            </w:r>
            <w:hyperlink r:id="rId9" w:history="1">
              <w:r w:rsidR="00762466" w:rsidRPr="006854E7">
                <w:rPr>
                  <w:rStyle w:val="Hypertextovodkaz"/>
                  <w:rFonts w:ascii="Arial" w:hAnsi="Arial" w:cs="Arial"/>
                  <w:sz w:val="20"/>
                  <w:szCs w:val="20"/>
                </w:rPr>
                <w:t>vitezslav.matej@ceproas.cz</w:t>
              </w:r>
            </w:hyperlink>
            <w:r w:rsidRPr="002E6548">
              <w:rPr>
                <w:rFonts w:ascii="Arial" w:hAnsi="Arial" w:cs="Arial"/>
                <w:sz w:val="20"/>
                <w:szCs w:val="20"/>
              </w:rPr>
              <w:t xml:space="preserve"> </w:t>
            </w:r>
          </w:p>
        </w:tc>
      </w:tr>
      <w:tr w:rsidR="00EE4075" w:rsidRPr="009A21C7" w14:paraId="6BFC129C" w14:textId="77777777" w:rsidTr="008A28F2">
        <w:tc>
          <w:tcPr>
            <w:tcW w:w="2111" w:type="dxa"/>
          </w:tcPr>
          <w:p w14:paraId="0C754807" w14:textId="316DDE18" w:rsidR="00EE4075" w:rsidRPr="00B4573A" w:rsidRDefault="002E6548" w:rsidP="00DE3B98">
            <w:pPr>
              <w:overflowPunct w:val="0"/>
              <w:autoSpaceDE w:val="0"/>
              <w:autoSpaceDN w:val="0"/>
              <w:adjustRightInd w:val="0"/>
              <w:textAlignment w:val="baseline"/>
              <w:rPr>
                <w:rFonts w:ascii="Arial" w:hAnsi="Arial" w:cs="Arial"/>
                <w:color w:val="000000"/>
                <w:sz w:val="20"/>
                <w:szCs w:val="20"/>
              </w:rPr>
            </w:pPr>
            <w:r>
              <w:rPr>
                <w:rFonts w:ascii="Arial" w:hAnsi="Arial" w:cs="Arial"/>
                <w:color w:val="000000"/>
                <w:sz w:val="20"/>
                <w:szCs w:val="20"/>
              </w:rPr>
              <w:t>p</w:t>
            </w:r>
            <w:r w:rsidR="00EE4075" w:rsidRPr="00B4573A">
              <w:rPr>
                <w:rFonts w:ascii="Arial" w:hAnsi="Arial" w:cs="Arial"/>
                <w:color w:val="000000"/>
                <w:sz w:val="20"/>
                <w:szCs w:val="20"/>
              </w:rPr>
              <w:t xml:space="preserve">řevzetí </w:t>
            </w:r>
            <w:r w:rsidR="00DE3B98" w:rsidRPr="00B4573A">
              <w:rPr>
                <w:rFonts w:ascii="Arial" w:hAnsi="Arial" w:cs="Arial"/>
                <w:color w:val="000000"/>
                <w:sz w:val="20"/>
                <w:szCs w:val="20"/>
              </w:rPr>
              <w:t>p</w:t>
            </w:r>
            <w:r w:rsidR="00EE4075" w:rsidRPr="00B4573A">
              <w:rPr>
                <w:rFonts w:ascii="Arial" w:hAnsi="Arial" w:cs="Arial"/>
                <w:color w:val="000000"/>
                <w:sz w:val="20"/>
                <w:szCs w:val="20"/>
              </w:rPr>
              <w:t xml:space="preserve">ředmětu </w:t>
            </w:r>
            <w:r w:rsidR="00DE3B98" w:rsidRPr="00B4573A">
              <w:rPr>
                <w:rFonts w:ascii="Arial" w:hAnsi="Arial" w:cs="Arial"/>
                <w:color w:val="000000"/>
                <w:sz w:val="20"/>
                <w:szCs w:val="20"/>
              </w:rPr>
              <w:t>koupě</w:t>
            </w:r>
            <w:r>
              <w:rPr>
                <w:rFonts w:ascii="Arial" w:hAnsi="Arial" w:cs="Arial"/>
                <w:color w:val="000000"/>
                <w:sz w:val="20"/>
                <w:szCs w:val="20"/>
              </w:rPr>
              <w:t xml:space="preserve">: </w:t>
            </w:r>
          </w:p>
        </w:tc>
        <w:tc>
          <w:tcPr>
            <w:tcW w:w="2171" w:type="dxa"/>
          </w:tcPr>
          <w:p w14:paraId="5D283B7F" w14:textId="57AD8C83" w:rsidR="00C06EDA" w:rsidRPr="00731DC7" w:rsidRDefault="002E6548" w:rsidP="00C06EDA">
            <w:pPr>
              <w:overflowPunct w:val="0"/>
              <w:autoSpaceDE w:val="0"/>
              <w:autoSpaceDN w:val="0"/>
              <w:adjustRightInd w:val="0"/>
              <w:textAlignment w:val="baseline"/>
              <w:rPr>
                <w:rFonts w:ascii="Arial" w:hAnsi="Arial" w:cs="Arial"/>
                <w:sz w:val="20"/>
                <w:szCs w:val="20"/>
              </w:rPr>
            </w:pPr>
            <w:r w:rsidRPr="00731DC7">
              <w:rPr>
                <w:rFonts w:ascii="Arial" w:hAnsi="Arial" w:cs="Arial"/>
                <w:sz w:val="20"/>
                <w:szCs w:val="20"/>
              </w:rPr>
              <w:t xml:space="preserve">   </w:t>
            </w:r>
            <w:r w:rsidR="00F0740D">
              <w:rPr>
                <w:rFonts w:ascii="Arial" w:hAnsi="Arial" w:cs="Arial"/>
                <w:sz w:val="20"/>
                <w:szCs w:val="20"/>
              </w:rPr>
              <w:t>Jiří Sedláček</w:t>
            </w:r>
          </w:p>
          <w:p w14:paraId="0A58F07D" w14:textId="3B139050" w:rsidR="00C82A83" w:rsidRPr="00731DC7" w:rsidRDefault="00C82A83" w:rsidP="00282D86">
            <w:pPr>
              <w:overflowPunct w:val="0"/>
              <w:autoSpaceDE w:val="0"/>
              <w:autoSpaceDN w:val="0"/>
              <w:adjustRightInd w:val="0"/>
              <w:textAlignment w:val="baseline"/>
              <w:rPr>
                <w:rFonts w:ascii="Arial" w:hAnsi="Arial" w:cs="Arial"/>
                <w:sz w:val="20"/>
                <w:szCs w:val="20"/>
              </w:rPr>
            </w:pPr>
          </w:p>
        </w:tc>
        <w:tc>
          <w:tcPr>
            <w:tcW w:w="1899" w:type="dxa"/>
          </w:tcPr>
          <w:p w14:paraId="00E8B615" w14:textId="4D1ED584" w:rsidR="00C06EDA" w:rsidRPr="00731DC7" w:rsidRDefault="002E6548" w:rsidP="00C06EDA">
            <w:pPr>
              <w:overflowPunct w:val="0"/>
              <w:autoSpaceDE w:val="0"/>
              <w:autoSpaceDN w:val="0"/>
              <w:adjustRightInd w:val="0"/>
              <w:textAlignment w:val="baseline"/>
              <w:rPr>
                <w:rFonts w:ascii="Arial" w:hAnsi="Arial" w:cs="Arial"/>
                <w:sz w:val="20"/>
                <w:szCs w:val="20"/>
              </w:rPr>
            </w:pPr>
            <w:r w:rsidRPr="00731DC7">
              <w:rPr>
                <w:rFonts w:ascii="Arial" w:hAnsi="Arial" w:cs="Arial"/>
                <w:sz w:val="20"/>
                <w:szCs w:val="20"/>
              </w:rPr>
              <w:t xml:space="preserve">     </w:t>
            </w:r>
            <w:r w:rsidR="00F0740D">
              <w:rPr>
                <w:rFonts w:ascii="Arial" w:hAnsi="Arial" w:cs="Arial"/>
                <w:sz w:val="20"/>
                <w:szCs w:val="20"/>
              </w:rPr>
              <w:t>606 600 522</w:t>
            </w:r>
          </w:p>
          <w:p w14:paraId="110EAAE1" w14:textId="1CC2FC34" w:rsidR="00C82A83" w:rsidRPr="00731DC7" w:rsidRDefault="00C82A83" w:rsidP="00C82A83">
            <w:pPr>
              <w:overflowPunct w:val="0"/>
              <w:autoSpaceDE w:val="0"/>
              <w:autoSpaceDN w:val="0"/>
              <w:adjustRightInd w:val="0"/>
              <w:jc w:val="center"/>
              <w:textAlignment w:val="baseline"/>
              <w:rPr>
                <w:rFonts w:ascii="Arial" w:hAnsi="Arial" w:cs="Arial"/>
                <w:sz w:val="20"/>
                <w:szCs w:val="20"/>
              </w:rPr>
            </w:pPr>
          </w:p>
        </w:tc>
        <w:tc>
          <w:tcPr>
            <w:tcW w:w="3055" w:type="dxa"/>
          </w:tcPr>
          <w:p w14:paraId="64BFA928" w14:textId="0791A871" w:rsidR="00C82A83" w:rsidRPr="00F0740D" w:rsidRDefault="00F0740D" w:rsidP="00C06EDA">
            <w:pPr>
              <w:jc w:val="center"/>
              <w:rPr>
                <w:rFonts w:ascii="Arial" w:hAnsi="Arial" w:cs="Arial"/>
                <w:sz w:val="20"/>
                <w:szCs w:val="20"/>
              </w:rPr>
            </w:pPr>
            <w:hyperlink r:id="rId10" w:history="1">
              <w:r w:rsidRPr="00F0740D">
                <w:rPr>
                  <w:rStyle w:val="Hypertextovodkaz"/>
                  <w:rFonts w:ascii="Arial" w:hAnsi="Arial" w:cs="Arial"/>
                  <w:sz w:val="20"/>
                  <w:szCs w:val="20"/>
                </w:rPr>
                <w:t>jiri.sedlacek@ceproas.cz</w:t>
              </w:r>
            </w:hyperlink>
          </w:p>
          <w:p w14:paraId="7ABE2771" w14:textId="5BDB21FA" w:rsidR="00B51E1E" w:rsidRPr="00731DC7" w:rsidRDefault="00B51E1E" w:rsidP="00C06EDA">
            <w:pPr>
              <w:jc w:val="center"/>
              <w:rPr>
                <w:rFonts w:ascii="Arial" w:hAnsi="Arial" w:cs="Arial"/>
                <w:sz w:val="20"/>
                <w:szCs w:val="20"/>
              </w:rPr>
            </w:pPr>
          </w:p>
        </w:tc>
      </w:tr>
    </w:tbl>
    <w:p w14:paraId="4062CE8D" w14:textId="77777777" w:rsidR="00B4573A" w:rsidRDefault="00B4573A" w:rsidP="0005475E">
      <w:pPr>
        <w:tabs>
          <w:tab w:val="left" w:pos="1985"/>
        </w:tabs>
        <w:spacing w:before="0"/>
      </w:pPr>
    </w:p>
    <w:p w14:paraId="299AD602" w14:textId="77777777" w:rsidR="006E2303" w:rsidRDefault="006E2303" w:rsidP="0005475E">
      <w:pPr>
        <w:tabs>
          <w:tab w:val="left" w:pos="1985"/>
        </w:tabs>
        <w:spacing w:before="0"/>
      </w:pPr>
      <w:r>
        <w:t>(dále jen „</w:t>
      </w:r>
      <w:r w:rsidRPr="00395587">
        <w:rPr>
          <w:b/>
        </w:rPr>
        <w:t>kupující</w:t>
      </w:r>
      <w:r>
        <w:t>“)</w:t>
      </w:r>
    </w:p>
    <w:p w14:paraId="3410DBF3" w14:textId="77777777" w:rsidR="006E2303" w:rsidRDefault="006E2303" w:rsidP="006E2303">
      <w:r>
        <w:t>a</w:t>
      </w:r>
    </w:p>
    <w:p w14:paraId="05D2CF39" w14:textId="77777777" w:rsidR="0096397C" w:rsidRDefault="0096397C" w:rsidP="006E2303"/>
    <w:p w14:paraId="03647E4D" w14:textId="77777777" w:rsidR="000745BE" w:rsidRPr="00B4573A" w:rsidRDefault="000745BE" w:rsidP="00C146E8">
      <w:pPr>
        <w:tabs>
          <w:tab w:val="left" w:pos="1985"/>
        </w:tabs>
        <w:spacing w:before="0"/>
        <w:rPr>
          <w:rFonts w:cs="Arial"/>
          <w:b/>
        </w:rPr>
      </w:pPr>
      <w:r w:rsidRPr="00B4573A">
        <w:rPr>
          <w:rFonts w:cs="Arial"/>
          <w:b/>
        </w:rPr>
        <w:t>[b</w:t>
      </w:r>
      <w:r w:rsidR="00EB5FBA" w:rsidRPr="00B4573A">
        <w:rPr>
          <w:rFonts w:cs="Arial"/>
          <w:b/>
        </w:rPr>
        <w:t>ude doplněno</w:t>
      </w:r>
      <w:r w:rsidR="002E6548">
        <w:rPr>
          <w:rFonts w:cs="Arial"/>
          <w:b/>
        </w:rPr>
        <w:t xml:space="preserve">: </w:t>
      </w:r>
      <w:r w:rsidRPr="00B4573A">
        <w:rPr>
          <w:rFonts w:cs="Arial"/>
          <w:b/>
        </w:rPr>
        <w:t>obchodní firma</w:t>
      </w:r>
      <w:r w:rsidR="00DD4CB5" w:rsidRPr="00B4573A">
        <w:rPr>
          <w:rFonts w:cs="Arial"/>
          <w:b/>
        </w:rPr>
        <w:t>]</w:t>
      </w:r>
    </w:p>
    <w:p w14:paraId="414DF31D" w14:textId="77777777" w:rsidR="006E2303" w:rsidRDefault="006E2303" w:rsidP="00395587">
      <w:pPr>
        <w:tabs>
          <w:tab w:val="left" w:pos="1985"/>
        </w:tabs>
        <w:spacing w:before="0"/>
        <w:ind w:left="2840" w:hanging="2840"/>
      </w:pPr>
      <w:r w:rsidRPr="00B4573A">
        <w:t xml:space="preserve">se sídlem: </w:t>
      </w:r>
      <w:r w:rsidR="0005475E" w:rsidRPr="00B4573A">
        <w:tab/>
      </w:r>
      <w:r w:rsidR="000745BE" w:rsidRPr="00B4573A">
        <w:rPr>
          <w:rFonts w:cs="Arial"/>
        </w:rPr>
        <w:t>[</w:t>
      </w:r>
      <w:r w:rsidR="000745BE" w:rsidRPr="00B4573A">
        <w:t>bude doplněno</w:t>
      </w:r>
      <w:r w:rsidR="000745BE" w:rsidRPr="00B4573A">
        <w:rPr>
          <w:rFonts w:cs="Arial"/>
        </w:rPr>
        <w:t>]</w:t>
      </w:r>
      <w:r>
        <w:tab/>
        <w:t xml:space="preserve">     </w:t>
      </w:r>
    </w:p>
    <w:p w14:paraId="667480A4" w14:textId="3815889A" w:rsidR="0005475E" w:rsidRPr="00B4573A" w:rsidRDefault="006E2303" w:rsidP="0005475E">
      <w:pPr>
        <w:tabs>
          <w:tab w:val="left" w:pos="1985"/>
        </w:tabs>
        <w:spacing w:before="0"/>
      </w:pPr>
      <w:r>
        <w:t>IČ</w:t>
      </w:r>
      <w:r w:rsidR="000745BE">
        <w:t>O</w:t>
      </w:r>
      <w:r w:rsidR="004374B5">
        <w:t xml:space="preserve"> / DIČ</w:t>
      </w:r>
      <w:r>
        <w:t>:</w:t>
      </w:r>
      <w:r w:rsidR="0005475E">
        <w:tab/>
      </w:r>
      <w:r w:rsidR="000745BE" w:rsidRPr="00B4573A">
        <w:rPr>
          <w:rFonts w:cs="Arial"/>
        </w:rPr>
        <w:t>[bude doplněno]</w:t>
      </w:r>
      <w:r w:rsidR="008A28F2">
        <w:rPr>
          <w:rFonts w:cs="Arial"/>
        </w:rPr>
        <w:t xml:space="preserve"> </w:t>
      </w:r>
    </w:p>
    <w:p w14:paraId="5F98E649" w14:textId="07C75956" w:rsidR="004374B5" w:rsidRDefault="004374B5" w:rsidP="004374B5">
      <w:pPr>
        <w:tabs>
          <w:tab w:val="left" w:pos="1985"/>
        </w:tabs>
        <w:spacing w:before="0"/>
        <w:ind w:left="852" w:hanging="852"/>
      </w:pPr>
      <w:r>
        <w:t>spisová značka:</w:t>
      </w:r>
      <w:r>
        <w:tab/>
      </w:r>
      <w:r>
        <w:tab/>
      </w:r>
      <w:r w:rsidRPr="00B4573A">
        <w:rPr>
          <w:rFonts w:cs="Arial"/>
        </w:rPr>
        <w:t>[bude doplněno]</w:t>
      </w:r>
    </w:p>
    <w:p w14:paraId="7C31D8A4" w14:textId="211FF07B" w:rsidR="006E2303" w:rsidRDefault="006E2303" w:rsidP="0005475E">
      <w:pPr>
        <w:tabs>
          <w:tab w:val="left" w:pos="1985"/>
        </w:tabs>
        <w:spacing w:before="0"/>
      </w:pPr>
      <w:r w:rsidRPr="00B4573A">
        <w:t>č.</w:t>
      </w:r>
      <w:r w:rsidR="0005475E" w:rsidRPr="00B4573A">
        <w:t xml:space="preserve"> </w:t>
      </w:r>
      <w:r w:rsidRPr="00B4573A">
        <w:t>účtu:</w:t>
      </w:r>
      <w:r w:rsidR="0005475E" w:rsidRPr="00B4573A">
        <w:tab/>
      </w:r>
      <w:r w:rsidR="000745BE" w:rsidRPr="00B4573A">
        <w:rPr>
          <w:rFonts w:cs="Arial"/>
        </w:rPr>
        <w:t>[bude doplněno]</w:t>
      </w:r>
    </w:p>
    <w:p w14:paraId="0132A0F2" w14:textId="77777777" w:rsidR="00C146E8" w:rsidRDefault="002D671F" w:rsidP="000745BE">
      <w:pPr>
        <w:tabs>
          <w:tab w:val="left" w:pos="1985"/>
        </w:tabs>
        <w:spacing w:before="0"/>
      </w:pPr>
      <w:r>
        <w:t>zastoupen</w:t>
      </w:r>
      <w:r w:rsidR="00551B51">
        <w:t>:</w:t>
      </w:r>
      <w:r w:rsidR="00062BE7">
        <w:tab/>
      </w:r>
      <w:r w:rsidR="000745BE" w:rsidRPr="00B4573A">
        <w:rPr>
          <w:rFonts w:cs="Arial"/>
        </w:rPr>
        <w:t>[bude doplněno]</w:t>
      </w:r>
    </w:p>
    <w:p w14:paraId="0E550CAE" w14:textId="77777777" w:rsidR="00B4573A" w:rsidRDefault="00B4573A" w:rsidP="000F558F"/>
    <w:p w14:paraId="6FD41B7E" w14:textId="4A4A7500" w:rsidR="000F558F" w:rsidRDefault="000F558F" w:rsidP="000F558F">
      <w:r w:rsidRPr="00C30D59">
        <w:t xml:space="preserve">Osoby oprávněné jednat za </w:t>
      </w:r>
      <w:r>
        <w:t xml:space="preserve">prodávajícího v rámci uzavřené </w:t>
      </w:r>
      <w:r w:rsidR="00D95A5E">
        <w:t>smlouv</w:t>
      </w:r>
      <w:r>
        <w:t>y</w:t>
      </w:r>
      <w:r w:rsidRPr="00C30D59">
        <w:t>:</w:t>
      </w:r>
    </w:p>
    <w:p w14:paraId="372FA387" w14:textId="77777777" w:rsidR="00B4573A" w:rsidRDefault="00B4573A" w:rsidP="000F558F"/>
    <w:tbl>
      <w:tblPr>
        <w:tblStyle w:val="Mkatabulky"/>
        <w:tblW w:w="0" w:type="auto"/>
        <w:tblLook w:val="04A0" w:firstRow="1" w:lastRow="0" w:firstColumn="1" w:lastColumn="0" w:noHBand="0" w:noVBand="1"/>
      </w:tblPr>
      <w:tblGrid>
        <w:gridCol w:w="2660"/>
        <w:gridCol w:w="2410"/>
        <w:gridCol w:w="1839"/>
        <w:gridCol w:w="2303"/>
      </w:tblGrid>
      <w:tr w:rsidR="000F558F" w:rsidRPr="009A21C7" w14:paraId="7E05C64C" w14:textId="77777777" w:rsidTr="00282D86">
        <w:trPr>
          <w:trHeight w:val="438"/>
        </w:trPr>
        <w:tc>
          <w:tcPr>
            <w:tcW w:w="2660" w:type="dxa"/>
            <w:vAlign w:val="center"/>
          </w:tcPr>
          <w:p w14:paraId="39A13FBF"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ve věcech:</w:t>
            </w:r>
          </w:p>
        </w:tc>
        <w:tc>
          <w:tcPr>
            <w:tcW w:w="2410" w:type="dxa"/>
            <w:vAlign w:val="center"/>
          </w:tcPr>
          <w:p w14:paraId="7A1743B9"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jméno a příjmení:</w:t>
            </w:r>
          </w:p>
        </w:tc>
        <w:tc>
          <w:tcPr>
            <w:tcW w:w="1839" w:type="dxa"/>
            <w:vAlign w:val="center"/>
          </w:tcPr>
          <w:p w14:paraId="698DF908"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telefon:</w:t>
            </w:r>
          </w:p>
        </w:tc>
        <w:tc>
          <w:tcPr>
            <w:tcW w:w="2303" w:type="dxa"/>
            <w:vAlign w:val="center"/>
          </w:tcPr>
          <w:p w14:paraId="0697863F"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e-mail:</w:t>
            </w:r>
          </w:p>
        </w:tc>
      </w:tr>
      <w:tr w:rsidR="00EB5FBA" w:rsidRPr="009A21C7" w14:paraId="626E3D5E" w14:textId="77777777" w:rsidTr="00282D86">
        <w:tc>
          <w:tcPr>
            <w:tcW w:w="2660" w:type="dxa"/>
          </w:tcPr>
          <w:p w14:paraId="3E954047" w14:textId="77777777" w:rsidR="00EB5FBA" w:rsidRPr="00B4573A" w:rsidRDefault="00455CAC" w:rsidP="00282D86">
            <w:pPr>
              <w:overflowPunct w:val="0"/>
              <w:autoSpaceDE w:val="0"/>
              <w:autoSpaceDN w:val="0"/>
              <w:adjustRightInd w:val="0"/>
              <w:textAlignment w:val="baseline"/>
              <w:rPr>
                <w:rFonts w:ascii="Arial" w:hAnsi="Arial" w:cs="Arial"/>
                <w:color w:val="000000"/>
                <w:sz w:val="20"/>
                <w:szCs w:val="20"/>
              </w:rPr>
            </w:pPr>
            <w:r>
              <w:rPr>
                <w:rFonts w:ascii="Arial" w:hAnsi="Arial" w:cs="Arial"/>
                <w:color w:val="000000"/>
                <w:sz w:val="20"/>
                <w:szCs w:val="20"/>
              </w:rPr>
              <w:t>s</w:t>
            </w:r>
            <w:r w:rsidR="00EB5FBA" w:rsidRPr="00B4573A">
              <w:rPr>
                <w:rFonts w:ascii="Arial" w:hAnsi="Arial" w:cs="Arial"/>
                <w:color w:val="000000"/>
                <w:sz w:val="20"/>
                <w:szCs w:val="20"/>
              </w:rPr>
              <w:t>mluvních</w:t>
            </w:r>
            <w:r>
              <w:rPr>
                <w:rFonts w:ascii="Arial" w:hAnsi="Arial" w:cs="Arial"/>
                <w:color w:val="000000"/>
                <w:sz w:val="20"/>
                <w:szCs w:val="20"/>
              </w:rPr>
              <w:t>:</w:t>
            </w:r>
          </w:p>
        </w:tc>
        <w:tc>
          <w:tcPr>
            <w:tcW w:w="2410" w:type="dxa"/>
          </w:tcPr>
          <w:p w14:paraId="7ECFC891" w14:textId="77777777" w:rsidR="00EB5FBA" w:rsidRPr="00380CC2" w:rsidRDefault="00EB5FBA" w:rsidP="00380CC2">
            <w:pPr>
              <w:overflowPunct w:val="0"/>
              <w:autoSpaceDE w:val="0"/>
              <w:autoSpaceDN w:val="0"/>
              <w:adjustRightInd w:val="0"/>
              <w:jc w:val="center"/>
              <w:textAlignment w:val="baseline"/>
              <w:rPr>
                <w:rFonts w:ascii="Arial" w:hAnsi="Arial" w:cs="Arial"/>
                <w:sz w:val="20"/>
                <w:szCs w:val="20"/>
              </w:rPr>
            </w:pPr>
            <w:r w:rsidRPr="00380CC2">
              <w:rPr>
                <w:rFonts w:ascii="Arial" w:hAnsi="Arial" w:cs="Arial"/>
                <w:sz w:val="20"/>
                <w:szCs w:val="20"/>
              </w:rPr>
              <w:t>[bude doplněno]</w:t>
            </w:r>
          </w:p>
        </w:tc>
        <w:tc>
          <w:tcPr>
            <w:tcW w:w="1839" w:type="dxa"/>
          </w:tcPr>
          <w:p w14:paraId="044E6EA5" w14:textId="77777777" w:rsidR="00EB5FBA" w:rsidRPr="00380CC2" w:rsidRDefault="00EB5FBA" w:rsidP="00380CC2">
            <w:pPr>
              <w:overflowPunct w:val="0"/>
              <w:autoSpaceDE w:val="0"/>
              <w:autoSpaceDN w:val="0"/>
              <w:adjustRightInd w:val="0"/>
              <w:jc w:val="center"/>
              <w:textAlignment w:val="baseline"/>
              <w:rPr>
                <w:rFonts w:ascii="Arial" w:hAnsi="Arial" w:cs="Arial"/>
                <w:sz w:val="20"/>
                <w:szCs w:val="20"/>
              </w:rPr>
            </w:pPr>
            <w:r w:rsidRPr="00380CC2">
              <w:rPr>
                <w:rFonts w:ascii="Arial" w:hAnsi="Arial" w:cs="Arial"/>
                <w:sz w:val="20"/>
                <w:szCs w:val="20"/>
              </w:rPr>
              <w:t>[bude doplněno]</w:t>
            </w:r>
          </w:p>
        </w:tc>
        <w:tc>
          <w:tcPr>
            <w:tcW w:w="2303" w:type="dxa"/>
          </w:tcPr>
          <w:p w14:paraId="4FF76F1B" w14:textId="77777777" w:rsidR="00EB5FBA" w:rsidRPr="00380CC2" w:rsidRDefault="00EB5FBA" w:rsidP="00380CC2">
            <w:pPr>
              <w:overflowPunct w:val="0"/>
              <w:autoSpaceDE w:val="0"/>
              <w:autoSpaceDN w:val="0"/>
              <w:adjustRightInd w:val="0"/>
              <w:jc w:val="center"/>
              <w:textAlignment w:val="baseline"/>
              <w:rPr>
                <w:rFonts w:ascii="Arial" w:hAnsi="Arial" w:cs="Arial"/>
                <w:sz w:val="20"/>
                <w:szCs w:val="20"/>
              </w:rPr>
            </w:pPr>
            <w:r w:rsidRPr="00380CC2">
              <w:rPr>
                <w:rFonts w:ascii="Arial" w:hAnsi="Arial" w:cs="Arial"/>
                <w:sz w:val="20"/>
                <w:szCs w:val="20"/>
              </w:rPr>
              <w:t>[bude doplněno]</w:t>
            </w:r>
          </w:p>
        </w:tc>
      </w:tr>
      <w:tr w:rsidR="00EB5FBA" w:rsidRPr="009A21C7" w14:paraId="66FEC5CA" w14:textId="77777777" w:rsidTr="00282D86">
        <w:tc>
          <w:tcPr>
            <w:tcW w:w="2660" w:type="dxa"/>
          </w:tcPr>
          <w:p w14:paraId="3A3521D4" w14:textId="77777777" w:rsidR="00EB5FBA" w:rsidRPr="00B4573A" w:rsidRDefault="00EB5FBA" w:rsidP="00282D86">
            <w:pPr>
              <w:overflowPunct w:val="0"/>
              <w:autoSpaceDE w:val="0"/>
              <w:autoSpaceDN w:val="0"/>
              <w:adjustRightInd w:val="0"/>
              <w:textAlignment w:val="baseline"/>
              <w:rPr>
                <w:rFonts w:ascii="Arial" w:hAnsi="Arial" w:cs="Arial"/>
                <w:color w:val="000000"/>
                <w:sz w:val="20"/>
                <w:szCs w:val="20"/>
              </w:rPr>
            </w:pPr>
            <w:r w:rsidRPr="00B4573A">
              <w:rPr>
                <w:rFonts w:ascii="Arial" w:hAnsi="Arial" w:cs="Arial"/>
                <w:color w:val="000000"/>
                <w:sz w:val="20"/>
                <w:szCs w:val="20"/>
              </w:rPr>
              <w:t>předání předmětu koupě</w:t>
            </w:r>
            <w:r w:rsidR="00455CAC">
              <w:rPr>
                <w:rFonts w:ascii="Arial" w:hAnsi="Arial" w:cs="Arial"/>
                <w:color w:val="000000"/>
                <w:sz w:val="20"/>
                <w:szCs w:val="20"/>
              </w:rPr>
              <w:t>:</w:t>
            </w:r>
          </w:p>
        </w:tc>
        <w:tc>
          <w:tcPr>
            <w:tcW w:w="2410" w:type="dxa"/>
          </w:tcPr>
          <w:p w14:paraId="235FA453" w14:textId="77777777" w:rsidR="00EB5FBA" w:rsidRPr="00380CC2" w:rsidRDefault="00EB5FBA" w:rsidP="00380CC2">
            <w:pPr>
              <w:overflowPunct w:val="0"/>
              <w:autoSpaceDE w:val="0"/>
              <w:autoSpaceDN w:val="0"/>
              <w:adjustRightInd w:val="0"/>
              <w:jc w:val="center"/>
              <w:textAlignment w:val="baseline"/>
              <w:rPr>
                <w:rFonts w:ascii="Arial" w:hAnsi="Arial" w:cs="Arial"/>
                <w:sz w:val="20"/>
                <w:szCs w:val="20"/>
              </w:rPr>
            </w:pPr>
            <w:r w:rsidRPr="00380CC2">
              <w:rPr>
                <w:rFonts w:ascii="Arial" w:hAnsi="Arial" w:cs="Arial"/>
                <w:sz w:val="20"/>
                <w:szCs w:val="20"/>
              </w:rPr>
              <w:t>[bude doplněno]</w:t>
            </w:r>
          </w:p>
        </w:tc>
        <w:tc>
          <w:tcPr>
            <w:tcW w:w="1839" w:type="dxa"/>
          </w:tcPr>
          <w:p w14:paraId="272FC39E" w14:textId="77777777" w:rsidR="00EB5FBA" w:rsidRPr="00380CC2" w:rsidRDefault="00EB5FBA" w:rsidP="00380CC2">
            <w:pPr>
              <w:overflowPunct w:val="0"/>
              <w:autoSpaceDE w:val="0"/>
              <w:autoSpaceDN w:val="0"/>
              <w:adjustRightInd w:val="0"/>
              <w:jc w:val="center"/>
              <w:textAlignment w:val="baseline"/>
              <w:rPr>
                <w:rFonts w:ascii="Arial" w:hAnsi="Arial" w:cs="Arial"/>
                <w:sz w:val="20"/>
                <w:szCs w:val="20"/>
              </w:rPr>
            </w:pPr>
            <w:r w:rsidRPr="00380CC2">
              <w:rPr>
                <w:rFonts w:ascii="Arial" w:hAnsi="Arial" w:cs="Arial"/>
                <w:sz w:val="20"/>
                <w:szCs w:val="20"/>
              </w:rPr>
              <w:t>[bude doplněno]</w:t>
            </w:r>
          </w:p>
        </w:tc>
        <w:tc>
          <w:tcPr>
            <w:tcW w:w="2303" w:type="dxa"/>
          </w:tcPr>
          <w:p w14:paraId="6E705877" w14:textId="77777777" w:rsidR="00EB5FBA" w:rsidRPr="00380CC2" w:rsidRDefault="00EB5FBA" w:rsidP="00380CC2">
            <w:pPr>
              <w:overflowPunct w:val="0"/>
              <w:autoSpaceDE w:val="0"/>
              <w:autoSpaceDN w:val="0"/>
              <w:adjustRightInd w:val="0"/>
              <w:jc w:val="center"/>
              <w:textAlignment w:val="baseline"/>
              <w:rPr>
                <w:rFonts w:ascii="Arial" w:hAnsi="Arial" w:cs="Arial"/>
                <w:sz w:val="20"/>
                <w:szCs w:val="20"/>
              </w:rPr>
            </w:pPr>
            <w:r w:rsidRPr="00380CC2">
              <w:rPr>
                <w:rFonts w:ascii="Arial" w:hAnsi="Arial" w:cs="Arial"/>
                <w:sz w:val="20"/>
                <w:szCs w:val="20"/>
              </w:rPr>
              <w:t>[bude doplněno]</w:t>
            </w:r>
          </w:p>
        </w:tc>
      </w:tr>
    </w:tbl>
    <w:p w14:paraId="56F6BA43" w14:textId="77777777" w:rsidR="0005475E" w:rsidRDefault="0005475E" w:rsidP="00395587">
      <w:pPr>
        <w:tabs>
          <w:tab w:val="left" w:pos="1985"/>
          <w:tab w:val="left" w:pos="7944"/>
        </w:tabs>
        <w:spacing w:before="0"/>
      </w:pPr>
    </w:p>
    <w:p w14:paraId="52547B0C" w14:textId="77777777" w:rsidR="006E2303" w:rsidRDefault="006E2303" w:rsidP="0005475E">
      <w:pPr>
        <w:tabs>
          <w:tab w:val="left" w:pos="1985"/>
        </w:tabs>
        <w:spacing w:before="0"/>
      </w:pPr>
      <w:r>
        <w:t>(dále jen „</w:t>
      </w:r>
      <w:r w:rsidRPr="00395587">
        <w:rPr>
          <w:b/>
        </w:rPr>
        <w:t>prodávající“</w:t>
      </w:r>
      <w:r>
        <w:t>)</w:t>
      </w:r>
    </w:p>
    <w:p w14:paraId="0E016BFB" w14:textId="77777777" w:rsidR="00B4573A" w:rsidRDefault="00B4573A" w:rsidP="006E2303">
      <w:pPr>
        <w:rPr>
          <w:highlight w:val="lightGray"/>
        </w:rPr>
      </w:pPr>
    </w:p>
    <w:p w14:paraId="4DE2CAE8" w14:textId="77777777" w:rsidR="00632980" w:rsidRDefault="00632980" w:rsidP="006E2303"/>
    <w:p w14:paraId="78C7AC46" w14:textId="60CEE42B" w:rsidR="004374B5" w:rsidRDefault="006E2303" w:rsidP="006E2303">
      <w:r w:rsidRPr="00B4573A">
        <w:lastRenderedPageBreak/>
        <w:t>Kupující a prodávající (dále též</w:t>
      </w:r>
      <w:r w:rsidR="000F558F" w:rsidRPr="00B4573A">
        <w:t xml:space="preserve"> jen</w:t>
      </w:r>
      <w:r w:rsidRPr="0005767D">
        <w:t xml:space="preserve"> „</w:t>
      </w:r>
      <w:r w:rsidRPr="0005767D">
        <w:rPr>
          <w:b/>
        </w:rPr>
        <w:t>smluvní strany</w:t>
      </w:r>
      <w:r w:rsidRPr="0005767D">
        <w:t>“</w:t>
      </w:r>
      <w:r w:rsidR="00EB5FBA" w:rsidRPr="0005767D">
        <w:t xml:space="preserve"> a samostatně „</w:t>
      </w:r>
      <w:r w:rsidR="00EB5FBA" w:rsidRPr="0005767D">
        <w:rPr>
          <w:b/>
        </w:rPr>
        <w:t>smluvní strana“</w:t>
      </w:r>
      <w:r w:rsidRPr="0005767D">
        <w:t xml:space="preserve">) </w:t>
      </w:r>
      <w:r w:rsidRPr="00B4573A">
        <w:t xml:space="preserve">níže uvedeného dne, měsíce a roku uzavírají na základě </w:t>
      </w:r>
      <w:r w:rsidR="00B4573A">
        <w:rPr>
          <w:rFonts w:cs="Arial"/>
        </w:rPr>
        <w:t xml:space="preserve">zadávacího </w:t>
      </w:r>
      <w:r w:rsidRPr="00B4573A">
        <w:t>řízení</w:t>
      </w:r>
      <w:r w:rsidR="00B4573A">
        <w:t>,</w:t>
      </w:r>
      <w:r w:rsidRPr="00B4573A">
        <w:t xml:space="preserve"> vyhlášeného kupujícím dne</w:t>
      </w:r>
      <w:r w:rsidR="00627D39" w:rsidRPr="00B4573A">
        <w:t xml:space="preserve"> </w:t>
      </w:r>
      <w:r w:rsidR="00EE4075" w:rsidRPr="00B4573A">
        <w:rPr>
          <w:rFonts w:cs="Arial"/>
        </w:rPr>
        <w:t xml:space="preserve">[bude doplněno] </w:t>
      </w:r>
      <w:r w:rsidRPr="00B4573A">
        <w:t>pod ev. č</w:t>
      </w:r>
      <w:r w:rsidR="00B0483D">
        <w:t xml:space="preserve">.: </w:t>
      </w:r>
      <w:r w:rsidR="00305323">
        <w:t>1</w:t>
      </w:r>
      <w:r w:rsidR="00722EB0">
        <w:t>73</w:t>
      </w:r>
      <w:r w:rsidR="006D11B1">
        <w:t>/2</w:t>
      </w:r>
      <w:r w:rsidR="00C06EDA">
        <w:t>5</w:t>
      </w:r>
      <w:r w:rsidR="006D11B1">
        <w:t>/OCN</w:t>
      </w:r>
      <w:r w:rsidR="00380CC2">
        <w:t xml:space="preserve">. </w:t>
      </w:r>
      <w:r w:rsidR="00B0483D" w:rsidRPr="00B0483D">
        <w:t xml:space="preserve"> </w:t>
      </w:r>
      <w:r w:rsidRPr="00B4573A">
        <w:t xml:space="preserve">tuto </w:t>
      </w:r>
      <w:r w:rsidR="00D95A5E">
        <w:t>smlouv</w:t>
      </w:r>
      <w:r w:rsidRPr="00B4573A">
        <w:t>u:</w:t>
      </w:r>
    </w:p>
    <w:p w14:paraId="5471D7AD" w14:textId="5CA5D304" w:rsidR="006E2303" w:rsidRPr="00543582" w:rsidRDefault="006E2303" w:rsidP="0005767D">
      <w:pPr>
        <w:pStyle w:val="01-L"/>
        <w:ind w:left="17"/>
        <w:rPr>
          <w:sz w:val="22"/>
          <w:szCs w:val="22"/>
        </w:rPr>
      </w:pPr>
      <w:bookmarkStart w:id="0" w:name="_Ref337719972"/>
      <w:r w:rsidRPr="00543582">
        <w:rPr>
          <w:sz w:val="22"/>
          <w:szCs w:val="22"/>
        </w:rPr>
        <w:t>Předmět</w:t>
      </w:r>
      <w:r w:rsidR="00EB5FBA" w:rsidRPr="00543582">
        <w:rPr>
          <w:sz w:val="22"/>
          <w:szCs w:val="22"/>
        </w:rPr>
        <w:t xml:space="preserve"> a účel</w:t>
      </w:r>
      <w:r w:rsidRPr="00543582">
        <w:rPr>
          <w:sz w:val="22"/>
          <w:szCs w:val="22"/>
        </w:rPr>
        <w:t xml:space="preserve"> </w:t>
      </w:r>
      <w:r w:rsidR="00D95A5E">
        <w:rPr>
          <w:sz w:val="22"/>
          <w:szCs w:val="22"/>
        </w:rPr>
        <w:t>smlouv</w:t>
      </w:r>
      <w:r w:rsidR="00EE4075" w:rsidRPr="00543582">
        <w:rPr>
          <w:sz w:val="22"/>
          <w:szCs w:val="22"/>
        </w:rPr>
        <w:t xml:space="preserve">y </w:t>
      </w:r>
      <w:r w:rsidR="00F34304" w:rsidRPr="00543582">
        <w:rPr>
          <w:sz w:val="22"/>
          <w:szCs w:val="22"/>
        </w:rPr>
        <w:t xml:space="preserve">a předmět </w:t>
      </w:r>
      <w:bookmarkEnd w:id="0"/>
      <w:r w:rsidR="001905CE" w:rsidRPr="00543582">
        <w:rPr>
          <w:sz w:val="22"/>
          <w:szCs w:val="22"/>
        </w:rPr>
        <w:t xml:space="preserve">koupě </w:t>
      </w:r>
    </w:p>
    <w:p w14:paraId="2E6BFB3D" w14:textId="288B7CA9" w:rsidR="00F34304" w:rsidRPr="00607A57" w:rsidRDefault="00F34304" w:rsidP="008C7156">
      <w:pPr>
        <w:pStyle w:val="02-ODST-2"/>
        <w:rPr>
          <w:rFonts w:cs="Arial"/>
        </w:rPr>
      </w:pPr>
      <w:bookmarkStart w:id="1" w:name="_Ref337719836"/>
      <w:r w:rsidRPr="00607A57">
        <w:rPr>
          <w:rFonts w:cs="Arial"/>
        </w:rPr>
        <w:t xml:space="preserve">Předmětem této </w:t>
      </w:r>
      <w:r w:rsidR="00D95A5E">
        <w:rPr>
          <w:rFonts w:cs="Arial"/>
        </w:rPr>
        <w:t>smlouv</w:t>
      </w:r>
      <w:r w:rsidRPr="00607A57">
        <w:rPr>
          <w:rFonts w:cs="Arial"/>
        </w:rPr>
        <w:t>y je závazek p</w:t>
      </w:r>
      <w:r w:rsidR="006E2303" w:rsidRPr="00607A57">
        <w:rPr>
          <w:rFonts w:cs="Arial"/>
        </w:rPr>
        <w:t>rodávající</w:t>
      </w:r>
      <w:r w:rsidRPr="00607A57">
        <w:rPr>
          <w:rFonts w:cs="Arial"/>
        </w:rPr>
        <w:t xml:space="preserve">ho </w:t>
      </w:r>
      <w:r w:rsidR="006E2303" w:rsidRPr="00607A57">
        <w:rPr>
          <w:rFonts w:cs="Arial"/>
        </w:rPr>
        <w:t xml:space="preserve">dodat kupujícímu </w:t>
      </w:r>
      <w:r w:rsidR="00543582">
        <w:rPr>
          <w:rFonts w:cs="Arial"/>
        </w:rPr>
        <w:t>předmět plnění</w:t>
      </w:r>
      <w:r w:rsidR="00632980">
        <w:rPr>
          <w:rFonts w:cs="Arial"/>
        </w:rPr>
        <w:t>,</w:t>
      </w:r>
      <w:r w:rsidR="001905CE" w:rsidRPr="00607A57">
        <w:rPr>
          <w:rFonts w:cs="Arial"/>
        </w:rPr>
        <w:t xml:space="preserve"> </w:t>
      </w:r>
      <w:r w:rsidR="006E2303" w:rsidRPr="00607A57">
        <w:rPr>
          <w:rFonts w:cs="Arial"/>
        </w:rPr>
        <w:t>uvedený v bodě 1.2</w:t>
      </w:r>
      <w:r w:rsidR="00543582">
        <w:rPr>
          <w:rFonts w:cs="Arial"/>
        </w:rPr>
        <w:t>.</w:t>
      </w:r>
      <w:r w:rsidR="006E2303" w:rsidRPr="00607A57">
        <w:rPr>
          <w:rFonts w:cs="Arial"/>
        </w:rPr>
        <w:t xml:space="preserve"> této </w:t>
      </w:r>
      <w:r w:rsidR="00D95A5E">
        <w:rPr>
          <w:rFonts w:cs="Arial"/>
        </w:rPr>
        <w:t>smlouv</w:t>
      </w:r>
      <w:r w:rsidR="006E2303" w:rsidRPr="00607A57">
        <w:rPr>
          <w:rFonts w:cs="Arial"/>
        </w:rPr>
        <w:t>y, ve lhůtě dle čl</w:t>
      </w:r>
      <w:r w:rsidR="007D1B0D" w:rsidRPr="00607A57">
        <w:rPr>
          <w:rFonts w:cs="Arial"/>
        </w:rPr>
        <w:t>.</w:t>
      </w:r>
      <w:r w:rsidR="006E2303" w:rsidRPr="00607A57">
        <w:rPr>
          <w:rFonts w:cs="Arial"/>
        </w:rPr>
        <w:t xml:space="preserve"> 2 této </w:t>
      </w:r>
      <w:r w:rsidR="00D95A5E">
        <w:rPr>
          <w:rFonts w:cs="Arial"/>
        </w:rPr>
        <w:t>smlouv</w:t>
      </w:r>
      <w:r w:rsidR="006E2303" w:rsidRPr="00607A57">
        <w:rPr>
          <w:rFonts w:cs="Arial"/>
        </w:rPr>
        <w:t xml:space="preserve">y a převést na kupujícího vlastnické právo k tomuto předmětu </w:t>
      </w:r>
      <w:r w:rsidR="001905CE" w:rsidRPr="00607A57">
        <w:rPr>
          <w:rFonts w:cs="Arial"/>
        </w:rPr>
        <w:t xml:space="preserve">koupě </w:t>
      </w:r>
      <w:r w:rsidRPr="00607A57">
        <w:rPr>
          <w:rFonts w:cs="Arial"/>
        </w:rPr>
        <w:t>a závazek k</w:t>
      </w:r>
      <w:r w:rsidR="006E2303" w:rsidRPr="00607A57">
        <w:rPr>
          <w:rFonts w:cs="Arial"/>
        </w:rPr>
        <w:t>upující</w:t>
      </w:r>
      <w:r w:rsidR="00380CC2">
        <w:rPr>
          <w:rFonts w:cs="Arial"/>
        </w:rPr>
        <w:t xml:space="preserve">ho </w:t>
      </w:r>
      <w:r w:rsidRPr="00607A57">
        <w:rPr>
          <w:rFonts w:cs="Arial"/>
        </w:rPr>
        <w:t xml:space="preserve">řádně dodaný </w:t>
      </w:r>
      <w:r w:rsidR="006E2303" w:rsidRPr="00607A57">
        <w:rPr>
          <w:rFonts w:cs="Arial"/>
        </w:rPr>
        <w:t xml:space="preserve">předmět </w:t>
      </w:r>
      <w:r w:rsidR="001905CE" w:rsidRPr="00607A57">
        <w:rPr>
          <w:rFonts w:cs="Arial"/>
        </w:rPr>
        <w:t xml:space="preserve">koupě </w:t>
      </w:r>
      <w:r w:rsidRPr="00607A57">
        <w:rPr>
          <w:rFonts w:cs="Arial"/>
        </w:rPr>
        <w:t xml:space="preserve">převzít </w:t>
      </w:r>
      <w:r w:rsidR="008C7156" w:rsidRPr="00607A57">
        <w:rPr>
          <w:rFonts w:cs="Arial"/>
        </w:rPr>
        <w:t xml:space="preserve">dle této </w:t>
      </w:r>
      <w:r w:rsidR="00D95A5E">
        <w:rPr>
          <w:rFonts w:cs="Arial"/>
        </w:rPr>
        <w:t>smlouv</w:t>
      </w:r>
      <w:r w:rsidR="008C7156" w:rsidRPr="00607A57">
        <w:rPr>
          <w:rFonts w:cs="Arial"/>
        </w:rPr>
        <w:t xml:space="preserve">y </w:t>
      </w:r>
      <w:r w:rsidR="00065C12">
        <w:rPr>
          <w:rFonts w:cs="Arial"/>
        </w:rPr>
        <w:t xml:space="preserve">do svého vlastnictví </w:t>
      </w:r>
      <w:r w:rsidR="008C7156" w:rsidRPr="00607A57">
        <w:rPr>
          <w:rFonts w:cs="Arial"/>
        </w:rPr>
        <w:t>a </w:t>
      </w:r>
      <w:r w:rsidR="006E2303" w:rsidRPr="00607A57">
        <w:rPr>
          <w:rFonts w:cs="Arial"/>
        </w:rPr>
        <w:t xml:space="preserve">zaplatit </w:t>
      </w:r>
      <w:r w:rsidR="00821AE5">
        <w:rPr>
          <w:rFonts w:cs="Arial"/>
        </w:rPr>
        <w:t xml:space="preserve">za něj </w:t>
      </w:r>
      <w:r w:rsidR="006E2303" w:rsidRPr="00607A57">
        <w:rPr>
          <w:rFonts w:cs="Arial"/>
        </w:rPr>
        <w:t>prodávajícímu sjednanou kupní cenu</w:t>
      </w:r>
      <w:bookmarkEnd w:id="1"/>
      <w:r w:rsidR="00380CC2">
        <w:rPr>
          <w:rFonts w:cs="Arial"/>
        </w:rPr>
        <w:t>.</w:t>
      </w:r>
      <w:r w:rsidR="000610D8" w:rsidRPr="00607A57">
        <w:rPr>
          <w:rFonts w:cs="Arial"/>
        </w:rPr>
        <w:t xml:space="preserve"> </w:t>
      </w:r>
    </w:p>
    <w:p w14:paraId="7F922281" w14:textId="639D7520" w:rsidR="007B0B1A" w:rsidRPr="0005767D" w:rsidRDefault="003C3F66" w:rsidP="007B0B1A">
      <w:pPr>
        <w:pStyle w:val="02-ODST-2"/>
        <w:rPr>
          <w:rFonts w:cs="Arial"/>
        </w:rPr>
      </w:pPr>
      <w:bookmarkStart w:id="2" w:name="_Ref474926465"/>
      <w:r w:rsidRPr="0005767D">
        <w:rPr>
          <w:rFonts w:cs="Arial"/>
        </w:rPr>
        <w:t>Předmětem koupě je</w:t>
      </w:r>
      <w:bookmarkEnd w:id="2"/>
      <w:r w:rsidR="00F0740D">
        <w:rPr>
          <w:rFonts w:cs="Arial"/>
        </w:rPr>
        <w:t xml:space="preserve"> celkem</w:t>
      </w:r>
      <w:r w:rsidR="00824A8B" w:rsidRPr="0005767D">
        <w:rPr>
          <w:rFonts w:cs="Arial"/>
        </w:rPr>
        <w:t>:</w:t>
      </w:r>
    </w:p>
    <w:p w14:paraId="4FB18A22" w14:textId="3AB06569" w:rsidR="0026334B" w:rsidRDefault="00F0740D" w:rsidP="00722EB0">
      <w:pPr>
        <w:pStyle w:val="06-PSM"/>
        <w:numPr>
          <w:ilvl w:val="0"/>
          <w:numId w:val="0"/>
        </w:numPr>
        <w:ind w:left="567"/>
      </w:pPr>
      <w:r>
        <w:t>čtrnáct</w:t>
      </w:r>
      <w:r w:rsidR="00543582">
        <w:t xml:space="preserve"> (</w:t>
      </w:r>
      <w:r w:rsidR="006407BB">
        <w:t>1</w:t>
      </w:r>
      <w:r>
        <w:t>4</w:t>
      </w:r>
      <w:r w:rsidR="00543582">
        <w:t xml:space="preserve">) </w:t>
      </w:r>
      <w:r w:rsidR="00607A57">
        <w:t>k</w:t>
      </w:r>
      <w:r w:rsidR="00543582">
        <w:t>u</w:t>
      </w:r>
      <w:r w:rsidR="00607A57">
        <w:t>s</w:t>
      </w:r>
      <w:r w:rsidR="00543582">
        <w:t>ů</w:t>
      </w:r>
      <w:r w:rsidR="0026334B">
        <w:t xml:space="preserve"> nových, </w:t>
      </w:r>
      <w:r w:rsidR="00855086">
        <w:t>nepoužitých,</w:t>
      </w:r>
      <w:r w:rsidR="0026334B">
        <w:t xml:space="preserve"> </w:t>
      </w:r>
      <w:r w:rsidR="00855086">
        <w:t xml:space="preserve">a i jinak nerepasovaných a nebouraných </w:t>
      </w:r>
      <w:r w:rsidR="00722EB0">
        <w:t>vozidel</w:t>
      </w:r>
      <w:r w:rsidR="00EA6284">
        <w:t xml:space="preserve"> sacích automobilových cisteren </w:t>
      </w:r>
      <w:r>
        <w:t>ADR</w:t>
      </w:r>
    </w:p>
    <w:p w14:paraId="1093993F" w14:textId="32C0EA4D" w:rsidR="0026334B" w:rsidRDefault="0026334B" w:rsidP="00722EB0">
      <w:pPr>
        <w:pStyle w:val="06-PSM"/>
        <w:numPr>
          <w:ilvl w:val="0"/>
          <w:numId w:val="0"/>
        </w:numPr>
        <w:ind w:left="567"/>
      </w:pPr>
    </w:p>
    <w:tbl>
      <w:tblPr>
        <w:tblStyle w:val="Mkatabulky"/>
        <w:tblW w:w="0" w:type="auto"/>
        <w:tblInd w:w="567" w:type="dxa"/>
        <w:tblLook w:val="04A0" w:firstRow="1" w:lastRow="0" w:firstColumn="1" w:lastColumn="0" w:noHBand="0" w:noVBand="1"/>
      </w:tblPr>
      <w:tblGrid>
        <w:gridCol w:w="4367"/>
        <w:gridCol w:w="4410"/>
      </w:tblGrid>
      <w:tr w:rsidR="0026334B" w14:paraId="0E5A9CC1" w14:textId="77777777" w:rsidTr="00E61E5D">
        <w:tc>
          <w:tcPr>
            <w:tcW w:w="4672" w:type="dxa"/>
          </w:tcPr>
          <w:p w14:paraId="2FBFD7D1" w14:textId="32BFCFFD" w:rsidR="0026334B" w:rsidRDefault="00231D34" w:rsidP="00E61E5D">
            <w:pPr>
              <w:pStyle w:val="06-PSM"/>
              <w:numPr>
                <w:ilvl w:val="0"/>
                <w:numId w:val="0"/>
              </w:numPr>
            </w:pPr>
            <w:r>
              <w:rPr>
                <w:rFonts w:ascii="Arial" w:hAnsi="Arial"/>
                <w:sz w:val="20"/>
                <w:szCs w:val="20"/>
              </w:rPr>
              <w:t>v</w:t>
            </w:r>
            <w:r w:rsidR="0026334B" w:rsidRPr="00231D34">
              <w:rPr>
                <w:rFonts w:ascii="Arial" w:hAnsi="Arial"/>
                <w:sz w:val="20"/>
                <w:szCs w:val="20"/>
              </w:rPr>
              <w:t>ýrobce vozidla:</w:t>
            </w:r>
          </w:p>
        </w:tc>
        <w:tc>
          <w:tcPr>
            <w:tcW w:w="4672" w:type="dxa"/>
          </w:tcPr>
          <w:p w14:paraId="6DC73574" w14:textId="61CAF79A" w:rsidR="0026334B" w:rsidRPr="00231D34" w:rsidRDefault="0026334B" w:rsidP="00E61E5D">
            <w:pPr>
              <w:pStyle w:val="06-PSM"/>
              <w:numPr>
                <w:ilvl w:val="0"/>
                <w:numId w:val="0"/>
              </w:numPr>
            </w:pPr>
            <w:r w:rsidRPr="00231D34">
              <w:rPr>
                <w:i/>
                <w:iCs/>
              </w:rPr>
              <w:t>[bude doplněno</w:t>
            </w:r>
            <w:r w:rsidR="00855086" w:rsidRPr="00231D34">
              <w:rPr>
                <w:i/>
                <w:iCs/>
              </w:rPr>
              <w:t xml:space="preserve"> dodavatelem</w:t>
            </w:r>
            <w:r w:rsidRPr="00231D34">
              <w:rPr>
                <w:i/>
                <w:iCs/>
              </w:rPr>
              <w:t>]</w:t>
            </w:r>
          </w:p>
        </w:tc>
      </w:tr>
      <w:tr w:rsidR="0026334B" w14:paraId="7B22045D" w14:textId="77777777" w:rsidTr="00E61E5D">
        <w:tc>
          <w:tcPr>
            <w:tcW w:w="4672" w:type="dxa"/>
          </w:tcPr>
          <w:p w14:paraId="453C4419" w14:textId="6C609C8C" w:rsidR="0026334B" w:rsidRDefault="00231D34" w:rsidP="00E61E5D">
            <w:pPr>
              <w:pStyle w:val="06-PSM"/>
              <w:numPr>
                <w:ilvl w:val="0"/>
                <w:numId w:val="0"/>
              </w:numPr>
            </w:pPr>
            <w:r>
              <w:rPr>
                <w:rFonts w:ascii="Arial" w:hAnsi="Arial"/>
                <w:sz w:val="20"/>
                <w:szCs w:val="20"/>
              </w:rPr>
              <w:t>t</w:t>
            </w:r>
            <w:r w:rsidR="0026334B" w:rsidRPr="00231D34">
              <w:rPr>
                <w:rFonts w:ascii="Arial" w:hAnsi="Arial"/>
                <w:sz w:val="20"/>
                <w:szCs w:val="20"/>
              </w:rPr>
              <w:t>yp vozidla:</w:t>
            </w:r>
            <w:r w:rsidR="0026334B">
              <w:t xml:space="preserve">  </w:t>
            </w:r>
          </w:p>
        </w:tc>
        <w:tc>
          <w:tcPr>
            <w:tcW w:w="4672" w:type="dxa"/>
          </w:tcPr>
          <w:p w14:paraId="340D3E76" w14:textId="24055FD7" w:rsidR="0026334B" w:rsidRPr="00231D34" w:rsidRDefault="0026334B" w:rsidP="00E61E5D">
            <w:pPr>
              <w:pStyle w:val="06-PSM"/>
              <w:numPr>
                <w:ilvl w:val="0"/>
                <w:numId w:val="0"/>
              </w:numPr>
            </w:pPr>
            <w:r w:rsidRPr="00231D34">
              <w:rPr>
                <w:i/>
                <w:iCs/>
              </w:rPr>
              <w:t>[bude doplněno</w:t>
            </w:r>
            <w:r w:rsidR="00855086" w:rsidRPr="00231D34">
              <w:rPr>
                <w:i/>
                <w:iCs/>
              </w:rPr>
              <w:t xml:space="preserve"> dodavatelem</w:t>
            </w:r>
            <w:r w:rsidRPr="00231D34">
              <w:rPr>
                <w:i/>
                <w:iCs/>
              </w:rPr>
              <w:t>]</w:t>
            </w:r>
          </w:p>
        </w:tc>
      </w:tr>
    </w:tbl>
    <w:p w14:paraId="2EF7716E" w14:textId="77777777" w:rsidR="00231D34" w:rsidRDefault="00231D34" w:rsidP="00722EB0">
      <w:pPr>
        <w:pStyle w:val="06-PSM"/>
        <w:numPr>
          <w:ilvl w:val="0"/>
          <w:numId w:val="0"/>
        </w:numPr>
        <w:ind w:left="567"/>
      </w:pPr>
    </w:p>
    <w:p w14:paraId="4711DF62" w14:textId="43D50BB6" w:rsidR="003237A9" w:rsidRDefault="003C3F66" w:rsidP="00722EB0">
      <w:pPr>
        <w:pStyle w:val="06-PSM"/>
        <w:numPr>
          <w:ilvl w:val="0"/>
          <w:numId w:val="0"/>
        </w:numPr>
        <w:ind w:left="567"/>
      </w:pPr>
      <w:r>
        <w:t>o technických parametrech</w:t>
      </w:r>
      <w:r w:rsidR="00F0740D">
        <w:t>, příslušenství a výbavě,</w:t>
      </w:r>
      <w:r w:rsidR="00231D34">
        <w:t xml:space="preserve"> </w:t>
      </w:r>
      <w:r w:rsidR="00CD5EED" w:rsidRPr="00EA5BFE">
        <w:rPr>
          <w:iCs/>
        </w:rPr>
        <w:t>která tvoří přílohu č. 1 smlouv</w:t>
      </w:r>
      <w:r w:rsidR="00CD5EED">
        <w:rPr>
          <w:iCs/>
        </w:rPr>
        <w:t>y</w:t>
      </w:r>
      <w:r w:rsidR="00722EB0">
        <w:t xml:space="preserve"> </w:t>
      </w:r>
      <w:r w:rsidR="008733BD">
        <w:t>– Technická specifikace vozidel této smlouvy</w:t>
      </w:r>
      <w:r w:rsidR="00231D34">
        <w:t>.</w:t>
      </w:r>
    </w:p>
    <w:p w14:paraId="40386296" w14:textId="387AA9A3" w:rsidR="00CD5EED" w:rsidRPr="00722EB0" w:rsidRDefault="00CD5EED" w:rsidP="00CD5EED">
      <w:pPr>
        <w:pStyle w:val="06-PSM"/>
        <w:numPr>
          <w:ilvl w:val="0"/>
          <w:numId w:val="0"/>
        </w:numPr>
        <w:ind w:left="567"/>
        <w:rPr>
          <w:b/>
        </w:rPr>
      </w:pPr>
      <w:r>
        <w:t>(dále též jen „</w:t>
      </w:r>
      <w:r w:rsidRPr="00550C98">
        <w:rPr>
          <w:b/>
        </w:rPr>
        <w:t>předmět koupě</w:t>
      </w:r>
      <w:r>
        <w:t xml:space="preserve">“ či </w:t>
      </w:r>
      <w:r w:rsidRPr="00FF0B99">
        <w:rPr>
          <w:b/>
        </w:rPr>
        <w:t>„</w:t>
      </w:r>
      <w:r>
        <w:rPr>
          <w:b/>
        </w:rPr>
        <w:t>vozidlo</w:t>
      </w:r>
      <w:r w:rsidRPr="00FF0B99">
        <w:rPr>
          <w:b/>
        </w:rPr>
        <w:t>“</w:t>
      </w:r>
      <w:r>
        <w:rPr>
          <w:b/>
        </w:rPr>
        <w:t xml:space="preserve"> nebo „vozidla“</w:t>
      </w:r>
      <w:r w:rsidRPr="00FF0B99">
        <w:rPr>
          <w:b/>
        </w:rPr>
        <w:t>)</w:t>
      </w:r>
      <w:r w:rsidR="00231D34">
        <w:rPr>
          <w:b/>
        </w:rPr>
        <w:t>;</w:t>
      </w:r>
    </w:p>
    <w:p w14:paraId="7B7AB633" w14:textId="55CAA54F" w:rsidR="007B0B1A" w:rsidRDefault="00322369" w:rsidP="008733BD">
      <w:pPr>
        <w:pStyle w:val="06-PSM"/>
        <w:numPr>
          <w:ilvl w:val="0"/>
          <w:numId w:val="0"/>
        </w:numPr>
        <w:ind w:left="567"/>
      </w:pPr>
      <w:r>
        <w:t xml:space="preserve">z toho osm (8) </w:t>
      </w:r>
      <w:r w:rsidR="00722EB0">
        <w:t>vozidel v konfiguraci podvozku 8 x 4</w:t>
      </w:r>
      <w:r w:rsidR="008733BD">
        <w:t xml:space="preserve"> (dále </w:t>
      </w:r>
      <w:r w:rsidR="008733BD" w:rsidRPr="00462926">
        <w:t>také jen</w:t>
      </w:r>
      <w:r w:rsidR="008733BD">
        <w:rPr>
          <w:b/>
        </w:rPr>
        <w:t xml:space="preserve"> „CAS 8x4“</w:t>
      </w:r>
      <w:r w:rsidR="008733BD" w:rsidRPr="00FF0B99">
        <w:rPr>
          <w:b/>
        </w:rPr>
        <w:t>)</w:t>
      </w:r>
      <w:r w:rsidR="008733BD">
        <w:rPr>
          <w:b/>
        </w:rPr>
        <w:t xml:space="preserve"> </w:t>
      </w:r>
      <w:r w:rsidR="00722EB0">
        <w:t xml:space="preserve">a </w:t>
      </w:r>
      <w:r>
        <w:t xml:space="preserve">šest (6) vozidel </w:t>
      </w:r>
      <w:r w:rsidR="00722EB0">
        <w:t>v konfiguraci podvozku 8 x 6</w:t>
      </w:r>
      <w:r w:rsidR="008733BD">
        <w:t xml:space="preserve"> (dále </w:t>
      </w:r>
      <w:r w:rsidR="008733BD" w:rsidRPr="00462926">
        <w:t>také jen</w:t>
      </w:r>
      <w:r w:rsidR="008733BD">
        <w:rPr>
          <w:b/>
        </w:rPr>
        <w:t xml:space="preserve"> „CAS 8x6“</w:t>
      </w:r>
      <w:r w:rsidR="008733BD" w:rsidRPr="00FF0B99">
        <w:rPr>
          <w:b/>
        </w:rPr>
        <w:t>)</w:t>
      </w:r>
      <w:r w:rsidR="00231D34">
        <w:t>.</w:t>
      </w:r>
      <w:r w:rsidR="00F0740D">
        <w:t xml:space="preserve"> </w:t>
      </w:r>
    </w:p>
    <w:p w14:paraId="5669E0AE" w14:textId="65B096C0" w:rsidR="00DA2428" w:rsidRDefault="00DA2428" w:rsidP="00395587">
      <w:pPr>
        <w:pStyle w:val="02-ODST-2"/>
      </w:pPr>
      <w:r w:rsidRPr="00607A57">
        <w:t xml:space="preserve">Prodávající je povinen dodat předmět </w:t>
      </w:r>
      <w:r w:rsidR="007B0B1A" w:rsidRPr="00607A57">
        <w:t>koupě</w:t>
      </w:r>
      <w:r w:rsidRPr="00607A57">
        <w:t>, který musí vyhovovat požadavkům právních a technických předpisů a musí splňovat podmínky podle níže uvedené dokumentace (dále jen „</w:t>
      </w:r>
      <w:r w:rsidRPr="00607A57">
        <w:rPr>
          <w:b/>
        </w:rPr>
        <w:t>Závazné podklady</w:t>
      </w:r>
      <w:r w:rsidRPr="00607A57">
        <w:t xml:space="preserve">“): </w:t>
      </w:r>
    </w:p>
    <w:p w14:paraId="42942E69" w14:textId="77777777" w:rsidR="00731DC7" w:rsidRPr="00607A57" w:rsidRDefault="00731DC7" w:rsidP="00731DC7">
      <w:pPr>
        <w:pStyle w:val="02-ODST-2"/>
        <w:numPr>
          <w:ilvl w:val="0"/>
          <w:numId w:val="0"/>
        </w:numPr>
        <w:ind w:left="567"/>
      </w:pPr>
    </w:p>
    <w:p w14:paraId="36DD6541" w14:textId="586CCB72" w:rsidR="00DA2428" w:rsidRPr="00607A57" w:rsidRDefault="00380CC2" w:rsidP="009A0918">
      <w:pPr>
        <w:pStyle w:val="Odstavec2"/>
        <w:numPr>
          <w:ilvl w:val="0"/>
          <w:numId w:val="8"/>
        </w:numPr>
        <w:spacing w:before="0" w:after="120"/>
      </w:pPr>
      <w:r>
        <w:t>p</w:t>
      </w:r>
      <w:r w:rsidR="00DA2428" w:rsidRPr="00607A57">
        <w:t>rodávajícímu předané a jím převzaté zadávací dokumentac</w:t>
      </w:r>
      <w:r>
        <w:t>i</w:t>
      </w:r>
      <w:r w:rsidR="00DA2428" w:rsidRPr="00607A57">
        <w:t xml:space="preserve"> ze dne </w:t>
      </w:r>
      <w:r w:rsidR="00462926">
        <w:rPr>
          <w:b/>
          <w:bCs/>
        </w:rPr>
        <w:t>30</w:t>
      </w:r>
      <w:r w:rsidR="0005767D" w:rsidRPr="00722EB0">
        <w:rPr>
          <w:rFonts w:cs="Arial"/>
          <w:b/>
          <w:bCs/>
        </w:rPr>
        <w:t xml:space="preserve">. </w:t>
      </w:r>
      <w:r w:rsidR="00F0740D" w:rsidRPr="00722EB0">
        <w:rPr>
          <w:rFonts w:cs="Arial"/>
          <w:b/>
          <w:bCs/>
        </w:rPr>
        <w:t>1</w:t>
      </w:r>
      <w:r w:rsidR="0005767D" w:rsidRPr="00722EB0">
        <w:rPr>
          <w:rFonts w:cs="Arial"/>
          <w:b/>
          <w:bCs/>
        </w:rPr>
        <w:t>. 20</w:t>
      </w:r>
      <w:r w:rsidR="004B3692" w:rsidRPr="00722EB0">
        <w:rPr>
          <w:rFonts w:cs="Arial"/>
          <w:b/>
          <w:bCs/>
        </w:rPr>
        <w:t>2</w:t>
      </w:r>
      <w:r w:rsidR="00231D34">
        <w:rPr>
          <w:rFonts w:cs="Arial"/>
          <w:b/>
          <w:bCs/>
        </w:rPr>
        <w:t>6</w:t>
      </w:r>
      <w:r w:rsidR="002175DF" w:rsidRPr="00731DC7">
        <w:rPr>
          <w:rFonts w:cs="Arial"/>
        </w:rPr>
        <w:t xml:space="preserve"> </w:t>
      </w:r>
      <w:r w:rsidR="00DA2428" w:rsidRPr="00731DC7">
        <w:t>k zakázce č.</w:t>
      </w:r>
      <w:r w:rsidR="003C3F66" w:rsidRPr="00731DC7">
        <w:rPr>
          <w:rFonts w:cs="Arial"/>
        </w:rPr>
        <w:t>:</w:t>
      </w:r>
      <w:r w:rsidR="00C06EDA">
        <w:rPr>
          <w:rFonts w:cs="Arial"/>
        </w:rPr>
        <w:t xml:space="preserve"> </w:t>
      </w:r>
      <w:r w:rsidR="00F0740D">
        <w:rPr>
          <w:rFonts w:cs="Arial"/>
        </w:rPr>
        <w:t>173</w:t>
      </w:r>
      <w:r w:rsidR="003C3F66" w:rsidRPr="00731DC7">
        <w:rPr>
          <w:rFonts w:cs="Arial"/>
        </w:rPr>
        <w:t>/</w:t>
      </w:r>
      <w:r w:rsidR="004B3692" w:rsidRPr="00731DC7">
        <w:rPr>
          <w:rFonts w:cs="Arial"/>
        </w:rPr>
        <w:t>2</w:t>
      </w:r>
      <w:r w:rsidR="00C06EDA">
        <w:rPr>
          <w:rFonts w:cs="Arial"/>
        </w:rPr>
        <w:t>5</w:t>
      </w:r>
      <w:r w:rsidR="003C3F66" w:rsidRPr="00731DC7">
        <w:rPr>
          <w:rFonts w:cs="Arial"/>
        </w:rPr>
        <w:t>/OCN</w:t>
      </w:r>
      <w:r w:rsidR="00DA2428" w:rsidRPr="00731DC7">
        <w:t>,</w:t>
      </w:r>
      <w:r w:rsidR="00DA2428" w:rsidRPr="00607A57">
        <w:t xml:space="preserve"> nazvané „</w:t>
      </w:r>
      <w:r w:rsidR="002175DF" w:rsidRPr="00607A57">
        <w:rPr>
          <w:rFonts w:cs="Arial"/>
        </w:rPr>
        <w:t>[bude doplněno]</w:t>
      </w:r>
      <w:r w:rsidR="00DA2428" w:rsidRPr="00607A57">
        <w:t>“, včetně jejích příloh (dále jen „</w:t>
      </w:r>
      <w:r w:rsidR="00DA2428" w:rsidRPr="00607A57">
        <w:rPr>
          <w:b/>
          <w:i/>
        </w:rPr>
        <w:t>Zadávací dokumentace</w:t>
      </w:r>
      <w:r w:rsidR="00DA2428" w:rsidRPr="00607A57">
        <w:t xml:space="preserve">“), </w:t>
      </w:r>
    </w:p>
    <w:p w14:paraId="52E974F1" w14:textId="30C28B4B" w:rsidR="00417FB5" w:rsidRDefault="00EB5FBA" w:rsidP="00543582">
      <w:pPr>
        <w:pStyle w:val="Odstavec2"/>
        <w:numPr>
          <w:ilvl w:val="0"/>
          <w:numId w:val="8"/>
        </w:numPr>
        <w:spacing w:before="0" w:after="120"/>
      </w:pPr>
      <w:r w:rsidRPr="00607A57">
        <w:t>nabídky p</w:t>
      </w:r>
      <w:r w:rsidR="00DA2428" w:rsidRPr="00607A57">
        <w:t xml:space="preserve">rodávajícího ze dne </w:t>
      </w:r>
      <w:r w:rsidR="002175DF" w:rsidRPr="00607A57">
        <w:rPr>
          <w:rFonts w:cs="Arial"/>
        </w:rPr>
        <w:t>[bude doplněno]</w:t>
      </w:r>
      <w:r w:rsidR="00BE0A88" w:rsidRPr="00607A57">
        <w:rPr>
          <w:rFonts w:cs="Arial"/>
        </w:rPr>
        <w:t xml:space="preserve"> ev. č. [bude doplněno, bylo-li dodavatelem přiděleno]</w:t>
      </w:r>
      <w:r w:rsidR="002175DF" w:rsidRPr="00607A57">
        <w:rPr>
          <w:rFonts w:cs="Arial"/>
        </w:rPr>
        <w:t xml:space="preserve"> </w:t>
      </w:r>
      <w:r w:rsidR="003C3F66">
        <w:t>podané do zadávacího</w:t>
      </w:r>
      <w:r w:rsidR="00DA2428" w:rsidRPr="00607A57">
        <w:t xml:space="preserve"> řízení</w:t>
      </w:r>
      <w:r w:rsidR="003C3F66">
        <w:t xml:space="preserve"> č</w:t>
      </w:r>
      <w:r w:rsidR="003C3F66" w:rsidRPr="00731DC7">
        <w:t xml:space="preserve">.: </w:t>
      </w:r>
      <w:r w:rsidR="00F0740D" w:rsidRPr="00F0740D">
        <w:rPr>
          <w:b/>
          <w:bCs/>
        </w:rPr>
        <w:t>173</w:t>
      </w:r>
      <w:r w:rsidR="003C3F66" w:rsidRPr="00731DC7">
        <w:rPr>
          <w:b/>
        </w:rPr>
        <w:t>/</w:t>
      </w:r>
      <w:r w:rsidR="004B3692" w:rsidRPr="00731DC7">
        <w:rPr>
          <w:b/>
        </w:rPr>
        <w:t>2</w:t>
      </w:r>
      <w:r w:rsidR="00C06EDA">
        <w:rPr>
          <w:b/>
        </w:rPr>
        <w:t>5</w:t>
      </w:r>
      <w:r w:rsidR="003C3F66" w:rsidRPr="003C3F66">
        <w:rPr>
          <w:b/>
        </w:rPr>
        <w:t xml:space="preserve">/OCN </w:t>
      </w:r>
      <w:r w:rsidR="00DA2428" w:rsidRPr="00607A57">
        <w:t>k zakázce dle Zadávací dokumentace (dále jen „</w:t>
      </w:r>
      <w:r w:rsidR="00DA2428" w:rsidRPr="00607A57">
        <w:rPr>
          <w:b/>
          <w:i/>
        </w:rPr>
        <w:t>Nabídka</w:t>
      </w:r>
      <w:r w:rsidR="00DA2428" w:rsidRPr="00607A57">
        <w:t>“)</w:t>
      </w:r>
      <w:r w:rsidR="00380CC2">
        <w:t>.</w:t>
      </w:r>
    </w:p>
    <w:p w14:paraId="0203D795" w14:textId="77777777" w:rsidR="00417FB5" w:rsidRPr="00607A57" w:rsidRDefault="00417FB5" w:rsidP="00417FB5">
      <w:pPr>
        <w:pStyle w:val="Odstavec2"/>
        <w:spacing w:before="0" w:after="120"/>
        <w:ind w:left="1287"/>
      </w:pPr>
    </w:p>
    <w:p w14:paraId="2C033FC4" w14:textId="77777777" w:rsidR="00DA2428" w:rsidRPr="009A0B90" w:rsidRDefault="00DA2428" w:rsidP="00395587">
      <w:pPr>
        <w:pStyle w:val="Odstavec2"/>
        <w:spacing w:before="0" w:after="120"/>
        <w:ind w:left="567"/>
      </w:pPr>
      <w:r w:rsidRPr="009A0B90">
        <w:t>V případě rozporu mezi jednotlivými dokumenty Závazných podkladů má přednost Zadávací dokumentace. Prodávající odpovídá za kompletnost Nabídky.</w:t>
      </w:r>
    </w:p>
    <w:p w14:paraId="13B2165A" w14:textId="690F6162" w:rsidR="00D51EA6" w:rsidRPr="009A0B90" w:rsidRDefault="00D51EA6" w:rsidP="00395587">
      <w:pPr>
        <w:pStyle w:val="02-ODST-2"/>
      </w:pPr>
      <w:r w:rsidRPr="009A0B90">
        <w:t xml:space="preserve">Prodávající prohlašuje, že provedl odborné posouzení a zhodnocení technických parametrů předmětu plnění v souladu s požadavky kupujícího uvedenými v Zadávací dokumentaci a prohlašuje, že veškeré údaje k řádnému plnění této </w:t>
      </w:r>
      <w:r w:rsidR="00D95A5E">
        <w:t>smlouv</w:t>
      </w:r>
      <w:r w:rsidRPr="009A0B90">
        <w:t xml:space="preserve">y mu byly známy před uzavřením této </w:t>
      </w:r>
      <w:r w:rsidR="00D95A5E">
        <w:t>smlouv</w:t>
      </w:r>
      <w:r w:rsidRPr="009A0B90">
        <w:t>y.</w:t>
      </w:r>
    </w:p>
    <w:p w14:paraId="32102D7F" w14:textId="437A93D3" w:rsidR="00D51EA6" w:rsidRPr="009A0B90" w:rsidRDefault="00D51EA6" w:rsidP="00D51EA6">
      <w:pPr>
        <w:pStyle w:val="02-ODST-2"/>
      </w:pPr>
      <w:r w:rsidRPr="009A0B90">
        <w:rPr>
          <w:rFonts w:cs="Arial"/>
        </w:rPr>
        <w:t xml:space="preserve">Prodávající se zavazuje dodat kupujícímu předmět koupě </w:t>
      </w:r>
      <w:r w:rsidRPr="009A0B90">
        <w:t>v množství, jakosti a provedení, j</w:t>
      </w:r>
      <w:r w:rsidR="00380CC2">
        <w:t>ak</w:t>
      </w:r>
      <w:r w:rsidRPr="009A0B90">
        <w:t xml:space="preserve"> je určeno touto </w:t>
      </w:r>
      <w:r w:rsidR="00D95A5E">
        <w:t>smlouv</w:t>
      </w:r>
      <w:r w:rsidRPr="009A0B90">
        <w:t>ou, jejími nedílnými součástmi a příslušnými právními předpisy a technickými normami.</w:t>
      </w:r>
    </w:p>
    <w:p w14:paraId="31AE40D2" w14:textId="38D08DFC" w:rsidR="006E2303" w:rsidRPr="00153ADF" w:rsidRDefault="000610D8" w:rsidP="00DA2428">
      <w:pPr>
        <w:pStyle w:val="02-ODST-2"/>
        <w:rPr>
          <w:rFonts w:cs="Arial"/>
        </w:rPr>
      </w:pPr>
      <w:r w:rsidRPr="00153ADF">
        <w:rPr>
          <w:rFonts w:cs="Arial"/>
        </w:rPr>
        <w:t xml:space="preserve">Účelem této </w:t>
      </w:r>
      <w:r w:rsidR="00D95A5E">
        <w:rPr>
          <w:rFonts w:cs="Arial"/>
        </w:rPr>
        <w:t>smlouv</w:t>
      </w:r>
      <w:r w:rsidRPr="00153ADF">
        <w:rPr>
          <w:rFonts w:cs="Arial"/>
        </w:rPr>
        <w:t xml:space="preserve">y je ze strany kupujícího získat </w:t>
      </w:r>
      <w:r w:rsidR="00DE32B0" w:rsidRPr="00153ADF">
        <w:rPr>
          <w:rFonts w:cs="Arial"/>
        </w:rPr>
        <w:t xml:space="preserve">kvalitní předmět </w:t>
      </w:r>
      <w:r w:rsidR="000467B8" w:rsidRPr="00153ADF">
        <w:rPr>
          <w:rFonts w:cs="Arial"/>
        </w:rPr>
        <w:t xml:space="preserve">koupě </w:t>
      </w:r>
      <w:r w:rsidRPr="00153ADF">
        <w:rPr>
          <w:rFonts w:cs="Arial"/>
        </w:rPr>
        <w:t>splňující veškeré právní a technické předpisy</w:t>
      </w:r>
      <w:r w:rsidR="00741060">
        <w:rPr>
          <w:rFonts w:cs="Arial"/>
        </w:rPr>
        <w:t xml:space="preserve"> a požadavky</w:t>
      </w:r>
      <w:r w:rsidR="00380CC2">
        <w:rPr>
          <w:rFonts w:cs="Arial"/>
        </w:rPr>
        <w:t>.</w:t>
      </w:r>
    </w:p>
    <w:p w14:paraId="04F99069" w14:textId="555CED45" w:rsidR="00D51EA6" w:rsidRPr="00153ADF" w:rsidRDefault="00D51EA6" w:rsidP="00D51EA6">
      <w:pPr>
        <w:pStyle w:val="02-ODST-2"/>
        <w:rPr>
          <w:rFonts w:cs="Arial"/>
        </w:rPr>
      </w:pPr>
      <w:bookmarkStart w:id="3" w:name="_Ref337719856"/>
      <w:r w:rsidRPr="00153ADF">
        <w:rPr>
          <w:rFonts w:cs="Arial"/>
        </w:rPr>
        <w:t xml:space="preserve">Kupující výslovně prodávajícího upozorňuje, že nemá zájem na jakémkoliv vadném </w:t>
      </w:r>
      <w:r w:rsidR="006A754D" w:rsidRPr="00153ADF">
        <w:rPr>
          <w:rFonts w:cs="Arial"/>
        </w:rPr>
        <w:t>plnění,</w:t>
      </w:r>
      <w:r w:rsidRPr="00153ADF">
        <w:rPr>
          <w:rFonts w:cs="Arial"/>
        </w:rPr>
        <w:t xml:space="preserve"> a proto prodávající výslovně kupujícího ujišťuje, že předmět plnění bude vždy bez vad.</w:t>
      </w:r>
    </w:p>
    <w:p w14:paraId="7525B0A2" w14:textId="265CD3AF" w:rsidR="007B0B1A" w:rsidRPr="00153ADF" w:rsidRDefault="007B0B1A" w:rsidP="00395587">
      <w:pPr>
        <w:pStyle w:val="02-ODST-2"/>
      </w:pPr>
      <w:bookmarkStart w:id="4" w:name="_Ref370462987"/>
      <w:bookmarkEnd w:id="3"/>
      <w:r w:rsidRPr="00153ADF">
        <w:t xml:space="preserve">Prodávající je na základě a dle této </w:t>
      </w:r>
      <w:r w:rsidR="00D95A5E">
        <w:t>smlouv</w:t>
      </w:r>
      <w:r w:rsidRPr="00153ADF">
        <w:t>y povinen rovněž dodat kupujícímu dokumentaci nutnou k převzetí a užívání předmětu koupě a specifikovanou v</w:t>
      </w:r>
      <w:r w:rsidR="00F90398" w:rsidRPr="00153ADF">
        <w:t xml:space="preserve"> odstavci </w:t>
      </w:r>
      <w:r w:rsidRPr="00153ADF">
        <w:fldChar w:fldCharType="begin"/>
      </w:r>
      <w:r w:rsidRPr="00153ADF">
        <w:instrText xml:space="preserve"> REF _Ref337720457 \r \h </w:instrText>
      </w:r>
      <w:r w:rsidR="003E7145" w:rsidRPr="00153ADF">
        <w:instrText xml:space="preserve"> \* MERGEFORMAT </w:instrText>
      </w:r>
      <w:r w:rsidRPr="00153ADF">
        <w:fldChar w:fldCharType="separate"/>
      </w:r>
      <w:r w:rsidR="009613C0">
        <w:t>10.2</w:t>
      </w:r>
      <w:r w:rsidRPr="00153ADF">
        <w:fldChar w:fldCharType="end"/>
      </w:r>
      <w:r w:rsidR="00543582">
        <w:t>.</w:t>
      </w:r>
      <w:r w:rsidR="00741060">
        <w:t xml:space="preserve"> </w:t>
      </w:r>
      <w:r w:rsidRPr="00153ADF">
        <w:t xml:space="preserve">této </w:t>
      </w:r>
      <w:r w:rsidR="00D95A5E">
        <w:t>smlouv</w:t>
      </w:r>
      <w:r w:rsidRPr="00153ADF">
        <w:t>y.</w:t>
      </w:r>
    </w:p>
    <w:p w14:paraId="41F6224D" w14:textId="0346E31D" w:rsidR="00322A3E" w:rsidRPr="00D32773" w:rsidRDefault="004900C3" w:rsidP="008676C2">
      <w:pPr>
        <w:pStyle w:val="02-ODST-2"/>
        <w:rPr>
          <w:rFonts w:cs="Arial"/>
          <w:i/>
        </w:rPr>
      </w:pPr>
      <w:bookmarkStart w:id="5" w:name="_Ref421700017"/>
      <w:bookmarkStart w:id="6" w:name="_Ref436223114"/>
      <w:r w:rsidRPr="00153ADF">
        <w:t>Pro zajištění kvality zboží se smluvní strany dohodly a kupující si vyhraz</w:t>
      </w:r>
      <w:r w:rsidR="000B079F">
        <w:t>uje právo kontroly dodaného předmětu koupě</w:t>
      </w:r>
      <w:r w:rsidRPr="00153ADF">
        <w:t xml:space="preserve"> v průběhu záruční doby. Smluvní strany se dohodly a prodávající souhlasí, že </w:t>
      </w:r>
      <w:r w:rsidRPr="00153ADF">
        <w:lastRenderedPageBreak/>
        <w:t>k</w:t>
      </w:r>
      <w:r w:rsidR="000B079F">
        <w:t>upující je oprá</w:t>
      </w:r>
      <w:r w:rsidR="00741060">
        <w:t>vněn předat předmět koupě dodan</w:t>
      </w:r>
      <w:r w:rsidR="00380CC2">
        <w:t>ý</w:t>
      </w:r>
      <w:r w:rsidR="000B079F">
        <w:t xml:space="preserve"> prodávajícím </w:t>
      </w:r>
      <w:r w:rsidRPr="00153ADF">
        <w:t xml:space="preserve">na základě </w:t>
      </w:r>
      <w:r w:rsidR="00D95A5E">
        <w:t>smlouv</w:t>
      </w:r>
      <w:r w:rsidRPr="00153ADF">
        <w:t xml:space="preserve">y ke kontrole </w:t>
      </w:r>
      <w:proofErr w:type="gramStart"/>
      <w:r w:rsidRPr="00153ADF">
        <w:t>-  přezkumu</w:t>
      </w:r>
      <w:proofErr w:type="gramEnd"/>
      <w:r w:rsidRPr="00153ADF">
        <w:t xml:space="preserve"> (dále a výše též jen kontrola)</w:t>
      </w:r>
      <w:r w:rsidR="00380CC2">
        <w:t>,</w:t>
      </w:r>
      <w:r w:rsidRPr="00153ADF">
        <w:t xml:space="preserve"> spočívajícím</w:t>
      </w:r>
      <w:r w:rsidR="00F4648F" w:rsidRPr="00153ADF">
        <w:t xml:space="preserve"> v </w:t>
      </w:r>
      <w:r w:rsidR="00F4648F" w:rsidRPr="00153ADF">
        <w:rPr>
          <w:rFonts w:cs="Arial"/>
        </w:rPr>
        <w:t>prokáz</w:t>
      </w:r>
      <w:r w:rsidR="000B079F">
        <w:rPr>
          <w:rFonts w:cs="Arial"/>
        </w:rPr>
        <w:t>ání shody jakosti dodaného předmětu koupě</w:t>
      </w:r>
      <w:r w:rsidR="00F4648F" w:rsidRPr="00153ADF">
        <w:rPr>
          <w:rFonts w:cs="Arial"/>
        </w:rPr>
        <w:t xml:space="preserve"> vůči doloženým atestům a certifikátům</w:t>
      </w:r>
      <w:r w:rsidR="000F1984" w:rsidRPr="00153ADF">
        <w:rPr>
          <w:rFonts w:cs="Arial"/>
        </w:rPr>
        <w:t xml:space="preserve"> či technickým normám</w:t>
      </w:r>
      <w:r w:rsidR="00F4648F" w:rsidRPr="00153ADF">
        <w:t xml:space="preserve">, </w:t>
      </w:r>
      <w:r w:rsidRPr="00153ADF">
        <w:t>a to v průběhu celé záruční doby. T</w:t>
      </w:r>
      <w:r w:rsidR="001726B7" w:rsidRPr="00153ADF">
        <w:t>uto kontrolu bude provádět sám k</w:t>
      </w:r>
      <w:r w:rsidRPr="00153ADF">
        <w:t>upující či jím pověřený třetí subjekt. V případě, že se prov</w:t>
      </w:r>
      <w:r w:rsidR="000B079F">
        <w:t>edenou kontrolou ukáže, že předmět koupě</w:t>
      </w:r>
      <w:r w:rsidRPr="00153ADF">
        <w:t xml:space="preserve"> má vady,</w:t>
      </w:r>
      <w:r w:rsidR="001726B7" w:rsidRPr="00153ADF">
        <w:t xml:space="preserve"> jedná se o vadné plnění </w:t>
      </w:r>
      <w:r w:rsidR="000F1984" w:rsidRPr="00153ADF">
        <w:t>prodávajícího a za</w:t>
      </w:r>
      <w:r w:rsidR="00D51EA6" w:rsidRPr="00153ADF">
        <w:t xml:space="preserve"> podmínek</w:t>
      </w:r>
      <w:r w:rsidR="00380CC2">
        <w:t>,</w:t>
      </w:r>
      <w:r w:rsidR="00D51EA6" w:rsidRPr="00153ADF">
        <w:t xml:space="preserve"> uvedených ve </w:t>
      </w:r>
      <w:r w:rsidR="00D95A5E">
        <w:t>smlouv</w:t>
      </w:r>
      <w:r w:rsidR="00D51EA6" w:rsidRPr="00153ADF">
        <w:t>ě</w:t>
      </w:r>
      <w:r w:rsidR="00380CC2">
        <w:t xml:space="preserve">, též o </w:t>
      </w:r>
      <w:r w:rsidR="00D51EA6" w:rsidRPr="00153ADF">
        <w:t xml:space="preserve">její </w:t>
      </w:r>
      <w:r w:rsidR="001726B7" w:rsidRPr="00153ADF">
        <w:t>podstatné porušení</w:t>
      </w:r>
      <w:r w:rsidRPr="00153ADF">
        <w:t>. Kupující je v případě, že se na základě proved</w:t>
      </w:r>
      <w:r w:rsidR="001726B7" w:rsidRPr="00153ADF">
        <w:t>ené kontroly zjistí, že plnění p</w:t>
      </w:r>
      <w:r w:rsidRPr="00153ADF">
        <w:t xml:space="preserve">rodávajícího je </w:t>
      </w:r>
      <w:r w:rsidR="001726B7" w:rsidRPr="00153ADF">
        <w:t>vadné, oprávněn požadovat a p</w:t>
      </w:r>
      <w:r w:rsidRPr="00153ADF">
        <w:t xml:space="preserve">rodávající je povinen </w:t>
      </w:r>
      <w:r w:rsidR="001726B7" w:rsidRPr="00153ADF">
        <w:t>k</w:t>
      </w:r>
      <w:r w:rsidRPr="00153ADF">
        <w:t xml:space="preserve">upujícímu uhradit </w:t>
      </w:r>
      <w:r w:rsidR="006F2A63" w:rsidRPr="00153ADF">
        <w:t xml:space="preserve">kromě náhrady škody a </w:t>
      </w:r>
      <w:r w:rsidRPr="00153ADF">
        <w:t xml:space="preserve">sjednaných smluvních pokut rovněž náklady </w:t>
      </w:r>
      <w:r w:rsidR="001726B7" w:rsidRPr="00153ADF">
        <w:t>k</w:t>
      </w:r>
      <w:r w:rsidRPr="00153ADF">
        <w:t>upujícího spojené s provedením kontroly</w:t>
      </w:r>
      <w:bookmarkEnd w:id="5"/>
      <w:r w:rsidR="000B079F">
        <w:t xml:space="preserve"> předmětu koupě</w:t>
      </w:r>
      <w:r w:rsidR="00F4648F" w:rsidRPr="00153ADF">
        <w:t>.</w:t>
      </w:r>
      <w:bookmarkEnd w:id="6"/>
      <w:r w:rsidR="00F90398" w:rsidRPr="00153ADF">
        <w:rPr>
          <w:i/>
        </w:rPr>
        <w:t xml:space="preserve"> </w:t>
      </w:r>
    </w:p>
    <w:p w14:paraId="63A12FE8" w14:textId="5D3FA0D8" w:rsidR="00257A6A" w:rsidRPr="009F292C" w:rsidRDefault="00257A6A" w:rsidP="00257A6A">
      <w:pPr>
        <w:pStyle w:val="02-ODST-2"/>
        <w:rPr>
          <w:rFonts w:cs="Arial"/>
        </w:rPr>
      </w:pPr>
      <w:r w:rsidRPr="009F292C">
        <w:rPr>
          <w:rFonts w:cs="Arial"/>
        </w:rPr>
        <w:t>Kupující požaduje a Kupující je povinen zajistit, aby</w:t>
      </w:r>
      <w:r w:rsidR="00430383">
        <w:rPr>
          <w:rFonts w:cs="Arial"/>
        </w:rPr>
        <w:t>:</w:t>
      </w:r>
      <w:r w:rsidRPr="009F292C">
        <w:rPr>
          <w:rFonts w:cs="Arial"/>
        </w:rPr>
        <w:t xml:space="preserve"> </w:t>
      </w:r>
    </w:p>
    <w:p w14:paraId="39B7BC0F" w14:textId="77777777" w:rsidR="00257A6A" w:rsidRPr="009F292C" w:rsidRDefault="00257A6A" w:rsidP="00257A6A">
      <w:pPr>
        <w:pStyle w:val="05-ODST-3"/>
        <w:tabs>
          <w:tab w:val="clear" w:pos="1222"/>
          <w:tab w:val="num" w:pos="1080"/>
        </w:tabs>
        <w:ind w:left="850"/>
      </w:pPr>
      <w:r w:rsidRPr="009F292C">
        <w:t xml:space="preserve">veškerá </w:t>
      </w:r>
      <w:r>
        <w:t>v</w:t>
      </w:r>
      <w:r w:rsidRPr="009F292C">
        <w:t xml:space="preserve">ozidla, včetně výbavy, budou zkompletována z nepoužitých komponent a dílů, vyrobených ne </w:t>
      </w:r>
      <w:proofErr w:type="gramStart"/>
      <w:r w:rsidRPr="009F292C">
        <w:t>dříve,</w:t>
      </w:r>
      <w:proofErr w:type="gramEnd"/>
      <w:r w:rsidRPr="009F292C">
        <w:t xml:space="preserve"> než v jednom kalendářním roce předcházejícím kalendářnímu roku, ve kterém jsou dodány jednotlivé komponenty a díly, přičemž </w:t>
      </w:r>
      <w:r>
        <w:t>k</w:t>
      </w:r>
      <w:r w:rsidRPr="009F292C">
        <w:t>upující je jejich prvním uživatelem;</w:t>
      </w:r>
    </w:p>
    <w:p w14:paraId="58B6710D" w14:textId="77777777" w:rsidR="00257A6A" w:rsidRPr="009F292C" w:rsidRDefault="00257A6A" w:rsidP="00257A6A">
      <w:pPr>
        <w:pStyle w:val="05-ODST-3"/>
        <w:tabs>
          <w:tab w:val="clear" w:pos="1222"/>
          <w:tab w:val="num" w:pos="1080"/>
        </w:tabs>
        <w:ind w:left="850"/>
      </w:pPr>
      <w:r w:rsidRPr="009F292C">
        <w:t xml:space="preserve">na všech </w:t>
      </w:r>
      <w:r>
        <w:t>v</w:t>
      </w:r>
      <w:r w:rsidRPr="009F292C">
        <w:t xml:space="preserve">ozidlech bude proveden ze strany </w:t>
      </w:r>
      <w:r>
        <w:t>p</w:t>
      </w:r>
      <w:r w:rsidRPr="009F292C">
        <w:t>rodávajícího předprodejní servis;</w:t>
      </w:r>
    </w:p>
    <w:p w14:paraId="6A1BE540" w14:textId="31C15416" w:rsidR="00257A6A" w:rsidRPr="009F292C" w:rsidRDefault="00257A6A" w:rsidP="00257A6A">
      <w:pPr>
        <w:pStyle w:val="05-ODST-3"/>
        <w:tabs>
          <w:tab w:val="clear" w:pos="1222"/>
          <w:tab w:val="num" w:pos="1080"/>
        </w:tabs>
        <w:ind w:left="850"/>
      </w:pPr>
      <w:r>
        <w:t>v</w:t>
      </w:r>
      <w:r w:rsidRPr="009F292C">
        <w:t>ozidla nesmí mít žádné reklamní prvky, základního označení vozidla na zadní části vozidla a ozdobného znaku výrobce.</w:t>
      </w:r>
    </w:p>
    <w:p w14:paraId="4B36A6CF" w14:textId="471C519E" w:rsidR="00257A6A" w:rsidRPr="009F292C" w:rsidRDefault="00257A6A" w:rsidP="00257A6A">
      <w:pPr>
        <w:pStyle w:val="05-ODST-3"/>
        <w:tabs>
          <w:tab w:val="clear" w:pos="1222"/>
          <w:tab w:val="num" w:pos="1080"/>
        </w:tabs>
        <w:ind w:left="850"/>
      </w:pPr>
      <w:r>
        <w:t>v</w:t>
      </w:r>
      <w:r w:rsidRPr="009F292C">
        <w:t>ozidla byla připravena k okamžitému provozu na pozemních komunikacích, včetně všech provozních kapalin a min. 10 litrů pohonných hmot v</w:t>
      </w:r>
      <w:r w:rsidR="00824129">
        <w:t> </w:t>
      </w:r>
      <w:r w:rsidRPr="009F292C">
        <w:t>nádrži</w:t>
      </w:r>
      <w:r w:rsidR="00824129">
        <w:t>.</w:t>
      </w:r>
    </w:p>
    <w:p w14:paraId="3EE1DB0B" w14:textId="70E6412D" w:rsidR="00257A6A" w:rsidRDefault="00257A6A" w:rsidP="00231D34">
      <w:pPr>
        <w:pStyle w:val="05-ODST-3"/>
        <w:ind w:left="851"/>
        <w:rPr>
          <w:rFonts w:cs="Arial"/>
        </w:rPr>
      </w:pPr>
      <w:r w:rsidRPr="00A7379E">
        <w:t>Prodávající</w:t>
      </w:r>
      <w:r w:rsidRPr="009F292C">
        <w:rPr>
          <w:rFonts w:cs="Arial"/>
        </w:rPr>
        <w:t xml:space="preserve"> v rámci dodání předmětu </w:t>
      </w:r>
      <w:r>
        <w:rPr>
          <w:rFonts w:cs="Arial"/>
        </w:rPr>
        <w:t>koupě</w:t>
      </w:r>
      <w:r w:rsidRPr="009F292C">
        <w:rPr>
          <w:rFonts w:cs="Arial"/>
        </w:rPr>
        <w:t xml:space="preserve"> umožnil instalaci GPS zařízení pro monitoring vozidel včetně související elektroinstalace. Dodavatel umožní jeho instalaci ze strany </w:t>
      </w:r>
      <w:r w:rsidR="000A1EA1" w:rsidRPr="009F292C">
        <w:t>třetí osoby (dále také jen „</w:t>
      </w:r>
      <w:r w:rsidR="000A1EA1" w:rsidRPr="00EA5BFE">
        <w:rPr>
          <w:b/>
          <w:bCs/>
        </w:rPr>
        <w:t>Externí dodavatel</w:t>
      </w:r>
      <w:r w:rsidR="000A1EA1" w:rsidRPr="009F292C">
        <w:t>“)</w:t>
      </w:r>
      <w:r w:rsidRPr="009F292C">
        <w:rPr>
          <w:rFonts w:cs="Arial"/>
        </w:rPr>
        <w:t xml:space="preserve">, a to v místě plnění. Instalací GPS zařízení </w:t>
      </w:r>
      <w:proofErr w:type="gramStart"/>
      <w:r w:rsidRPr="009F292C">
        <w:rPr>
          <w:rFonts w:cs="Arial"/>
        </w:rPr>
        <w:t>není</w:t>
      </w:r>
      <w:proofErr w:type="gramEnd"/>
      <w:r w:rsidRPr="009F292C">
        <w:rPr>
          <w:rFonts w:cs="Arial"/>
        </w:rPr>
        <w:t xml:space="preserve"> jakkoliv dotčena záruka za jakost ani odpovědnost dodavatele za dodání vozidel ve stanovené době plnění, nestojí-li důvody prodlení s plněním výlučně na straně Externího dodavatele. Náklady na umožnění instalace GPS zařízení (zpřístupnění vozidel Externímu dodavateli v prostorách </w:t>
      </w:r>
      <w:r>
        <w:rPr>
          <w:rFonts w:cs="Arial"/>
        </w:rPr>
        <w:t>p</w:t>
      </w:r>
      <w:r w:rsidRPr="009F292C">
        <w:rPr>
          <w:rFonts w:cs="Arial"/>
        </w:rPr>
        <w:t xml:space="preserve">rodávajícího) jsou součástí kupní ceny za </w:t>
      </w:r>
      <w:r>
        <w:rPr>
          <w:rFonts w:cs="Arial"/>
        </w:rPr>
        <w:t>v</w:t>
      </w:r>
      <w:r w:rsidRPr="009F292C">
        <w:rPr>
          <w:rFonts w:cs="Arial"/>
        </w:rPr>
        <w:t xml:space="preserve">ozidlo. Instalace GPS zařízení ze strany Externího dodavatele nepřekročí šest (6) hodin. Kupující je oprávněn požádat o převzetí </w:t>
      </w:r>
      <w:r>
        <w:rPr>
          <w:rFonts w:cs="Arial"/>
        </w:rPr>
        <w:t>v</w:t>
      </w:r>
      <w:r w:rsidRPr="009F292C">
        <w:rPr>
          <w:rFonts w:cs="Arial"/>
        </w:rPr>
        <w:t>ozidel i bez instalovaného GPS zařízení.</w:t>
      </w:r>
    </w:p>
    <w:bookmarkEnd w:id="4"/>
    <w:p w14:paraId="1DCD7A66" w14:textId="77777777" w:rsidR="006E2303" w:rsidRDefault="006E2303" w:rsidP="0005767D">
      <w:pPr>
        <w:pStyle w:val="01-L"/>
        <w:ind w:left="17"/>
      </w:pPr>
      <w:r>
        <w:t>Doba plnění</w:t>
      </w:r>
    </w:p>
    <w:p w14:paraId="6EDD5E7D" w14:textId="258FDBC3" w:rsidR="00E9307F" w:rsidRDefault="006E2303" w:rsidP="008C7156">
      <w:pPr>
        <w:pStyle w:val="02-ODST-2"/>
      </w:pPr>
      <w:bookmarkStart w:id="7" w:name="_Ref337720373"/>
      <w:r w:rsidRPr="00D32773">
        <w:t xml:space="preserve">Lhůta pro dodání </w:t>
      </w:r>
      <w:r w:rsidR="002B3505" w:rsidRPr="00D32773">
        <w:t xml:space="preserve">a předání předmětu </w:t>
      </w:r>
      <w:r w:rsidR="000E3C78">
        <w:t>koupě</w:t>
      </w:r>
      <w:r w:rsidR="00504532">
        <w:t>,</w:t>
      </w:r>
      <w:r w:rsidR="00BA3A06" w:rsidRPr="00D32773">
        <w:t xml:space="preserve"> </w:t>
      </w:r>
      <w:r w:rsidR="003F075B" w:rsidRPr="00D32773">
        <w:t>specifikovaném v</w:t>
      </w:r>
      <w:r w:rsidR="00993C45" w:rsidRPr="00D32773">
        <w:t> </w:t>
      </w:r>
      <w:r w:rsidR="00F90398" w:rsidRPr="00D32773">
        <w:t>odstavci</w:t>
      </w:r>
      <w:r w:rsidR="00993C45" w:rsidRPr="00D32773">
        <w:t xml:space="preserve"> </w:t>
      </w:r>
      <w:r w:rsidR="00993C45" w:rsidRPr="00D32773">
        <w:fldChar w:fldCharType="begin"/>
      </w:r>
      <w:r w:rsidR="00993C45" w:rsidRPr="00D32773">
        <w:instrText xml:space="preserve"> REF _Ref474926465 \r \h </w:instrText>
      </w:r>
      <w:r w:rsidR="004A221D" w:rsidRPr="00D32773">
        <w:instrText xml:space="preserve"> \* MERGEFORMAT </w:instrText>
      </w:r>
      <w:r w:rsidR="00993C45" w:rsidRPr="00D32773">
        <w:fldChar w:fldCharType="separate"/>
      </w:r>
      <w:r w:rsidR="009613C0">
        <w:t>1.2</w:t>
      </w:r>
      <w:r w:rsidR="00993C45" w:rsidRPr="00D32773">
        <w:fldChar w:fldCharType="end"/>
      </w:r>
      <w:r w:rsidR="00CD57E9">
        <w:t>.</w:t>
      </w:r>
      <w:r w:rsidR="00993C45" w:rsidRPr="00D32773">
        <w:t xml:space="preserve"> </w:t>
      </w:r>
      <w:r w:rsidR="003F075B" w:rsidRPr="00D32773">
        <w:t xml:space="preserve">této </w:t>
      </w:r>
      <w:r w:rsidR="00D95A5E">
        <w:t>smlouv</w:t>
      </w:r>
      <w:r w:rsidR="003F075B" w:rsidRPr="00D32773">
        <w:t xml:space="preserve">y </w:t>
      </w:r>
      <w:r w:rsidR="002B3505" w:rsidRPr="00D32773">
        <w:t xml:space="preserve">prodávajícím kupujícímu </w:t>
      </w:r>
      <w:r w:rsidRPr="00D32773">
        <w:t xml:space="preserve">je stanovena </w:t>
      </w:r>
      <w:bookmarkEnd w:id="7"/>
      <w:r w:rsidR="00F0740D">
        <w:t>následovně:</w:t>
      </w:r>
    </w:p>
    <w:p w14:paraId="3D7ECD88" w14:textId="77777777" w:rsidR="000F1984" w:rsidRDefault="000F1984" w:rsidP="00395587">
      <w:pPr>
        <w:pStyle w:val="Odstavec2"/>
        <w:spacing w:before="0" w:after="120"/>
        <w:ind w:left="567"/>
      </w:pPr>
    </w:p>
    <w:p w14:paraId="2387422F" w14:textId="20942438" w:rsidR="00EA6284" w:rsidRPr="00EA6284" w:rsidRDefault="00EA6284" w:rsidP="00430383">
      <w:pPr>
        <w:pStyle w:val="Odstavecseseznamem"/>
        <w:numPr>
          <w:ilvl w:val="0"/>
          <w:numId w:val="14"/>
        </w:numPr>
        <w:spacing w:before="120"/>
        <w:jc w:val="both"/>
        <w:rPr>
          <w:rFonts w:ascii="Arial" w:hAnsi="Arial" w:cs="Arial"/>
          <w:sz w:val="20"/>
          <w:szCs w:val="20"/>
        </w:rPr>
      </w:pPr>
      <w:r w:rsidRPr="00EA6284">
        <w:rPr>
          <w:rFonts w:ascii="Arial" w:hAnsi="Arial" w:cs="Arial"/>
          <w:sz w:val="20"/>
          <w:szCs w:val="20"/>
        </w:rPr>
        <w:t>3 ks</w:t>
      </w:r>
      <w:r w:rsidR="00430383">
        <w:rPr>
          <w:rFonts w:ascii="Arial" w:hAnsi="Arial" w:cs="Arial"/>
          <w:sz w:val="20"/>
          <w:szCs w:val="20"/>
        </w:rPr>
        <w:t>:</w:t>
      </w:r>
      <w:r w:rsidRPr="00EA6284">
        <w:rPr>
          <w:rFonts w:ascii="Arial" w:hAnsi="Arial" w:cs="Arial"/>
          <w:sz w:val="20"/>
          <w:szCs w:val="20"/>
        </w:rPr>
        <w:t xml:space="preserve"> Loukov (CAS 8x6), Šlapanov (CAS 8x6), Klobouky (CAS 8x6)</w:t>
      </w:r>
      <w:r w:rsidR="00430383">
        <w:rPr>
          <w:rFonts w:ascii="Arial" w:hAnsi="Arial" w:cs="Arial"/>
          <w:sz w:val="20"/>
          <w:szCs w:val="20"/>
        </w:rPr>
        <w:t xml:space="preserve">      </w:t>
      </w:r>
      <w:r w:rsidRPr="00EA6284">
        <w:rPr>
          <w:rFonts w:ascii="Arial" w:hAnsi="Arial" w:cs="Arial"/>
          <w:sz w:val="20"/>
          <w:szCs w:val="20"/>
        </w:rPr>
        <w:t xml:space="preserve">– </w:t>
      </w:r>
      <w:r w:rsidR="00430383">
        <w:rPr>
          <w:rFonts w:ascii="Arial" w:hAnsi="Arial" w:cs="Arial"/>
          <w:sz w:val="20"/>
          <w:szCs w:val="20"/>
        </w:rPr>
        <w:t xml:space="preserve"> </w:t>
      </w:r>
      <w:r w:rsidR="00462926">
        <w:rPr>
          <w:rFonts w:ascii="Arial" w:hAnsi="Arial" w:cs="Arial"/>
          <w:sz w:val="20"/>
          <w:szCs w:val="20"/>
        </w:rPr>
        <w:t xml:space="preserve">  31. </w:t>
      </w:r>
      <w:r w:rsidRPr="00EA6284">
        <w:rPr>
          <w:rFonts w:ascii="Arial" w:hAnsi="Arial" w:cs="Arial"/>
          <w:sz w:val="20"/>
          <w:szCs w:val="20"/>
        </w:rPr>
        <w:t>12</w:t>
      </w:r>
      <w:r w:rsidR="00462926">
        <w:rPr>
          <w:rFonts w:ascii="Arial" w:hAnsi="Arial" w:cs="Arial"/>
          <w:sz w:val="20"/>
          <w:szCs w:val="20"/>
        </w:rPr>
        <w:t>.</w:t>
      </w:r>
      <w:r w:rsidRPr="00EA6284">
        <w:rPr>
          <w:rFonts w:ascii="Arial" w:hAnsi="Arial" w:cs="Arial"/>
          <w:sz w:val="20"/>
          <w:szCs w:val="20"/>
        </w:rPr>
        <w:t xml:space="preserve"> 2026;</w:t>
      </w:r>
    </w:p>
    <w:p w14:paraId="1702BF12" w14:textId="66907601" w:rsidR="00EA6284" w:rsidRPr="00EA6284" w:rsidRDefault="00EA6284" w:rsidP="00C054C5">
      <w:pPr>
        <w:pStyle w:val="Odstavecseseznamem"/>
        <w:numPr>
          <w:ilvl w:val="0"/>
          <w:numId w:val="14"/>
        </w:numPr>
        <w:spacing w:before="120"/>
        <w:jc w:val="both"/>
        <w:rPr>
          <w:rFonts w:ascii="Arial" w:hAnsi="Arial" w:cs="Arial"/>
          <w:sz w:val="20"/>
          <w:szCs w:val="20"/>
        </w:rPr>
      </w:pPr>
      <w:r w:rsidRPr="00EA6284">
        <w:rPr>
          <w:rFonts w:ascii="Arial" w:hAnsi="Arial" w:cs="Arial"/>
          <w:sz w:val="20"/>
          <w:szCs w:val="20"/>
        </w:rPr>
        <w:t>3 ks</w:t>
      </w:r>
      <w:r w:rsidR="00430383">
        <w:rPr>
          <w:rFonts w:ascii="Arial" w:hAnsi="Arial" w:cs="Arial"/>
          <w:sz w:val="20"/>
          <w:szCs w:val="20"/>
        </w:rPr>
        <w:t xml:space="preserve">: </w:t>
      </w:r>
      <w:r w:rsidRPr="00EA6284">
        <w:rPr>
          <w:rFonts w:ascii="Arial" w:hAnsi="Arial" w:cs="Arial"/>
          <w:sz w:val="20"/>
          <w:szCs w:val="20"/>
        </w:rPr>
        <w:t>Třemošná (CAS 8x4), Cerekvice (CAS 8x4), Hněvice (CAS 8x6</w:t>
      </w:r>
      <w:proofErr w:type="gramStart"/>
      <w:r w:rsidRPr="00EA6284">
        <w:rPr>
          <w:rFonts w:ascii="Arial" w:hAnsi="Arial" w:cs="Arial"/>
          <w:sz w:val="20"/>
          <w:szCs w:val="20"/>
        </w:rPr>
        <w:t>)</w:t>
      </w:r>
      <w:r w:rsidR="00430383">
        <w:rPr>
          <w:rFonts w:ascii="Arial" w:hAnsi="Arial" w:cs="Arial"/>
          <w:sz w:val="20"/>
          <w:szCs w:val="20"/>
        </w:rPr>
        <w:t xml:space="preserve"> </w:t>
      </w:r>
      <w:r w:rsidRPr="00EA6284">
        <w:rPr>
          <w:rFonts w:ascii="Arial" w:hAnsi="Arial" w:cs="Arial"/>
          <w:sz w:val="20"/>
          <w:szCs w:val="20"/>
        </w:rPr>
        <w:t xml:space="preserve"> –</w:t>
      </w:r>
      <w:proofErr w:type="gramEnd"/>
      <w:r w:rsidRPr="00EA6284">
        <w:rPr>
          <w:rFonts w:ascii="Arial" w:hAnsi="Arial" w:cs="Arial"/>
          <w:sz w:val="20"/>
          <w:szCs w:val="20"/>
        </w:rPr>
        <w:t xml:space="preserve"> </w:t>
      </w:r>
      <w:r w:rsidR="00430383">
        <w:rPr>
          <w:rFonts w:ascii="Arial" w:hAnsi="Arial" w:cs="Arial"/>
          <w:sz w:val="20"/>
          <w:szCs w:val="20"/>
        </w:rPr>
        <w:t xml:space="preserve"> </w:t>
      </w:r>
      <w:r w:rsidR="00462926">
        <w:rPr>
          <w:rFonts w:ascii="Arial" w:hAnsi="Arial" w:cs="Arial"/>
          <w:sz w:val="20"/>
          <w:szCs w:val="20"/>
        </w:rPr>
        <w:t xml:space="preserve">  30. 11.</w:t>
      </w:r>
      <w:r w:rsidR="00430383">
        <w:rPr>
          <w:rFonts w:ascii="Arial" w:hAnsi="Arial" w:cs="Arial"/>
          <w:sz w:val="20"/>
          <w:szCs w:val="20"/>
        </w:rPr>
        <w:t xml:space="preserve"> </w:t>
      </w:r>
      <w:r w:rsidRPr="00EA6284">
        <w:rPr>
          <w:rFonts w:ascii="Arial" w:hAnsi="Arial" w:cs="Arial"/>
          <w:sz w:val="20"/>
          <w:szCs w:val="20"/>
        </w:rPr>
        <w:t>2027</w:t>
      </w:r>
      <w:r w:rsidR="00430383">
        <w:rPr>
          <w:rFonts w:ascii="Arial" w:hAnsi="Arial" w:cs="Arial"/>
          <w:sz w:val="20"/>
          <w:szCs w:val="20"/>
        </w:rPr>
        <w:t>;</w:t>
      </w:r>
    </w:p>
    <w:p w14:paraId="5F68DFA4" w14:textId="19299698" w:rsidR="00EA6284" w:rsidRPr="00EA6284" w:rsidRDefault="00EA6284" w:rsidP="00C054C5">
      <w:pPr>
        <w:pStyle w:val="Odstavecseseznamem"/>
        <w:numPr>
          <w:ilvl w:val="0"/>
          <w:numId w:val="14"/>
        </w:numPr>
        <w:spacing w:before="120"/>
        <w:jc w:val="both"/>
        <w:rPr>
          <w:rFonts w:ascii="Arial" w:hAnsi="Arial" w:cs="Arial"/>
          <w:sz w:val="20"/>
          <w:szCs w:val="20"/>
        </w:rPr>
      </w:pPr>
      <w:r w:rsidRPr="00EA6284">
        <w:rPr>
          <w:rFonts w:ascii="Arial" w:hAnsi="Arial" w:cs="Arial"/>
          <w:sz w:val="20"/>
          <w:szCs w:val="20"/>
        </w:rPr>
        <w:t>3 ks</w:t>
      </w:r>
      <w:r w:rsidR="00430383">
        <w:rPr>
          <w:rFonts w:ascii="Arial" w:hAnsi="Arial" w:cs="Arial"/>
          <w:sz w:val="20"/>
          <w:szCs w:val="20"/>
        </w:rPr>
        <w:t xml:space="preserve">: </w:t>
      </w:r>
      <w:r w:rsidRPr="00EA6284">
        <w:rPr>
          <w:rFonts w:ascii="Arial" w:hAnsi="Arial" w:cs="Arial"/>
          <w:sz w:val="20"/>
          <w:szCs w:val="20"/>
        </w:rPr>
        <w:t>Hájek (CAS 8x4</w:t>
      </w:r>
      <w:proofErr w:type="gramStart"/>
      <w:r w:rsidRPr="00EA6284">
        <w:rPr>
          <w:rFonts w:ascii="Arial" w:hAnsi="Arial" w:cs="Arial"/>
          <w:sz w:val="20"/>
          <w:szCs w:val="20"/>
        </w:rPr>
        <w:t>) ,</w:t>
      </w:r>
      <w:proofErr w:type="gramEnd"/>
      <w:r w:rsidRPr="00EA6284">
        <w:rPr>
          <w:rFonts w:ascii="Arial" w:hAnsi="Arial" w:cs="Arial"/>
          <w:sz w:val="20"/>
          <w:szCs w:val="20"/>
        </w:rPr>
        <w:t xml:space="preserve"> </w:t>
      </w:r>
      <w:proofErr w:type="spellStart"/>
      <w:r w:rsidRPr="00EA6284">
        <w:rPr>
          <w:rFonts w:ascii="Arial" w:hAnsi="Arial" w:cs="Arial"/>
          <w:sz w:val="20"/>
          <w:szCs w:val="20"/>
        </w:rPr>
        <w:t>Smyslov</w:t>
      </w:r>
      <w:proofErr w:type="spellEnd"/>
      <w:r w:rsidRPr="00EA6284">
        <w:rPr>
          <w:rFonts w:ascii="Arial" w:hAnsi="Arial" w:cs="Arial"/>
          <w:sz w:val="20"/>
          <w:szCs w:val="20"/>
        </w:rPr>
        <w:t xml:space="preserve"> (CAS 8x4) , Střelice (CAS 8x4)</w:t>
      </w:r>
      <w:r w:rsidR="00430383">
        <w:rPr>
          <w:rFonts w:ascii="Arial" w:hAnsi="Arial" w:cs="Arial"/>
          <w:sz w:val="20"/>
          <w:szCs w:val="20"/>
        </w:rPr>
        <w:t xml:space="preserve">          </w:t>
      </w:r>
      <w:r w:rsidRPr="00EA6284">
        <w:rPr>
          <w:rFonts w:ascii="Arial" w:hAnsi="Arial" w:cs="Arial"/>
          <w:sz w:val="20"/>
          <w:szCs w:val="20"/>
        </w:rPr>
        <w:t xml:space="preserve"> – </w:t>
      </w:r>
      <w:r w:rsidR="00462926">
        <w:rPr>
          <w:rFonts w:ascii="Arial" w:hAnsi="Arial" w:cs="Arial"/>
          <w:sz w:val="20"/>
          <w:szCs w:val="20"/>
        </w:rPr>
        <w:t xml:space="preserve">  30. 11.</w:t>
      </w:r>
      <w:r w:rsidR="00430383">
        <w:rPr>
          <w:rFonts w:ascii="Arial" w:hAnsi="Arial" w:cs="Arial"/>
          <w:sz w:val="20"/>
          <w:szCs w:val="20"/>
        </w:rPr>
        <w:t xml:space="preserve"> </w:t>
      </w:r>
      <w:r w:rsidRPr="00EA6284">
        <w:rPr>
          <w:rFonts w:ascii="Arial" w:hAnsi="Arial" w:cs="Arial"/>
          <w:sz w:val="20"/>
          <w:szCs w:val="20"/>
        </w:rPr>
        <w:t>2028;</w:t>
      </w:r>
    </w:p>
    <w:p w14:paraId="55588911" w14:textId="1D37B78F" w:rsidR="00EA6284" w:rsidRPr="00EA6284" w:rsidRDefault="00EA6284" w:rsidP="00C054C5">
      <w:pPr>
        <w:pStyle w:val="Odstavecseseznamem"/>
        <w:numPr>
          <w:ilvl w:val="0"/>
          <w:numId w:val="14"/>
        </w:numPr>
        <w:spacing w:before="120"/>
        <w:jc w:val="both"/>
        <w:rPr>
          <w:rFonts w:ascii="Arial" w:hAnsi="Arial" w:cs="Arial"/>
          <w:sz w:val="20"/>
          <w:szCs w:val="20"/>
        </w:rPr>
      </w:pPr>
      <w:r w:rsidRPr="00EA6284">
        <w:rPr>
          <w:rFonts w:ascii="Arial" w:hAnsi="Arial" w:cs="Arial"/>
          <w:sz w:val="20"/>
          <w:szCs w:val="20"/>
        </w:rPr>
        <w:t>3 ks</w:t>
      </w:r>
      <w:r w:rsidR="00430383">
        <w:rPr>
          <w:rFonts w:ascii="Arial" w:hAnsi="Arial" w:cs="Arial"/>
          <w:sz w:val="20"/>
          <w:szCs w:val="20"/>
        </w:rPr>
        <w:t xml:space="preserve">: </w:t>
      </w:r>
      <w:r w:rsidRPr="00EA6284">
        <w:rPr>
          <w:rFonts w:ascii="Arial" w:hAnsi="Arial" w:cs="Arial"/>
          <w:sz w:val="20"/>
          <w:szCs w:val="20"/>
        </w:rPr>
        <w:t xml:space="preserve">Včelná (CAS 8x4), </w:t>
      </w:r>
      <w:proofErr w:type="spellStart"/>
      <w:r w:rsidRPr="00EA6284">
        <w:rPr>
          <w:rFonts w:ascii="Arial" w:hAnsi="Arial" w:cs="Arial"/>
          <w:sz w:val="20"/>
          <w:szCs w:val="20"/>
        </w:rPr>
        <w:t>Mstětice</w:t>
      </w:r>
      <w:proofErr w:type="spellEnd"/>
      <w:r w:rsidRPr="00EA6284">
        <w:rPr>
          <w:rFonts w:ascii="Arial" w:hAnsi="Arial" w:cs="Arial"/>
          <w:sz w:val="20"/>
          <w:szCs w:val="20"/>
        </w:rPr>
        <w:t xml:space="preserve"> (CAS 8x4</w:t>
      </w:r>
      <w:proofErr w:type="gramStart"/>
      <w:r w:rsidRPr="00EA6284">
        <w:rPr>
          <w:rFonts w:ascii="Arial" w:hAnsi="Arial" w:cs="Arial"/>
          <w:sz w:val="20"/>
          <w:szCs w:val="20"/>
        </w:rPr>
        <w:t>) ,</w:t>
      </w:r>
      <w:proofErr w:type="gramEnd"/>
      <w:r w:rsidRPr="00EA6284">
        <w:rPr>
          <w:rFonts w:ascii="Arial" w:hAnsi="Arial" w:cs="Arial"/>
          <w:sz w:val="20"/>
          <w:szCs w:val="20"/>
        </w:rPr>
        <w:t xml:space="preserve"> Sedlnice (CAS 8x4) </w:t>
      </w:r>
      <w:r w:rsidR="00430383">
        <w:rPr>
          <w:rFonts w:ascii="Arial" w:hAnsi="Arial" w:cs="Arial"/>
          <w:sz w:val="20"/>
          <w:szCs w:val="20"/>
        </w:rPr>
        <w:t xml:space="preserve">        </w:t>
      </w:r>
      <w:r w:rsidRPr="00EA6284">
        <w:rPr>
          <w:rFonts w:ascii="Arial" w:hAnsi="Arial" w:cs="Arial"/>
          <w:sz w:val="20"/>
          <w:szCs w:val="20"/>
        </w:rPr>
        <w:t xml:space="preserve">– </w:t>
      </w:r>
      <w:r w:rsidR="00462926">
        <w:rPr>
          <w:rFonts w:ascii="Arial" w:hAnsi="Arial" w:cs="Arial"/>
          <w:sz w:val="20"/>
          <w:szCs w:val="20"/>
        </w:rPr>
        <w:t xml:space="preserve">  30. </w:t>
      </w:r>
      <w:r w:rsidRPr="00EA6284">
        <w:rPr>
          <w:rFonts w:ascii="Arial" w:hAnsi="Arial" w:cs="Arial"/>
          <w:sz w:val="20"/>
          <w:szCs w:val="20"/>
        </w:rPr>
        <w:t>11</w:t>
      </w:r>
      <w:r w:rsidR="00462926">
        <w:rPr>
          <w:rFonts w:ascii="Arial" w:hAnsi="Arial" w:cs="Arial"/>
          <w:sz w:val="20"/>
          <w:szCs w:val="20"/>
        </w:rPr>
        <w:t>.</w:t>
      </w:r>
      <w:r w:rsidR="00430383">
        <w:rPr>
          <w:rFonts w:ascii="Arial" w:hAnsi="Arial" w:cs="Arial"/>
          <w:sz w:val="20"/>
          <w:szCs w:val="20"/>
        </w:rPr>
        <w:t xml:space="preserve"> </w:t>
      </w:r>
      <w:r w:rsidRPr="00EA6284">
        <w:rPr>
          <w:rFonts w:ascii="Arial" w:hAnsi="Arial" w:cs="Arial"/>
          <w:sz w:val="20"/>
          <w:szCs w:val="20"/>
        </w:rPr>
        <w:t>2029;</w:t>
      </w:r>
    </w:p>
    <w:p w14:paraId="408F3FFF" w14:textId="25AFB756" w:rsidR="00EA6284" w:rsidRPr="00EA6284" w:rsidRDefault="00EA6284" w:rsidP="00C054C5">
      <w:pPr>
        <w:pStyle w:val="Odstavecseseznamem"/>
        <w:numPr>
          <w:ilvl w:val="0"/>
          <w:numId w:val="14"/>
        </w:numPr>
        <w:spacing w:before="120"/>
        <w:jc w:val="both"/>
        <w:rPr>
          <w:rFonts w:ascii="Arial" w:hAnsi="Arial" w:cs="Arial"/>
          <w:sz w:val="20"/>
          <w:szCs w:val="20"/>
        </w:rPr>
      </w:pPr>
      <w:r w:rsidRPr="00EA6284">
        <w:rPr>
          <w:rFonts w:ascii="Arial" w:hAnsi="Arial" w:cs="Arial"/>
          <w:sz w:val="20"/>
          <w:szCs w:val="20"/>
        </w:rPr>
        <w:t>2 ks</w:t>
      </w:r>
      <w:r w:rsidR="00430383">
        <w:rPr>
          <w:rFonts w:ascii="Arial" w:hAnsi="Arial" w:cs="Arial"/>
          <w:sz w:val="20"/>
          <w:szCs w:val="20"/>
        </w:rPr>
        <w:t xml:space="preserve">: </w:t>
      </w:r>
      <w:r w:rsidRPr="00EA6284">
        <w:rPr>
          <w:rFonts w:ascii="Arial" w:hAnsi="Arial" w:cs="Arial"/>
          <w:sz w:val="20"/>
          <w:szCs w:val="20"/>
        </w:rPr>
        <w:t>Hněvice (8x6</w:t>
      </w:r>
      <w:proofErr w:type="gramStart"/>
      <w:r w:rsidRPr="00EA6284">
        <w:rPr>
          <w:rFonts w:ascii="Arial" w:hAnsi="Arial" w:cs="Arial"/>
          <w:sz w:val="20"/>
          <w:szCs w:val="20"/>
        </w:rPr>
        <w:t>) ,</w:t>
      </w:r>
      <w:proofErr w:type="gramEnd"/>
      <w:r w:rsidRPr="00EA6284">
        <w:rPr>
          <w:rFonts w:ascii="Arial" w:hAnsi="Arial" w:cs="Arial"/>
          <w:sz w:val="20"/>
          <w:szCs w:val="20"/>
        </w:rPr>
        <w:t xml:space="preserve"> Šlapanov (CAS 8x6)</w:t>
      </w:r>
      <w:r w:rsidR="00430383">
        <w:rPr>
          <w:rFonts w:ascii="Arial" w:hAnsi="Arial" w:cs="Arial"/>
          <w:sz w:val="20"/>
          <w:szCs w:val="20"/>
        </w:rPr>
        <w:t xml:space="preserve">                                              </w:t>
      </w:r>
      <w:r w:rsidRPr="00EA6284">
        <w:rPr>
          <w:rFonts w:ascii="Arial" w:hAnsi="Arial" w:cs="Arial"/>
          <w:sz w:val="20"/>
          <w:szCs w:val="20"/>
        </w:rPr>
        <w:t xml:space="preserve"> – </w:t>
      </w:r>
      <w:r w:rsidR="00462926">
        <w:rPr>
          <w:rFonts w:ascii="Arial" w:hAnsi="Arial" w:cs="Arial"/>
          <w:sz w:val="20"/>
          <w:szCs w:val="20"/>
        </w:rPr>
        <w:t xml:space="preserve">  30. </w:t>
      </w:r>
      <w:r w:rsidRPr="00EA6284">
        <w:rPr>
          <w:rFonts w:ascii="Arial" w:hAnsi="Arial" w:cs="Arial"/>
          <w:sz w:val="20"/>
          <w:szCs w:val="20"/>
        </w:rPr>
        <w:t>1</w:t>
      </w:r>
      <w:r w:rsidR="00462926">
        <w:rPr>
          <w:rFonts w:ascii="Arial" w:hAnsi="Arial" w:cs="Arial"/>
          <w:sz w:val="20"/>
          <w:szCs w:val="20"/>
        </w:rPr>
        <w:t>1.</w:t>
      </w:r>
      <w:r w:rsidRPr="00EA6284">
        <w:rPr>
          <w:rFonts w:ascii="Arial" w:hAnsi="Arial" w:cs="Arial"/>
          <w:sz w:val="20"/>
          <w:szCs w:val="20"/>
        </w:rPr>
        <w:t xml:space="preserve"> 2030.</w:t>
      </w:r>
    </w:p>
    <w:p w14:paraId="50655E15" w14:textId="77777777" w:rsidR="00EA6284" w:rsidRDefault="00EA6284" w:rsidP="00395587">
      <w:pPr>
        <w:pStyle w:val="Odstavec2"/>
        <w:spacing w:before="0" w:after="120"/>
        <w:ind w:left="567"/>
      </w:pPr>
    </w:p>
    <w:p w14:paraId="6077DA66" w14:textId="73FEFF9F" w:rsidR="008867D4" w:rsidRPr="0054066D" w:rsidRDefault="008867D4" w:rsidP="008867D4">
      <w:pPr>
        <w:pStyle w:val="02-ODST-2"/>
        <w:rPr>
          <w:bCs/>
        </w:rPr>
      </w:pPr>
      <w:r w:rsidRPr="0054066D">
        <w:rPr>
          <w:bCs/>
        </w:rPr>
        <w:t xml:space="preserve">V případě, že dojde k uzavření smlouvy až </w:t>
      </w:r>
      <w:r w:rsidRPr="0054066D">
        <w:rPr>
          <w:b/>
        </w:rPr>
        <w:t>po 1.</w:t>
      </w:r>
      <w:r w:rsidR="00430383" w:rsidRPr="0054066D">
        <w:rPr>
          <w:b/>
        </w:rPr>
        <w:t xml:space="preserve"> 5</w:t>
      </w:r>
      <w:r w:rsidRPr="0054066D">
        <w:rPr>
          <w:b/>
        </w:rPr>
        <w:t>.</w:t>
      </w:r>
      <w:r w:rsidR="00430383" w:rsidRPr="0054066D">
        <w:rPr>
          <w:b/>
        </w:rPr>
        <w:t xml:space="preserve"> </w:t>
      </w:r>
      <w:r w:rsidRPr="0054066D">
        <w:rPr>
          <w:b/>
        </w:rPr>
        <w:t>2026</w:t>
      </w:r>
      <w:r w:rsidRPr="0054066D">
        <w:rPr>
          <w:bCs/>
        </w:rPr>
        <w:t xml:space="preserve">, pak je lhůta pro dodání </w:t>
      </w:r>
      <w:r w:rsidR="00430383" w:rsidRPr="0054066D">
        <w:rPr>
          <w:bCs/>
        </w:rPr>
        <w:t xml:space="preserve">části </w:t>
      </w:r>
      <w:r w:rsidRPr="0054066D">
        <w:rPr>
          <w:bCs/>
        </w:rPr>
        <w:t>předmět</w:t>
      </w:r>
      <w:r w:rsidR="00430383" w:rsidRPr="0054066D">
        <w:rPr>
          <w:bCs/>
        </w:rPr>
        <w:t>u</w:t>
      </w:r>
      <w:r w:rsidRPr="0054066D">
        <w:rPr>
          <w:bCs/>
        </w:rPr>
        <w:t xml:space="preserve"> koupě</w:t>
      </w:r>
      <w:r w:rsidR="00430383" w:rsidRPr="0054066D">
        <w:rPr>
          <w:bCs/>
        </w:rPr>
        <w:t xml:space="preserve"> v odst. 2.1.</w:t>
      </w:r>
      <w:r w:rsidRPr="0054066D">
        <w:rPr>
          <w:bCs/>
        </w:rPr>
        <w:t xml:space="preserve"> </w:t>
      </w:r>
      <w:r w:rsidR="00430383" w:rsidRPr="0054066D">
        <w:rPr>
          <w:bCs/>
        </w:rPr>
        <w:t xml:space="preserve">v bodě A) </w:t>
      </w:r>
      <w:r w:rsidRPr="0054066D">
        <w:rPr>
          <w:bCs/>
        </w:rPr>
        <w:t xml:space="preserve">stanovena </w:t>
      </w:r>
      <w:r w:rsidR="00430383" w:rsidRPr="0054066D">
        <w:rPr>
          <w:bCs/>
        </w:rPr>
        <w:t xml:space="preserve">v délce trvání </w:t>
      </w:r>
      <w:r w:rsidRPr="0054066D">
        <w:rPr>
          <w:bCs/>
        </w:rPr>
        <w:t xml:space="preserve">na </w:t>
      </w:r>
      <w:r w:rsidR="00430383" w:rsidRPr="0054066D">
        <w:rPr>
          <w:bCs/>
        </w:rPr>
        <w:t xml:space="preserve">osmi (8) </w:t>
      </w:r>
      <w:r w:rsidRPr="0054066D">
        <w:rPr>
          <w:bCs/>
        </w:rPr>
        <w:t xml:space="preserve">měsíců ode dne uzavření smlouvy. </w:t>
      </w:r>
    </w:p>
    <w:p w14:paraId="5683AE5E" w14:textId="77777777" w:rsidR="008867D4" w:rsidRPr="000F1984" w:rsidRDefault="008867D4" w:rsidP="00395587">
      <w:pPr>
        <w:pStyle w:val="Odstavec2"/>
        <w:spacing w:before="0" w:after="120"/>
        <w:ind w:left="567"/>
      </w:pPr>
    </w:p>
    <w:p w14:paraId="449FB871" w14:textId="199837D9" w:rsidR="004D3B82" w:rsidRDefault="00EB42B1" w:rsidP="002D3843">
      <w:pPr>
        <w:pStyle w:val="01-L"/>
        <w:jc w:val="both"/>
      </w:pPr>
      <w:r>
        <w:t>Míst</w:t>
      </w:r>
      <w:r w:rsidR="00F0740D">
        <w:t>a</w:t>
      </w:r>
      <w:r w:rsidR="00114073">
        <w:t xml:space="preserve"> plnění</w:t>
      </w:r>
    </w:p>
    <w:p w14:paraId="3E739F51" w14:textId="6E603370" w:rsidR="003D5DCC" w:rsidRDefault="00EB42B1" w:rsidP="00380CC2">
      <w:pPr>
        <w:pStyle w:val="02-ODST-2"/>
      </w:pPr>
      <w:bookmarkStart w:id="8" w:name="_Ref353450487"/>
      <w:bookmarkStart w:id="9" w:name="_Ref337719878"/>
      <w:bookmarkStart w:id="10" w:name="_Ref348080152"/>
      <w:r w:rsidRPr="00504532">
        <w:t>Míst</w:t>
      </w:r>
      <w:r w:rsidR="00F0740D">
        <w:t>y</w:t>
      </w:r>
      <w:r w:rsidR="004472C8" w:rsidRPr="00504532">
        <w:t xml:space="preserve"> </w:t>
      </w:r>
      <w:r w:rsidR="003A48BF" w:rsidRPr="00504532">
        <w:t xml:space="preserve">předání a převzetí předmětu </w:t>
      </w:r>
      <w:r w:rsidR="003A48BF">
        <w:t>koupě</w:t>
      </w:r>
      <w:r w:rsidR="00380CC2">
        <w:t xml:space="preserve"> </w:t>
      </w:r>
      <w:r w:rsidR="00CE3124">
        <w:t xml:space="preserve">a poskytnutí plnění dle této </w:t>
      </w:r>
      <w:r w:rsidR="00D95A5E">
        <w:t>smlouv</w:t>
      </w:r>
      <w:r w:rsidR="00CE3124">
        <w:t>y</w:t>
      </w:r>
      <w:r w:rsidR="004472C8" w:rsidRPr="00504532">
        <w:t xml:space="preserve"> </w:t>
      </w:r>
      <w:r w:rsidR="00504532">
        <w:t>j</w:t>
      </w:r>
      <w:r w:rsidR="00F0740D">
        <w:t>sou</w:t>
      </w:r>
      <w:r w:rsidR="00543582">
        <w:t xml:space="preserve"> </w:t>
      </w:r>
      <w:r w:rsidR="00F0740D">
        <w:t>sklady PHM objednatele v lokalitách v České republice</w:t>
      </w:r>
      <w:r w:rsidR="00543582">
        <w:t xml:space="preserve"> na adres</w:t>
      </w:r>
      <w:r w:rsidR="00F0740D">
        <w:t>ách</w:t>
      </w:r>
      <w:bookmarkEnd w:id="8"/>
      <w:r w:rsidR="00F0740D">
        <w:t xml:space="preserve">, uvedených </w:t>
      </w:r>
      <w:r w:rsidR="00430383">
        <w:t>dále</w:t>
      </w:r>
      <w:r w:rsidR="00F0740D">
        <w:t xml:space="preserve"> v</w:t>
      </w:r>
      <w:r w:rsidR="00722EB0">
        <w:t> </w:t>
      </w:r>
      <w:r w:rsidR="00F0740D">
        <w:t>tabulce</w:t>
      </w:r>
      <w:r w:rsidR="00722EB0">
        <w:t>:</w:t>
      </w:r>
    </w:p>
    <w:p w14:paraId="6FDE7D5B" w14:textId="77777777" w:rsidR="00722EB0" w:rsidRDefault="00722EB0" w:rsidP="0054066D">
      <w:pPr>
        <w:pStyle w:val="02-ODST-2"/>
        <w:numPr>
          <w:ilvl w:val="0"/>
          <w:numId w:val="0"/>
        </w:numPr>
      </w:pPr>
    </w:p>
    <w:tbl>
      <w:tblPr>
        <w:tblW w:w="9498" w:type="dxa"/>
        <w:tblInd w:w="-10" w:type="dxa"/>
        <w:tblCellMar>
          <w:left w:w="70" w:type="dxa"/>
          <w:right w:w="70" w:type="dxa"/>
        </w:tblCellMar>
        <w:tblLook w:val="04A0" w:firstRow="1" w:lastRow="0" w:firstColumn="1" w:lastColumn="0" w:noHBand="0" w:noVBand="1"/>
      </w:tblPr>
      <w:tblGrid>
        <w:gridCol w:w="1440"/>
        <w:gridCol w:w="3380"/>
        <w:gridCol w:w="2977"/>
        <w:gridCol w:w="1701"/>
      </w:tblGrid>
      <w:tr w:rsidR="00322369" w:rsidRPr="00404403" w14:paraId="528580F7" w14:textId="2707F0A0" w:rsidTr="00EA6284">
        <w:trPr>
          <w:trHeight w:val="510"/>
        </w:trPr>
        <w:tc>
          <w:tcPr>
            <w:tcW w:w="7797" w:type="dxa"/>
            <w:gridSpan w:val="3"/>
            <w:tcBorders>
              <w:top w:val="single" w:sz="8" w:space="0" w:color="auto"/>
              <w:left w:val="single" w:sz="8" w:space="0" w:color="auto"/>
              <w:bottom w:val="single" w:sz="8" w:space="0" w:color="auto"/>
              <w:right w:val="single" w:sz="8" w:space="0" w:color="000000"/>
            </w:tcBorders>
            <w:shd w:val="clear" w:color="000000" w:fill="FFC000"/>
            <w:noWrap/>
            <w:vAlign w:val="center"/>
            <w:hideMark/>
          </w:tcPr>
          <w:p w14:paraId="7C1526FC" w14:textId="77777777" w:rsidR="00322369" w:rsidRPr="00404403" w:rsidRDefault="00322369" w:rsidP="00E5680C">
            <w:pPr>
              <w:spacing w:before="0"/>
              <w:jc w:val="center"/>
              <w:rPr>
                <w:rFonts w:cs="Arial"/>
                <w:b/>
                <w:bCs/>
                <w:color w:val="002060"/>
                <w:sz w:val="22"/>
                <w:szCs w:val="22"/>
              </w:rPr>
            </w:pPr>
            <w:r w:rsidRPr="00404403">
              <w:rPr>
                <w:rFonts w:cs="Arial"/>
                <w:b/>
                <w:bCs/>
                <w:color w:val="002060"/>
                <w:sz w:val="22"/>
                <w:szCs w:val="22"/>
              </w:rPr>
              <w:t xml:space="preserve">sklady PHM ČEPRO, a.s.  </w:t>
            </w:r>
          </w:p>
        </w:tc>
        <w:tc>
          <w:tcPr>
            <w:tcW w:w="1701" w:type="dxa"/>
            <w:tcBorders>
              <w:top w:val="single" w:sz="8" w:space="0" w:color="auto"/>
              <w:left w:val="single" w:sz="8" w:space="0" w:color="auto"/>
              <w:bottom w:val="single" w:sz="8" w:space="0" w:color="auto"/>
              <w:right w:val="single" w:sz="8" w:space="0" w:color="000000"/>
            </w:tcBorders>
            <w:shd w:val="clear" w:color="000000" w:fill="FFC000"/>
          </w:tcPr>
          <w:p w14:paraId="76A6E0BF" w14:textId="77777777" w:rsidR="00322369" w:rsidRPr="00404403" w:rsidRDefault="00322369" w:rsidP="00E5680C">
            <w:pPr>
              <w:spacing w:before="0"/>
              <w:jc w:val="center"/>
              <w:rPr>
                <w:rFonts w:cs="Arial"/>
                <w:b/>
                <w:bCs/>
                <w:color w:val="002060"/>
                <w:sz w:val="22"/>
                <w:szCs w:val="22"/>
              </w:rPr>
            </w:pPr>
          </w:p>
        </w:tc>
      </w:tr>
      <w:tr w:rsidR="00322369" w:rsidRPr="00404403" w14:paraId="0B946A00" w14:textId="7B08E92F" w:rsidTr="00EA6284">
        <w:trPr>
          <w:trHeight w:val="375"/>
        </w:trPr>
        <w:tc>
          <w:tcPr>
            <w:tcW w:w="1440" w:type="dxa"/>
            <w:tcBorders>
              <w:top w:val="nil"/>
              <w:left w:val="single" w:sz="8" w:space="0" w:color="auto"/>
              <w:bottom w:val="single" w:sz="8" w:space="0" w:color="auto"/>
              <w:right w:val="single" w:sz="4" w:space="0" w:color="auto"/>
            </w:tcBorders>
            <w:shd w:val="clear" w:color="000000" w:fill="92D050"/>
            <w:noWrap/>
            <w:vAlign w:val="center"/>
            <w:hideMark/>
          </w:tcPr>
          <w:p w14:paraId="66B16177" w14:textId="77777777" w:rsidR="00322369" w:rsidRPr="00404403" w:rsidRDefault="00322369" w:rsidP="00E5680C">
            <w:pPr>
              <w:spacing w:before="0"/>
              <w:jc w:val="center"/>
              <w:rPr>
                <w:rFonts w:cs="Arial"/>
                <w:b/>
                <w:bCs/>
                <w:color w:val="FF0000"/>
              </w:rPr>
            </w:pPr>
            <w:r w:rsidRPr="00404403">
              <w:rPr>
                <w:rFonts w:cs="Arial"/>
                <w:b/>
                <w:bCs/>
                <w:color w:val="FF0000"/>
              </w:rPr>
              <w:t>lokalita:</w:t>
            </w:r>
          </w:p>
        </w:tc>
        <w:tc>
          <w:tcPr>
            <w:tcW w:w="3380" w:type="dxa"/>
            <w:tcBorders>
              <w:top w:val="nil"/>
              <w:left w:val="nil"/>
              <w:bottom w:val="single" w:sz="8" w:space="0" w:color="auto"/>
              <w:right w:val="single" w:sz="4" w:space="0" w:color="auto"/>
            </w:tcBorders>
            <w:shd w:val="clear" w:color="000000" w:fill="92D050"/>
            <w:noWrap/>
            <w:vAlign w:val="center"/>
            <w:hideMark/>
          </w:tcPr>
          <w:p w14:paraId="3DF4F4FD" w14:textId="77777777" w:rsidR="00322369" w:rsidRPr="00404403" w:rsidRDefault="00322369" w:rsidP="00E5680C">
            <w:pPr>
              <w:spacing w:before="0"/>
              <w:jc w:val="center"/>
              <w:rPr>
                <w:rFonts w:cs="Arial"/>
                <w:b/>
                <w:bCs/>
                <w:color w:val="FF0000"/>
              </w:rPr>
            </w:pPr>
            <w:r w:rsidRPr="00404403">
              <w:rPr>
                <w:rFonts w:cs="Arial"/>
                <w:b/>
                <w:bCs/>
                <w:color w:val="FF0000"/>
              </w:rPr>
              <w:t xml:space="preserve">adresa: </w:t>
            </w:r>
          </w:p>
        </w:tc>
        <w:tc>
          <w:tcPr>
            <w:tcW w:w="2977" w:type="dxa"/>
            <w:tcBorders>
              <w:top w:val="nil"/>
              <w:left w:val="nil"/>
              <w:bottom w:val="single" w:sz="8" w:space="0" w:color="auto"/>
              <w:right w:val="single" w:sz="8" w:space="0" w:color="auto"/>
            </w:tcBorders>
            <w:shd w:val="clear" w:color="000000" w:fill="92D050"/>
            <w:noWrap/>
            <w:vAlign w:val="center"/>
            <w:hideMark/>
          </w:tcPr>
          <w:p w14:paraId="796750D1" w14:textId="77777777" w:rsidR="00322369" w:rsidRPr="00404403" w:rsidRDefault="00322369" w:rsidP="00E5680C">
            <w:pPr>
              <w:spacing w:before="0"/>
              <w:jc w:val="center"/>
              <w:rPr>
                <w:rFonts w:cs="Arial"/>
                <w:b/>
                <w:bCs/>
                <w:color w:val="FF0000"/>
              </w:rPr>
            </w:pPr>
            <w:proofErr w:type="gramStart"/>
            <w:r w:rsidRPr="00404403">
              <w:rPr>
                <w:rFonts w:cs="Arial"/>
                <w:b/>
                <w:bCs/>
                <w:color w:val="FF0000"/>
              </w:rPr>
              <w:t>GPS - souřadnice</w:t>
            </w:r>
            <w:proofErr w:type="gramEnd"/>
            <w:r w:rsidRPr="00404403">
              <w:rPr>
                <w:rFonts w:cs="Arial"/>
                <w:b/>
                <w:bCs/>
                <w:color w:val="FF0000"/>
              </w:rPr>
              <w:t xml:space="preserve">: </w:t>
            </w:r>
          </w:p>
        </w:tc>
        <w:tc>
          <w:tcPr>
            <w:tcW w:w="1701" w:type="dxa"/>
            <w:tcBorders>
              <w:top w:val="nil"/>
              <w:left w:val="nil"/>
              <w:bottom w:val="single" w:sz="8" w:space="0" w:color="auto"/>
              <w:right w:val="single" w:sz="8" w:space="0" w:color="auto"/>
            </w:tcBorders>
            <w:shd w:val="clear" w:color="000000" w:fill="92D050"/>
            <w:vAlign w:val="center"/>
          </w:tcPr>
          <w:p w14:paraId="1FE69C33" w14:textId="293F88C3" w:rsidR="00322369" w:rsidRPr="00404403" w:rsidRDefault="00EA6284" w:rsidP="00EA6284">
            <w:pPr>
              <w:spacing w:before="0"/>
              <w:rPr>
                <w:rFonts w:cs="Arial"/>
                <w:b/>
                <w:bCs/>
                <w:color w:val="FF0000"/>
              </w:rPr>
            </w:pPr>
            <w:r>
              <w:rPr>
                <w:rFonts w:cs="Arial"/>
                <w:b/>
                <w:bCs/>
                <w:color w:val="FF0000"/>
              </w:rPr>
              <w:t xml:space="preserve">  </w:t>
            </w:r>
            <w:proofErr w:type="gramStart"/>
            <w:r>
              <w:rPr>
                <w:rFonts w:cs="Arial"/>
                <w:b/>
                <w:bCs/>
                <w:color w:val="FF0000"/>
              </w:rPr>
              <w:t xml:space="preserve">konfigurace: </w:t>
            </w:r>
            <w:r w:rsidR="00322369">
              <w:rPr>
                <w:rFonts w:cs="Arial"/>
                <w:b/>
                <w:bCs/>
                <w:color w:val="FF0000"/>
              </w:rPr>
              <w:t xml:space="preserve"> </w:t>
            </w:r>
            <w:r w:rsidR="007244DD">
              <w:rPr>
                <w:rFonts w:cs="Arial"/>
                <w:b/>
                <w:bCs/>
                <w:color w:val="FF0000"/>
              </w:rPr>
              <w:t xml:space="preserve"> </w:t>
            </w:r>
            <w:proofErr w:type="gramEnd"/>
            <w:r w:rsidR="007244DD">
              <w:rPr>
                <w:rFonts w:cs="Arial"/>
                <w:b/>
                <w:bCs/>
                <w:color w:val="FF0000"/>
              </w:rPr>
              <w:t xml:space="preserve">    </w:t>
            </w:r>
            <w:r w:rsidR="00322369">
              <w:rPr>
                <w:rFonts w:cs="Arial"/>
                <w:b/>
                <w:bCs/>
                <w:color w:val="FF0000"/>
              </w:rPr>
              <w:t xml:space="preserve"> </w:t>
            </w:r>
          </w:p>
        </w:tc>
      </w:tr>
      <w:tr w:rsidR="00322369" w:rsidRPr="00404403" w14:paraId="6C8C0862" w14:textId="6D030832" w:rsidTr="00EA6284">
        <w:trPr>
          <w:trHeight w:val="420"/>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57B33014" w14:textId="77777777" w:rsidR="00322369" w:rsidRPr="00404403" w:rsidRDefault="00322369" w:rsidP="00E5680C">
            <w:pPr>
              <w:spacing w:before="0"/>
              <w:jc w:val="left"/>
              <w:rPr>
                <w:rFonts w:cs="Arial"/>
                <w:b/>
                <w:bCs/>
                <w:color w:val="2C2C2C"/>
              </w:rPr>
            </w:pPr>
            <w:r w:rsidRPr="00404403">
              <w:rPr>
                <w:rFonts w:cs="Arial"/>
                <w:b/>
                <w:bCs/>
                <w:color w:val="2C2C2C"/>
              </w:rPr>
              <w:t>TŘEMOŠNÁ</w:t>
            </w:r>
          </w:p>
        </w:tc>
        <w:tc>
          <w:tcPr>
            <w:tcW w:w="3380" w:type="dxa"/>
            <w:tcBorders>
              <w:top w:val="nil"/>
              <w:left w:val="nil"/>
              <w:bottom w:val="single" w:sz="4" w:space="0" w:color="auto"/>
              <w:right w:val="single" w:sz="4" w:space="0" w:color="auto"/>
            </w:tcBorders>
            <w:shd w:val="clear" w:color="auto" w:fill="auto"/>
            <w:vAlign w:val="center"/>
            <w:hideMark/>
          </w:tcPr>
          <w:p w14:paraId="1048644F" w14:textId="77777777" w:rsidR="00322369" w:rsidRPr="00404403" w:rsidRDefault="00322369" w:rsidP="00E5680C">
            <w:pPr>
              <w:spacing w:before="0"/>
              <w:jc w:val="left"/>
              <w:rPr>
                <w:rFonts w:cs="Arial"/>
                <w:color w:val="2C2C2C"/>
              </w:rPr>
            </w:pPr>
            <w:r w:rsidRPr="00404403">
              <w:rPr>
                <w:rFonts w:cs="Arial"/>
                <w:color w:val="2C2C2C"/>
              </w:rPr>
              <w:t>330 11, Třemošná, č.p. 1057</w:t>
            </w:r>
          </w:p>
        </w:tc>
        <w:tc>
          <w:tcPr>
            <w:tcW w:w="2977" w:type="dxa"/>
            <w:tcBorders>
              <w:top w:val="nil"/>
              <w:left w:val="nil"/>
              <w:bottom w:val="single" w:sz="4" w:space="0" w:color="auto"/>
              <w:right w:val="single" w:sz="8" w:space="0" w:color="auto"/>
            </w:tcBorders>
            <w:shd w:val="clear" w:color="auto" w:fill="auto"/>
            <w:noWrap/>
            <w:vAlign w:val="center"/>
            <w:hideMark/>
          </w:tcPr>
          <w:p w14:paraId="443CD389"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8058428N</w:t>
            </w:r>
            <w:proofErr w:type="gramEnd"/>
            <w:r w:rsidRPr="00404403">
              <w:rPr>
                <w:rFonts w:cs="Arial"/>
                <w:color w:val="000000"/>
              </w:rPr>
              <w:t>, 13.3968439E</w:t>
            </w:r>
          </w:p>
        </w:tc>
        <w:tc>
          <w:tcPr>
            <w:tcW w:w="1701" w:type="dxa"/>
            <w:tcBorders>
              <w:top w:val="nil"/>
              <w:left w:val="nil"/>
              <w:bottom w:val="single" w:sz="4" w:space="0" w:color="auto"/>
              <w:right w:val="single" w:sz="8" w:space="0" w:color="auto"/>
            </w:tcBorders>
            <w:vAlign w:val="center"/>
          </w:tcPr>
          <w:p w14:paraId="285E64CB" w14:textId="389249C1" w:rsidR="00322369" w:rsidRPr="00404403" w:rsidRDefault="00EA6284" w:rsidP="00322369">
            <w:pPr>
              <w:spacing w:before="0"/>
              <w:jc w:val="center"/>
              <w:rPr>
                <w:rFonts w:cs="Arial"/>
                <w:color w:val="000000"/>
              </w:rPr>
            </w:pPr>
            <w:r>
              <w:rPr>
                <w:rFonts w:cs="Arial"/>
                <w:color w:val="000000"/>
              </w:rPr>
              <w:t>CAS 8x4</w:t>
            </w:r>
          </w:p>
        </w:tc>
      </w:tr>
      <w:tr w:rsidR="00322369" w:rsidRPr="00404403" w14:paraId="7201FDD7" w14:textId="484D98B0" w:rsidTr="00EA6284">
        <w:trPr>
          <w:trHeight w:val="420"/>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532A7ABB" w14:textId="77777777" w:rsidR="00322369" w:rsidRPr="00404403" w:rsidRDefault="00322369" w:rsidP="00E5680C">
            <w:pPr>
              <w:spacing w:before="0"/>
              <w:jc w:val="left"/>
              <w:rPr>
                <w:rFonts w:cs="Arial"/>
                <w:b/>
                <w:bCs/>
                <w:color w:val="2C2C2C"/>
              </w:rPr>
            </w:pPr>
            <w:r w:rsidRPr="00404403">
              <w:rPr>
                <w:rFonts w:cs="Arial"/>
                <w:b/>
                <w:bCs/>
                <w:color w:val="2C2C2C"/>
              </w:rPr>
              <w:t>HÁJEK</w:t>
            </w:r>
          </w:p>
        </w:tc>
        <w:tc>
          <w:tcPr>
            <w:tcW w:w="3380" w:type="dxa"/>
            <w:tcBorders>
              <w:top w:val="nil"/>
              <w:left w:val="nil"/>
              <w:bottom w:val="single" w:sz="4" w:space="0" w:color="auto"/>
              <w:right w:val="single" w:sz="4" w:space="0" w:color="auto"/>
            </w:tcBorders>
            <w:shd w:val="clear" w:color="auto" w:fill="auto"/>
            <w:vAlign w:val="center"/>
            <w:hideMark/>
          </w:tcPr>
          <w:p w14:paraId="1FB33DC3" w14:textId="77777777" w:rsidR="00322369" w:rsidRPr="00404403" w:rsidRDefault="00322369" w:rsidP="00E5680C">
            <w:pPr>
              <w:spacing w:before="0"/>
              <w:jc w:val="left"/>
              <w:rPr>
                <w:rFonts w:cs="Arial"/>
                <w:color w:val="2C2C2C"/>
              </w:rPr>
            </w:pPr>
            <w:r w:rsidRPr="00404403">
              <w:rPr>
                <w:rFonts w:cs="Arial"/>
                <w:color w:val="2C2C2C"/>
              </w:rPr>
              <w:t>363 01, Ostrov nad Ohří, Hájek č.p. 118</w:t>
            </w:r>
          </w:p>
        </w:tc>
        <w:tc>
          <w:tcPr>
            <w:tcW w:w="2977" w:type="dxa"/>
            <w:tcBorders>
              <w:top w:val="nil"/>
              <w:left w:val="nil"/>
              <w:bottom w:val="single" w:sz="4" w:space="0" w:color="auto"/>
              <w:right w:val="single" w:sz="8" w:space="0" w:color="auto"/>
            </w:tcBorders>
            <w:shd w:val="clear" w:color="auto" w:fill="auto"/>
            <w:noWrap/>
            <w:vAlign w:val="center"/>
            <w:hideMark/>
          </w:tcPr>
          <w:p w14:paraId="3A5535E9" w14:textId="77777777" w:rsidR="00322369" w:rsidRPr="00404403" w:rsidRDefault="00322369" w:rsidP="00E5680C">
            <w:pPr>
              <w:spacing w:before="0"/>
              <w:jc w:val="center"/>
              <w:rPr>
                <w:rFonts w:cs="Arial"/>
                <w:color w:val="000000"/>
              </w:rPr>
            </w:pPr>
            <w:r w:rsidRPr="00404403">
              <w:rPr>
                <w:rFonts w:cs="Arial"/>
                <w:color w:val="000000"/>
              </w:rPr>
              <w:t>50.</w:t>
            </w:r>
            <w:proofErr w:type="gramStart"/>
            <w:r w:rsidRPr="00404403">
              <w:rPr>
                <w:rFonts w:cs="Arial"/>
                <w:color w:val="000000"/>
              </w:rPr>
              <w:t>2770769N</w:t>
            </w:r>
            <w:proofErr w:type="gramEnd"/>
            <w:r w:rsidRPr="00404403">
              <w:rPr>
                <w:rFonts w:cs="Arial"/>
                <w:color w:val="000000"/>
              </w:rPr>
              <w:t>, 12.9296772E</w:t>
            </w:r>
          </w:p>
        </w:tc>
        <w:tc>
          <w:tcPr>
            <w:tcW w:w="1701" w:type="dxa"/>
            <w:tcBorders>
              <w:top w:val="nil"/>
              <w:left w:val="nil"/>
              <w:bottom w:val="single" w:sz="4" w:space="0" w:color="auto"/>
              <w:right w:val="single" w:sz="8" w:space="0" w:color="auto"/>
            </w:tcBorders>
            <w:vAlign w:val="center"/>
          </w:tcPr>
          <w:p w14:paraId="63E762B7" w14:textId="5EA695C4" w:rsidR="00322369" w:rsidRPr="00404403" w:rsidRDefault="00EA6284" w:rsidP="00E5680C">
            <w:pPr>
              <w:spacing w:before="0"/>
              <w:jc w:val="center"/>
              <w:rPr>
                <w:rFonts w:cs="Arial"/>
                <w:color w:val="000000"/>
              </w:rPr>
            </w:pPr>
            <w:r>
              <w:rPr>
                <w:rFonts w:cs="Arial"/>
                <w:color w:val="000000"/>
              </w:rPr>
              <w:t>CAS 8x4</w:t>
            </w:r>
          </w:p>
        </w:tc>
      </w:tr>
      <w:tr w:rsidR="00322369" w:rsidRPr="00404403" w14:paraId="6D99DD71" w14:textId="3EC2EAF6" w:rsidTr="00EA6284">
        <w:trPr>
          <w:trHeight w:val="420"/>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517404E9" w14:textId="77777777" w:rsidR="00322369" w:rsidRPr="00404403" w:rsidRDefault="00322369" w:rsidP="00E5680C">
            <w:pPr>
              <w:spacing w:before="0"/>
              <w:jc w:val="left"/>
              <w:rPr>
                <w:rFonts w:cs="Arial"/>
                <w:b/>
                <w:bCs/>
                <w:color w:val="2C2C2C"/>
              </w:rPr>
            </w:pPr>
            <w:r w:rsidRPr="00404403">
              <w:rPr>
                <w:rFonts w:cs="Arial"/>
                <w:b/>
                <w:bCs/>
                <w:color w:val="2C2C2C"/>
              </w:rPr>
              <w:lastRenderedPageBreak/>
              <w:t>SMYSLOV</w:t>
            </w:r>
          </w:p>
        </w:tc>
        <w:tc>
          <w:tcPr>
            <w:tcW w:w="3380" w:type="dxa"/>
            <w:tcBorders>
              <w:top w:val="nil"/>
              <w:left w:val="nil"/>
              <w:bottom w:val="single" w:sz="4" w:space="0" w:color="auto"/>
              <w:right w:val="single" w:sz="4" w:space="0" w:color="auto"/>
            </w:tcBorders>
            <w:shd w:val="clear" w:color="auto" w:fill="auto"/>
            <w:vAlign w:val="center"/>
            <w:hideMark/>
          </w:tcPr>
          <w:p w14:paraId="6AED3662" w14:textId="77777777" w:rsidR="00322369" w:rsidRPr="00404403" w:rsidRDefault="00322369" w:rsidP="00E5680C">
            <w:pPr>
              <w:spacing w:before="0"/>
              <w:jc w:val="left"/>
              <w:rPr>
                <w:rFonts w:cs="Arial"/>
                <w:color w:val="2C2C2C"/>
              </w:rPr>
            </w:pPr>
            <w:r w:rsidRPr="00404403">
              <w:rPr>
                <w:rFonts w:cs="Arial"/>
                <w:color w:val="2C2C2C"/>
              </w:rPr>
              <w:t xml:space="preserve">391 56, </w:t>
            </w:r>
            <w:proofErr w:type="gramStart"/>
            <w:r w:rsidRPr="00404403">
              <w:rPr>
                <w:rFonts w:cs="Arial"/>
                <w:color w:val="2C2C2C"/>
              </w:rPr>
              <w:t>Tábor - Měšice</w:t>
            </w:r>
            <w:proofErr w:type="gramEnd"/>
            <w:r w:rsidRPr="00404403">
              <w:rPr>
                <w:rFonts w:cs="Arial"/>
                <w:color w:val="2C2C2C"/>
              </w:rPr>
              <w:t xml:space="preserve">, </w:t>
            </w:r>
            <w:proofErr w:type="spellStart"/>
            <w:r w:rsidRPr="00404403">
              <w:rPr>
                <w:rFonts w:cs="Arial"/>
                <w:color w:val="2C2C2C"/>
              </w:rPr>
              <w:t>Smyslov</w:t>
            </w:r>
            <w:proofErr w:type="spellEnd"/>
            <w:r w:rsidRPr="00404403">
              <w:rPr>
                <w:rFonts w:cs="Arial"/>
                <w:color w:val="2C2C2C"/>
              </w:rPr>
              <w:t xml:space="preserve"> č.p.23</w:t>
            </w:r>
          </w:p>
        </w:tc>
        <w:tc>
          <w:tcPr>
            <w:tcW w:w="2977" w:type="dxa"/>
            <w:tcBorders>
              <w:top w:val="nil"/>
              <w:left w:val="nil"/>
              <w:bottom w:val="single" w:sz="4" w:space="0" w:color="auto"/>
              <w:right w:val="single" w:sz="8" w:space="0" w:color="auto"/>
            </w:tcBorders>
            <w:shd w:val="clear" w:color="auto" w:fill="auto"/>
            <w:noWrap/>
            <w:vAlign w:val="center"/>
            <w:hideMark/>
          </w:tcPr>
          <w:p w14:paraId="294C4257"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4189272N</w:t>
            </w:r>
            <w:proofErr w:type="gramEnd"/>
            <w:r w:rsidRPr="00404403">
              <w:rPr>
                <w:rFonts w:cs="Arial"/>
                <w:color w:val="000000"/>
              </w:rPr>
              <w:t>, 14.7343772E</w:t>
            </w:r>
          </w:p>
        </w:tc>
        <w:tc>
          <w:tcPr>
            <w:tcW w:w="1701" w:type="dxa"/>
            <w:tcBorders>
              <w:top w:val="nil"/>
              <w:left w:val="nil"/>
              <w:bottom w:val="single" w:sz="4" w:space="0" w:color="auto"/>
              <w:right w:val="single" w:sz="8" w:space="0" w:color="auto"/>
            </w:tcBorders>
            <w:vAlign w:val="center"/>
          </w:tcPr>
          <w:p w14:paraId="56BCA918" w14:textId="47AD17C2" w:rsidR="00322369" w:rsidRPr="00404403" w:rsidRDefault="00EA6284" w:rsidP="00E5680C">
            <w:pPr>
              <w:spacing w:before="0"/>
              <w:jc w:val="center"/>
              <w:rPr>
                <w:rFonts w:cs="Arial"/>
                <w:color w:val="000000"/>
              </w:rPr>
            </w:pPr>
            <w:r>
              <w:rPr>
                <w:rFonts w:cs="Arial"/>
                <w:color w:val="000000"/>
              </w:rPr>
              <w:t>CAS 8x4</w:t>
            </w:r>
          </w:p>
        </w:tc>
      </w:tr>
      <w:tr w:rsidR="00322369" w:rsidRPr="00404403" w14:paraId="76D7CAB2" w14:textId="1EAFF3BC" w:rsidTr="00EA6284">
        <w:trPr>
          <w:trHeight w:val="664"/>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42D13016" w14:textId="77777777" w:rsidR="00322369" w:rsidRPr="00404403" w:rsidRDefault="00322369" w:rsidP="00E5680C">
            <w:pPr>
              <w:spacing w:before="0"/>
              <w:jc w:val="left"/>
              <w:rPr>
                <w:rFonts w:cs="Arial"/>
                <w:b/>
                <w:bCs/>
                <w:color w:val="2C2C2C"/>
              </w:rPr>
            </w:pPr>
            <w:r w:rsidRPr="00404403">
              <w:rPr>
                <w:rFonts w:cs="Arial"/>
                <w:b/>
                <w:bCs/>
                <w:color w:val="2C2C2C"/>
              </w:rPr>
              <w:t>VČELNÁ</w:t>
            </w:r>
          </w:p>
        </w:tc>
        <w:tc>
          <w:tcPr>
            <w:tcW w:w="3380" w:type="dxa"/>
            <w:tcBorders>
              <w:top w:val="nil"/>
              <w:left w:val="nil"/>
              <w:bottom w:val="single" w:sz="4" w:space="0" w:color="auto"/>
              <w:right w:val="single" w:sz="4" w:space="0" w:color="auto"/>
            </w:tcBorders>
            <w:shd w:val="clear" w:color="auto" w:fill="auto"/>
            <w:vAlign w:val="center"/>
            <w:hideMark/>
          </w:tcPr>
          <w:p w14:paraId="6E2E9587" w14:textId="77777777" w:rsidR="00322369" w:rsidRPr="00404403" w:rsidRDefault="00322369" w:rsidP="00E5680C">
            <w:pPr>
              <w:spacing w:before="0"/>
              <w:jc w:val="left"/>
              <w:rPr>
                <w:rFonts w:cs="Arial"/>
                <w:color w:val="2C2C2C"/>
              </w:rPr>
            </w:pPr>
            <w:r w:rsidRPr="00404403">
              <w:rPr>
                <w:rFonts w:cs="Arial"/>
                <w:color w:val="2C2C2C"/>
              </w:rPr>
              <w:t>373 82, Boršov n/</w:t>
            </w:r>
            <w:proofErr w:type="spellStart"/>
            <w:r w:rsidRPr="00404403">
              <w:rPr>
                <w:rFonts w:cs="Arial"/>
                <w:color w:val="2C2C2C"/>
              </w:rPr>
              <w:t>Vlt</w:t>
            </w:r>
            <w:proofErr w:type="spellEnd"/>
            <w:r w:rsidRPr="00404403">
              <w:rPr>
                <w:rFonts w:cs="Arial"/>
                <w:color w:val="2C2C2C"/>
              </w:rPr>
              <w:t>., Čtyři Chalupy č.p. 559</w:t>
            </w:r>
          </w:p>
        </w:tc>
        <w:tc>
          <w:tcPr>
            <w:tcW w:w="2977" w:type="dxa"/>
            <w:tcBorders>
              <w:top w:val="nil"/>
              <w:left w:val="nil"/>
              <w:bottom w:val="single" w:sz="4" w:space="0" w:color="auto"/>
              <w:right w:val="single" w:sz="8" w:space="0" w:color="auto"/>
            </w:tcBorders>
            <w:shd w:val="clear" w:color="auto" w:fill="auto"/>
            <w:noWrap/>
            <w:vAlign w:val="center"/>
            <w:hideMark/>
          </w:tcPr>
          <w:p w14:paraId="0C2B5E92" w14:textId="77777777" w:rsidR="00322369" w:rsidRPr="00404403" w:rsidRDefault="00322369" w:rsidP="00E5680C">
            <w:pPr>
              <w:spacing w:before="0"/>
              <w:jc w:val="center"/>
              <w:rPr>
                <w:rFonts w:cs="Arial"/>
                <w:color w:val="000000"/>
              </w:rPr>
            </w:pPr>
            <w:r w:rsidRPr="00404403">
              <w:rPr>
                <w:rFonts w:cs="Arial"/>
                <w:color w:val="000000"/>
              </w:rPr>
              <w:t>48.</w:t>
            </w:r>
            <w:proofErr w:type="gramStart"/>
            <w:r w:rsidRPr="00404403">
              <w:rPr>
                <w:rFonts w:cs="Arial"/>
                <w:color w:val="000000"/>
              </w:rPr>
              <w:t>9205731N</w:t>
            </w:r>
            <w:proofErr w:type="gramEnd"/>
            <w:r w:rsidRPr="00404403">
              <w:rPr>
                <w:rFonts w:cs="Arial"/>
                <w:color w:val="000000"/>
              </w:rPr>
              <w:t>, 14.4432433E</w:t>
            </w:r>
          </w:p>
        </w:tc>
        <w:tc>
          <w:tcPr>
            <w:tcW w:w="1701" w:type="dxa"/>
            <w:tcBorders>
              <w:top w:val="nil"/>
              <w:left w:val="nil"/>
              <w:bottom w:val="single" w:sz="4" w:space="0" w:color="auto"/>
              <w:right w:val="single" w:sz="8" w:space="0" w:color="auto"/>
            </w:tcBorders>
            <w:vAlign w:val="center"/>
          </w:tcPr>
          <w:p w14:paraId="5F2629FE" w14:textId="050DC51D" w:rsidR="00322369" w:rsidRPr="00404403" w:rsidRDefault="00EA6284" w:rsidP="00EA6284">
            <w:pPr>
              <w:spacing w:before="0"/>
              <w:rPr>
                <w:rFonts w:cs="Arial"/>
                <w:color w:val="000000"/>
              </w:rPr>
            </w:pPr>
            <w:r>
              <w:rPr>
                <w:rFonts w:cs="Arial"/>
                <w:color w:val="000000"/>
              </w:rPr>
              <w:t xml:space="preserve">       CAS 8x6</w:t>
            </w:r>
          </w:p>
        </w:tc>
      </w:tr>
      <w:tr w:rsidR="00322369" w:rsidRPr="00404403" w14:paraId="59413BF2" w14:textId="5625E60A" w:rsidTr="00EA6284">
        <w:trPr>
          <w:trHeight w:val="572"/>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4F880FB1" w14:textId="77777777" w:rsidR="00322369" w:rsidRPr="00404403" w:rsidRDefault="00322369" w:rsidP="00E5680C">
            <w:pPr>
              <w:spacing w:before="0"/>
              <w:jc w:val="left"/>
              <w:rPr>
                <w:rFonts w:cs="Arial"/>
                <w:b/>
                <w:bCs/>
                <w:color w:val="2C2C2C"/>
              </w:rPr>
            </w:pPr>
            <w:r w:rsidRPr="00404403">
              <w:rPr>
                <w:rFonts w:cs="Arial"/>
                <w:b/>
                <w:bCs/>
                <w:color w:val="2C2C2C"/>
              </w:rPr>
              <w:t>HNĚVICE</w:t>
            </w:r>
          </w:p>
        </w:tc>
        <w:tc>
          <w:tcPr>
            <w:tcW w:w="3380" w:type="dxa"/>
            <w:tcBorders>
              <w:top w:val="nil"/>
              <w:left w:val="nil"/>
              <w:bottom w:val="single" w:sz="4" w:space="0" w:color="auto"/>
              <w:right w:val="single" w:sz="4" w:space="0" w:color="auto"/>
            </w:tcBorders>
            <w:shd w:val="clear" w:color="auto" w:fill="auto"/>
            <w:vAlign w:val="center"/>
            <w:hideMark/>
          </w:tcPr>
          <w:p w14:paraId="31CECB0C" w14:textId="77777777" w:rsidR="00322369" w:rsidRPr="00404403" w:rsidRDefault="00322369" w:rsidP="00E5680C">
            <w:pPr>
              <w:spacing w:before="0"/>
              <w:jc w:val="left"/>
              <w:rPr>
                <w:rFonts w:cs="Arial"/>
                <w:color w:val="2C2C2C"/>
              </w:rPr>
            </w:pPr>
            <w:r w:rsidRPr="00404403">
              <w:rPr>
                <w:rFonts w:cs="Arial"/>
                <w:color w:val="2C2C2C"/>
              </w:rPr>
              <w:t>411 08, Hněvice 62, Štětí</w:t>
            </w:r>
          </w:p>
        </w:tc>
        <w:tc>
          <w:tcPr>
            <w:tcW w:w="2977" w:type="dxa"/>
            <w:tcBorders>
              <w:top w:val="nil"/>
              <w:left w:val="nil"/>
              <w:bottom w:val="single" w:sz="4" w:space="0" w:color="auto"/>
              <w:right w:val="single" w:sz="8" w:space="0" w:color="auto"/>
            </w:tcBorders>
            <w:shd w:val="clear" w:color="auto" w:fill="auto"/>
            <w:noWrap/>
            <w:vAlign w:val="center"/>
            <w:hideMark/>
          </w:tcPr>
          <w:p w14:paraId="65506BB7" w14:textId="77777777" w:rsidR="00322369" w:rsidRPr="00404403" w:rsidRDefault="00322369" w:rsidP="00E5680C">
            <w:pPr>
              <w:spacing w:before="0"/>
              <w:jc w:val="center"/>
              <w:rPr>
                <w:rFonts w:cs="Arial"/>
                <w:color w:val="000000"/>
              </w:rPr>
            </w:pPr>
            <w:r w:rsidRPr="00404403">
              <w:rPr>
                <w:rFonts w:cs="Arial"/>
                <w:color w:val="000000"/>
              </w:rPr>
              <w:t>50.</w:t>
            </w:r>
            <w:proofErr w:type="gramStart"/>
            <w:r w:rsidRPr="00404403">
              <w:rPr>
                <w:rFonts w:cs="Arial"/>
                <w:color w:val="000000"/>
              </w:rPr>
              <w:t>4420900N</w:t>
            </w:r>
            <w:proofErr w:type="gramEnd"/>
            <w:r w:rsidRPr="00404403">
              <w:rPr>
                <w:rFonts w:cs="Arial"/>
                <w:color w:val="000000"/>
              </w:rPr>
              <w:t>, 14.3517036E</w:t>
            </w:r>
          </w:p>
        </w:tc>
        <w:tc>
          <w:tcPr>
            <w:tcW w:w="1701" w:type="dxa"/>
            <w:tcBorders>
              <w:top w:val="nil"/>
              <w:left w:val="nil"/>
              <w:bottom w:val="single" w:sz="4" w:space="0" w:color="auto"/>
              <w:right w:val="single" w:sz="8" w:space="0" w:color="auto"/>
            </w:tcBorders>
          </w:tcPr>
          <w:p w14:paraId="77EE9D0B" w14:textId="65B04B04" w:rsidR="00322369" w:rsidRDefault="00322369" w:rsidP="00EA6284">
            <w:pPr>
              <w:spacing w:before="0"/>
              <w:rPr>
                <w:rFonts w:cs="Arial"/>
                <w:color w:val="000000"/>
              </w:rPr>
            </w:pPr>
          </w:p>
          <w:p w14:paraId="06F6F5A3" w14:textId="74EF17FB" w:rsidR="00895CE4" w:rsidRPr="00404403" w:rsidRDefault="00EA6284" w:rsidP="00E5680C">
            <w:pPr>
              <w:spacing w:before="0"/>
              <w:jc w:val="center"/>
              <w:rPr>
                <w:rFonts w:cs="Arial"/>
                <w:color w:val="000000"/>
              </w:rPr>
            </w:pPr>
            <w:r>
              <w:rPr>
                <w:rFonts w:cs="Arial"/>
                <w:color w:val="000000"/>
              </w:rPr>
              <w:t>CAS 8x6</w:t>
            </w:r>
          </w:p>
        </w:tc>
      </w:tr>
      <w:tr w:rsidR="00322369" w:rsidRPr="00404403" w14:paraId="0985D615" w14:textId="4B3A2630" w:rsidTr="00EA6284">
        <w:trPr>
          <w:trHeight w:val="693"/>
        </w:trPr>
        <w:tc>
          <w:tcPr>
            <w:tcW w:w="1440" w:type="dxa"/>
            <w:tcBorders>
              <w:top w:val="nil"/>
              <w:left w:val="single" w:sz="8" w:space="0" w:color="auto"/>
              <w:bottom w:val="single" w:sz="4" w:space="0" w:color="auto"/>
              <w:right w:val="single" w:sz="4" w:space="0" w:color="auto"/>
            </w:tcBorders>
            <w:shd w:val="clear" w:color="auto" w:fill="auto"/>
            <w:vAlign w:val="center"/>
          </w:tcPr>
          <w:p w14:paraId="36A5A568" w14:textId="77777777" w:rsidR="00322369" w:rsidRPr="00404403" w:rsidRDefault="00322369" w:rsidP="00E5680C">
            <w:pPr>
              <w:spacing w:before="0"/>
              <w:jc w:val="left"/>
              <w:rPr>
                <w:rFonts w:cs="Arial"/>
                <w:b/>
                <w:bCs/>
                <w:color w:val="2C2C2C"/>
              </w:rPr>
            </w:pPr>
            <w:r>
              <w:rPr>
                <w:rFonts w:cs="Arial"/>
                <w:b/>
                <w:bCs/>
                <w:color w:val="2C2C2C"/>
              </w:rPr>
              <w:t>HNĚVICE – dálkovod I</w:t>
            </w:r>
          </w:p>
        </w:tc>
        <w:tc>
          <w:tcPr>
            <w:tcW w:w="3380" w:type="dxa"/>
            <w:tcBorders>
              <w:top w:val="nil"/>
              <w:left w:val="nil"/>
              <w:bottom w:val="single" w:sz="4" w:space="0" w:color="auto"/>
              <w:right w:val="single" w:sz="4" w:space="0" w:color="auto"/>
            </w:tcBorders>
            <w:shd w:val="clear" w:color="auto" w:fill="auto"/>
            <w:vAlign w:val="center"/>
          </w:tcPr>
          <w:p w14:paraId="0BC74F3E" w14:textId="77777777" w:rsidR="00322369" w:rsidRPr="00404403" w:rsidRDefault="00322369" w:rsidP="00E5680C">
            <w:pPr>
              <w:spacing w:before="0"/>
              <w:jc w:val="left"/>
              <w:rPr>
                <w:rFonts w:cs="Arial"/>
                <w:color w:val="2C2C2C"/>
              </w:rPr>
            </w:pPr>
            <w:r w:rsidRPr="00404403">
              <w:rPr>
                <w:rFonts w:cs="Arial"/>
                <w:color w:val="2C2C2C"/>
              </w:rPr>
              <w:t>411 08, Hněvice 62, Štětí</w:t>
            </w:r>
          </w:p>
        </w:tc>
        <w:tc>
          <w:tcPr>
            <w:tcW w:w="2977" w:type="dxa"/>
            <w:tcBorders>
              <w:top w:val="nil"/>
              <w:left w:val="nil"/>
              <w:bottom w:val="single" w:sz="4" w:space="0" w:color="auto"/>
              <w:right w:val="single" w:sz="8" w:space="0" w:color="auto"/>
            </w:tcBorders>
            <w:shd w:val="clear" w:color="auto" w:fill="auto"/>
            <w:noWrap/>
            <w:vAlign w:val="center"/>
          </w:tcPr>
          <w:p w14:paraId="7837A36F" w14:textId="77777777" w:rsidR="00322369" w:rsidRPr="00404403" w:rsidRDefault="00322369" w:rsidP="00E5680C">
            <w:pPr>
              <w:spacing w:before="0"/>
              <w:jc w:val="center"/>
              <w:rPr>
                <w:rFonts w:cs="Arial"/>
                <w:color w:val="000000"/>
              </w:rPr>
            </w:pPr>
            <w:r w:rsidRPr="00404403">
              <w:rPr>
                <w:rFonts w:cs="Arial"/>
                <w:color w:val="000000"/>
              </w:rPr>
              <w:t>50.</w:t>
            </w:r>
            <w:proofErr w:type="gramStart"/>
            <w:r w:rsidRPr="00404403">
              <w:rPr>
                <w:rFonts w:cs="Arial"/>
                <w:color w:val="000000"/>
              </w:rPr>
              <w:t>4420900N</w:t>
            </w:r>
            <w:proofErr w:type="gramEnd"/>
            <w:r w:rsidRPr="00404403">
              <w:rPr>
                <w:rFonts w:cs="Arial"/>
                <w:color w:val="000000"/>
              </w:rPr>
              <w:t>, 14.3517036E</w:t>
            </w:r>
          </w:p>
        </w:tc>
        <w:tc>
          <w:tcPr>
            <w:tcW w:w="1701" w:type="dxa"/>
            <w:tcBorders>
              <w:top w:val="nil"/>
              <w:left w:val="nil"/>
              <w:bottom w:val="single" w:sz="4" w:space="0" w:color="auto"/>
              <w:right w:val="single" w:sz="8" w:space="0" w:color="auto"/>
            </w:tcBorders>
            <w:vAlign w:val="center"/>
          </w:tcPr>
          <w:p w14:paraId="10D7CD37" w14:textId="6B9FDBE9"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8x6</w:t>
            </w:r>
          </w:p>
        </w:tc>
      </w:tr>
      <w:tr w:rsidR="00322369" w:rsidRPr="00404403" w14:paraId="2FE5D425" w14:textId="41E87F49" w:rsidTr="00EA6284">
        <w:trPr>
          <w:trHeight w:val="420"/>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6E72A7BC" w14:textId="77777777" w:rsidR="00322369" w:rsidRPr="00404403" w:rsidRDefault="00322369" w:rsidP="00E5680C">
            <w:pPr>
              <w:spacing w:before="0"/>
              <w:jc w:val="left"/>
              <w:rPr>
                <w:rFonts w:cs="Arial"/>
                <w:b/>
                <w:bCs/>
                <w:color w:val="2C2C2C"/>
              </w:rPr>
            </w:pPr>
            <w:r w:rsidRPr="00404403">
              <w:rPr>
                <w:rFonts w:cs="Arial"/>
                <w:b/>
                <w:bCs/>
                <w:color w:val="2C2C2C"/>
              </w:rPr>
              <w:t>MSTĚTICE</w:t>
            </w:r>
          </w:p>
        </w:tc>
        <w:tc>
          <w:tcPr>
            <w:tcW w:w="3380" w:type="dxa"/>
            <w:tcBorders>
              <w:top w:val="nil"/>
              <w:left w:val="nil"/>
              <w:bottom w:val="single" w:sz="4" w:space="0" w:color="auto"/>
              <w:right w:val="single" w:sz="4" w:space="0" w:color="auto"/>
            </w:tcBorders>
            <w:shd w:val="clear" w:color="auto" w:fill="auto"/>
            <w:vAlign w:val="center"/>
            <w:hideMark/>
          </w:tcPr>
          <w:p w14:paraId="3F99DBC5" w14:textId="77777777" w:rsidR="00322369" w:rsidRPr="00404403" w:rsidRDefault="00322369" w:rsidP="00E5680C">
            <w:pPr>
              <w:spacing w:before="0"/>
              <w:jc w:val="left"/>
              <w:rPr>
                <w:rFonts w:cs="Arial"/>
                <w:color w:val="2C2C2C"/>
              </w:rPr>
            </w:pPr>
            <w:r w:rsidRPr="00404403">
              <w:rPr>
                <w:rFonts w:cs="Arial"/>
                <w:color w:val="2C2C2C"/>
              </w:rPr>
              <w:t xml:space="preserve">250 91, Zeleneč, </w:t>
            </w:r>
            <w:proofErr w:type="spellStart"/>
            <w:r w:rsidRPr="00404403">
              <w:rPr>
                <w:rFonts w:cs="Arial"/>
                <w:color w:val="2C2C2C"/>
              </w:rPr>
              <w:t>Mstětice</w:t>
            </w:r>
            <w:proofErr w:type="spellEnd"/>
            <w:r w:rsidRPr="00404403">
              <w:rPr>
                <w:rFonts w:cs="Arial"/>
                <w:color w:val="2C2C2C"/>
              </w:rPr>
              <w:t xml:space="preserve"> č.p. 3</w:t>
            </w:r>
          </w:p>
        </w:tc>
        <w:tc>
          <w:tcPr>
            <w:tcW w:w="2977" w:type="dxa"/>
            <w:tcBorders>
              <w:top w:val="nil"/>
              <w:left w:val="nil"/>
              <w:bottom w:val="single" w:sz="4" w:space="0" w:color="auto"/>
              <w:right w:val="single" w:sz="8" w:space="0" w:color="auto"/>
            </w:tcBorders>
            <w:shd w:val="clear" w:color="auto" w:fill="auto"/>
            <w:noWrap/>
            <w:vAlign w:val="center"/>
            <w:hideMark/>
          </w:tcPr>
          <w:p w14:paraId="0C90F3CE" w14:textId="77777777" w:rsidR="00322369" w:rsidRPr="00404403" w:rsidRDefault="00322369" w:rsidP="00E5680C">
            <w:pPr>
              <w:spacing w:before="0"/>
              <w:jc w:val="center"/>
              <w:rPr>
                <w:rFonts w:cs="Arial"/>
                <w:color w:val="000000"/>
              </w:rPr>
            </w:pPr>
            <w:r w:rsidRPr="00404403">
              <w:rPr>
                <w:rFonts w:cs="Arial"/>
                <w:color w:val="000000"/>
              </w:rPr>
              <w:t>50.</w:t>
            </w:r>
            <w:proofErr w:type="gramStart"/>
            <w:r w:rsidRPr="00404403">
              <w:rPr>
                <w:rFonts w:cs="Arial"/>
                <w:color w:val="000000"/>
              </w:rPr>
              <w:t>1443153N</w:t>
            </w:r>
            <w:proofErr w:type="gramEnd"/>
            <w:r w:rsidRPr="00404403">
              <w:rPr>
                <w:rFonts w:cs="Arial"/>
                <w:color w:val="000000"/>
              </w:rPr>
              <w:t>, 14.6975222E</w:t>
            </w:r>
          </w:p>
        </w:tc>
        <w:tc>
          <w:tcPr>
            <w:tcW w:w="1701" w:type="dxa"/>
            <w:tcBorders>
              <w:top w:val="nil"/>
              <w:left w:val="nil"/>
              <w:bottom w:val="single" w:sz="4" w:space="0" w:color="auto"/>
              <w:right w:val="single" w:sz="8" w:space="0" w:color="auto"/>
            </w:tcBorders>
            <w:vAlign w:val="center"/>
          </w:tcPr>
          <w:p w14:paraId="0F67F83A" w14:textId="17F48735"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8x4</w:t>
            </w:r>
          </w:p>
        </w:tc>
      </w:tr>
      <w:tr w:rsidR="00322369" w:rsidRPr="00404403" w14:paraId="3E0FDC8D" w14:textId="22AA8158" w:rsidTr="00EA6284">
        <w:trPr>
          <w:trHeight w:val="420"/>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1F084CA9" w14:textId="77777777" w:rsidR="00322369" w:rsidRPr="00404403" w:rsidRDefault="00322369" w:rsidP="00E5680C">
            <w:pPr>
              <w:spacing w:before="0"/>
              <w:jc w:val="left"/>
              <w:rPr>
                <w:rFonts w:cs="Arial"/>
                <w:b/>
                <w:bCs/>
                <w:color w:val="2C2C2C"/>
              </w:rPr>
            </w:pPr>
            <w:r w:rsidRPr="00404403">
              <w:rPr>
                <w:rFonts w:cs="Arial"/>
                <w:b/>
                <w:bCs/>
                <w:color w:val="2C2C2C"/>
              </w:rPr>
              <w:t>CEREKVICE</w:t>
            </w:r>
          </w:p>
        </w:tc>
        <w:tc>
          <w:tcPr>
            <w:tcW w:w="3380" w:type="dxa"/>
            <w:tcBorders>
              <w:top w:val="nil"/>
              <w:left w:val="nil"/>
              <w:bottom w:val="single" w:sz="4" w:space="0" w:color="auto"/>
              <w:right w:val="single" w:sz="4" w:space="0" w:color="auto"/>
            </w:tcBorders>
            <w:shd w:val="clear" w:color="auto" w:fill="auto"/>
            <w:vAlign w:val="center"/>
            <w:hideMark/>
          </w:tcPr>
          <w:p w14:paraId="1C71B23C" w14:textId="77777777" w:rsidR="00322369" w:rsidRPr="00404403" w:rsidRDefault="00322369" w:rsidP="00E5680C">
            <w:pPr>
              <w:spacing w:before="0"/>
              <w:jc w:val="left"/>
              <w:rPr>
                <w:rFonts w:cs="Arial"/>
                <w:color w:val="2C2C2C"/>
              </w:rPr>
            </w:pPr>
            <w:r w:rsidRPr="00404403">
              <w:rPr>
                <w:rFonts w:cs="Arial"/>
                <w:color w:val="2C2C2C"/>
              </w:rPr>
              <w:t>Želkovice 72, 503 06 Hořiněves</w:t>
            </w:r>
          </w:p>
        </w:tc>
        <w:tc>
          <w:tcPr>
            <w:tcW w:w="2977" w:type="dxa"/>
            <w:tcBorders>
              <w:top w:val="nil"/>
              <w:left w:val="nil"/>
              <w:bottom w:val="single" w:sz="4" w:space="0" w:color="auto"/>
              <w:right w:val="single" w:sz="8" w:space="0" w:color="auto"/>
            </w:tcBorders>
            <w:shd w:val="clear" w:color="auto" w:fill="auto"/>
            <w:noWrap/>
            <w:vAlign w:val="center"/>
            <w:hideMark/>
          </w:tcPr>
          <w:p w14:paraId="50CF5C2C" w14:textId="77777777" w:rsidR="00322369" w:rsidRPr="00404403" w:rsidRDefault="00322369" w:rsidP="00E5680C">
            <w:pPr>
              <w:spacing w:before="0"/>
              <w:jc w:val="center"/>
              <w:rPr>
                <w:rFonts w:cs="Arial"/>
                <w:color w:val="000000"/>
              </w:rPr>
            </w:pPr>
            <w:r w:rsidRPr="00404403">
              <w:rPr>
                <w:rFonts w:cs="Arial"/>
                <w:color w:val="000000"/>
              </w:rPr>
              <w:t>50.</w:t>
            </w:r>
            <w:proofErr w:type="gramStart"/>
            <w:r w:rsidRPr="00404403">
              <w:rPr>
                <w:rFonts w:cs="Arial"/>
                <w:color w:val="000000"/>
              </w:rPr>
              <w:t>3259850N</w:t>
            </w:r>
            <w:proofErr w:type="gramEnd"/>
            <w:r w:rsidRPr="00404403">
              <w:rPr>
                <w:rFonts w:cs="Arial"/>
                <w:color w:val="000000"/>
              </w:rPr>
              <w:t>, 15.7298097E</w:t>
            </w:r>
          </w:p>
        </w:tc>
        <w:tc>
          <w:tcPr>
            <w:tcW w:w="1701" w:type="dxa"/>
            <w:tcBorders>
              <w:top w:val="nil"/>
              <w:left w:val="nil"/>
              <w:bottom w:val="single" w:sz="4" w:space="0" w:color="auto"/>
              <w:right w:val="single" w:sz="8" w:space="0" w:color="auto"/>
            </w:tcBorders>
            <w:vAlign w:val="center"/>
          </w:tcPr>
          <w:p w14:paraId="0230D042" w14:textId="075BEC6F"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8x4</w:t>
            </w:r>
          </w:p>
        </w:tc>
      </w:tr>
      <w:tr w:rsidR="00322369" w:rsidRPr="00404403" w14:paraId="28BA0B31" w14:textId="25B22BCD" w:rsidTr="00EA6284">
        <w:trPr>
          <w:trHeight w:val="420"/>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018CDB87" w14:textId="77777777" w:rsidR="00322369" w:rsidRPr="00404403" w:rsidRDefault="00322369" w:rsidP="00E5680C">
            <w:pPr>
              <w:spacing w:before="0"/>
              <w:jc w:val="left"/>
              <w:rPr>
                <w:rFonts w:cs="Arial"/>
                <w:b/>
                <w:bCs/>
                <w:color w:val="2C2C2C"/>
              </w:rPr>
            </w:pPr>
            <w:r w:rsidRPr="00404403">
              <w:rPr>
                <w:rFonts w:cs="Arial"/>
                <w:b/>
                <w:bCs/>
                <w:color w:val="2C2C2C"/>
              </w:rPr>
              <w:t>LOUKOV</w:t>
            </w:r>
          </w:p>
        </w:tc>
        <w:tc>
          <w:tcPr>
            <w:tcW w:w="3380" w:type="dxa"/>
            <w:tcBorders>
              <w:top w:val="nil"/>
              <w:left w:val="nil"/>
              <w:bottom w:val="single" w:sz="4" w:space="0" w:color="auto"/>
              <w:right w:val="single" w:sz="4" w:space="0" w:color="auto"/>
            </w:tcBorders>
            <w:shd w:val="clear" w:color="auto" w:fill="auto"/>
            <w:vAlign w:val="center"/>
            <w:hideMark/>
          </w:tcPr>
          <w:p w14:paraId="13CE7667" w14:textId="77777777" w:rsidR="00322369" w:rsidRPr="00404403" w:rsidRDefault="00322369" w:rsidP="00E5680C">
            <w:pPr>
              <w:spacing w:before="0"/>
              <w:jc w:val="left"/>
              <w:rPr>
                <w:rFonts w:cs="Arial"/>
                <w:color w:val="2C2C2C"/>
              </w:rPr>
            </w:pPr>
            <w:r w:rsidRPr="00404403">
              <w:rPr>
                <w:rFonts w:cs="Arial"/>
                <w:color w:val="2C2C2C"/>
              </w:rPr>
              <w:t>768 75, Loukov, č.p. 166</w:t>
            </w:r>
          </w:p>
        </w:tc>
        <w:tc>
          <w:tcPr>
            <w:tcW w:w="2977" w:type="dxa"/>
            <w:tcBorders>
              <w:top w:val="nil"/>
              <w:left w:val="nil"/>
              <w:bottom w:val="single" w:sz="4" w:space="0" w:color="auto"/>
              <w:right w:val="single" w:sz="8" w:space="0" w:color="auto"/>
            </w:tcBorders>
            <w:shd w:val="clear" w:color="auto" w:fill="auto"/>
            <w:noWrap/>
            <w:vAlign w:val="center"/>
            <w:hideMark/>
          </w:tcPr>
          <w:p w14:paraId="72A11546"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4160258N</w:t>
            </w:r>
            <w:proofErr w:type="gramEnd"/>
            <w:r w:rsidRPr="00404403">
              <w:rPr>
                <w:rFonts w:cs="Arial"/>
                <w:color w:val="000000"/>
              </w:rPr>
              <w:t>, 17.7393067E</w:t>
            </w:r>
          </w:p>
        </w:tc>
        <w:tc>
          <w:tcPr>
            <w:tcW w:w="1701" w:type="dxa"/>
            <w:tcBorders>
              <w:top w:val="nil"/>
              <w:left w:val="nil"/>
              <w:bottom w:val="single" w:sz="4" w:space="0" w:color="auto"/>
              <w:right w:val="single" w:sz="8" w:space="0" w:color="auto"/>
            </w:tcBorders>
            <w:vAlign w:val="center"/>
          </w:tcPr>
          <w:p w14:paraId="3F471750" w14:textId="2CE9EE47"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8x6</w:t>
            </w:r>
          </w:p>
        </w:tc>
      </w:tr>
      <w:tr w:rsidR="00322369" w:rsidRPr="00404403" w14:paraId="217656E1" w14:textId="25563F9E" w:rsidTr="00EA6284">
        <w:trPr>
          <w:trHeight w:val="420"/>
        </w:trPr>
        <w:tc>
          <w:tcPr>
            <w:tcW w:w="1440" w:type="dxa"/>
            <w:tcBorders>
              <w:top w:val="nil"/>
              <w:left w:val="single" w:sz="8" w:space="0" w:color="auto"/>
              <w:bottom w:val="single" w:sz="4" w:space="0" w:color="auto"/>
              <w:right w:val="single" w:sz="4" w:space="0" w:color="auto"/>
            </w:tcBorders>
            <w:shd w:val="clear" w:color="auto" w:fill="auto"/>
            <w:vAlign w:val="center"/>
          </w:tcPr>
          <w:p w14:paraId="044C1020" w14:textId="77777777" w:rsidR="00322369" w:rsidRPr="00404403" w:rsidRDefault="00322369" w:rsidP="00E5680C">
            <w:pPr>
              <w:spacing w:before="0"/>
              <w:jc w:val="left"/>
              <w:rPr>
                <w:rFonts w:cs="Arial"/>
                <w:b/>
                <w:bCs/>
                <w:color w:val="2C2C2C"/>
              </w:rPr>
            </w:pPr>
            <w:r>
              <w:rPr>
                <w:rFonts w:cs="Arial"/>
                <w:b/>
                <w:bCs/>
                <w:color w:val="2C2C2C"/>
              </w:rPr>
              <w:t>SEDLNICE</w:t>
            </w:r>
          </w:p>
        </w:tc>
        <w:tc>
          <w:tcPr>
            <w:tcW w:w="3380" w:type="dxa"/>
            <w:tcBorders>
              <w:top w:val="nil"/>
              <w:left w:val="nil"/>
              <w:bottom w:val="single" w:sz="4" w:space="0" w:color="auto"/>
              <w:right w:val="single" w:sz="4" w:space="0" w:color="auto"/>
            </w:tcBorders>
            <w:shd w:val="clear" w:color="auto" w:fill="auto"/>
            <w:vAlign w:val="center"/>
          </w:tcPr>
          <w:p w14:paraId="75134D60" w14:textId="77777777" w:rsidR="00322369" w:rsidRPr="00404403" w:rsidRDefault="00322369" w:rsidP="00E5680C">
            <w:pPr>
              <w:spacing w:before="0"/>
              <w:jc w:val="left"/>
              <w:rPr>
                <w:rFonts w:cs="Arial"/>
                <w:color w:val="2C2C2C"/>
              </w:rPr>
            </w:pPr>
            <w:r>
              <w:rPr>
                <w:rFonts w:cs="Arial"/>
                <w:color w:val="2C2C2C"/>
              </w:rPr>
              <w:t>742 56, Sedlnice, č.p. 503</w:t>
            </w:r>
          </w:p>
        </w:tc>
        <w:tc>
          <w:tcPr>
            <w:tcW w:w="2977" w:type="dxa"/>
            <w:tcBorders>
              <w:top w:val="nil"/>
              <w:left w:val="nil"/>
              <w:bottom w:val="single" w:sz="4" w:space="0" w:color="auto"/>
              <w:right w:val="single" w:sz="8" w:space="0" w:color="auto"/>
            </w:tcBorders>
            <w:shd w:val="clear" w:color="auto" w:fill="auto"/>
            <w:noWrap/>
            <w:vAlign w:val="center"/>
          </w:tcPr>
          <w:p w14:paraId="008C4D19"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6721703N</w:t>
            </w:r>
            <w:proofErr w:type="gramEnd"/>
            <w:r w:rsidRPr="00404403">
              <w:rPr>
                <w:rFonts w:cs="Arial"/>
                <w:color w:val="000000"/>
              </w:rPr>
              <w:t>, 18.1103850E</w:t>
            </w:r>
          </w:p>
        </w:tc>
        <w:tc>
          <w:tcPr>
            <w:tcW w:w="1701" w:type="dxa"/>
            <w:tcBorders>
              <w:top w:val="nil"/>
              <w:left w:val="nil"/>
              <w:bottom w:val="single" w:sz="4" w:space="0" w:color="auto"/>
              <w:right w:val="single" w:sz="8" w:space="0" w:color="auto"/>
            </w:tcBorders>
            <w:vAlign w:val="center"/>
          </w:tcPr>
          <w:p w14:paraId="78D344EC" w14:textId="7228977F"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8x4</w:t>
            </w:r>
          </w:p>
        </w:tc>
      </w:tr>
      <w:tr w:rsidR="00322369" w:rsidRPr="00404403" w14:paraId="327A63C1" w14:textId="5C07F83C" w:rsidTr="00EA6284">
        <w:trPr>
          <w:trHeight w:val="845"/>
        </w:trPr>
        <w:tc>
          <w:tcPr>
            <w:tcW w:w="1440" w:type="dxa"/>
            <w:tcBorders>
              <w:top w:val="nil"/>
              <w:left w:val="single" w:sz="8" w:space="0" w:color="auto"/>
              <w:bottom w:val="single" w:sz="4" w:space="0" w:color="auto"/>
              <w:right w:val="single" w:sz="4" w:space="0" w:color="auto"/>
            </w:tcBorders>
            <w:shd w:val="clear" w:color="auto" w:fill="auto"/>
            <w:vAlign w:val="center"/>
          </w:tcPr>
          <w:p w14:paraId="53EFC251" w14:textId="77777777" w:rsidR="00322369" w:rsidRDefault="00322369" w:rsidP="00E5680C">
            <w:pPr>
              <w:spacing w:before="0"/>
              <w:jc w:val="left"/>
              <w:rPr>
                <w:rFonts w:cs="Arial"/>
                <w:b/>
                <w:bCs/>
                <w:color w:val="2C2C2C"/>
              </w:rPr>
            </w:pPr>
            <w:r>
              <w:rPr>
                <w:rFonts w:cs="Arial"/>
                <w:b/>
                <w:bCs/>
                <w:color w:val="2C2C2C"/>
              </w:rPr>
              <w:t>KLOBOUKY – dálkovod III</w:t>
            </w:r>
          </w:p>
        </w:tc>
        <w:tc>
          <w:tcPr>
            <w:tcW w:w="3380" w:type="dxa"/>
            <w:tcBorders>
              <w:top w:val="nil"/>
              <w:left w:val="nil"/>
              <w:bottom w:val="single" w:sz="4" w:space="0" w:color="auto"/>
              <w:right w:val="single" w:sz="4" w:space="0" w:color="auto"/>
            </w:tcBorders>
            <w:shd w:val="clear" w:color="auto" w:fill="auto"/>
            <w:vAlign w:val="center"/>
          </w:tcPr>
          <w:p w14:paraId="2FFE74D5" w14:textId="77777777" w:rsidR="00322369" w:rsidRDefault="00322369" w:rsidP="00E5680C">
            <w:pPr>
              <w:spacing w:before="0"/>
              <w:jc w:val="left"/>
              <w:rPr>
                <w:rFonts w:cs="Arial"/>
                <w:color w:val="2C2C2C"/>
              </w:rPr>
            </w:pPr>
            <w:r>
              <w:rPr>
                <w:rFonts w:cs="Arial"/>
                <w:color w:val="2C2C2C"/>
              </w:rPr>
              <w:t>691 72, Klobouky u Brna, č.p. 860</w:t>
            </w:r>
          </w:p>
        </w:tc>
        <w:tc>
          <w:tcPr>
            <w:tcW w:w="2977" w:type="dxa"/>
            <w:tcBorders>
              <w:top w:val="nil"/>
              <w:left w:val="nil"/>
              <w:bottom w:val="single" w:sz="4" w:space="0" w:color="auto"/>
              <w:right w:val="single" w:sz="8" w:space="0" w:color="auto"/>
            </w:tcBorders>
            <w:shd w:val="clear" w:color="auto" w:fill="auto"/>
            <w:noWrap/>
            <w:vAlign w:val="center"/>
          </w:tcPr>
          <w:p w14:paraId="4FD4D19D" w14:textId="77777777" w:rsidR="00322369" w:rsidRPr="00404403" w:rsidRDefault="00322369" w:rsidP="00E5680C">
            <w:pPr>
              <w:spacing w:before="0"/>
              <w:jc w:val="center"/>
              <w:rPr>
                <w:rFonts w:cs="Arial"/>
                <w:color w:val="000000"/>
              </w:rPr>
            </w:pPr>
            <w:r>
              <w:rPr>
                <w:rFonts w:cs="Arial"/>
                <w:color w:val="000000"/>
              </w:rPr>
              <w:t>48.</w:t>
            </w:r>
            <w:proofErr w:type="gramStart"/>
            <w:r>
              <w:rPr>
                <w:rFonts w:cs="Arial"/>
                <w:color w:val="000000"/>
              </w:rPr>
              <w:t>9830019N</w:t>
            </w:r>
            <w:proofErr w:type="gramEnd"/>
            <w:r>
              <w:rPr>
                <w:rFonts w:cs="Arial"/>
                <w:color w:val="000000"/>
              </w:rPr>
              <w:t>, 16.8632686E</w:t>
            </w:r>
          </w:p>
        </w:tc>
        <w:tc>
          <w:tcPr>
            <w:tcW w:w="1701" w:type="dxa"/>
            <w:tcBorders>
              <w:top w:val="nil"/>
              <w:left w:val="nil"/>
              <w:bottom w:val="single" w:sz="4" w:space="0" w:color="auto"/>
              <w:right w:val="single" w:sz="8" w:space="0" w:color="auto"/>
            </w:tcBorders>
            <w:vAlign w:val="center"/>
          </w:tcPr>
          <w:p w14:paraId="38CB0238" w14:textId="65C8F7D2" w:rsidR="00322369" w:rsidRDefault="00EA6284" w:rsidP="00E5680C">
            <w:pPr>
              <w:spacing w:before="0"/>
              <w:jc w:val="center"/>
              <w:rPr>
                <w:rFonts w:cs="Arial"/>
                <w:color w:val="000000"/>
              </w:rPr>
            </w:pPr>
            <w:r>
              <w:rPr>
                <w:rFonts w:cs="Arial"/>
                <w:color w:val="000000"/>
              </w:rPr>
              <w:t xml:space="preserve">CAS </w:t>
            </w:r>
            <w:r w:rsidR="00895CE4">
              <w:rPr>
                <w:rFonts w:cs="Arial"/>
                <w:color w:val="000000"/>
              </w:rPr>
              <w:t>8x6</w:t>
            </w:r>
          </w:p>
        </w:tc>
      </w:tr>
      <w:tr w:rsidR="00322369" w:rsidRPr="00404403" w14:paraId="46F8AA52" w14:textId="5F20F1D0" w:rsidTr="00EA6284">
        <w:trPr>
          <w:trHeight w:val="420"/>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1C51B649" w14:textId="77777777" w:rsidR="00322369" w:rsidRPr="00404403" w:rsidRDefault="00322369" w:rsidP="00E5680C">
            <w:pPr>
              <w:spacing w:before="0"/>
              <w:jc w:val="left"/>
              <w:rPr>
                <w:rFonts w:cs="Arial"/>
                <w:b/>
                <w:bCs/>
                <w:color w:val="2C2C2C"/>
              </w:rPr>
            </w:pPr>
            <w:r w:rsidRPr="00404403">
              <w:rPr>
                <w:rFonts w:cs="Arial"/>
                <w:b/>
                <w:bCs/>
                <w:color w:val="2C2C2C"/>
              </w:rPr>
              <w:t>STŘELICE</w:t>
            </w:r>
          </w:p>
        </w:tc>
        <w:tc>
          <w:tcPr>
            <w:tcW w:w="3380" w:type="dxa"/>
            <w:tcBorders>
              <w:top w:val="nil"/>
              <w:left w:val="nil"/>
              <w:bottom w:val="single" w:sz="4" w:space="0" w:color="auto"/>
              <w:right w:val="single" w:sz="4" w:space="0" w:color="auto"/>
            </w:tcBorders>
            <w:shd w:val="clear" w:color="auto" w:fill="auto"/>
            <w:vAlign w:val="center"/>
            <w:hideMark/>
          </w:tcPr>
          <w:p w14:paraId="05CAD9D4" w14:textId="77777777" w:rsidR="00322369" w:rsidRPr="00404403" w:rsidRDefault="00322369" w:rsidP="00E5680C">
            <w:pPr>
              <w:spacing w:before="0"/>
              <w:jc w:val="left"/>
              <w:rPr>
                <w:rFonts w:cs="Arial"/>
                <w:color w:val="2C2C2C"/>
              </w:rPr>
            </w:pPr>
            <w:r w:rsidRPr="00404403">
              <w:rPr>
                <w:rFonts w:cs="Arial"/>
                <w:color w:val="2C2C2C"/>
              </w:rPr>
              <w:t>664 47, Střelice, Brněnská 729/25</w:t>
            </w:r>
          </w:p>
        </w:tc>
        <w:tc>
          <w:tcPr>
            <w:tcW w:w="2977" w:type="dxa"/>
            <w:tcBorders>
              <w:top w:val="nil"/>
              <w:left w:val="nil"/>
              <w:bottom w:val="single" w:sz="4" w:space="0" w:color="auto"/>
              <w:right w:val="single" w:sz="8" w:space="0" w:color="auto"/>
            </w:tcBorders>
            <w:shd w:val="clear" w:color="auto" w:fill="auto"/>
            <w:noWrap/>
            <w:vAlign w:val="center"/>
            <w:hideMark/>
          </w:tcPr>
          <w:p w14:paraId="52133C2F"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1579747N</w:t>
            </w:r>
            <w:proofErr w:type="gramEnd"/>
            <w:r w:rsidRPr="00404403">
              <w:rPr>
                <w:rFonts w:cs="Arial"/>
                <w:color w:val="000000"/>
              </w:rPr>
              <w:t>, 16.5001456E</w:t>
            </w:r>
          </w:p>
        </w:tc>
        <w:tc>
          <w:tcPr>
            <w:tcW w:w="1701" w:type="dxa"/>
            <w:tcBorders>
              <w:top w:val="nil"/>
              <w:left w:val="nil"/>
              <w:bottom w:val="single" w:sz="4" w:space="0" w:color="auto"/>
              <w:right w:val="single" w:sz="8" w:space="0" w:color="auto"/>
            </w:tcBorders>
            <w:vAlign w:val="center"/>
          </w:tcPr>
          <w:p w14:paraId="0DE99FBE" w14:textId="7C856345"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8x4</w:t>
            </w:r>
          </w:p>
        </w:tc>
      </w:tr>
      <w:tr w:rsidR="00322369" w:rsidRPr="00404403" w14:paraId="5B80DB44" w14:textId="56A1F412" w:rsidTr="00EA6284">
        <w:trPr>
          <w:trHeight w:val="420"/>
        </w:trPr>
        <w:tc>
          <w:tcPr>
            <w:tcW w:w="1440" w:type="dxa"/>
            <w:tcBorders>
              <w:top w:val="nil"/>
              <w:left w:val="single" w:sz="8" w:space="0" w:color="auto"/>
              <w:bottom w:val="single" w:sz="4" w:space="0" w:color="auto"/>
              <w:right w:val="single" w:sz="4" w:space="0" w:color="auto"/>
            </w:tcBorders>
            <w:shd w:val="clear" w:color="auto" w:fill="auto"/>
            <w:vAlign w:val="center"/>
            <w:hideMark/>
          </w:tcPr>
          <w:p w14:paraId="4CAADE0F" w14:textId="77777777" w:rsidR="00322369" w:rsidRPr="00404403" w:rsidRDefault="00322369" w:rsidP="00E5680C">
            <w:pPr>
              <w:spacing w:before="0"/>
              <w:jc w:val="left"/>
              <w:rPr>
                <w:rFonts w:cs="Arial"/>
                <w:b/>
                <w:bCs/>
                <w:color w:val="2C2C2C"/>
              </w:rPr>
            </w:pPr>
            <w:r w:rsidRPr="00404403">
              <w:rPr>
                <w:rFonts w:cs="Arial"/>
                <w:b/>
                <w:bCs/>
                <w:color w:val="2C2C2C"/>
              </w:rPr>
              <w:t>ŠLAPANOV</w:t>
            </w:r>
          </w:p>
        </w:tc>
        <w:tc>
          <w:tcPr>
            <w:tcW w:w="3380" w:type="dxa"/>
            <w:tcBorders>
              <w:top w:val="nil"/>
              <w:left w:val="nil"/>
              <w:bottom w:val="single" w:sz="4" w:space="0" w:color="auto"/>
              <w:right w:val="single" w:sz="4" w:space="0" w:color="auto"/>
            </w:tcBorders>
            <w:shd w:val="clear" w:color="auto" w:fill="auto"/>
            <w:vAlign w:val="center"/>
            <w:hideMark/>
          </w:tcPr>
          <w:p w14:paraId="5215D039" w14:textId="77777777" w:rsidR="00322369" w:rsidRPr="00404403" w:rsidRDefault="00322369" w:rsidP="00E5680C">
            <w:pPr>
              <w:spacing w:before="0"/>
              <w:jc w:val="left"/>
              <w:rPr>
                <w:rFonts w:cs="Arial"/>
                <w:color w:val="2C2C2C"/>
              </w:rPr>
            </w:pPr>
            <w:r w:rsidRPr="00404403">
              <w:rPr>
                <w:rFonts w:cs="Arial"/>
                <w:color w:val="2C2C2C"/>
              </w:rPr>
              <w:t>582 51, Šlapanov, č.p. 162</w:t>
            </w:r>
          </w:p>
        </w:tc>
        <w:tc>
          <w:tcPr>
            <w:tcW w:w="2977" w:type="dxa"/>
            <w:tcBorders>
              <w:top w:val="nil"/>
              <w:left w:val="nil"/>
              <w:bottom w:val="single" w:sz="4" w:space="0" w:color="auto"/>
              <w:right w:val="single" w:sz="8" w:space="0" w:color="auto"/>
            </w:tcBorders>
            <w:shd w:val="clear" w:color="auto" w:fill="auto"/>
            <w:noWrap/>
            <w:vAlign w:val="center"/>
            <w:hideMark/>
          </w:tcPr>
          <w:p w14:paraId="29E1EE54"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5485839N</w:t>
            </w:r>
            <w:proofErr w:type="gramEnd"/>
            <w:r w:rsidRPr="00404403">
              <w:rPr>
                <w:rFonts w:cs="Arial"/>
                <w:color w:val="000000"/>
              </w:rPr>
              <w:t>, 15.6311342E</w:t>
            </w:r>
          </w:p>
        </w:tc>
        <w:tc>
          <w:tcPr>
            <w:tcW w:w="1701" w:type="dxa"/>
            <w:tcBorders>
              <w:top w:val="nil"/>
              <w:left w:val="nil"/>
              <w:bottom w:val="single" w:sz="4" w:space="0" w:color="auto"/>
              <w:right w:val="single" w:sz="8" w:space="0" w:color="auto"/>
            </w:tcBorders>
            <w:vAlign w:val="center"/>
          </w:tcPr>
          <w:p w14:paraId="1E1D2B49" w14:textId="79A9996F"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8x6</w:t>
            </w:r>
          </w:p>
        </w:tc>
      </w:tr>
      <w:tr w:rsidR="00322369" w:rsidRPr="00404403" w14:paraId="5D255940" w14:textId="601253B4" w:rsidTr="00EA6284">
        <w:trPr>
          <w:trHeight w:val="827"/>
        </w:trPr>
        <w:tc>
          <w:tcPr>
            <w:tcW w:w="1440" w:type="dxa"/>
            <w:tcBorders>
              <w:top w:val="nil"/>
              <w:left w:val="single" w:sz="8" w:space="0" w:color="auto"/>
              <w:bottom w:val="single" w:sz="4" w:space="0" w:color="auto"/>
              <w:right w:val="single" w:sz="4" w:space="0" w:color="auto"/>
            </w:tcBorders>
            <w:shd w:val="clear" w:color="auto" w:fill="auto"/>
            <w:vAlign w:val="center"/>
          </w:tcPr>
          <w:p w14:paraId="796895DE" w14:textId="77777777" w:rsidR="00322369" w:rsidRPr="00404403" w:rsidRDefault="00322369" w:rsidP="00E5680C">
            <w:pPr>
              <w:spacing w:before="0"/>
              <w:jc w:val="left"/>
              <w:rPr>
                <w:rFonts w:cs="Arial"/>
                <w:b/>
                <w:bCs/>
                <w:color w:val="2C2C2C"/>
              </w:rPr>
            </w:pPr>
            <w:r>
              <w:rPr>
                <w:rFonts w:cs="Arial"/>
                <w:b/>
                <w:bCs/>
                <w:color w:val="2C2C2C"/>
              </w:rPr>
              <w:t xml:space="preserve">ŠLAPANOV – dálkovod II     </w:t>
            </w:r>
          </w:p>
        </w:tc>
        <w:tc>
          <w:tcPr>
            <w:tcW w:w="3380" w:type="dxa"/>
            <w:tcBorders>
              <w:top w:val="nil"/>
              <w:left w:val="nil"/>
              <w:bottom w:val="single" w:sz="4" w:space="0" w:color="auto"/>
              <w:right w:val="single" w:sz="4" w:space="0" w:color="auto"/>
            </w:tcBorders>
            <w:shd w:val="clear" w:color="auto" w:fill="auto"/>
            <w:vAlign w:val="center"/>
          </w:tcPr>
          <w:p w14:paraId="3C4A6181" w14:textId="77777777" w:rsidR="00322369" w:rsidRPr="00404403" w:rsidRDefault="00322369" w:rsidP="00E5680C">
            <w:pPr>
              <w:spacing w:before="0"/>
              <w:jc w:val="left"/>
              <w:rPr>
                <w:rFonts w:cs="Arial"/>
                <w:color w:val="2C2C2C"/>
              </w:rPr>
            </w:pPr>
            <w:r w:rsidRPr="00404403">
              <w:rPr>
                <w:rFonts w:cs="Arial"/>
                <w:color w:val="2C2C2C"/>
              </w:rPr>
              <w:t>582 51, Šlapanov, č.p. 162</w:t>
            </w:r>
          </w:p>
        </w:tc>
        <w:tc>
          <w:tcPr>
            <w:tcW w:w="2977" w:type="dxa"/>
            <w:tcBorders>
              <w:top w:val="nil"/>
              <w:left w:val="nil"/>
              <w:bottom w:val="single" w:sz="4" w:space="0" w:color="auto"/>
              <w:right w:val="single" w:sz="8" w:space="0" w:color="auto"/>
            </w:tcBorders>
            <w:shd w:val="clear" w:color="auto" w:fill="auto"/>
            <w:noWrap/>
            <w:vAlign w:val="center"/>
          </w:tcPr>
          <w:p w14:paraId="0C8B7572" w14:textId="77777777" w:rsidR="00322369" w:rsidRPr="00404403" w:rsidRDefault="00322369" w:rsidP="00E5680C">
            <w:pPr>
              <w:spacing w:before="0"/>
              <w:jc w:val="center"/>
              <w:rPr>
                <w:rFonts w:cs="Arial"/>
                <w:color w:val="000000"/>
              </w:rPr>
            </w:pPr>
            <w:r w:rsidRPr="00404403">
              <w:rPr>
                <w:rFonts w:cs="Arial"/>
                <w:color w:val="000000"/>
              </w:rPr>
              <w:t>49.</w:t>
            </w:r>
            <w:proofErr w:type="gramStart"/>
            <w:r w:rsidRPr="00404403">
              <w:rPr>
                <w:rFonts w:cs="Arial"/>
                <w:color w:val="000000"/>
              </w:rPr>
              <w:t>5485839N</w:t>
            </w:r>
            <w:proofErr w:type="gramEnd"/>
            <w:r w:rsidRPr="00404403">
              <w:rPr>
                <w:rFonts w:cs="Arial"/>
                <w:color w:val="000000"/>
              </w:rPr>
              <w:t>, 15.6311342E</w:t>
            </w:r>
          </w:p>
        </w:tc>
        <w:tc>
          <w:tcPr>
            <w:tcW w:w="1701" w:type="dxa"/>
            <w:tcBorders>
              <w:top w:val="nil"/>
              <w:left w:val="nil"/>
              <w:bottom w:val="single" w:sz="4" w:space="0" w:color="auto"/>
              <w:right w:val="single" w:sz="8" w:space="0" w:color="auto"/>
            </w:tcBorders>
            <w:vAlign w:val="center"/>
          </w:tcPr>
          <w:p w14:paraId="3A220578" w14:textId="69725751" w:rsidR="00322369" w:rsidRPr="00404403" w:rsidRDefault="00895CE4" w:rsidP="00E5680C">
            <w:pPr>
              <w:spacing w:before="0"/>
              <w:jc w:val="center"/>
              <w:rPr>
                <w:rFonts w:cs="Arial"/>
                <w:color w:val="000000"/>
              </w:rPr>
            </w:pPr>
            <w:r>
              <w:rPr>
                <w:rFonts w:cs="Arial"/>
                <w:color w:val="000000"/>
              </w:rPr>
              <w:t xml:space="preserve"> </w:t>
            </w:r>
            <w:r w:rsidR="00EA6284">
              <w:rPr>
                <w:rFonts w:cs="Arial"/>
                <w:color w:val="000000"/>
              </w:rPr>
              <w:t xml:space="preserve">CAS </w:t>
            </w:r>
            <w:r>
              <w:rPr>
                <w:rFonts w:cs="Arial"/>
                <w:color w:val="000000"/>
              </w:rPr>
              <w:t>8x6</w:t>
            </w:r>
          </w:p>
        </w:tc>
      </w:tr>
    </w:tbl>
    <w:p w14:paraId="2FF7E6B0" w14:textId="77777777" w:rsidR="00722EB0" w:rsidRPr="00504532" w:rsidRDefault="00722EB0" w:rsidP="00722EB0">
      <w:pPr>
        <w:pStyle w:val="02-ODST-2"/>
        <w:numPr>
          <w:ilvl w:val="0"/>
          <w:numId w:val="0"/>
        </w:numPr>
        <w:ind w:left="567"/>
      </w:pPr>
    </w:p>
    <w:p w14:paraId="4EB89FCA" w14:textId="52E82526" w:rsidR="00722EB0" w:rsidRPr="00504532" w:rsidRDefault="0034019D" w:rsidP="00EA6284">
      <w:pPr>
        <w:pStyle w:val="02-ODST-2"/>
      </w:pPr>
      <w:r w:rsidRPr="00504532">
        <w:t>Za kupujícího je oprávněn</w:t>
      </w:r>
      <w:r w:rsidR="00F079F8">
        <w:t>a</w:t>
      </w:r>
      <w:r w:rsidRPr="00504532">
        <w:t xml:space="preserve"> </w:t>
      </w:r>
      <w:r w:rsidR="006E2303" w:rsidRPr="00504532">
        <w:t>potvrdit převzetí</w:t>
      </w:r>
      <w:r w:rsidR="00DE3B98" w:rsidRPr="00504532">
        <w:t xml:space="preserve"> zboží na dodacím listu či předávacím protokolu osoba uvedená v záhlaví této </w:t>
      </w:r>
      <w:r w:rsidR="00D95A5E">
        <w:t>smlouv</w:t>
      </w:r>
      <w:r w:rsidR="00DE3B98" w:rsidRPr="00504532">
        <w:t>y</w:t>
      </w:r>
      <w:r w:rsidR="00F4221F" w:rsidRPr="00504532">
        <w:t xml:space="preserve">. </w:t>
      </w:r>
      <w:bookmarkEnd w:id="9"/>
      <w:r w:rsidR="009B0295" w:rsidRPr="00504532">
        <w:t>Kupující je oprávněn tuto osobu kdykoli změnit a tato změna je účinná ode dne písemného oznámení zaslaného kupujícím a doručeného prodávajícímu do jeho sídla</w:t>
      </w:r>
      <w:bookmarkEnd w:id="10"/>
      <w:r w:rsidR="00EA6284">
        <w:t>.</w:t>
      </w:r>
    </w:p>
    <w:p w14:paraId="2EBB8430" w14:textId="77777777" w:rsidR="00EB5FBA" w:rsidRDefault="00EB5FBA" w:rsidP="0005767D">
      <w:pPr>
        <w:pStyle w:val="01-L"/>
        <w:ind w:left="17"/>
      </w:pPr>
      <w:bookmarkStart w:id="11" w:name="_Ref348079905"/>
      <w:r>
        <w:t>Předání předmětu koupě</w:t>
      </w:r>
    </w:p>
    <w:p w14:paraId="29D90BF2" w14:textId="18398B71" w:rsidR="004B3692" w:rsidRPr="00417FB5" w:rsidRDefault="00EB5FBA" w:rsidP="00417FB5">
      <w:pPr>
        <w:pStyle w:val="02-ODST-2"/>
        <w:rPr>
          <w:rFonts w:cs="Arial"/>
        </w:rPr>
      </w:pPr>
      <w:r w:rsidRPr="00504532">
        <w:t xml:space="preserve">Prodávající je povinen předat předmět koupě kupujícímu v konkrétním místě plnění ve lhůtě uvedené v předchozím článku </w:t>
      </w:r>
      <w:r w:rsidR="00D95A5E">
        <w:t>smlouv</w:t>
      </w:r>
      <w:r w:rsidRPr="00504532">
        <w:t xml:space="preserve">y. Kupující musí být před předáním předmětu koupě prodávajícím </w:t>
      </w:r>
      <w:r w:rsidR="00F90398" w:rsidRPr="00504532">
        <w:t xml:space="preserve">nejméně </w:t>
      </w:r>
      <w:r w:rsidRPr="00504532">
        <w:t xml:space="preserve">5 </w:t>
      </w:r>
      <w:r w:rsidR="00F90398" w:rsidRPr="00504532">
        <w:t xml:space="preserve">(pět) </w:t>
      </w:r>
      <w:r w:rsidRPr="00504532">
        <w:t>dnů předem upozorněn oznámením učiněným elektron</w:t>
      </w:r>
      <w:r w:rsidR="00BA3A06" w:rsidRPr="00504532">
        <w:t>icky na e</w:t>
      </w:r>
      <w:r w:rsidR="00722EB0">
        <w:t>-</w:t>
      </w:r>
      <w:r w:rsidR="00BA3A06" w:rsidRPr="00504532">
        <w:t xml:space="preserve">mailovou adresu osoby oprávněné </w:t>
      </w:r>
      <w:r w:rsidRPr="00504532">
        <w:t xml:space="preserve">za kupujícího </w:t>
      </w:r>
      <w:r w:rsidR="00BA3A06" w:rsidRPr="00504532">
        <w:t>převzít předmět koupě</w:t>
      </w:r>
      <w:r w:rsidRPr="00504532">
        <w:t>.</w:t>
      </w:r>
      <w:r w:rsidRPr="00504532">
        <w:rPr>
          <w:rFonts w:cs="Arial"/>
        </w:rPr>
        <w:t xml:space="preserve"> </w:t>
      </w:r>
    </w:p>
    <w:p w14:paraId="05C4BA18" w14:textId="77777777" w:rsidR="00EB5FBA" w:rsidRDefault="00EB5FBA" w:rsidP="00EB5FBA">
      <w:pPr>
        <w:pStyle w:val="02-ODST-2"/>
        <w:rPr>
          <w:rFonts w:cs="Arial"/>
        </w:rPr>
      </w:pPr>
      <w:r w:rsidRPr="00504532">
        <w:rPr>
          <w:rFonts w:cs="Arial"/>
        </w:rPr>
        <w:t>Kupující se zavazuje řádně</w:t>
      </w:r>
      <w:r w:rsidR="0069626B" w:rsidRPr="00504532">
        <w:rPr>
          <w:rFonts w:cs="Arial"/>
        </w:rPr>
        <w:t xml:space="preserve"> a včas </w:t>
      </w:r>
      <w:r w:rsidRPr="00504532">
        <w:rPr>
          <w:rFonts w:cs="Arial"/>
        </w:rPr>
        <w:t xml:space="preserve">dodaný předmět </w:t>
      </w:r>
      <w:r w:rsidR="0069626B" w:rsidRPr="00504532">
        <w:rPr>
          <w:rFonts w:cs="Arial"/>
        </w:rPr>
        <w:t xml:space="preserve">koupě </w:t>
      </w:r>
      <w:r w:rsidRPr="00504532">
        <w:rPr>
          <w:rFonts w:cs="Arial"/>
        </w:rPr>
        <w:t>převzít, rozpozná-li však</w:t>
      </w:r>
      <w:r w:rsidR="0069626B" w:rsidRPr="00504532">
        <w:rPr>
          <w:rFonts w:cs="Arial"/>
        </w:rPr>
        <w:t xml:space="preserve"> při předání předmětu </w:t>
      </w:r>
      <w:r w:rsidR="00BA3A06" w:rsidRPr="00504532">
        <w:rPr>
          <w:rFonts w:cs="Arial"/>
        </w:rPr>
        <w:t>koupě kupující</w:t>
      </w:r>
      <w:r w:rsidRPr="00504532">
        <w:rPr>
          <w:rFonts w:cs="Arial"/>
        </w:rPr>
        <w:t xml:space="preserve"> vadu (včetně vady v dokladech nutných pro užívání věci či v množství, provedení apod.), nemá kupující povinnost předmět plnění převzít.</w:t>
      </w:r>
    </w:p>
    <w:p w14:paraId="2F1BD4F1" w14:textId="18A4C450" w:rsidR="00D74517" w:rsidRDefault="00504532" w:rsidP="008A0273">
      <w:pPr>
        <w:pStyle w:val="02-ODST-2"/>
        <w:rPr>
          <w:rFonts w:cs="Arial"/>
        </w:rPr>
      </w:pPr>
      <w:r w:rsidRPr="00D74517">
        <w:rPr>
          <w:rFonts w:cs="Arial"/>
        </w:rPr>
        <w:t>Dokladem, který potvrzuje dodání předmětu koupě ke kontrole kupujícím a jeho předání prodávajícím kupujícímu a převzetí od prodávajícího oprávněnou osobou kupujícího musí být oběma smluvními stranami podepsaný dodací list a/nebo předávací protokol o převzetí předmětu koupě (dále také jen „</w:t>
      </w:r>
      <w:r w:rsidRPr="008A0273">
        <w:rPr>
          <w:rFonts w:cs="Arial"/>
          <w:b/>
          <w:bCs/>
        </w:rPr>
        <w:t>předávací protokol</w:t>
      </w:r>
      <w:r w:rsidRPr="00D74517">
        <w:rPr>
          <w:rFonts w:cs="Arial"/>
        </w:rPr>
        <w:t>“).</w:t>
      </w:r>
    </w:p>
    <w:p w14:paraId="102C812B" w14:textId="77777777" w:rsidR="008A0273" w:rsidRPr="00D74517" w:rsidRDefault="008A0273" w:rsidP="008A0273">
      <w:pPr>
        <w:pStyle w:val="02-ODST-2"/>
        <w:numPr>
          <w:ilvl w:val="0"/>
          <w:numId w:val="0"/>
        </w:numPr>
        <w:ind w:left="567"/>
        <w:rPr>
          <w:rFonts w:cs="Arial"/>
        </w:rPr>
      </w:pPr>
    </w:p>
    <w:p w14:paraId="659CFB02" w14:textId="77777777" w:rsidR="00504532" w:rsidRPr="00F079F8" w:rsidRDefault="0069626B" w:rsidP="00D74517">
      <w:pPr>
        <w:pStyle w:val="Odstavec2"/>
        <w:numPr>
          <w:ilvl w:val="1"/>
          <w:numId w:val="3"/>
        </w:numPr>
        <w:spacing w:before="0" w:after="240"/>
        <w:rPr>
          <w:rFonts w:cs="Arial"/>
        </w:rPr>
      </w:pPr>
      <w:r w:rsidRPr="00504532">
        <w:rPr>
          <w:rFonts w:cs="Arial"/>
        </w:rPr>
        <w:t>Předání a převzetí předmětu koupě se uskuteční při</w:t>
      </w:r>
      <w:r w:rsidR="00BA3A06" w:rsidRPr="00504532">
        <w:rPr>
          <w:rFonts w:cs="Arial"/>
        </w:rPr>
        <w:t xml:space="preserve"> jeho</w:t>
      </w:r>
      <w:r w:rsidRPr="00504532">
        <w:rPr>
          <w:rFonts w:cs="Arial"/>
        </w:rPr>
        <w:t xml:space="preserve"> řádném dodání prodávajícím do místa plnění.</w:t>
      </w:r>
    </w:p>
    <w:p w14:paraId="52566081" w14:textId="366A6682" w:rsidR="00B46BC6" w:rsidRPr="00F079F8" w:rsidRDefault="00504532" w:rsidP="00F079F8">
      <w:pPr>
        <w:pStyle w:val="Odstavec2"/>
        <w:numPr>
          <w:ilvl w:val="1"/>
          <w:numId w:val="3"/>
        </w:numPr>
        <w:spacing w:before="0" w:after="120"/>
        <w:rPr>
          <w:rFonts w:cs="Arial"/>
        </w:rPr>
      </w:pPr>
      <w:r>
        <w:rPr>
          <w:rFonts w:cs="Arial"/>
        </w:rPr>
        <w:t xml:space="preserve">Za řádné </w:t>
      </w:r>
      <w:r w:rsidRPr="00286679">
        <w:rPr>
          <w:rFonts w:cs="Arial"/>
        </w:rPr>
        <w:t xml:space="preserve">předání a převzetí předmětu koupě se považuje předání předmětu koupě specifikovaného touto </w:t>
      </w:r>
      <w:r w:rsidR="00D95A5E">
        <w:rPr>
          <w:rFonts w:cs="Arial"/>
        </w:rPr>
        <w:t>smlouv</w:t>
      </w:r>
      <w:r w:rsidRPr="00286679">
        <w:rPr>
          <w:rFonts w:cs="Arial"/>
        </w:rPr>
        <w:t xml:space="preserve">ou prodávajícím kupujícímu a převzetí předmětu koupě specifikovaného touto </w:t>
      </w:r>
      <w:r w:rsidR="00D95A5E">
        <w:rPr>
          <w:rFonts w:cs="Arial"/>
        </w:rPr>
        <w:t>smlouv</w:t>
      </w:r>
      <w:r w:rsidRPr="00286679">
        <w:rPr>
          <w:rFonts w:cs="Arial"/>
        </w:rPr>
        <w:t>ou pověřeným zástupcem kupujícího v místě pln</w:t>
      </w:r>
      <w:r>
        <w:rPr>
          <w:rFonts w:cs="Arial"/>
        </w:rPr>
        <w:t xml:space="preserve">ění a podpisem </w:t>
      </w:r>
      <w:r w:rsidRPr="00286679">
        <w:rPr>
          <w:rFonts w:cs="Arial"/>
        </w:rPr>
        <w:t xml:space="preserve">předávacího protokolu o převzetí předmětu koupě oběma smluvními stranami. </w:t>
      </w:r>
    </w:p>
    <w:p w14:paraId="56C11A77" w14:textId="77777777" w:rsidR="0096397C" w:rsidRPr="00B46BC6" w:rsidRDefault="00B46BC6" w:rsidP="00B46BC6">
      <w:pPr>
        <w:pStyle w:val="Odstavec2"/>
        <w:numPr>
          <w:ilvl w:val="1"/>
          <w:numId w:val="3"/>
        </w:numPr>
        <w:spacing w:before="0" w:after="120"/>
        <w:rPr>
          <w:rFonts w:cs="Arial"/>
        </w:rPr>
      </w:pPr>
      <w:r>
        <w:rPr>
          <w:rFonts w:cs="Arial"/>
        </w:rPr>
        <w:lastRenderedPageBreak/>
        <w:t xml:space="preserve">Kupující </w:t>
      </w:r>
      <w:r w:rsidRPr="00286679">
        <w:rPr>
          <w:rFonts w:cs="Arial"/>
        </w:rPr>
        <w:t>není k převzetí předmětu koupě či jeho části povinen, bude-li předmět koupě mít zjevné vady. V případě převzetí předmětu koupě, jež vykazuje vady, musí být tyto vady specifikovány v dodacím listu a/nebo předávacím protokolu podepsaným oběma smluvními stranami, přičemž platí, že tyto vady měl předmět koupě již v době přechodu nebezpečí škody a prodávající je povinen v rámci záruky tyto vady bezodkladně a bezplatně opravit nebo celý předmět či jeho část vyměnit nebo poskytnout přiměřenou slevu z kupní ceny (podle požadavku kupujícího v reklamaci vad).</w:t>
      </w:r>
      <w:r>
        <w:rPr>
          <w:rFonts w:cs="Arial"/>
        </w:rPr>
        <w:t xml:space="preserve"> </w:t>
      </w:r>
    </w:p>
    <w:p w14:paraId="49212CC2" w14:textId="208CB426" w:rsidR="00BA3A06" w:rsidRPr="00B46BC6" w:rsidRDefault="00BA3A06" w:rsidP="00BA3A06">
      <w:pPr>
        <w:pStyle w:val="02-ODST-2"/>
        <w:rPr>
          <w:rFonts w:cs="Arial"/>
        </w:rPr>
      </w:pPr>
      <w:r w:rsidRPr="00B46BC6">
        <w:rPr>
          <w:rFonts w:cs="Arial"/>
        </w:rPr>
        <w:t xml:space="preserve">Smluvní strany se dohodly, že na vztah založený touto </w:t>
      </w:r>
      <w:r w:rsidR="00D95A5E">
        <w:rPr>
          <w:rFonts w:cs="Arial"/>
        </w:rPr>
        <w:t>smlouv</w:t>
      </w:r>
      <w:r w:rsidRPr="00B46BC6">
        <w:rPr>
          <w:rFonts w:cs="Arial"/>
        </w:rPr>
        <w:t>ou se neuplatní § 2126 občanského zákoníku, týkající se svépomocného prodeje, tj. smluvní strany sjednávají, že v případě prodlení jedné strany s převzetím předmětu plnění či s placením za předmět koupě nevzniká druhé smluvní straně právo tuto věc po předchozím upozornění na účet prodlévající strany prodat.</w:t>
      </w:r>
    </w:p>
    <w:p w14:paraId="6F9854F3" w14:textId="2BE9E863" w:rsidR="00EB5FBA" w:rsidRPr="00543582" w:rsidRDefault="00BA3A06" w:rsidP="00543582">
      <w:pPr>
        <w:pStyle w:val="02-ODST-2"/>
      </w:pPr>
      <w:r w:rsidRPr="00B46BC6">
        <w:rPr>
          <w:rFonts w:cs="Arial"/>
        </w:rPr>
        <w:t xml:space="preserve">Smluvní strany dále sjednávají, že na vztah založený touto </w:t>
      </w:r>
      <w:r w:rsidR="00D95A5E">
        <w:rPr>
          <w:rFonts w:cs="Arial"/>
        </w:rPr>
        <w:t>smlouv</w:t>
      </w:r>
      <w:r w:rsidRPr="00B46BC6">
        <w:rPr>
          <w:rFonts w:cs="Arial"/>
        </w:rPr>
        <w:t xml:space="preserve">ou se neuplatní ustanovení § 2093 občanského zákoníku a v případě, že prodávající dodá větší množství zboží, než bylo ujednáno, </w:t>
      </w:r>
      <w:r w:rsidR="00D95A5E">
        <w:rPr>
          <w:rFonts w:cs="Arial"/>
        </w:rPr>
        <w:t>smlouv</w:t>
      </w:r>
      <w:r w:rsidRPr="00B46BC6">
        <w:rPr>
          <w:rFonts w:cs="Arial"/>
        </w:rPr>
        <w:t>a na toto přebytečné množství uzavřena není.</w:t>
      </w:r>
      <w:r w:rsidRPr="00B46BC6">
        <w:t xml:space="preserve"> </w:t>
      </w:r>
    </w:p>
    <w:p w14:paraId="41FFD095" w14:textId="77777777" w:rsidR="0069626B" w:rsidRPr="00543582" w:rsidRDefault="0069626B" w:rsidP="0005767D">
      <w:pPr>
        <w:pStyle w:val="01-L"/>
        <w:ind w:left="17"/>
        <w:rPr>
          <w:sz w:val="22"/>
          <w:szCs w:val="22"/>
        </w:rPr>
      </w:pPr>
      <w:r w:rsidRPr="00543582">
        <w:rPr>
          <w:sz w:val="22"/>
          <w:szCs w:val="22"/>
        </w:rPr>
        <w:t xml:space="preserve">Nebezpečí škody a vlastnictví </w:t>
      </w:r>
    </w:p>
    <w:p w14:paraId="0DF1C9F6" w14:textId="4F801569" w:rsidR="00B46BC6" w:rsidRDefault="00B46BC6" w:rsidP="00CA54B6">
      <w:pPr>
        <w:pStyle w:val="02-ODST-2"/>
      </w:pPr>
      <w:r w:rsidRPr="00B46BC6">
        <w:t xml:space="preserve">Nebezpečí </w:t>
      </w:r>
      <w:r w:rsidRPr="00286679">
        <w:t xml:space="preserve">škody na předmětu koupě přechází na kupujícího v okamžiku realizované přejímky předmětu plnění od prodávajícího v dohodnutém místě plnění dle odstavce </w:t>
      </w:r>
      <w:r w:rsidRPr="00286679">
        <w:fldChar w:fldCharType="begin"/>
      </w:r>
      <w:r w:rsidRPr="00286679">
        <w:instrText xml:space="preserve"> REF _Ref348080152 \r \h  \* MERGEFORMAT </w:instrText>
      </w:r>
      <w:r w:rsidRPr="00286679">
        <w:fldChar w:fldCharType="separate"/>
      </w:r>
      <w:r w:rsidR="009613C0">
        <w:t>3.1</w:t>
      </w:r>
      <w:r w:rsidRPr="00286679">
        <w:fldChar w:fldCharType="end"/>
      </w:r>
      <w:r w:rsidR="008A0273">
        <w:t>.</w:t>
      </w:r>
      <w:r w:rsidRPr="00286679">
        <w:t xml:space="preserve"> této </w:t>
      </w:r>
      <w:r w:rsidR="00D95A5E">
        <w:t>smlouv</w:t>
      </w:r>
      <w:r w:rsidRPr="00286679">
        <w:t>y a po podpisu předávacího protokolu a dodacího listu smluvními stranami.</w:t>
      </w:r>
    </w:p>
    <w:p w14:paraId="0FDD9014" w14:textId="77777777" w:rsidR="00B46BC6" w:rsidRDefault="00B46BC6" w:rsidP="00B46BC6">
      <w:pPr>
        <w:pStyle w:val="02-ODST-2"/>
        <w:rPr>
          <w:rFonts w:cs="Arial"/>
        </w:rPr>
      </w:pPr>
      <w:r>
        <w:rPr>
          <w:rFonts w:cs="Arial"/>
        </w:rPr>
        <w:t xml:space="preserve">Vlastnické </w:t>
      </w:r>
      <w:r w:rsidRPr="00286679">
        <w:rPr>
          <w:rFonts w:cs="Arial"/>
        </w:rPr>
        <w:t>právo k dodanému předmětu koupě přechází na kupujícího fyzickým dodáním a převzetím předmětu koupě kupujícím v místě plnění podpisem předávacího protokolu.</w:t>
      </w:r>
    </w:p>
    <w:p w14:paraId="41ECFB19" w14:textId="77777777" w:rsidR="00F079F8" w:rsidRDefault="00F079F8" w:rsidP="00F079F8">
      <w:pPr>
        <w:pStyle w:val="02-ODST-2"/>
        <w:numPr>
          <w:ilvl w:val="0"/>
          <w:numId w:val="0"/>
        </w:numPr>
        <w:ind w:left="567"/>
        <w:rPr>
          <w:rFonts w:cs="Arial"/>
        </w:rPr>
      </w:pPr>
    </w:p>
    <w:p w14:paraId="3B69D1E3" w14:textId="77777777" w:rsidR="0083684F" w:rsidRPr="00543582" w:rsidRDefault="006E2303" w:rsidP="00F079F8">
      <w:pPr>
        <w:pStyle w:val="01-L"/>
        <w:ind w:left="17"/>
        <w:rPr>
          <w:sz w:val="22"/>
          <w:szCs w:val="22"/>
        </w:rPr>
      </w:pPr>
      <w:bookmarkStart w:id="12" w:name="_Ref519761366"/>
      <w:r w:rsidRPr="00543582">
        <w:rPr>
          <w:sz w:val="22"/>
          <w:szCs w:val="22"/>
        </w:rPr>
        <w:t>Kupní cena</w:t>
      </w:r>
      <w:bookmarkStart w:id="13" w:name="_Ref337719987"/>
      <w:bookmarkEnd w:id="11"/>
      <w:bookmarkEnd w:id="12"/>
    </w:p>
    <w:p w14:paraId="4134EB68" w14:textId="4DB2FF1C" w:rsidR="00731DC7" w:rsidRDefault="00430383" w:rsidP="00C06EDA">
      <w:pPr>
        <w:pStyle w:val="02-ODST-2"/>
      </w:pPr>
      <w:bookmarkStart w:id="14" w:name="_Ref519762091"/>
      <w:r>
        <w:t>K</w:t>
      </w:r>
      <w:r w:rsidR="006E2303" w:rsidRPr="00B46BC6">
        <w:t xml:space="preserve">upní cena za </w:t>
      </w:r>
      <w:r w:rsidR="00712A17" w:rsidRPr="00B46BC6">
        <w:t>předmět koupě</w:t>
      </w:r>
      <w:r w:rsidR="00722EB0">
        <w:t xml:space="preserve"> – tj. </w:t>
      </w:r>
      <w:r w:rsidR="00434A4A">
        <w:t>čtrnáct (</w:t>
      </w:r>
      <w:r w:rsidR="00722EB0">
        <w:t>14</w:t>
      </w:r>
      <w:r w:rsidR="00434A4A">
        <w:t>)</w:t>
      </w:r>
      <w:r w:rsidR="00722EB0">
        <w:t xml:space="preserve"> vozidel CAS ADR -</w:t>
      </w:r>
      <w:r w:rsidR="00712A17" w:rsidRPr="00B46BC6">
        <w:t xml:space="preserve"> </w:t>
      </w:r>
      <w:r w:rsidR="006E2303" w:rsidRPr="00B46BC6">
        <w:t xml:space="preserve">je stanovena </w:t>
      </w:r>
      <w:r w:rsidR="00C461B1" w:rsidRPr="00B46BC6">
        <w:t>ve výši</w:t>
      </w:r>
      <w:r w:rsidR="006E2303" w:rsidRPr="00B46BC6">
        <w:t>:</w:t>
      </w:r>
      <w:r w:rsidR="00F079F8">
        <w:t xml:space="preserve"> </w:t>
      </w:r>
      <w:r w:rsidR="0054066D">
        <w:t>…………</w:t>
      </w:r>
      <w:proofErr w:type="gramStart"/>
      <w:r w:rsidR="0054066D">
        <w:t>…….</w:t>
      </w:r>
      <w:proofErr w:type="gramEnd"/>
      <w:r w:rsidR="0054066D">
        <w:t>.</w:t>
      </w:r>
      <w:r w:rsidR="000E3C78" w:rsidRPr="00434A4A">
        <w:rPr>
          <w:i/>
          <w:iCs/>
        </w:rPr>
        <w:t>[bude doplněno]</w:t>
      </w:r>
      <w:r w:rsidR="00B46BC6" w:rsidRPr="00434A4A">
        <w:rPr>
          <w:rFonts w:cs="Arial"/>
          <w:i/>
          <w:iCs/>
        </w:rPr>
        <w:t>,-</w:t>
      </w:r>
      <w:r w:rsidR="00712A17" w:rsidRPr="00434A4A">
        <w:rPr>
          <w:rFonts w:cs="Arial"/>
        </w:rPr>
        <w:t xml:space="preserve"> </w:t>
      </w:r>
      <w:r w:rsidR="006E2303" w:rsidRPr="00B46BC6">
        <w:t>Kč</w:t>
      </w:r>
      <w:r w:rsidR="00B46BC6">
        <w:t>,</w:t>
      </w:r>
      <w:r w:rsidR="006E2303" w:rsidRPr="00B46BC6">
        <w:t xml:space="preserve"> bez </w:t>
      </w:r>
      <w:r w:rsidR="00D0337F" w:rsidRPr="00B46BC6">
        <w:t xml:space="preserve">daně z přidané hodnoty </w:t>
      </w:r>
      <w:r w:rsidR="006E2303" w:rsidRPr="00B46BC6">
        <w:t>(slovy:</w:t>
      </w:r>
      <w:r w:rsidR="00F079F8">
        <w:t xml:space="preserve"> </w:t>
      </w:r>
      <w:r w:rsidR="0054066D">
        <w:t>……………..</w:t>
      </w:r>
      <w:r w:rsidR="000E3C78" w:rsidRPr="00434A4A">
        <w:rPr>
          <w:i/>
          <w:iCs/>
        </w:rPr>
        <w:t xml:space="preserve">[bude doplněno] </w:t>
      </w:r>
      <w:r w:rsidR="00712A17" w:rsidRPr="00B46BC6">
        <w:rPr>
          <w:rFonts w:cs="Arial"/>
        </w:rPr>
        <w:t>korun českých</w:t>
      </w:r>
      <w:r w:rsidR="006E2303" w:rsidRPr="00B46BC6">
        <w:t>,</w:t>
      </w:r>
      <w:r w:rsidR="00D0337F" w:rsidRPr="00B46BC6">
        <w:t xml:space="preserve"> </w:t>
      </w:r>
      <w:r w:rsidR="006E2303" w:rsidRPr="00B46BC6">
        <w:t xml:space="preserve">bez </w:t>
      </w:r>
      <w:r w:rsidR="00712A17" w:rsidRPr="00B46BC6">
        <w:t>daně z přidané hodnoty</w:t>
      </w:r>
      <w:r w:rsidR="006E2303" w:rsidRPr="00B46BC6">
        <w:t>)</w:t>
      </w:r>
      <w:bookmarkEnd w:id="13"/>
      <w:bookmarkEnd w:id="14"/>
      <w:r w:rsidR="00F079F8">
        <w:t>.</w:t>
      </w:r>
    </w:p>
    <w:p w14:paraId="01D31DA0" w14:textId="13755CA6" w:rsidR="00D809B1" w:rsidRDefault="002C1BAF" w:rsidP="00D809B1">
      <w:pPr>
        <w:pStyle w:val="02-ODST-2"/>
      </w:pPr>
      <w:r w:rsidRPr="00EA5BFE">
        <w:rPr>
          <w:bCs/>
        </w:rPr>
        <w:t>Kupní cena</w:t>
      </w:r>
      <w:r w:rsidRPr="00613D9D">
        <w:t xml:space="preserve"> je stanovena na základě</w:t>
      </w:r>
      <w:r>
        <w:t xml:space="preserve"> součtu násobku</w:t>
      </w:r>
      <w:r w:rsidRPr="00613D9D">
        <w:t xml:space="preserve"> </w:t>
      </w:r>
      <w:r>
        <w:t xml:space="preserve">jednotkové </w:t>
      </w:r>
      <w:r w:rsidRPr="00613D9D">
        <w:t>cen</w:t>
      </w:r>
      <w:r>
        <w:t>y</w:t>
      </w:r>
      <w:r w:rsidR="00434A4A">
        <w:t>:</w:t>
      </w:r>
      <w:r>
        <w:t xml:space="preserve"> </w:t>
      </w:r>
    </w:p>
    <w:p w14:paraId="025A09AA" w14:textId="32A79682" w:rsidR="00722EB0" w:rsidRDefault="00722EB0" w:rsidP="00430383">
      <w:pPr>
        <w:pStyle w:val="02-ODST-2"/>
        <w:numPr>
          <w:ilvl w:val="0"/>
          <w:numId w:val="0"/>
        </w:numPr>
        <w:ind w:left="567"/>
      </w:pPr>
      <w:r>
        <w:t xml:space="preserve">za vozidlo </w:t>
      </w:r>
      <w:r w:rsidR="006938A7">
        <w:t>CAS</w:t>
      </w:r>
      <w:r>
        <w:t xml:space="preserve"> 8 x 4</w:t>
      </w:r>
      <w:r w:rsidR="00D809B1">
        <w:t xml:space="preserve">, ve výši </w:t>
      </w:r>
      <w:r w:rsidR="00434A4A">
        <w:t>……………</w:t>
      </w:r>
      <w:r w:rsidR="0054066D">
        <w:t xml:space="preserve"> </w:t>
      </w:r>
      <w:r w:rsidR="00275D6D" w:rsidRPr="00434A4A">
        <w:rPr>
          <w:i/>
          <w:iCs/>
        </w:rPr>
        <w:t>[bude doplněno]</w:t>
      </w:r>
      <w:r w:rsidR="00275D6D" w:rsidRPr="00434A4A" w:rsidDel="00275D6D">
        <w:t xml:space="preserve"> </w:t>
      </w:r>
      <w:r>
        <w:t xml:space="preserve">(slovy: </w:t>
      </w:r>
      <w:r w:rsidR="00434A4A">
        <w:t>…</w:t>
      </w:r>
      <w:proofErr w:type="gramStart"/>
      <w:r w:rsidR="0054066D">
        <w:t>…</w:t>
      </w:r>
      <w:r w:rsidR="00434A4A">
        <w:t>….</w:t>
      </w:r>
      <w:proofErr w:type="gramEnd"/>
      <w:r w:rsidR="00434A4A">
        <w:t>.</w:t>
      </w:r>
      <w:r w:rsidR="0054066D">
        <w:t xml:space="preserve"> </w:t>
      </w:r>
      <w:r w:rsidR="00275D6D" w:rsidRPr="00434A4A">
        <w:rPr>
          <w:i/>
          <w:iCs/>
        </w:rPr>
        <w:t xml:space="preserve">[bude doplněno] </w:t>
      </w:r>
    </w:p>
    <w:p w14:paraId="69FE12A7" w14:textId="6245D59D" w:rsidR="00722EB0" w:rsidRDefault="00722EB0" w:rsidP="002C1BAF">
      <w:pPr>
        <w:pStyle w:val="02-ODST-2"/>
        <w:numPr>
          <w:ilvl w:val="0"/>
          <w:numId w:val="0"/>
        </w:numPr>
        <w:ind w:left="567"/>
      </w:pPr>
      <w:r>
        <w:t xml:space="preserve">za vozidlo </w:t>
      </w:r>
      <w:r w:rsidR="006938A7">
        <w:t>CAS</w:t>
      </w:r>
      <w:r>
        <w:t xml:space="preserve"> 8 x 6 </w:t>
      </w:r>
      <w:r w:rsidR="00434A4A">
        <w:t>ve výši ……………</w:t>
      </w:r>
      <w:r w:rsidR="0054066D">
        <w:t xml:space="preserve"> </w:t>
      </w:r>
      <w:r w:rsidR="00275D6D" w:rsidRPr="00434A4A">
        <w:rPr>
          <w:i/>
          <w:iCs/>
        </w:rPr>
        <w:t>[bude doplněno]</w:t>
      </w:r>
      <w:r w:rsidR="00275D6D" w:rsidRPr="00434A4A">
        <w:t xml:space="preserve"> </w:t>
      </w:r>
      <w:r>
        <w:t>(slovy:</w:t>
      </w:r>
      <w:r w:rsidR="00434A4A">
        <w:t xml:space="preserve"> ……….</w:t>
      </w:r>
      <w:r>
        <w:t xml:space="preserve"> </w:t>
      </w:r>
      <w:r w:rsidR="0054066D">
        <w:t xml:space="preserve"> </w:t>
      </w:r>
      <w:r w:rsidR="00275D6D" w:rsidRPr="00434A4A">
        <w:rPr>
          <w:i/>
          <w:iCs/>
        </w:rPr>
        <w:t>[bude doplněno]</w:t>
      </w:r>
      <w:r w:rsidR="0054066D">
        <w:rPr>
          <w:i/>
          <w:iCs/>
        </w:rPr>
        <w:t>;</w:t>
      </w:r>
      <w:r w:rsidR="00275D6D" w:rsidRPr="00434A4A">
        <w:rPr>
          <w:i/>
          <w:iCs/>
        </w:rPr>
        <w:t xml:space="preserve"> </w:t>
      </w:r>
    </w:p>
    <w:p w14:paraId="0B63E28F" w14:textId="61FD4730" w:rsidR="00BE7444" w:rsidRDefault="00BE7444" w:rsidP="00430383">
      <w:pPr>
        <w:pStyle w:val="02-ODST-2"/>
        <w:numPr>
          <w:ilvl w:val="0"/>
          <w:numId w:val="0"/>
        </w:numPr>
        <w:ind w:left="567"/>
      </w:pPr>
      <w:r>
        <w:t xml:space="preserve">a příslušného počtu vozidel dané konfigurace podvozku. </w:t>
      </w:r>
    </w:p>
    <w:p w14:paraId="31982E2E" w14:textId="063473A9" w:rsidR="0083684F" w:rsidRPr="00286679" w:rsidRDefault="00722EB0" w:rsidP="008A0273">
      <w:pPr>
        <w:pStyle w:val="02-ODST-2"/>
      </w:pPr>
      <w:r>
        <w:t>Celková k</w:t>
      </w:r>
      <w:r w:rsidR="00B353D4" w:rsidRPr="00B353D4">
        <w:t>upní cena</w:t>
      </w:r>
      <w:r>
        <w:t>, jakož i jednotkové ceny dle odst. 6.2. této smlouvy</w:t>
      </w:r>
      <w:r w:rsidR="00B353D4" w:rsidRPr="00B353D4">
        <w:t xml:space="preserve"> zahrnuj</w:t>
      </w:r>
      <w:r>
        <w:t>í</w:t>
      </w:r>
      <w:r w:rsidR="00B353D4" w:rsidRPr="00B353D4">
        <w:t xml:space="preserve"> zejména, nikoliv však pouze, náklady či jiné výdaje, popř. odměny</w:t>
      </w:r>
      <w:r w:rsidR="00F079F8">
        <w:t>,</w:t>
      </w:r>
      <w:r w:rsidR="00B353D4" w:rsidRPr="00B353D4">
        <w:t xml:space="preserve"> týkající se či související s pořízením a dodáním technické dokumentace (včetně jejich změn a řízení či procedur s tím souvisejících), poskytnutí práv duševního vlastnictví či licencí a souvisejících oprávnění, provedení zkoušek a testů předmětu koupě</w:t>
      </w:r>
      <w:r w:rsidR="00742B75">
        <w:t xml:space="preserve">, </w:t>
      </w:r>
      <w:r w:rsidR="00B353D4" w:rsidRPr="00B353D4">
        <w:t xml:space="preserve">nákladů na dopravu a pojištění pro transport </w:t>
      </w:r>
      <w:r w:rsidR="008A0273">
        <w:t>vozidel</w:t>
      </w:r>
      <w:r w:rsidR="00B353D4" w:rsidRPr="00B353D4">
        <w:t xml:space="preserve"> do a ze sjednaného místa plnění, cla, daně (mimo DPH) či jiného poplatku a další veškeré náklady, které prodávající vynaloží (nebo které ponese) za účelem či v souvislosti s plněním svých závazků vyplývajících z této </w:t>
      </w:r>
      <w:r w:rsidR="00D95A5E">
        <w:t>smlouv</w:t>
      </w:r>
      <w:r w:rsidR="00B353D4" w:rsidRPr="00B353D4">
        <w:t xml:space="preserve">y či v souvislosti s činnostmi, které při plnění této </w:t>
      </w:r>
      <w:r w:rsidR="00D95A5E">
        <w:t>smlouv</w:t>
      </w:r>
      <w:r w:rsidR="00B353D4" w:rsidRPr="00B353D4">
        <w:t xml:space="preserve">y realizuje. </w:t>
      </w:r>
      <w:r>
        <w:t>Celková k</w:t>
      </w:r>
      <w:r w:rsidR="00B353D4" w:rsidRPr="00B353D4">
        <w:t>upní cena</w:t>
      </w:r>
      <w:r>
        <w:t xml:space="preserve"> i jednotkové ceny</w:t>
      </w:r>
      <w:r w:rsidR="00B353D4" w:rsidRPr="00B353D4">
        <w:t xml:space="preserve"> j</w:t>
      </w:r>
      <w:r>
        <w:t>sou</w:t>
      </w:r>
      <w:r w:rsidR="00B353D4" w:rsidRPr="00B353D4">
        <w:t xml:space="preserve"> konečn</w:t>
      </w:r>
      <w:r>
        <w:t>é</w:t>
      </w:r>
      <w:r w:rsidR="00B353D4" w:rsidRPr="00B353D4">
        <w:t>, nejvýše přípustn</w:t>
      </w:r>
      <w:r>
        <w:t>é</w:t>
      </w:r>
      <w:r w:rsidR="00B353D4" w:rsidRPr="00B353D4">
        <w:t xml:space="preserve"> a není za žádných okolností překročitelná, nepodléhá valorizaci, ani jinému indexování (tj. prodávající není v žádném případě oprávněn požadovat její navýšení o další položky).</w:t>
      </w:r>
    </w:p>
    <w:p w14:paraId="36305E72" w14:textId="76F4D41F" w:rsidR="006E2303" w:rsidRDefault="006E2303" w:rsidP="008A0273">
      <w:pPr>
        <w:pStyle w:val="02-ODST-2"/>
      </w:pPr>
      <w:r w:rsidRPr="00B46BC6">
        <w:t>K celkové kupní ceně</w:t>
      </w:r>
      <w:r w:rsidR="00722EB0">
        <w:t xml:space="preserve"> i jednotkovým cenám</w:t>
      </w:r>
      <w:r w:rsidRPr="00B46BC6">
        <w:t xml:space="preserve"> dle </w:t>
      </w:r>
      <w:r w:rsidR="00993C45" w:rsidRPr="00B46BC6">
        <w:t>ods</w:t>
      </w:r>
      <w:r w:rsidR="00722EB0">
        <w:t>t.</w:t>
      </w:r>
      <w:r w:rsidR="00993C45" w:rsidRPr="00B46BC6">
        <w:t xml:space="preserve"> </w:t>
      </w:r>
      <w:r w:rsidR="00722EB0">
        <w:t>6.2. t</w:t>
      </w:r>
      <w:r w:rsidR="00114073" w:rsidRPr="00B46BC6">
        <w:t xml:space="preserve">éto </w:t>
      </w:r>
      <w:r w:rsidR="00D95A5E">
        <w:t>smlouv</w:t>
      </w:r>
      <w:r w:rsidR="00114073" w:rsidRPr="00B46BC6">
        <w:t>y</w:t>
      </w:r>
      <w:r w:rsidRPr="00B46BC6">
        <w:t xml:space="preserve"> se připočte a kupující zaplatí</w:t>
      </w:r>
      <w:r w:rsidR="00ED1B7E" w:rsidRPr="00B46BC6">
        <w:t xml:space="preserve"> daň z přidané hodnoty</w:t>
      </w:r>
      <w:r w:rsidRPr="00B46BC6">
        <w:t xml:space="preserve"> </w:t>
      </w:r>
      <w:r w:rsidR="00ED1B7E" w:rsidRPr="00B46BC6">
        <w:t>(</w:t>
      </w:r>
      <w:r w:rsidR="00BA3A06" w:rsidRPr="00B46BC6">
        <w:t xml:space="preserve">dále také jen </w:t>
      </w:r>
      <w:r w:rsidR="00ED1B7E" w:rsidRPr="00B46BC6">
        <w:t>„</w:t>
      </w:r>
      <w:r w:rsidRPr="00434A4A">
        <w:rPr>
          <w:b/>
          <w:bCs/>
        </w:rPr>
        <w:t>DPH</w:t>
      </w:r>
      <w:r w:rsidR="00ED1B7E" w:rsidRPr="00B46BC6">
        <w:t>“)</w:t>
      </w:r>
      <w:r w:rsidRPr="00B46BC6">
        <w:t xml:space="preserve"> </w:t>
      </w:r>
      <w:r w:rsidR="00ED1B7E" w:rsidRPr="00B46BC6">
        <w:t xml:space="preserve">ve výši </w:t>
      </w:r>
      <w:r w:rsidRPr="00B46BC6">
        <w:t>dle platných právních předpisů</w:t>
      </w:r>
      <w:r w:rsidR="00C461B1" w:rsidRPr="00B46BC6">
        <w:t xml:space="preserve"> ke dni uskutečnění zdanitelného plnění</w:t>
      </w:r>
      <w:r w:rsidRPr="00B46BC6">
        <w:t>.</w:t>
      </w:r>
    </w:p>
    <w:p w14:paraId="78A41D0B" w14:textId="77777777" w:rsidR="006E2303" w:rsidRPr="008A0273" w:rsidRDefault="006E2303" w:rsidP="0005767D">
      <w:pPr>
        <w:pStyle w:val="01-L"/>
        <w:ind w:left="17"/>
        <w:rPr>
          <w:sz w:val="22"/>
          <w:szCs w:val="22"/>
        </w:rPr>
      </w:pPr>
      <w:r w:rsidRPr="008A0273">
        <w:rPr>
          <w:sz w:val="22"/>
          <w:szCs w:val="22"/>
        </w:rPr>
        <w:t>Fakturace</w:t>
      </w:r>
      <w:r w:rsidR="006F0BBE" w:rsidRPr="008A0273">
        <w:rPr>
          <w:sz w:val="22"/>
          <w:szCs w:val="22"/>
        </w:rPr>
        <w:t>, platební podmínky</w:t>
      </w:r>
    </w:p>
    <w:p w14:paraId="4AFB22D6" w14:textId="1F03F4EC" w:rsidR="00B242BA" w:rsidRPr="00846ADA" w:rsidRDefault="00B242BA" w:rsidP="00B242BA">
      <w:pPr>
        <w:pStyle w:val="02-ODST-2"/>
        <w:rPr>
          <w:rFonts w:cs="Arial"/>
        </w:rPr>
      </w:pPr>
      <w:bookmarkStart w:id="15" w:name="_Ref382984056"/>
      <w:bookmarkStart w:id="16" w:name="_Ref350426887"/>
      <w:r w:rsidRPr="00846ADA">
        <w:rPr>
          <w:rFonts w:cs="Arial"/>
        </w:rPr>
        <w:t xml:space="preserve">Platba za předmět </w:t>
      </w:r>
      <w:r w:rsidR="00BA3A06" w:rsidRPr="00846ADA">
        <w:rPr>
          <w:rFonts w:cs="Arial"/>
        </w:rPr>
        <w:t xml:space="preserve">koupě </w:t>
      </w:r>
      <w:r w:rsidRPr="00846ADA">
        <w:rPr>
          <w:rFonts w:cs="Arial"/>
        </w:rPr>
        <w:t xml:space="preserve">této </w:t>
      </w:r>
      <w:r w:rsidR="00D95A5E">
        <w:rPr>
          <w:rFonts w:cs="Arial"/>
        </w:rPr>
        <w:t>smlouv</w:t>
      </w:r>
      <w:r w:rsidRPr="00846ADA">
        <w:rPr>
          <w:rFonts w:cs="Arial"/>
        </w:rPr>
        <w:t xml:space="preserve">y bude provedena bezhotovostním převodem na účet prodávajícího uvedený v této </w:t>
      </w:r>
      <w:r w:rsidR="00D95A5E">
        <w:rPr>
          <w:rFonts w:cs="Arial"/>
        </w:rPr>
        <w:t>smlouv</w:t>
      </w:r>
      <w:r w:rsidRPr="00846ADA">
        <w:rPr>
          <w:rFonts w:cs="Arial"/>
        </w:rPr>
        <w:t xml:space="preserve">ě na základě </w:t>
      </w:r>
      <w:proofErr w:type="gramStart"/>
      <w:r w:rsidRPr="00846ADA">
        <w:rPr>
          <w:rFonts w:cs="Arial"/>
        </w:rPr>
        <w:t xml:space="preserve">faktury </w:t>
      </w:r>
      <w:r w:rsidR="00072597" w:rsidRPr="00846ADA">
        <w:rPr>
          <w:rFonts w:cs="Arial"/>
        </w:rPr>
        <w:t xml:space="preserve">- </w:t>
      </w:r>
      <w:r w:rsidRPr="00846ADA">
        <w:rPr>
          <w:rFonts w:cs="Arial"/>
        </w:rPr>
        <w:t>daňového</w:t>
      </w:r>
      <w:proofErr w:type="gramEnd"/>
      <w:r w:rsidRPr="00846ADA">
        <w:rPr>
          <w:rFonts w:cs="Arial"/>
        </w:rPr>
        <w:t xml:space="preserve"> dokladu</w:t>
      </w:r>
      <w:r w:rsidR="00072597" w:rsidRPr="00846ADA">
        <w:rPr>
          <w:rFonts w:cs="Arial"/>
        </w:rPr>
        <w:t xml:space="preserve"> (dále jen </w:t>
      </w:r>
      <w:r w:rsidR="00072597" w:rsidRPr="00846ADA">
        <w:rPr>
          <w:rFonts w:cs="Arial"/>
          <w:b/>
        </w:rPr>
        <w:t>„faktura“</w:t>
      </w:r>
      <w:r w:rsidRPr="00846ADA">
        <w:rPr>
          <w:rFonts w:cs="Arial"/>
        </w:rPr>
        <w:t xml:space="preserve">) prodávajícího. V případě, že prodávající bude mít zájem změnit číslo účtu během </w:t>
      </w:r>
      <w:r w:rsidR="00BA3A06" w:rsidRPr="00846ADA">
        <w:rPr>
          <w:rFonts w:cs="Arial"/>
        </w:rPr>
        <w:t xml:space="preserve">trvání této </w:t>
      </w:r>
      <w:r w:rsidR="00D95A5E">
        <w:rPr>
          <w:rFonts w:cs="Arial"/>
        </w:rPr>
        <w:t>smlouv</w:t>
      </w:r>
      <w:r w:rsidR="00BA3A06" w:rsidRPr="00846ADA">
        <w:rPr>
          <w:rFonts w:cs="Arial"/>
        </w:rPr>
        <w:t>y</w:t>
      </w:r>
      <w:r w:rsidRPr="00846ADA">
        <w:rPr>
          <w:rFonts w:cs="Arial"/>
        </w:rPr>
        <w:t xml:space="preserve">, lze tak učinit pouze na základě dohody stran dodatkem k této </w:t>
      </w:r>
      <w:r w:rsidR="00D95A5E">
        <w:rPr>
          <w:rFonts w:cs="Arial"/>
        </w:rPr>
        <w:t>smlouv</w:t>
      </w:r>
      <w:r w:rsidRPr="00846ADA">
        <w:rPr>
          <w:rFonts w:cs="Arial"/>
        </w:rPr>
        <w:t xml:space="preserve">ě. Právo na vystavení faktury vzniká prodávajícímu řádným splněním této </w:t>
      </w:r>
      <w:r w:rsidR="00D95A5E">
        <w:rPr>
          <w:rFonts w:cs="Arial"/>
        </w:rPr>
        <w:t>smlouv</w:t>
      </w:r>
      <w:r w:rsidRPr="00846ADA">
        <w:rPr>
          <w:rFonts w:cs="Arial"/>
        </w:rPr>
        <w:t xml:space="preserve">y způsobem a v místě plnění v souladu s touto </w:t>
      </w:r>
      <w:r w:rsidR="00D95A5E">
        <w:rPr>
          <w:rFonts w:cs="Arial"/>
        </w:rPr>
        <w:lastRenderedPageBreak/>
        <w:t>smlouv</w:t>
      </w:r>
      <w:r w:rsidRPr="00846ADA">
        <w:rPr>
          <w:rFonts w:cs="Arial"/>
        </w:rPr>
        <w:t xml:space="preserve">ou, a to po dodání předmětu </w:t>
      </w:r>
      <w:r w:rsidR="00BA3A06" w:rsidRPr="00846ADA">
        <w:rPr>
          <w:rFonts w:cs="Arial"/>
        </w:rPr>
        <w:t xml:space="preserve">koupě </w:t>
      </w:r>
      <w:r w:rsidRPr="00846ADA">
        <w:rPr>
          <w:rFonts w:cs="Arial"/>
        </w:rPr>
        <w:t xml:space="preserve">v místě plnění, tj. všech částí předmětu </w:t>
      </w:r>
      <w:r w:rsidR="00BA3A06" w:rsidRPr="00846ADA">
        <w:rPr>
          <w:rFonts w:cs="Arial"/>
        </w:rPr>
        <w:t>koupě</w:t>
      </w:r>
      <w:r w:rsidR="008074AE" w:rsidRPr="00846ADA">
        <w:rPr>
          <w:rFonts w:cs="Arial"/>
        </w:rPr>
        <w:t>,</w:t>
      </w:r>
      <w:r w:rsidRPr="00846ADA">
        <w:rPr>
          <w:rFonts w:cs="Arial"/>
        </w:rPr>
        <w:t xml:space="preserve"> do konkrétníh</w:t>
      </w:r>
      <w:r w:rsidR="008074AE" w:rsidRPr="00846ADA">
        <w:rPr>
          <w:rFonts w:cs="Arial"/>
        </w:rPr>
        <w:t>o</w:t>
      </w:r>
      <w:r w:rsidRPr="00846ADA">
        <w:rPr>
          <w:rFonts w:cs="Arial"/>
        </w:rPr>
        <w:t xml:space="preserve"> míst</w:t>
      </w:r>
      <w:r w:rsidR="008074AE" w:rsidRPr="00846ADA">
        <w:rPr>
          <w:rFonts w:cs="Arial"/>
        </w:rPr>
        <w:t>a</w:t>
      </w:r>
      <w:r w:rsidRPr="00846ADA">
        <w:rPr>
          <w:rFonts w:cs="Arial"/>
        </w:rPr>
        <w:t xml:space="preserve"> plnění a po podpisu dodacích listů a předávací</w:t>
      </w:r>
      <w:r w:rsidR="008074AE" w:rsidRPr="00846ADA">
        <w:rPr>
          <w:rFonts w:cs="Arial"/>
        </w:rPr>
        <w:t>ho</w:t>
      </w:r>
      <w:r w:rsidRPr="00846ADA">
        <w:rPr>
          <w:rFonts w:cs="Arial"/>
        </w:rPr>
        <w:t xml:space="preserve"> protokol</w:t>
      </w:r>
      <w:r w:rsidR="008074AE" w:rsidRPr="00846ADA">
        <w:rPr>
          <w:rFonts w:cs="Arial"/>
        </w:rPr>
        <w:t>u</w:t>
      </w:r>
      <w:r w:rsidRPr="00846ADA">
        <w:rPr>
          <w:rFonts w:cs="Arial"/>
        </w:rPr>
        <w:t xml:space="preserve"> smluvními stranami.</w:t>
      </w:r>
      <w:bookmarkEnd w:id="15"/>
    </w:p>
    <w:p w14:paraId="1F743EB1" w14:textId="7D978D56" w:rsidR="00B242BA" w:rsidRDefault="00B242BA" w:rsidP="00B242BA">
      <w:pPr>
        <w:pStyle w:val="02-ODST-2"/>
        <w:rPr>
          <w:rFonts w:cs="Arial"/>
        </w:rPr>
      </w:pPr>
      <w:r w:rsidRPr="00846ADA">
        <w:rPr>
          <w:rFonts w:cs="Arial"/>
        </w:rPr>
        <w:t xml:space="preserve">Veškeré platby dle této </w:t>
      </w:r>
      <w:r w:rsidR="00D95A5E">
        <w:rPr>
          <w:rFonts w:cs="Arial"/>
        </w:rPr>
        <w:t>smlouv</w:t>
      </w:r>
      <w:r w:rsidRPr="00846ADA">
        <w:rPr>
          <w:rFonts w:cs="Arial"/>
        </w:rPr>
        <w:t xml:space="preserve">y budou prováděny bezhotovostně na účet prodávajícího používaný pro jeho ekonomickou činnost uvedený v této </w:t>
      </w:r>
      <w:r w:rsidR="00D95A5E">
        <w:rPr>
          <w:rFonts w:cs="Arial"/>
        </w:rPr>
        <w:t>smlouv</w:t>
      </w:r>
      <w:r w:rsidRPr="00846ADA">
        <w:rPr>
          <w:rFonts w:cs="Arial"/>
        </w:rPr>
        <w:t xml:space="preserve">ě, přičemž prodávající prohlašuje, že jím uvedený bankovní účet splňuje náležitosti platné legislativy a bude po celou dobu platnosti této </w:t>
      </w:r>
      <w:r w:rsidR="00D95A5E">
        <w:rPr>
          <w:rFonts w:cs="Arial"/>
        </w:rPr>
        <w:t>smlouv</w:t>
      </w:r>
      <w:r w:rsidRPr="00846ADA">
        <w:rPr>
          <w:rFonts w:cs="Arial"/>
        </w:rPr>
        <w:t>y uveden v souladu s právními předpisy na úseku daní, zejména v souladu se zákonem č. 235/2004 Sb., o dani z přidané hodnoty, ve znění pozdějších předpisů (</w:t>
      </w:r>
      <w:r w:rsidR="00BA3A06" w:rsidRPr="00846ADA">
        <w:rPr>
          <w:rFonts w:cs="Arial"/>
        </w:rPr>
        <w:t xml:space="preserve">dále jen </w:t>
      </w:r>
      <w:r w:rsidRPr="00846ADA">
        <w:rPr>
          <w:rFonts w:cs="Arial"/>
        </w:rPr>
        <w:t>„</w:t>
      </w:r>
      <w:r w:rsidRPr="00846ADA">
        <w:rPr>
          <w:rFonts w:cs="Arial"/>
          <w:b/>
        </w:rPr>
        <w:t>zákon o DPH</w:t>
      </w:r>
      <w:r w:rsidRPr="00846ADA">
        <w:rPr>
          <w:rFonts w:cs="Arial"/>
        </w:rPr>
        <w:t>“)</w:t>
      </w:r>
      <w:r w:rsidR="002E15D4">
        <w:rPr>
          <w:rFonts w:cs="Arial"/>
        </w:rPr>
        <w:t>.</w:t>
      </w:r>
    </w:p>
    <w:p w14:paraId="4995C2B3" w14:textId="72A730EF" w:rsidR="00FB34FD" w:rsidRPr="009E777D" w:rsidRDefault="00846ADA" w:rsidP="00783D8F">
      <w:pPr>
        <w:pStyle w:val="02-ODST-2"/>
      </w:pPr>
      <w:r>
        <w:t xml:space="preserve">Faktura dle této </w:t>
      </w:r>
      <w:r w:rsidR="00D95A5E">
        <w:t>smlouv</w:t>
      </w:r>
      <w:r>
        <w:t xml:space="preserve">y </w:t>
      </w:r>
      <w:r w:rsidRPr="00846ADA">
        <w:t xml:space="preserve">dle této </w:t>
      </w:r>
      <w:r w:rsidR="00D95A5E">
        <w:t>smlouv</w:t>
      </w:r>
      <w:r w:rsidRPr="00846ADA">
        <w:t xml:space="preserve">y bude mít splatnost </w:t>
      </w:r>
      <w:r w:rsidR="00731DC7" w:rsidRPr="00731DC7">
        <w:rPr>
          <w:b/>
          <w:bCs/>
        </w:rPr>
        <w:t xml:space="preserve">třicet </w:t>
      </w:r>
      <w:r w:rsidR="00731DC7">
        <w:t>(</w:t>
      </w:r>
      <w:r w:rsidR="009E777D">
        <w:rPr>
          <w:b/>
        </w:rPr>
        <w:t>30</w:t>
      </w:r>
      <w:r w:rsidR="00731DC7">
        <w:rPr>
          <w:b/>
        </w:rPr>
        <w:t>)</w:t>
      </w:r>
      <w:r w:rsidR="009E777D">
        <w:rPr>
          <w:b/>
        </w:rPr>
        <w:t xml:space="preserve"> dní</w:t>
      </w:r>
      <w:r w:rsidR="00F079F8">
        <w:t xml:space="preserve"> </w:t>
      </w:r>
      <w:r w:rsidRPr="00846ADA">
        <w:t>ode dne p</w:t>
      </w:r>
      <w:r w:rsidR="009E777D">
        <w:t xml:space="preserve">rokazatelného doručení faktury </w:t>
      </w:r>
      <w:r w:rsidRPr="00846ADA">
        <w:t>kupujícímu. Faktura bude obsahovat náležitosti daňového a účetního dokladu dle platn</w:t>
      </w:r>
      <w:r w:rsidR="009E777D">
        <w:t>é legi</w:t>
      </w:r>
      <w:r w:rsidR="00783D8F">
        <w:t>slativy, číslo objednávky</w:t>
      </w:r>
      <w:r w:rsidR="00F079F8">
        <w:t xml:space="preserve"> </w:t>
      </w:r>
      <w:r w:rsidR="004B3692" w:rsidRPr="00731DC7">
        <w:rPr>
          <w:b/>
          <w:bCs/>
        </w:rPr>
        <w:t>45000 …</w:t>
      </w:r>
      <w:r w:rsidR="00434A4A">
        <w:rPr>
          <w:b/>
          <w:bCs/>
        </w:rPr>
        <w:t>……</w:t>
      </w:r>
      <w:r w:rsidR="004B3692" w:rsidRPr="00731DC7">
        <w:rPr>
          <w:b/>
          <w:bCs/>
        </w:rPr>
        <w:t>.</w:t>
      </w:r>
      <w:r w:rsidR="004B3692">
        <w:t xml:space="preserve"> </w:t>
      </w:r>
      <w:r w:rsidR="00783D8F" w:rsidRPr="00434A4A">
        <w:rPr>
          <w:rFonts w:cs="Arial"/>
          <w:i/>
          <w:iCs/>
        </w:rPr>
        <w:t>[bude doplněno</w:t>
      </w:r>
      <w:r w:rsidR="00F079F8" w:rsidRPr="00434A4A">
        <w:rPr>
          <w:i/>
          <w:iCs/>
        </w:rPr>
        <w:t>]</w:t>
      </w:r>
      <w:r w:rsidRPr="00434A4A">
        <w:rPr>
          <w:b/>
          <w:i/>
          <w:iCs/>
        </w:rPr>
        <w:t>,</w:t>
      </w:r>
      <w:r w:rsidRPr="00846ADA">
        <w:t xml:space="preserve"> ke které se bude vztahovat, a další náležitosti dle této </w:t>
      </w:r>
      <w:r w:rsidR="00D95A5E">
        <w:t>smlouv</w:t>
      </w:r>
      <w:r w:rsidRPr="00846ADA">
        <w:t xml:space="preserve">y, včetně požadovaných příloh. Faktura vystavená prodávajícím dle této </w:t>
      </w:r>
      <w:r w:rsidR="00D95A5E">
        <w:t>smlouv</w:t>
      </w:r>
      <w:r w:rsidRPr="00846ADA">
        <w:t>y bude též obsahovat číslo účtu prodávajícího. K faktuře musí být přiložena kopie dodacího listu a předávacího protokolu, potvrzujících skutečnost převzetí kompletního a bezvadného předmětu koupě kupujícím a další příl</w:t>
      </w:r>
      <w:r w:rsidR="009E777D">
        <w:t xml:space="preserve">ohy vyplývající z této </w:t>
      </w:r>
      <w:r w:rsidR="00D95A5E">
        <w:t>smlouv</w:t>
      </w:r>
      <w:r w:rsidR="009E777D">
        <w:t>y.</w:t>
      </w:r>
    </w:p>
    <w:p w14:paraId="115B21ED" w14:textId="2A21E392" w:rsidR="00B242BA" w:rsidRPr="009E777D" w:rsidRDefault="00B242BA" w:rsidP="00B242BA">
      <w:pPr>
        <w:pStyle w:val="02-ODST-2"/>
        <w:rPr>
          <w:rFonts w:cs="Arial"/>
        </w:rPr>
      </w:pPr>
      <w:r w:rsidRPr="009E777D">
        <w:rPr>
          <w:rFonts w:cs="Arial"/>
        </w:rPr>
        <w:t xml:space="preserve">Závazek úhrady faktury kupujícím se považuje za splněný dnem odepsání fakturované částky z účtu kupujícího ve prospěch účtu prodávajícího uvedeného shodně v záhlaví této </w:t>
      </w:r>
      <w:r w:rsidR="00D95A5E">
        <w:rPr>
          <w:rFonts w:cs="Arial"/>
        </w:rPr>
        <w:t>smlouv</w:t>
      </w:r>
      <w:r w:rsidRPr="009E777D">
        <w:rPr>
          <w:rFonts w:cs="Arial"/>
        </w:rPr>
        <w:t>y a na faktuře prodávajícím vystavené.</w:t>
      </w:r>
    </w:p>
    <w:p w14:paraId="70312CDA" w14:textId="11DCF5F8" w:rsidR="00B242BA" w:rsidRPr="009E777D" w:rsidRDefault="00B242BA" w:rsidP="00B242BA">
      <w:pPr>
        <w:pStyle w:val="02-ODST-2"/>
        <w:rPr>
          <w:rFonts w:cs="Arial"/>
        </w:rPr>
      </w:pPr>
      <w:r w:rsidRPr="009E777D">
        <w:rPr>
          <w:rFonts w:cs="Arial"/>
        </w:rPr>
        <w:t xml:space="preserve">V případě, bude-li faktura obsahovat chybné či neúplné údaje či bude jinak vadná nebo nebude obsahovat veškeré údaje vyžadované závaznými právními předpisy České republiky a náležitosti a údaje v souladu se </w:t>
      </w:r>
      <w:r w:rsidR="00D95A5E">
        <w:rPr>
          <w:rFonts w:cs="Arial"/>
        </w:rPr>
        <w:t>smlouv</w:t>
      </w:r>
      <w:r w:rsidRPr="009E777D">
        <w:rPr>
          <w:rFonts w:cs="Arial"/>
        </w:rPr>
        <w:t xml:space="preserve">ou nebo v ní budou uvedeny nesprávné údaje, údaje neodpovídající závazným právním předpisům České republiky, je kupující oprávněn vrátit fakturu prodávajícímu bez zaplacení. Prodávající je povinen vystavit novou opravenou fakturu s novým datem splatnosti a doručit ji kupujícímu. V tomto případě od učinění výzvy kupujícího k předložení bezvadné faktury prodávajícím kupujícímu dle první věty tohoto bodu do doby doručení bezvadné faktury prodávajícím kupujícímu na fakturační adresu kupujícího nemá prodávající nárok na zaplacení fakturované částky, úrok z prodlení ani jakoukoliv jinou sankci a kupující není v prodlení se zaplacením fakturované částky. Lhůta splatnosti v délce </w:t>
      </w:r>
      <w:r w:rsidR="00731DC7">
        <w:rPr>
          <w:rFonts w:cs="Arial"/>
        </w:rPr>
        <w:t>třicet (</w:t>
      </w:r>
      <w:r w:rsidRPr="009E777D">
        <w:rPr>
          <w:rFonts w:cs="Arial"/>
        </w:rPr>
        <w:t>30</w:t>
      </w:r>
      <w:r w:rsidR="00731DC7">
        <w:rPr>
          <w:rFonts w:cs="Arial"/>
        </w:rPr>
        <w:t>)</w:t>
      </w:r>
      <w:r w:rsidRPr="009E777D">
        <w:rPr>
          <w:rFonts w:cs="Arial"/>
        </w:rPr>
        <w:t xml:space="preserve"> dnů počíná běžet znovu až ode dne doručení bezvadné faktury kupujícímu na fakturační adresu kupujícího.</w:t>
      </w:r>
    </w:p>
    <w:p w14:paraId="2992AA65" w14:textId="56964B43" w:rsidR="00B242BA" w:rsidRDefault="00B242BA" w:rsidP="00B242BA">
      <w:pPr>
        <w:pStyle w:val="02-ODST-2"/>
        <w:rPr>
          <w:rFonts w:cs="Arial"/>
        </w:rPr>
      </w:pPr>
      <w:r w:rsidRPr="009E777D">
        <w:rPr>
          <w:rFonts w:cs="Arial"/>
        </w:rPr>
        <w:t xml:space="preserve">Fakturu dle této </w:t>
      </w:r>
      <w:r w:rsidR="00D95A5E">
        <w:rPr>
          <w:rFonts w:cs="Arial"/>
        </w:rPr>
        <w:t>smlouv</w:t>
      </w:r>
      <w:r w:rsidRPr="009E777D">
        <w:rPr>
          <w:rFonts w:cs="Arial"/>
        </w:rPr>
        <w:t xml:space="preserve">y prodávající vystaví v listinné nebo v elektronické </w:t>
      </w:r>
      <w:r w:rsidR="00BA3A06" w:rsidRPr="009E777D">
        <w:rPr>
          <w:rFonts w:cs="Arial"/>
        </w:rPr>
        <w:t>podobě</w:t>
      </w:r>
      <w:r w:rsidRPr="009E777D">
        <w:rPr>
          <w:rFonts w:cs="Arial"/>
        </w:rPr>
        <w:t>, přičem</w:t>
      </w:r>
      <w:r w:rsidR="008A0273">
        <w:rPr>
          <w:rFonts w:cs="Arial"/>
        </w:rPr>
        <w:t>ž</w:t>
      </w:r>
      <w:r w:rsidRPr="009E777D">
        <w:rPr>
          <w:rFonts w:cs="Arial"/>
        </w:rPr>
        <w:t xml:space="preserve"> v případě elektronické fa</w:t>
      </w:r>
      <w:r w:rsidR="008A0273">
        <w:rPr>
          <w:rFonts w:cs="Arial"/>
        </w:rPr>
        <w:t>kturace si prodávající vyžádá písemný souhlas kupujícího.</w:t>
      </w:r>
    </w:p>
    <w:p w14:paraId="3EE28D31" w14:textId="209C5A91" w:rsidR="00417FB5" w:rsidRPr="00417FB5" w:rsidRDefault="00417FB5" w:rsidP="00417FB5">
      <w:pPr>
        <w:pStyle w:val="02-ODST-2"/>
        <w:rPr>
          <w:rFonts w:cs="Arial"/>
        </w:rPr>
      </w:pPr>
      <w:r>
        <w:rPr>
          <w:rFonts w:cs="Arial"/>
        </w:rPr>
        <w:t>Prodávající splní svou povinnost vystavit a doručit fakturu kupujícímu:</w:t>
      </w:r>
    </w:p>
    <w:p w14:paraId="04DD171B" w14:textId="3D8E398A" w:rsidR="004B3692" w:rsidRPr="00417FB5" w:rsidRDefault="00B242BA" w:rsidP="00417FB5">
      <w:pPr>
        <w:pStyle w:val="05-ODST-3"/>
        <w:rPr>
          <w:rFonts w:cs="Arial"/>
        </w:rPr>
      </w:pPr>
      <w:r w:rsidRPr="009E777D">
        <w:rPr>
          <w:rFonts w:cs="Arial"/>
        </w:rPr>
        <w:t xml:space="preserve">v listinné podobě doručením faktury v listinné podobě kupujícímu na kupujícím písemně stanovenou fakturační adresu; v době uzavření této </w:t>
      </w:r>
      <w:r w:rsidR="00D95A5E">
        <w:rPr>
          <w:rFonts w:cs="Arial"/>
        </w:rPr>
        <w:t>smlouv</w:t>
      </w:r>
      <w:r w:rsidRPr="009E777D">
        <w:rPr>
          <w:rFonts w:cs="Arial"/>
        </w:rPr>
        <w:t>y stanovil kupující tuto fakturační adresu: ČEPRO, a.s., FÚ, Odbor účtárny, Hněvice 62, 411 08 Štětí</w:t>
      </w:r>
      <w:r w:rsidR="004B3692">
        <w:rPr>
          <w:rFonts w:cs="Arial"/>
        </w:rPr>
        <w:t>;</w:t>
      </w:r>
    </w:p>
    <w:p w14:paraId="6C1722BE" w14:textId="7973BD62" w:rsidR="00B242BA" w:rsidRPr="00417FB5" w:rsidRDefault="00B242BA" w:rsidP="00B242BA">
      <w:pPr>
        <w:pStyle w:val="05-ODST-3"/>
        <w:rPr>
          <w:rFonts w:cs="Arial"/>
        </w:rPr>
      </w:pPr>
      <w:r w:rsidRPr="009E777D">
        <w:rPr>
          <w:rFonts w:cs="Arial"/>
        </w:rPr>
        <w:t>Smluvní strany se dohodly, že změn</w:t>
      </w:r>
      <w:r w:rsidR="00F079F8">
        <w:rPr>
          <w:rFonts w:cs="Arial"/>
        </w:rPr>
        <w:t>u</w:t>
      </w:r>
      <w:r w:rsidRPr="009E777D">
        <w:rPr>
          <w:rFonts w:cs="Arial"/>
        </w:rPr>
        <w:t xml:space="preserve"> adres</w:t>
      </w:r>
      <w:r w:rsidR="00BA3A06" w:rsidRPr="009E777D">
        <w:rPr>
          <w:rFonts w:cs="Arial"/>
        </w:rPr>
        <w:t>y</w:t>
      </w:r>
      <w:r w:rsidR="00F079F8">
        <w:rPr>
          <w:rFonts w:cs="Arial"/>
        </w:rPr>
        <w:t>,</w:t>
      </w:r>
      <w:r w:rsidRPr="009E777D">
        <w:rPr>
          <w:rFonts w:cs="Arial"/>
        </w:rPr>
        <w:t xml:space="preserve"> </w:t>
      </w:r>
      <w:r w:rsidR="00BA3A06" w:rsidRPr="009E777D">
        <w:rPr>
          <w:rFonts w:cs="Arial"/>
        </w:rPr>
        <w:t>uvedené v předchozím pododstavci</w:t>
      </w:r>
      <w:r w:rsidR="00F079F8">
        <w:rPr>
          <w:rFonts w:cs="Arial"/>
        </w:rPr>
        <w:t>,</w:t>
      </w:r>
      <w:r w:rsidR="00BA3A06" w:rsidRPr="009E777D">
        <w:rPr>
          <w:rFonts w:cs="Arial"/>
        </w:rPr>
        <w:t xml:space="preserve"> </w:t>
      </w:r>
      <w:r w:rsidRPr="009E777D">
        <w:rPr>
          <w:rFonts w:cs="Arial"/>
        </w:rPr>
        <w:t xml:space="preserve">provedou písemným oznámením podepsaným osobami oprávněnými k uzavření nebo změnám této </w:t>
      </w:r>
      <w:r w:rsidR="00D95A5E">
        <w:rPr>
          <w:rFonts w:cs="Arial"/>
        </w:rPr>
        <w:t>smlouv</w:t>
      </w:r>
      <w:r w:rsidRPr="009E777D">
        <w:rPr>
          <w:rFonts w:cs="Arial"/>
        </w:rPr>
        <w:t>y doručeným druhé smluvní straně na adresu</w:t>
      </w:r>
      <w:r w:rsidR="00F079F8">
        <w:rPr>
          <w:rFonts w:cs="Arial"/>
        </w:rPr>
        <w:t>,</w:t>
      </w:r>
      <w:r w:rsidRPr="009E777D">
        <w:rPr>
          <w:rFonts w:cs="Arial"/>
        </w:rPr>
        <w:t xml:space="preserve"> uvedenou v záhlaví této </w:t>
      </w:r>
      <w:r w:rsidR="00D95A5E">
        <w:rPr>
          <w:rFonts w:cs="Arial"/>
        </w:rPr>
        <w:t>smlouv</w:t>
      </w:r>
      <w:r w:rsidRPr="009E777D">
        <w:rPr>
          <w:rFonts w:cs="Arial"/>
        </w:rPr>
        <w:t xml:space="preserve">y </w:t>
      </w:r>
      <w:r w:rsidRPr="00417FB5">
        <w:rPr>
          <w:rFonts w:cs="Arial"/>
        </w:rPr>
        <w:t xml:space="preserve">s dostatečným předstihem.  </w:t>
      </w:r>
    </w:p>
    <w:p w14:paraId="4E9CB9AD" w14:textId="5F46C37B" w:rsidR="00B242BA" w:rsidRPr="009E777D" w:rsidRDefault="00B242BA" w:rsidP="00B242BA">
      <w:pPr>
        <w:pStyle w:val="02-ODST-2"/>
        <w:rPr>
          <w:rFonts w:cs="Arial"/>
        </w:rPr>
      </w:pPr>
      <w:bookmarkStart w:id="17" w:name="_Ref352844977"/>
      <w:r w:rsidRPr="009E777D">
        <w:rPr>
          <w:rFonts w:cs="Arial"/>
        </w:rPr>
        <w:t xml:space="preserve">Smluvní strany sjednávají, že v případech, kdy kupující je, nebo může být ručitelem za odvedení daně z přidané hodnoty prodávajícím z příslušného plnění, nebo pokud se jím kupující stane nebo může stát v důsledku změny zákonné úpravy, je kupující oprávněn uhradit na účet prodávajícího uvedený ve </w:t>
      </w:r>
      <w:r w:rsidR="00D95A5E">
        <w:rPr>
          <w:rFonts w:cs="Arial"/>
        </w:rPr>
        <w:t>smlouv</w:t>
      </w:r>
      <w:r w:rsidRPr="009E777D">
        <w:rPr>
          <w:rFonts w:cs="Arial"/>
        </w:rPr>
        <w:t xml:space="preserve">ě pouze fakturovanou částku za </w:t>
      </w:r>
      <w:r w:rsidR="00135E50" w:rsidRPr="009E777D">
        <w:rPr>
          <w:rFonts w:cs="Arial"/>
        </w:rPr>
        <w:t>dodaný předmět koupě</w:t>
      </w:r>
      <w:r w:rsidRPr="009E777D">
        <w:rPr>
          <w:rFonts w:cs="Arial"/>
        </w:rPr>
        <w:t xml:space="preserve"> bez daně z přidané hodnoty. Částku odpovídající dani z přidané hodnoty ve výši uvedené na faktuře (daňovém dokladu), případně ve výši v souladu s platnými předpisy, je-li tato vyšší, je kupující v takovém případě oprávněn místo prodávajícímu jako poskytovateli zdanitelného plnění uhradit v souladu s příslušnými ustanoveními zákona o DPH (tj. zejména dle ustanovení § 109, </w:t>
      </w:r>
      <w:r w:rsidR="00917541">
        <w:rPr>
          <w:rFonts w:cs="Arial"/>
        </w:rPr>
        <w:t xml:space="preserve">§ </w:t>
      </w:r>
      <w:r w:rsidRPr="009E777D">
        <w:rPr>
          <w:rFonts w:cs="Arial"/>
        </w:rPr>
        <w:t>109a, event. dalších) přímo na příslušný účet správce daně prodávajícího jako poskytovatele zdanitelného plnění s údaji potřebnými pro identifikaci platby dle příslušných ustanovení zákona o DPH. Úhradou daně z přidané hodnoty na účet správce daně prodávajícího tak bude splněn závazek kupujícího vůči prodávajícímu zaplatit cenu plnění v částce uhrazené na účet správce daně prodávajícího.</w:t>
      </w:r>
      <w:bookmarkEnd w:id="17"/>
    </w:p>
    <w:p w14:paraId="6D8BF5FD" w14:textId="10A14D33" w:rsidR="00B242BA" w:rsidRPr="009E777D" w:rsidRDefault="00B242BA" w:rsidP="00B242BA">
      <w:pPr>
        <w:pStyle w:val="02-ODST-2"/>
        <w:rPr>
          <w:rFonts w:cs="Arial"/>
        </w:rPr>
      </w:pPr>
      <w:r w:rsidRPr="009E777D">
        <w:rPr>
          <w:rFonts w:cs="Arial"/>
        </w:rPr>
        <w:t xml:space="preserve">O postupu kupujícího dle </w:t>
      </w:r>
      <w:r w:rsidR="00993C45" w:rsidRPr="009E777D">
        <w:rPr>
          <w:rFonts w:cs="Arial"/>
        </w:rPr>
        <w:t>odstavce</w:t>
      </w:r>
      <w:r w:rsidR="000F3E81" w:rsidRPr="009E777D">
        <w:rPr>
          <w:rFonts w:cs="Arial"/>
        </w:rPr>
        <w:t xml:space="preserve"> </w:t>
      </w:r>
      <w:r w:rsidRPr="009E777D">
        <w:rPr>
          <w:rFonts w:cs="Arial"/>
        </w:rPr>
        <w:fldChar w:fldCharType="begin"/>
      </w:r>
      <w:r w:rsidRPr="009E777D">
        <w:rPr>
          <w:rFonts w:cs="Arial"/>
        </w:rPr>
        <w:instrText xml:space="preserve"> REF _Ref352844977 \r \h  \* MERGEFORMAT </w:instrText>
      </w:r>
      <w:r w:rsidRPr="009E777D">
        <w:rPr>
          <w:rFonts w:cs="Arial"/>
        </w:rPr>
      </w:r>
      <w:r w:rsidRPr="009E777D">
        <w:rPr>
          <w:rFonts w:cs="Arial"/>
        </w:rPr>
        <w:fldChar w:fldCharType="separate"/>
      </w:r>
      <w:r w:rsidR="009613C0">
        <w:rPr>
          <w:rFonts w:cs="Arial"/>
        </w:rPr>
        <w:t>7.8</w:t>
      </w:r>
      <w:r w:rsidRPr="009E777D">
        <w:rPr>
          <w:rFonts w:cs="Arial"/>
        </w:rPr>
        <w:fldChar w:fldCharType="end"/>
      </w:r>
      <w:r w:rsidR="00A87A7A">
        <w:rPr>
          <w:rFonts w:cs="Arial"/>
        </w:rPr>
        <w:t>.</w:t>
      </w:r>
      <w:r w:rsidRPr="009E777D">
        <w:rPr>
          <w:rFonts w:cs="Arial"/>
        </w:rPr>
        <w:t xml:space="preserve"> výše bude kupující písemně bez zbytečného odkladu informovat prodávajícího jako poskytovatele zdanitelného plnění, za nějž byla </w:t>
      </w:r>
      <w:r w:rsidR="00135E50" w:rsidRPr="009E777D">
        <w:rPr>
          <w:rFonts w:cs="Arial"/>
        </w:rPr>
        <w:t>DPH</w:t>
      </w:r>
      <w:r w:rsidRPr="009E777D">
        <w:rPr>
          <w:rFonts w:cs="Arial"/>
        </w:rPr>
        <w:t xml:space="preserve"> takto odvedena.</w:t>
      </w:r>
    </w:p>
    <w:p w14:paraId="2D68EA71" w14:textId="171B4C83" w:rsidR="00B242BA" w:rsidRPr="009E777D" w:rsidRDefault="00B242BA" w:rsidP="00B242BA">
      <w:pPr>
        <w:pStyle w:val="02-ODST-2"/>
        <w:rPr>
          <w:rFonts w:cs="Arial"/>
        </w:rPr>
      </w:pPr>
      <w:r w:rsidRPr="009E777D">
        <w:rPr>
          <w:rFonts w:cs="Arial"/>
        </w:rPr>
        <w:t>Uhrazení závazku učiněné způsobem uvedeným v</w:t>
      </w:r>
      <w:r w:rsidR="000F3E81" w:rsidRPr="009E777D">
        <w:rPr>
          <w:rFonts w:cs="Arial"/>
        </w:rPr>
        <w:t> odst</w:t>
      </w:r>
      <w:r w:rsidR="00993C45" w:rsidRPr="009E777D">
        <w:rPr>
          <w:rFonts w:cs="Arial"/>
        </w:rPr>
        <w:t>avci</w:t>
      </w:r>
      <w:r w:rsidR="000F3E81" w:rsidRPr="009E777D">
        <w:rPr>
          <w:rFonts w:cs="Arial"/>
        </w:rPr>
        <w:t xml:space="preserve"> </w:t>
      </w:r>
      <w:r w:rsidRPr="009E777D">
        <w:rPr>
          <w:rFonts w:cs="Arial"/>
        </w:rPr>
        <w:fldChar w:fldCharType="begin"/>
      </w:r>
      <w:r w:rsidRPr="009E777D">
        <w:rPr>
          <w:rFonts w:cs="Arial"/>
        </w:rPr>
        <w:instrText xml:space="preserve"> REF _Ref352844977 \r \h  \* MERGEFORMAT </w:instrText>
      </w:r>
      <w:r w:rsidRPr="009E777D">
        <w:rPr>
          <w:rFonts w:cs="Arial"/>
        </w:rPr>
      </w:r>
      <w:r w:rsidRPr="009E777D">
        <w:rPr>
          <w:rFonts w:cs="Arial"/>
        </w:rPr>
        <w:fldChar w:fldCharType="separate"/>
      </w:r>
      <w:r w:rsidR="009613C0">
        <w:rPr>
          <w:rFonts w:cs="Arial"/>
        </w:rPr>
        <w:t>7.8</w:t>
      </w:r>
      <w:r w:rsidRPr="009E777D">
        <w:rPr>
          <w:rFonts w:cs="Arial"/>
        </w:rPr>
        <w:fldChar w:fldCharType="end"/>
      </w:r>
      <w:r w:rsidR="00A87A7A">
        <w:rPr>
          <w:rFonts w:cs="Arial"/>
        </w:rPr>
        <w:t>.</w:t>
      </w:r>
      <w:r w:rsidRPr="009E777D">
        <w:rPr>
          <w:rFonts w:cs="Arial"/>
        </w:rPr>
        <w:t xml:space="preserve"> výše je v souladu se zákonem o DPH a není porušením smluvních </w:t>
      </w:r>
      <w:r w:rsidR="00BA3A06" w:rsidRPr="009E777D">
        <w:rPr>
          <w:rFonts w:cs="Arial"/>
        </w:rPr>
        <w:t xml:space="preserve">povinnosti kupujícího </w:t>
      </w:r>
      <w:r w:rsidRPr="009E777D">
        <w:rPr>
          <w:rFonts w:cs="Arial"/>
        </w:rPr>
        <w:t xml:space="preserve">a nezakládá nárok prodávajícího na </w:t>
      </w:r>
      <w:r w:rsidR="00BA3A06" w:rsidRPr="009E777D">
        <w:rPr>
          <w:rFonts w:cs="Arial"/>
        </w:rPr>
        <w:t xml:space="preserve">sankcí za neuhrazení finančních prostředků ze strany kupujícího ani na náhradu </w:t>
      </w:r>
      <w:r w:rsidRPr="009E777D">
        <w:rPr>
          <w:rFonts w:cs="Arial"/>
        </w:rPr>
        <w:t>škody.</w:t>
      </w:r>
    </w:p>
    <w:p w14:paraId="2CF6AA86" w14:textId="1606DE5A" w:rsidR="00B242BA" w:rsidRDefault="00B242BA" w:rsidP="00B242BA">
      <w:pPr>
        <w:pStyle w:val="02-ODST-2"/>
        <w:rPr>
          <w:rFonts w:cs="Arial"/>
        </w:rPr>
      </w:pPr>
      <w:r w:rsidRPr="009E777D">
        <w:rPr>
          <w:rFonts w:cs="Arial"/>
        </w:rPr>
        <w:lastRenderedPageBreak/>
        <w:t xml:space="preserve">Smluvní strany se dohodly, že kupující je oprávněn pozastavit úhradu faktury prodávajícímu, pokud bude na prodávajícího podán návrh na insolvenční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w:t>
      </w:r>
      <w:r w:rsidR="00731DC7">
        <w:rPr>
          <w:rFonts w:cs="Arial"/>
        </w:rPr>
        <w:t>třiceti (</w:t>
      </w:r>
      <w:r w:rsidRPr="009E777D">
        <w:rPr>
          <w:rFonts w:cs="Arial"/>
        </w:rPr>
        <w:t>30</w:t>
      </w:r>
      <w:r w:rsidR="00731DC7">
        <w:rPr>
          <w:rFonts w:cs="Arial"/>
        </w:rPr>
        <w:t>)</w:t>
      </w:r>
      <w:r w:rsidRPr="009E777D">
        <w:rPr>
          <w:rFonts w:cs="Arial"/>
        </w:rPr>
        <w:t xml:space="preserve"> dnů ode dne, kdy obdrží od prodávajícího rozhodnutí o odmítnutí insolvenčního návrhu s vyznačením právní moci. V případě, že bude rozhodnuto o úpadku a/nebo o způsobu řešení úpadku, bude kupující postupovat v souladu se zákonem č. 182/2006 Sb., insolvenční zákon, v platném znění.</w:t>
      </w:r>
    </w:p>
    <w:p w14:paraId="0DF8965F" w14:textId="77777777" w:rsidR="006E2303" w:rsidRPr="008A0273" w:rsidRDefault="006E2303" w:rsidP="0005767D">
      <w:pPr>
        <w:pStyle w:val="01-L"/>
        <w:ind w:left="17"/>
        <w:rPr>
          <w:sz w:val="22"/>
          <w:szCs w:val="22"/>
        </w:rPr>
      </w:pPr>
      <w:r w:rsidRPr="008A0273">
        <w:rPr>
          <w:sz w:val="22"/>
          <w:szCs w:val="22"/>
        </w:rPr>
        <w:t>Záruka</w:t>
      </w:r>
      <w:r w:rsidR="004C74E1" w:rsidRPr="008A0273">
        <w:rPr>
          <w:sz w:val="22"/>
          <w:szCs w:val="22"/>
        </w:rPr>
        <w:t xml:space="preserve"> za jakost</w:t>
      </w:r>
      <w:r w:rsidR="00951008" w:rsidRPr="008A0273">
        <w:rPr>
          <w:sz w:val="22"/>
          <w:szCs w:val="22"/>
        </w:rPr>
        <w:t xml:space="preserve">, </w:t>
      </w:r>
      <w:bookmarkEnd w:id="16"/>
      <w:r w:rsidR="00F8511F" w:rsidRPr="008A0273">
        <w:rPr>
          <w:sz w:val="22"/>
          <w:szCs w:val="22"/>
        </w:rPr>
        <w:t>práva z vadného plnění prodávajícího</w:t>
      </w:r>
    </w:p>
    <w:p w14:paraId="6050B3C9" w14:textId="77777777" w:rsidR="006938A7" w:rsidRDefault="009E777D" w:rsidP="005507DC">
      <w:pPr>
        <w:pStyle w:val="02-ODST-2"/>
      </w:pPr>
      <w:r w:rsidRPr="009E777D">
        <w:t>Záruční doba</w:t>
      </w:r>
      <w:r>
        <w:t xml:space="preserve"> na předmět koupě činí</w:t>
      </w:r>
      <w:r w:rsidR="006938A7">
        <w:t>:</w:t>
      </w:r>
    </w:p>
    <w:p w14:paraId="67397EC9" w14:textId="1DDB43A8" w:rsidR="006938A7" w:rsidRPr="004E613E" w:rsidRDefault="006938A7" w:rsidP="00434A4A">
      <w:pPr>
        <w:pStyle w:val="02-ODST-2"/>
        <w:numPr>
          <w:ilvl w:val="0"/>
          <w:numId w:val="17"/>
        </w:numPr>
      </w:pPr>
      <w:r w:rsidRPr="004E613E">
        <w:rPr>
          <w:b/>
          <w:bCs/>
        </w:rPr>
        <w:t>na podvozek</w:t>
      </w:r>
      <w:r w:rsidR="00434A4A">
        <w:rPr>
          <w:b/>
          <w:bCs/>
        </w:rPr>
        <w:t xml:space="preserve"> </w:t>
      </w:r>
      <w:proofErr w:type="gramStart"/>
      <w:r w:rsidR="00434A4A">
        <w:rPr>
          <w:b/>
          <w:bCs/>
        </w:rPr>
        <w:t>vozidla</w:t>
      </w:r>
      <w:r w:rsidR="00434A4A">
        <w:t xml:space="preserve">: </w:t>
      </w:r>
      <w:r w:rsidR="00704C2F">
        <w:t xml:space="preserve"> </w:t>
      </w:r>
      <w:r w:rsidR="00434A4A">
        <w:rPr>
          <w:b/>
          <w:bCs/>
          <w:u w:val="single"/>
        </w:rPr>
        <w:t>dvacet</w:t>
      </w:r>
      <w:proofErr w:type="gramEnd"/>
      <w:r w:rsidR="00434A4A">
        <w:rPr>
          <w:b/>
          <w:bCs/>
          <w:u w:val="single"/>
        </w:rPr>
        <w:t xml:space="preserve"> čtyři</w:t>
      </w:r>
      <w:r w:rsidRPr="00645627">
        <w:rPr>
          <w:b/>
          <w:bCs/>
          <w:u w:val="single"/>
        </w:rPr>
        <w:t xml:space="preserve"> (</w:t>
      </w:r>
      <w:r w:rsidR="00434A4A">
        <w:rPr>
          <w:b/>
          <w:bCs/>
          <w:u w:val="single"/>
        </w:rPr>
        <w:t>24</w:t>
      </w:r>
      <w:r w:rsidRPr="00645627">
        <w:rPr>
          <w:b/>
          <w:bCs/>
          <w:u w:val="single"/>
        </w:rPr>
        <w:t>) měsíc</w:t>
      </w:r>
      <w:r w:rsidR="00434A4A">
        <w:rPr>
          <w:b/>
          <w:bCs/>
          <w:u w:val="single"/>
        </w:rPr>
        <w:t>e</w:t>
      </w:r>
      <w:r w:rsidRPr="004E613E">
        <w:t xml:space="preserve"> bez ohledu na ujeté kilometry;</w:t>
      </w:r>
    </w:p>
    <w:p w14:paraId="23C1DC9B" w14:textId="1B1CD159" w:rsidR="006938A7" w:rsidRPr="004E613E" w:rsidRDefault="006938A7" w:rsidP="00434A4A">
      <w:pPr>
        <w:pStyle w:val="02-ODST-2"/>
        <w:numPr>
          <w:ilvl w:val="0"/>
          <w:numId w:val="17"/>
        </w:numPr>
      </w:pPr>
      <w:r w:rsidRPr="00704C2F">
        <w:rPr>
          <w:b/>
          <w:bCs/>
        </w:rPr>
        <w:t xml:space="preserve">na všechny položky </w:t>
      </w:r>
      <w:r w:rsidR="00434A4A">
        <w:rPr>
          <w:b/>
          <w:bCs/>
        </w:rPr>
        <w:t xml:space="preserve">nástavby vozidla: </w:t>
      </w:r>
      <w:r w:rsidR="00434A4A">
        <w:rPr>
          <w:b/>
          <w:bCs/>
          <w:u w:val="single"/>
        </w:rPr>
        <w:t>třicet šest</w:t>
      </w:r>
      <w:r w:rsidRPr="00645627">
        <w:rPr>
          <w:b/>
          <w:bCs/>
          <w:u w:val="single"/>
        </w:rPr>
        <w:t xml:space="preserve"> (</w:t>
      </w:r>
      <w:r w:rsidR="00434A4A">
        <w:rPr>
          <w:b/>
          <w:bCs/>
          <w:u w:val="single"/>
        </w:rPr>
        <w:t>36</w:t>
      </w:r>
      <w:r w:rsidRPr="00645627">
        <w:rPr>
          <w:b/>
          <w:bCs/>
          <w:u w:val="single"/>
        </w:rPr>
        <w:t>)</w:t>
      </w:r>
      <w:r w:rsidRPr="00434A4A">
        <w:rPr>
          <w:b/>
          <w:bCs/>
          <w:u w:val="single"/>
        </w:rPr>
        <w:t xml:space="preserve"> měsíců</w:t>
      </w:r>
      <w:r w:rsidRPr="004E613E">
        <w:t xml:space="preserve">, nestanoví-li výrobce a/nebo dovozce na území České republiky těchto komponentů záruční dobu na své výrobky delší, případně tak neučinil samotný dodavatel, a to v obou případech ve formě prohlášení (veřejného či určeného přímo zadavateli či dodavateli), záručního listu či jiným způsobem; </w:t>
      </w:r>
    </w:p>
    <w:p w14:paraId="5F38FC40" w14:textId="043B5052" w:rsidR="006938A7" w:rsidRPr="00434A4A" w:rsidRDefault="006938A7" w:rsidP="00434A4A">
      <w:pPr>
        <w:pStyle w:val="02-ODST-2"/>
        <w:numPr>
          <w:ilvl w:val="0"/>
          <w:numId w:val="17"/>
        </w:numPr>
        <w:rPr>
          <w:b/>
          <w:bCs/>
        </w:rPr>
      </w:pPr>
      <w:r w:rsidRPr="004E613E">
        <w:rPr>
          <w:b/>
          <w:bCs/>
        </w:rPr>
        <w:t>na</w:t>
      </w:r>
      <w:r>
        <w:rPr>
          <w:b/>
          <w:bCs/>
        </w:rPr>
        <w:t xml:space="preserve"> nerezovou </w:t>
      </w:r>
      <w:r w:rsidRPr="004E613E">
        <w:rPr>
          <w:b/>
          <w:bCs/>
        </w:rPr>
        <w:t>nádrž</w:t>
      </w:r>
      <w:r w:rsidRPr="00434A4A">
        <w:rPr>
          <w:b/>
          <w:bCs/>
        </w:rPr>
        <w:t xml:space="preserve"> </w:t>
      </w:r>
      <w:r w:rsidR="00434A4A">
        <w:rPr>
          <w:b/>
          <w:bCs/>
        </w:rPr>
        <w:t xml:space="preserve">nástavby </w:t>
      </w:r>
      <w:proofErr w:type="gramStart"/>
      <w:r w:rsidRPr="00434A4A">
        <w:rPr>
          <w:b/>
          <w:bCs/>
        </w:rPr>
        <w:t>vozidla</w:t>
      </w:r>
      <w:r w:rsidR="00434A4A">
        <w:rPr>
          <w:b/>
          <w:bCs/>
        </w:rPr>
        <w:t xml:space="preserve">: </w:t>
      </w:r>
      <w:r w:rsidR="00704C2F" w:rsidRPr="00434A4A">
        <w:t xml:space="preserve"> …</w:t>
      </w:r>
      <w:proofErr w:type="gramEnd"/>
      <w:r w:rsidR="00434A4A">
        <w:t>……..</w:t>
      </w:r>
      <w:r w:rsidR="00704C2F" w:rsidRPr="00434A4A">
        <w:t>…. (bude uvedeno nejm</w:t>
      </w:r>
      <w:r w:rsidR="00462926">
        <w:t>éně</w:t>
      </w:r>
      <w:r w:rsidRPr="00434A4A">
        <w:t xml:space="preserve"> šedesát (60) měsíců</w:t>
      </w:r>
      <w:r w:rsidR="00704C2F" w:rsidRPr="00434A4A">
        <w:t>)</w:t>
      </w:r>
      <w:r w:rsidRPr="00434A4A">
        <w:t>, nestanoví-li výrobce a/nebo dovozce na území České republiky těchto komponentů záruční dobu na své výrobky delší, případně tak neučinil samotný dodavatel, a to v obou případech ve formě prohlášení (veřejného či určeného přímo zadavateli či dodavateli), záručního listu či jiným způsobem</w:t>
      </w:r>
      <w:r w:rsidRPr="00434A4A">
        <w:rPr>
          <w:b/>
          <w:bCs/>
        </w:rPr>
        <w:t xml:space="preserve"> </w:t>
      </w:r>
    </w:p>
    <w:p w14:paraId="28320A34" w14:textId="72851E1F" w:rsidR="006938A7" w:rsidRPr="00434A4A" w:rsidRDefault="006938A7" w:rsidP="00434A4A">
      <w:pPr>
        <w:pStyle w:val="02-ODST-2"/>
        <w:numPr>
          <w:ilvl w:val="0"/>
          <w:numId w:val="17"/>
        </w:numPr>
        <w:rPr>
          <w:b/>
          <w:bCs/>
        </w:rPr>
      </w:pPr>
      <w:r w:rsidRPr="00434A4A">
        <w:t>na všechny ostatní výše neuvedené části vozidla</w:t>
      </w:r>
      <w:r w:rsidR="00434A4A">
        <w:t>:</w:t>
      </w:r>
      <w:r w:rsidR="00462926">
        <w:t xml:space="preserve"> nejméně</w:t>
      </w:r>
      <w:r w:rsidR="00434A4A">
        <w:t xml:space="preserve"> </w:t>
      </w:r>
      <w:r w:rsidRPr="00434A4A">
        <w:rPr>
          <w:b/>
          <w:bCs/>
        </w:rPr>
        <w:t>dvacet čtyři (24) měsíc</w:t>
      </w:r>
      <w:r w:rsidR="00434A4A">
        <w:rPr>
          <w:b/>
          <w:bCs/>
        </w:rPr>
        <w:t>e</w:t>
      </w:r>
    </w:p>
    <w:p w14:paraId="26501DB1" w14:textId="77777777" w:rsidR="006938A7" w:rsidRDefault="006938A7" w:rsidP="006938A7">
      <w:pPr>
        <w:pStyle w:val="02-ODST-2"/>
        <w:numPr>
          <w:ilvl w:val="0"/>
          <w:numId w:val="0"/>
        </w:numPr>
        <w:ind w:left="567"/>
      </w:pPr>
    </w:p>
    <w:p w14:paraId="14AD7D20" w14:textId="400FE216" w:rsidR="009E777D" w:rsidRPr="009E777D" w:rsidRDefault="00221E8A" w:rsidP="00221E8A">
      <w:pPr>
        <w:pStyle w:val="02-ODST-2"/>
      </w:pPr>
      <w:r>
        <w:t xml:space="preserve">Záruční doby, uvedené v odst. 8.1. této smlouvy, platí </w:t>
      </w:r>
      <w:r w:rsidR="009E777D">
        <w:t>ode dne podpisu předávacího protokolu smluvními stranami a převzetí předmětu koupě bez výhrad. Prodávající se zavazuje po tuto dobu bezplatně odst</w:t>
      </w:r>
      <w:r w:rsidR="000D17B1">
        <w:t>r</w:t>
      </w:r>
      <w:r w:rsidR="009E777D">
        <w:t>anit veškeré vady zjištěné v době záruky, včetně jejích následků, tj. opravit nebo vyměnit neprodleně a na své náklady a odpovědnost jakékoli vadné souč</w:t>
      </w:r>
      <w:r w:rsidR="000D17B1">
        <w:t xml:space="preserve">ásti. Ke stejné povinnosti se prodávající zavazuje v případě vad, zjištěných při převzetí předmětu koupě kupujícím. Kupující má právo namísto bezplatného odstranění vady žádat v oznámení vady (dále též jen </w:t>
      </w:r>
      <w:r w:rsidR="000D17B1" w:rsidRPr="00221E8A">
        <w:t>„</w:t>
      </w:r>
      <w:r w:rsidR="000D17B1" w:rsidRPr="00221E8A">
        <w:rPr>
          <w:b/>
          <w:bCs/>
        </w:rPr>
        <w:t>reklamace</w:t>
      </w:r>
      <w:r w:rsidR="000D17B1" w:rsidRPr="00221E8A">
        <w:t>“)</w:t>
      </w:r>
      <w:r w:rsidR="000D17B1">
        <w:t xml:space="preserve"> slevu, přiměřenou nákladům na odstranění vady, pro odstoupení od </w:t>
      </w:r>
      <w:r w:rsidR="00D95A5E">
        <w:t>smlouv</w:t>
      </w:r>
      <w:r w:rsidR="000D17B1">
        <w:t xml:space="preserve">y z důvodu vad předmětu koupě platí ustanovení občanského zákoníku, není-li touto </w:t>
      </w:r>
      <w:r w:rsidR="00D95A5E">
        <w:t>smlouv</w:t>
      </w:r>
      <w:r w:rsidR="000D17B1">
        <w:t xml:space="preserve">ou stanoveno jinak. </w:t>
      </w:r>
    </w:p>
    <w:p w14:paraId="20F7A876" w14:textId="40104874" w:rsidR="00CD57E9" w:rsidRDefault="005507DC" w:rsidP="00C06EDA">
      <w:pPr>
        <w:pStyle w:val="02-ODST-2"/>
      </w:pPr>
      <w:r w:rsidRPr="009E777D">
        <w:t xml:space="preserve">Práva kupujícího z vadného plnění a záruka za jakost se řídí příslušnými ustanoveními </w:t>
      </w:r>
      <w:r w:rsidR="00D0337F" w:rsidRPr="009E777D">
        <w:t>občanského zákoníku</w:t>
      </w:r>
      <w:r w:rsidRPr="009E777D">
        <w:t xml:space="preserve">, není-li v této </w:t>
      </w:r>
      <w:r w:rsidR="00D95A5E">
        <w:t>smlouv</w:t>
      </w:r>
      <w:r w:rsidRPr="009E777D">
        <w:t xml:space="preserve">ě výslovně stanoven postup odlišný. </w:t>
      </w:r>
    </w:p>
    <w:p w14:paraId="7922A853" w14:textId="72FAC167" w:rsidR="00221E8A" w:rsidRDefault="00221E8A" w:rsidP="00C06EDA">
      <w:pPr>
        <w:pStyle w:val="02-ODST-2"/>
      </w:pPr>
      <w:r>
        <w:t>Pro ty části vozidla, které byly v důsledku oprávněné reklamace kupujícího prodávajícím opraveny či nahrazeny, běží dohodnutá záruční doba znovu od počátku ode dne provedení reklamační opravy, či náhrady.</w:t>
      </w:r>
    </w:p>
    <w:p w14:paraId="593C5280" w14:textId="6650F640" w:rsidR="00FF0B99" w:rsidRDefault="00FF0B99" w:rsidP="002A22D3">
      <w:pPr>
        <w:pStyle w:val="02-ODST-2"/>
        <w:rPr>
          <w:b/>
          <w:bCs/>
        </w:rPr>
      </w:pPr>
      <w:r w:rsidRPr="002A22D3">
        <w:rPr>
          <w:b/>
          <w:bCs/>
        </w:rPr>
        <w:t>Záruční doba se nevztahuje na:</w:t>
      </w:r>
    </w:p>
    <w:p w14:paraId="1365AE51" w14:textId="77777777" w:rsidR="00221E8A" w:rsidRPr="002A22D3" w:rsidRDefault="00221E8A" w:rsidP="00221E8A">
      <w:pPr>
        <w:pStyle w:val="02-ODST-2"/>
        <w:numPr>
          <w:ilvl w:val="0"/>
          <w:numId w:val="0"/>
        </w:numPr>
        <w:ind w:left="567"/>
        <w:rPr>
          <w:b/>
          <w:bCs/>
        </w:rPr>
      </w:pPr>
    </w:p>
    <w:p w14:paraId="7E575F53" w14:textId="2E07D230" w:rsidR="00FF0B99" w:rsidRPr="002A22D3" w:rsidRDefault="00FF0B99" w:rsidP="002A22D3">
      <w:pPr>
        <w:numPr>
          <w:ilvl w:val="0"/>
          <w:numId w:val="10"/>
        </w:numPr>
        <w:adjustRightInd w:val="0"/>
        <w:spacing w:before="0"/>
        <w:contextualSpacing/>
        <w:jc w:val="left"/>
        <w:rPr>
          <w:rFonts w:cs="Arial"/>
        </w:rPr>
      </w:pPr>
      <w:r w:rsidRPr="000B6490">
        <w:rPr>
          <w:rFonts w:cs="Arial"/>
        </w:rPr>
        <w:t>vady způsobené nedodržením provozních podmínek, stanovených výrobcem nebo prodá</w:t>
      </w:r>
      <w:r>
        <w:rPr>
          <w:rFonts w:cs="Arial"/>
        </w:rPr>
        <w:t>vajícím, provozováním předmětu koupě</w:t>
      </w:r>
      <w:r w:rsidRPr="000B6490">
        <w:rPr>
          <w:rFonts w:cs="Arial"/>
        </w:rPr>
        <w:t xml:space="preserve"> v rozporu s příslušnými technickými podmínkami, pokyny pro obsluhu a údržbu, či nesprávnou nebo neodbornou obsluhou nebo údržbou;</w:t>
      </w:r>
    </w:p>
    <w:p w14:paraId="4EF9B8B3" w14:textId="35921938" w:rsidR="00FF0B99" w:rsidRPr="002A22D3" w:rsidRDefault="00FF0B99" w:rsidP="00FF0B99">
      <w:pPr>
        <w:numPr>
          <w:ilvl w:val="0"/>
          <w:numId w:val="10"/>
        </w:numPr>
        <w:adjustRightInd w:val="0"/>
        <w:spacing w:before="0"/>
        <w:contextualSpacing/>
        <w:jc w:val="left"/>
        <w:rPr>
          <w:rFonts w:cs="Arial"/>
        </w:rPr>
      </w:pPr>
      <w:r>
        <w:rPr>
          <w:rFonts w:cs="Arial"/>
        </w:rPr>
        <w:t xml:space="preserve">vady, které vzniknou </w:t>
      </w:r>
      <w:r w:rsidRPr="000B6490">
        <w:rPr>
          <w:rFonts w:cs="Arial"/>
        </w:rPr>
        <w:t>v důsle</w:t>
      </w:r>
      <w:r>
        <w:rPr>
          <w:rFonts w:cs="Arial"/>
        </w:rPr>
        <w:t>dku odstraňování vady předmětu koupě</w:t>
      </w:r>
      <w:r w:rsidRPr="000B6490">
        <w:rPr>
          <w:rFonts w:cs="Arial"/>
        </w:rPr>
        <w:t xml:space="preserve"> osobou odlišnou od prodávajícího, nebo</w:t>
      </w:r>
      <w:r>
        <w:rPr>
          <w:rFonts w:cs="Arial"/>
        </w:rPr>
        <w:t xml:space="preserve"> </w:t>
      </w:r>
      <w:r w:rsidRPr="000B6490">
        <w:rPr>
          <w:rFonts w:cs="Arial"/>
        </w:rPr>
        <w:t>v důsledku konstrukčních úprav, provedených osobou odlišnou od prodávajícího</w:t>
      </w:r>
      <w:r>
        <w:rPr>
          <w:rFonts w:cs="Arial"/>
        </w:rPr>
        <w:t>;</w:t>
      </w:r>
    </w:p>
    <w:p w14:paraId="0C54DA1F" w14:textId="5D6B89F2" w:rsidR="00FF0B99" w:rsidRPr="002A22D3" w:rsidRDefault="00FF0B99" w:rsidP="002A22D3">
      <w:pPr>
        <w:numPr>
          <w:ilvl w:val="0"/>
          <w:numId w:val="10"/>
        </w:numPr>
        <w:adjustRightInd w:val="0"/>
        <w:spacing w:before="0"/>
        <w:contextualSpacing/>
        <w:jc w:val="left"/>
        <w:rPr>
          <w:rFonts w:cs="Arial"/>
          <w:i/>
        </w:rPr>
      </w:pPr>
      <w:r w:rsidRPr="000B6490">
        <w:rPr>
          <w:rFonts w:cs="Arial"/>
        </w:rPr>
        <w:t xml:space="preserve">na případy násilného poškození kupujícím nebo třetí osobou a na vady, způsobené kupujícím nebo třetí osobou (zejména při nehodě, v důsledku nedbalosti nebo takovým provozem nebo užíváním </w:t>
      </w:r>
      <w:r>
        <w:rPr>
          <w:rFonts w:cs="Arial"/>
        </w:rPr>
        <w:t>předmětu koupě</w:t>
      </w:r>
      <w:r w:rsidRPr="000B6490">
        <w:rPr>
          <w:rFonts w:cs="Arial"/>
        </w:rPr>
        <w:t>, který je v rozporu s právními předpisy) nebo vyšší mocí;</w:t>
      </w:r>
    </w:p>
    <w:p w14:paraId="5CC99DBE" w14:textId="1D7ED989" w:rsidR="00FF0B99" w:rsidRPr="002A22D3" w:rsidRDefault="00FF0B99" w:rsidP="00FF0B99">
      <w:pPr>
        <w:numPr>
          <w:ilvl w:val="0"/>
          <w:numId w:val="10"/>
        </w:numPr>
        <w:adjustRightInd w:val="0"/>
        <w:spacing w:before="0"/>
        <w:contextualSpacing/>
        <w:jc w:val="left"/>
        <w:rPr>
          <w:rFonts w:cs="Arial"/>
          <w:i/>
        </w:rPr>
      </w:pPr>
      <w:r w:rsidRPr="000B6490">
        <w:rPr>
          <w:rFonts w:cs="Arial"/>
        </w:rPr>
        <w:t>na přirozené provozní opotřebení;</w:t>
      </w:r>
    </w:p>
    <w:p w14:paraId="737D88D7" w14:textId="18C63B08" w:rsidR="00FF0B99" w:rsidRPr="000D1042" w:rsidRDefault="00FF0B99" w:rsidP="000D1042">
      <w:pPr>
        <w:numPr>
          <w:ilvl w:val="0"/>
          <w:numId w:val="10"/>
        </w:numPr>
        <w:adjustRightInd w:val="0"/>
        <w:spacing w:before="0"/>
        <w:contextualSpacing/>
        <w:jc w:val="left"/>
        <w:rPr>
          <w:rFonts w:cs="Arial"/>
          <w:b/>
          <w:i/>
        </w:rPr>
      </w:pPr>
      <w:r w:rsidRPr="000B6490">
        <w:rPr>
          <w:rFonts w:cs="Arial"/>
        </w:rPr>
        <w:t>na běžné spotřební díly, zejména žárovky, pojistky</w:t>
      </w:r>
      <w:r w:rsidR="00221E8A">
        <w:rPr>
          <w:rFonts w:cs="Arial"/>
        </w:rPr>
        <w:t xml:space="preserve"> – pokud však k jejich nestandardní (nikoli v běžné) spotřebě nedochází vlivem nebo v souvislosti s jinou vadou, vzniklou na předmětu koupě</w:t>
      </w:r>
    </w:p>
    <w:p w14:paraId="31F791B3" w14:textId="35A45A4A" w:rsidR="006E2303" w:rsidRPr="009E777D" w:rsidRDefault="005507DC" w:rsidP="005507DC">
      <w:pPr>
        <w:pStyle w:val="02-ODST-2"/>
      </w:pPr>
      <w:r w:rsidRPr="009E777D">
        <w:t xml:space="preserve">Prodávající se touto </w:t>
      </w:r>
      <w:r w:rsidR="00D95A5E">
        <w:t>smlouv</w:t>
      </w:r>
      <w:r w:rsidRPr="009E777D">
        <w:t xml:space="preserve">ou zavazuje, že předmět koupě bude během záruční doby dle této </w:t>
      </w:r>
      <w:r w:rsidR="00D95A5E">
        <w:t>smlouv</w:t>
      </w:r>
      <w:r w:rsidRPr="009E777D">
        <w:t>y</w:t>
      </w:r>
      <w:r w:rsidR="006E2303" w:rsidRPr="009E777D">
        <w:t>:</w:t>
      </w:r>
    </w:p>
    <w:p w14:paraId="019D4198" w14:textId="77777777" w:rsidR="006E2303" w:rsidRPr="009E777D" w:rsidRDefault="006E2303" w:rsidP="001D7317">
      <w:pPr>
        <w:pStyle w:val="06-PSM"/>
        <w:numPr>
          <w:ilvl w:val="0"/>
          <w:numId w:val="4"/>
        </w:numPr>
      </w:pPr>
      <w:r w:rsidRPr="009E777D">
        <w:lastRenderedPageBreak/>
        <w:t>bez jakýchkoliv vad a způsobilý k užívání pro účel, pro nějž je určen</w:t>
      </w:r>
      <w:r w:rsidR="00FF0B99">
        <w:t>;</w:t>
      </w:r>
    </w:p>
    <w:p w14:paraId="08EA153A" w14:textId="5133A741" w:rsidR="006E2303" w:rsidRPr="009E777D" w:rsidRDefault="006E2303" w:rsidP="001D7317">
      <w:pPr>
        <w:pStyle w:val="06-PSM"/>
      </w:pPr>
      <w:r w:rsidRPr="009E777D">
        <w:t xml:space="preserve">splňovat všechny požadavky stanovené touto </w:t>
      </w:r>
      <w:r w:rsidR="00D95A5E">
        <w:t>smlouv</w:t>
      </w:r>
      <w:r w:rsidRPr="009E777D">
        <w:t xml:space="preserve">ou a mít všechny vlastnosti touto </w:t>
      </w:r>
      <w:r w:rsidR="00D95A5E">
        <w:t>smlouv</w:t>
      </w:r>
      <w:r w:rsidRPr="009E777D">
        <w:t xml:space="preserve">ou požadované nebo, pokud tato </w:t>
      </w:r>
      <w:r w:rsidR="00D95A5E">
        <w:t>smlouv</w:t>
      </w:r>
      <w:r w:rsidRPr="009E777D">
        <w:t xml:space="preserve">a takové vlastnosti výslovně nestanoví, vlastnosti obvyklé k účelu sjednanému ve </w:t>
      </w:r>
      <w:r w:rsidR="00D95A5E">
        <w:t>smlouv</w:t>
      </w:r>
      <w:r w:rsidRPr="009E777D">
        <w:t>ě</w:t>
      </w:r>
      <w:r w:rsidR="00FF0B99">
        <w:t>;</w:t>
      </w:r>
    </w:p>
    <w:p w14:paraId="173CFD9C" w14:textId="77777777" w:rsidR="006E2303" w:rsidRPr="009E777D" w:rsidRDefault="006E2303" w:rsidP="001D7317">
      <w:pPr>
        <w:pStyle w:val="06-PSM"/>
      </w:pPr>
      <w:r w:rsidRPr="009E777D">
        <w:t>splňovat všechny požadavky stanovené platnými</w:t>
      </w:r>
      <w:r w:rsidR="00BA3A06" w:rsidRPr="009E777D">
        <w:t xml:space="preserve"> a účinnými</w:t>
      </w:r>
      <w:r w:rsidRPr="009E777D">
        <w:t xml:space="preserve"> zákony a ostatními obecně závaznými právními předpisy, a bude odpovídat platným technickým pravidlům, normám a předpisům platným na území České republiky.</w:t>
      </w:r>
    </w:p>
    <w:p w14:paraId="19D9F6BE" w14:textId="77777777" w:rsidR="009F094B" w:rsidRPr="00D35D3D" w:rsidRDefault="009F094B" w:rsidP="008F1840">
      <w:pPr>
        <w:pStyle w:val="02-ODST-2"/>
      </w:pPr>
      <w:r w:rsidRPr="00D35D3D">
        <w:t>Prodávající prohlašuje, že dodané zboží</w:t>
      </w:r>
      <w:r w:rsidR="00FF0B99">
        <w:t xml:space="preserve"> </w:t>
      </w:r>
      <w:r w:rsidRPr="00D35D3D">
        <w:t>odpovídá platné dokumentaci a předpisům výrobce, a že zboží není zatíženo žádnými právy třetích osob.</w:t>
      </w:r>
    </w:p>
    <w:p w14:paraId="59DBA788" w14:textId="0F21061F" w:rsidR="006E2303" w:rsidRPr="00D35D3D" w:rsidRDefault="006E2303" w:rsidP="00A9102B">
      <w:pPr>
        <w:pStyle w:val="02-ODST-2"/>
      </w:pPr>
      <w:bookmarkStart w:id="18" w:name="_Ref353862857"/>
      <w:r w:rsidRPr="00D35D3D">
        <w:t xml:space="preserve">Vady, které budou zjištěny po převzetí předmětu </w:t>
      </w:r>
      <w:r w:rsidR="00BA3A06" w:rsidRPr="00D35D3D">
        <w:t xml:space="preserve">koupě </w:t>
      </w:r>
      <w:r w:rsidRPr="00D35D3D">
        <w:t xml:space="preserve">kupujícím, může kupující reklamovat písemně </w:t>
      </w:r>
      <w:r w:rsidR="00424C96" w:rsidRPr="00D35D3D">
        <w:t xml:space="preserve">v listinné formě poštou </w:t>
      </w:r>
      <w:r w:rsidRPr="00D35D3D">
        <w:t xml:space="preserve">či </w:t>
      </w:r>
      <w:r w:rsidR="00424C96" w:rsidRPr="00D35D3D">
        <w:t xml:space="preserve">elektronicky </w:t>
      </w:r>
      <w:r w:rsidRPr="00D35D3D">
        <w:t>e-mailem</w:t>
      </w:r>
      <w:r w:rsidR="00424C96" w:rsidRPr="00D35D3D">
        <w:t xml:space="preserve"> u prodávajícího</w:t>
      </w:r>
      <w:r w:rsidRPr="00D35D3D">
        <w:t>, jak je uvedeno dále, do konce záruční doby.</w:t>
      </w:r>
      <w:r w:rsidR="00E743A6" w:rsidRPr="00D35D3D">
        <w:t xml:space="preserve"> Pro zachování záruční doby postačí, je-li reklamace prodávajícím odeslána.</w:t>
      </w:r>
      <w:r w:rsidRPr="00D35D3D">
        <w:t xml:space="preserve"> V reklamaci musí být vada popsána. Kupující ozná</w:t>
      </w:r>
      <w:r w:rsidR="008F1840" w:rsidRPr="00D35D3D">
        <w:t>mí prodávajícímu vadu písemně</w:t>
      </w:r>
      <w:r w:rsidR="00424C96" w:rsidRPr="00D35D3D">
        <w:t xml:space="preserve"> na adresu sídla prodávajícího</w:t>
      </w:r>
      <w:r w:rsidR="006D69BD" w:rsidRPr="00D35D3D">
        <w:t xml:space="preserve"> nebo </w:t>
      </w:r>
      <w:r w:rsidRPr="00D35D3D">
        <w:t>e-</w:t>
      </w:r>
      <w:proofErr w:type="gramStart"/>
      <w:r w:rsidRPr="00D35D3D">
        <w:t xml:space="preserve">mailem </w:t>
      </w:r>
      <w:r w:rsidR="00F079F8">
        <w:t xml:space="preserve"> …</w:t>
      </w:r>
      <w:proofErr w:type="gramEnd"/>
      <w:r w:rsidR="00F079F8">
        <w:t>……</w:t>
      </w:r>
      <w:r w:rsidR="002A22D3">
        <w:t>….</w:t>
      </w:r>
      <w:r w:rsidR="00F079F8">
        <w:t>…………..</w:t>
      </w:r>
      <w:r w:rsidR="00917541">
        <w:t xml:space="preserve"> </w:t>
      </w:r>
      <w:r w:rsidR="00A9102B" w:rsidRPr="00434A4A">
        <w:rPr>
          <w:i/>
          <w:iCs/>
        </w:rPr>
        <w:t>[bude doplněno]</w:t>
      </w:r>
      <w:r w:rsidR="00F079F8" w:rsidRPr="00434A4A">
        <w:rPr>
          <w:i/>
          <w:iCs/>
        </w:rPr>
        <w:t>.</w:t>
      </w:r>
      <w:r w:rsidR="00A9102B" w:rsidRPr="002A22D3">
        <w:rPr>
          <w:i/>
          <w:iCs/>
        </w:rPr>
        <w:t xml:space="preserve"> </w:t>
      </w:r>
      <w:r w:rsidR="00A9102B">
        <w:t>Prodávající</w:t>
      </w:r>
      <w:r w:rsidRPr="00D35D3D">
        <w:t xml:space="preserve"> je povinen se ke každé doručené reklamaci písemně bez zbytečného odkladu vyjádřit. Ve vyjádření buď vadu uzná a v případě, že vadu neuzná, musí uvést konkrétní důvod, </w:t>
      </w:r>
      <w:r w:rsidR="006D69BD" w:rsidRPr="00D35D3D">
        <w:t xml:space="preserve">na </w:t>
      </w:r>
      <w:proofErr w:type="gramStart"/>
      <w:r w:rsidR="006D69BD" w:rsidRPr="00D35D3D">
        <w:t>základě</w:t>
      </w:r>
      <w:proofErr w:type="gramEnd"/>
      <w:r w:rsidRPr="00D35D3D">
        <w:t xml:space="preserve"> kterého vadu neuznává. Jestliže se prodávající do </w:t>
      </w:r>
      <w:r w:rsidR="00A9102B">
        <w:t>pěti pracovních dnů</w:t>
      </w:r>
      <w:r w:rsidRPr="00D35D3D">
        <w:t xml:space="preserve"> dne ode dne doručení reklamace nevyjádří, má se za to, že vadu uznává.</w:t>
      </w:r>
      <w:bookmarkEnd w:id="18"/>
      <w:r w:rsidRPr="00D35D3D">
        <w:t xml:space="preserve"> </w:t>
      </w:r>
    </w:p>
    <w:p w14:paraId="7B2D3332" w14:textId="7C2EF5D5" w:rsidR="00C054C5" w:rsidRDefault="0022429B" w:rsidP="00C054C5">
      <w:pPr>
        <w:pStyle w:val="02-ODST-2"/>
      </w:pPr>
      <w:r w:rsidRPr="00D35D3D">
        <w:t>Prodávající se zavazuje</w:t>
      </w:r>
      <w:r w:rsidR="00C054C5">
        <w:t xml:space="preserve"> </w:t>
      </w:r>
      <w:r w:rsidR="00C054C5" w:rsidRPr="00D35D3D">
        <w:t xml:space="preserve">odstranit vadu oznámenou kupujícím prodávajícímu způsobem dle odstavce </w:t>
      </w:r>
      <w:r w:rsidR="00C054C5">
        <w:t>8.14.</w:t>
      </w:r>
      <w:r w:rsidR="00C054C5" w:rsidRPr="00D35D3D">
        <w:t xml:space="preserve"> této </w:t>
      </w:r>
      <w:r w:rsidR="00C054C5">
        <w:t>smlouv</w:t>
      </w:r>
      <w:r w:rsidR="00C054C5" w:rsidRPr="00D35D3D">
        <w:t xml:space="preserve">y ve lhůtě do </w:t>
      </w:r>
      <w:r w:rsidR="00C054C5">
        <w:t>třiceti (</w:t>
      </w:r>
      <w:r w:rsidR="00C054C5" w:rsidRPr="00D35D3D">
        <w:t>30</w:t>
      </w:r>
      <w:r w:rsidR="00C054C5">
        <w:t>)</w:t>
      </w:r>
      <w:r w:rsidR="00C054C5" w:rsidRPr="00D35D3D">
        <w:t xml:space="preserve"> dnů od oznámení vady kupujícím, nebude-li mezi smluvními stranami písemně dohodnuto jinak.</w:t>
      </w:r>
      <w:r w:rsidR="00C054C5">
        <w:t xml:space="preserve"> V případě, že povaha vady umožňuje její odstranění, bude vada odstraněna Prodávajícím </w:t>
      </w:r>
      <w:r w:rsidR="00C054C5" w:rsidRPr="00F955D6">
        <w:t>obratem a bez zbytečného odkladu</w:t>
      </w:r>
      <w:r w:rsidR="00C054C5">
        <w:t xml:space="preserve">. </w:t>
      </w:r>
    </w:p>
    <w:p w14:paraId="1011F76F" w14:textId="77777777" w:rsidR="00C054C5" w:rsidRPr="00D35D3D" w:rsidRDefault="00C054C5" w:rsidP="00C054C5">
      <w:pPr>
        <w:pStyle w:val="02-ODST-2"/>
      </w:pPr>
      <w:r>
        <w:t xml:space="preserve">V případě výskytu větších vad </w:t>
      </w:r>
      <w:r w:rsidRPr="00576D23">
        <w:rPr>
          <w:rFonts w:cs="Arial"/>
        </w:rPr>
        <w:t xml:space="preserve">(vyžadujících výměnu nebo opravu většího celku předmětu plnění), u kterých je předpokládán větší rozsah pracnosti s předpokládanou dobou opravy delší než </w:t>
      </w:r>
      <w:r>
        <w:rPr>
          <w:rFonts w:cs="Arial"/>
        </w:rPr>
        <w:t>třicet (</w:t>
      </w:r>
      <w:r w:rsidRPr="00576D23">
        <w:rPr>
          <w:rFonts w:cs="Arial"/>
        </w:rPr>
        <w:t>30</w:t>
      </w:r>
      <w:r>
        <w:rPr>
          <w:rFonts w:cs="Arial"/>
        </w:rPr>
        <w:t>)</w:t>
      </w:r>
      <w:r w:rsidRPr="00576D23">
        <w:rPr>
          <w:rFonts w:cs="Arial"/>
        </w:rPr>
        <w:t xml:space="preserve"> dní (avšak zahrnující i délku dodací lhůty potřebných náhradních dílů či komponent), zapůjčí prodávající od osmého (8.) dne včetně ode dne zjištění takové větší závady, </w:t>
      </w:r>
      <w:r>
        <w:rPr>
          <w:rFonts w:cs="Arial"/>
        </w:rPr>
        <w:t>zdarma náhradní vozidlo</w:t>
      </w:r>
      <w:r w:rsidRPr="00576D23">
        <w:rPr>
          <w:rFonts w:cs="Arial"/>
        </w:rPr>
        <w:t xml:space="preserve"> podobných výkonových </w:t>
      </w:r>
      <w:proofErr w:type="gramStart"/>
      <w:r w:rsidRPr="00576D23">
        <w:rPr>
          <w:rFonts w:cs="Arial"/>
        </w:rPr>
        <w:t>parametrů</w:t>
      </w:r>
      <w:proofErr w:type="gramEnd"/>
      <w:r w:rsidRPr="00576D23">
        <w:rPr>
          <w:rFonts w:cs="Arial"/>
        </w:rPr>
        <w:t xml:space="preserve"> a to až do doby zpětného předání opravené</w:t>
      </w:r>
      <w:r>
        <w:rPr>
          <w:rFonts w:cs="Arial"/>
        </w:rPr>
        <w:t>ho vozidla.</w:t>
      </w:r>
      <w:r w:rsidRPr="00576D23">
        <w:rPr>
          <w:rFonts w:cs="Arial"/>
        </w:rPr>
        <w:t xml:space="preserve"> </w:t>
      </w:r>
    </w:p>
    <w:p w14:paraId="1C4E10F4" w14:textId="77777777" w:rsidR="00C054C5" w:rsidRDefault="00C054C5" w:rsidP="00C054C5">
      <w:pPr>
        <w:pStyle w:val="02-ODST-2"/>
      </w:pPr>
      <w:r w:rsidRPr="00377C4A">
        <w:t>Prodávající</w:t>
      </w:r>
      <w:r>
        <w:t xml:space="preserve"> je povinen nejpozději </w:t>
      </w:r>
      <w:r w:rsidRPr="006B535C">
        <w:t xml:space="preserve">do </w:t>
      </w:r>
      <w:r>
        <w:t>deseti (</w:t>
      </w:r>
      <w:r w:rsidRPr="006B535C">
        <w:t>10</w:t>
      </w:r>
      <w:r>
        <w:t>)</w:t>
      </w:r>
      <w:r w:rsidRPr="006B535C">
        <w:t xml:space="preserve"> pracovních</w:t>
      </w:r>
      <w:r>
        <w:t xml:space="preserve"> dnů po obdržení reklamace písemně oznámit kupujícímu, zda reklamaci uznává či neuznává. Pokud tak neučiní, má se za to, že reklamaci kupujícího uznává. </w:t>
      </w:r>
    </w:p>
    <w:p w14:paraId="79ED19E2" w14:textId="77777777" w:rsidR="00C054C5" w:rsidRDefault="00C054C5" w:rsidP="00C054C5">
      <w:pPr>
        <w:pStyle w:val="02-ODST-2"/>
      </w:pPr>
      <w:r>
        <w:t>Prodávající zahájí činnosti k odstranění vad/vady do pěti (5) pracovních dnů, nedohodnou-li se smluvní strany písemně jinak</w:t>
      </w:r>
      <w:r w:rsidRPr="00800FF2">
        <w:t>,</w:t>
      </w:r>
      <w:r>
        <w:t xml:space="preserve"> a to bez ohledu </w:t>
      </w:r>
      <w:r w:rsidRPr="00800FF2">
        <w:t>na</w:t>
      </w:r>
      <w:r>
        <w:t xml:space="preserve"> to, zda Prodávající reklamaci uznává či neuznává.</w:t>
      </w:r>
    </w:p>
    <w:p w14:paraId="5AB7000F" w14:textId="7450EC30" w:rsidR="0022429B" w:rsidRDefault="00C054C5" w:rsidP="00C054C5">
      <w:pPr>
        <w:pStyle w:val="02-ODST-2"/>
      </w:pPr>
      <w:r>
        <w:t xml:space="preserve">V případě </w:t>
      </w:r>
      <w:r w:rsidRPr="00B110CC">
        <w:t>neodstranění reklamované vady, bránící bezproblémovému provozu předm</w:t>
      </w:r>
      <w:r>
        <w:t>ětu koupě</w:t>
      </w:r>
      <w:r w:rsidRPr="00B110CC">
        <w:t xml:space="preserve"> a při neposkytnutí náhradní</w:t>
      </w:r>
      <w:r>
        <w:t xml:space="preserve">ho vozidla </w:t>
      </w:r>
      <w:r w:rsidRPr="00B110CC">
        <w:t xml:space="preserve">kupujícímu prodávajícím, si může kupující sám </w:t>
      </w:r>
      <w:r>
        <w:t xml:space="preserve">zapůjčit jiné vozidlo </w:t>
      </w:r>
      <w:r w:rsidRPr="00B110CC">
        <w:t>za cenu obvyklou v místě a čase a tu následně přenést na prodávajícího.</w:t>
      </w:r>
      <w:r w:rsidRPr="00B110CC">
        <w:rPr>
          <w:i/>
        </w:rPr>
        <w:t xml:space="preserve">  </w:t>
      </w:r>
      <w:r>
        <w:t xml:space="preserve"> </w:t>
      </w:r>
      <w:r w:rsidRPr="00D35D3D">
        <w:t xml:space="preserve">  </w:t>
      </w:r>
    </w:p>
    <w:p w14:paraId="3F754BA7" w14:textId="6B55FA85" w:rsidR="006E2303" w:rsidRPr="00D35D3D" w:rsidRDefault="006E2303" w:rsidP="008F1840">
      <w:pPr>
        <w:pStyle w:val="02-ODST-2"/>
      </w:pPr>
      <w:r w:rsidRPr="00D35D3D">
        <w:t xml:space="preserve">Smluvní strany touto </w:t>
      </w:r>
      <w:r w:rsidR="00D95A5E">
        <w:t>smlouv</w:t>
      </w:r>
      <w:r w:rsidRPr="00D35D3D">
        <w:t xml:space="preserve">ou stvrzují následující práva </w:t>
      </w:r>
      <w:r w:rsidR="00F8511F" w:rsidRPr="00D35D3D">
        <w:t xml:space="preserve">kupujícího </w:t>
      </w:r>
      <w:r w:rsidRPr="00D35D3D">
        <w:t>z odpovědnosti za vady:</w:t>
      </w:r>
    </w:p>
    <w:p w14:paraId="11E40A6B" w14:textId="77777777" w:rsidR="006E2303" w:rsidRPr="00D35D3D" w:rsidRDefault="006E2303" w:rsidP="008F1840">
      <w:pPr>
        <w:pStyle w:val="06-PSM"/>
        <w:numPr>
          <w:ilvl w:val="0"/>
          <w:numId w:val="5"/>
        </w:numPr>
      </w:pPr>
      <w:r w:rsidRPr="00D35D3D">
        <w:t>právo na bezplatné odstranění vady</w:t>
      </w:r>
      <w:r w:rsidR="00D35D3D">
        <w:t>;</w:t>
      </w:r>
    </w:p>
    <w:p w14:paraId="74706443" w14:textId="77777777" w:rsidR="006E2303" w:rsidRPr="00D35D3D" w:rsidRDefault="006E2303" w:rsidP="008F1840">
      <w:pPr>
        <w:pStyle w:val="06-PSM"/>
      </w:pPr>
      <w:r w:rsidRPr="00D35D3D">
        <w:t>právo na doplnění chybějícího množství v případě, kdy</w:t>
      </w:r>
      <w:r w:rsidR="008F1840" w:rsidRPr="00D35D3D">
        <w:t xml:space="preserve"> dodané množství je v rozporu s </w:t>
      </w:r>
      <w:r w:rsidRPr="00D35D3D">
        <w:t xml:space="preserve">množstvím uvedeným na průvodních dokladech k předmětu </w:t>
      </w:r>
      <w:r w:rsidR="006D69BD" w:rsidRPr="00D35D3D">
        <w:t>koupě</w:t>
      </w:r>
      <w:r w:rsidR="00D35D3D">
        <w:t>;</w:t>
      </w:r>
    </w:p>
    <w:p w14:paraId="16C363CA" w14:textId="77777777" w:rsidR="006E2303" w:rsidRPr="00D35D3D" w:rsidRDefault="006E2303" w:rsidP="008F1840">
      <w:pPr>
        <w:pStyle w:val="06-PSM"/>
      </w:pPr>
      <w:r w:rsidRPr="00D35D3D">
        <w:t>poskytnutí slevy z kupní ceny</w:t>
      </w:r>
      <w:r w:rsidR="00D35D3D">
        <w:t>;</w:t>
      </w:r>
    </w:p>
    <w:p w14:paraId="60D80330" w14:textId="0853CB62" w:rsidR="006E2303" w:rsidRPr="00D35D3D" w:rsidRDefault="006E2303" w:rsidP="008F1840">
      <w:pPr>
        <w:pStyle w:val="06-PSM"/>
      </w:pPr>
      <w:r w:rsidRPr="00D35D3D">
        <w:t xml:space="preserve">odstoupení od </w:t>
      </w:r>
      <w:r w:rsidR="00D95A5E">
        <w:t>smlouv</w:t>
      </w:r>
      <w:r w:rsidRPr="00D35D3D">
        <w:t xml:space="preserve">y v případě, že </w:t>
      </w:r>
      <w:r w:rsidR="0059458B">
        <w:t xml:space="preserve">některé </w:t>
      </w:r>
      <w:r w:rsidR="00774234">
        <w:t>z vozidel</w:t>
      </w:r>
      <w:r w:rsidR="00E743A6" w:rsidRPr="00D35D3D">
        <w:t xml:space="preserve"> </w:t>
      </w:r>
      <w:r w:rsidRPr="00D35D3D">
        <w:t xml:space="preserve">bude vykazovat v průběhu záruční doby více než </w:t>
      </w:r>
      <w:r w:rsidR="000D1042">
        <w:t>pět (</w:t>
      </w:r>
      <w:r w:rsidRPr="00D35D3D">
        <w:t>5</w:t>
      </w:r>
      <w:r w:rsidR="000D1042">
        <w:t>)</w:t>
      </w:r>
      <w:r w:rsidRPr="00D35D3D">
        <w:t xml:space="preserve"> různých</w:t>
      </w:r>
      <w:r w:rsidR="00FF0B99">
        <w:t xml:space="preserve"> podstatných</w:t>
      </w:r>
      <w:r w:rsidRPr="00D35D3D">
        <w:t xml:space="preserve"> vad</w:t>
      </w:r>
      <w:r w:rsidR="00FF0B99">
        <w:t>, bránících v jeho užívání či provozování</w:t>
      </w:r>
      <w:r w:rsidR="00BA3A06" w:rsidRPr="00D35D3D">
        <w:t xml:space="preserve"> (za různé vady se považuje i jednotlivé projevení téže vady)</w:t>
      </w:r>
      <w:r w:rsidR="00D35D3D">
        <w:t>.</w:t>
      </w:r>
    </w:p>
    <w:p w14:paraId="59FF3B3A" w14:textId="76D3FBBC" w:rsidR="006E2303" w:rsidRDefault="006E2303" w:rsidP="00C054C5">
      <w:pPr>
        <w:pStyle w:val="02-ODST-2"/>
      </w:pPr>
      <w:r w:rsidRPr="00D35D3D">
        <w:t xml:space="preserve">Kupující má právo odstoupit od </w:t>
      </w:r>
      <w:r w:rsidR="00D95A5E">
        <w:t>smlouv</w:t>
      </w:r>
      <w:r w:rsidRPr="00D35D3D">
        <w:t xml:space="preserve">y v případě, kdy bude vada bezplatně odstraněna nebo bude odstraněna výměnou vadného předmětu </w:t>
      </w:r>
      <w:r w:rsidR="00BA3A06" w:rsidRPr="00D35D3D">
        <w:t xml:space="preserve">koupě </w:t>
      </w:r>
      <w:r w:rsidRPr="00D35D3D">
        <w:t xml:space="preserve">za bezvadný a po dodání nového bezvadného předmětu </w:t>
      </w:r>
      <w:r w:rsidR="00BA3A06" w:rsidRPr="00D35D3D">
        <w:t xml:space="preserve">koupě </w:t>
      </w:r>
      <w:r w:rsidRPr="00D35D3D">
        <w:t>nebo po odstranění vady, dojde k opětovnému výskytu stejné vady po opravě či dodání nového předmětu plnění</w:t>
      </w:r>
      <w:r w:rsidR="00BA3A06" w:rsidRPr="00D35D3D">
        <w:t xml:space="preserve"> (dále také jen „</w:t>
      </w:r>
      <w:r w:rsidR="00BA3A06" w:rsidRPr="00434A4A">
        <w:rPr>
          <w:b/>
          <w:bCs/>
        </w:rPr>
        <w:t>opakovaná vada</w:t>
      </w:r>
      <w:r w:rsidR="00BA3A06" w:rsidRPr="00D35D3D">
        <w:t>“)</w:t>
      </w:r>
      <w:r w:rsidRPr="00D35D3D">
        <w:t xml:space="preserve">. Za opakovanou vadu pokládají obě smluvní strany výskyt </w:t>
      </w:r>
      <w:r w:rsidR="00BA3A06" w:rsidRPr="00D35D3D">
        <w:t xml:space="preserve">stejné </w:t>
      </w:r>
      <w:r w:rsidRPr="00D35D3D">
        <w:t xml:space="preserve">vady nejméně </w:t>
      </w:r>
      <w:r w:rsidR="009613C0">
        <w:t>třikrát (3</w:t>
      </w:r>
      <w:r w:rsidR="00917541">
        <w:t xml:space="preserve"> x</w:t>
      </w:r>
      <w:r w:rsidR="009613C0">
        <w:t>)</w:t>
      </w:r>
      <w:r w:rsidRPr="00D35D3D">
        <w:t xml:space="preserve"> po sobě.</w:t>
      </w:r>
    </w:p>
    <w:p w14:paraId="1FE744D2" w14:textId="66F1BEBE" w:rsidR="00064BDD" w:rsidRPr="00D35D3D" w:rsidRDefault="00064BDD" w:rsidP="00C054C5">
      <w:pPr>
        <w:pStyle w:val="02-ODST-2"/>
      </w:pPr>
      <w:r>
        <w:t>Reklamaci lze uplatnit nejpozději do (šedesáti)</w:t>
      </w:r>
      <w:r w:rsidR="00B6441A">
        <w:t xml:space="preserve"> dnů</w:t>
      </w:r>
      <w:r>
        <w:t xml:space="preserve"> od posledního dne záruční</w:t>
      </w:r>
      <w:r w:rsidR="00B6441A">
        <w:t>ch</w:t>
      </w:r>
      <w:r>
        <w:t xml:space="preserve"> dob</w:t>
      </w:r>
      <w:r w:rsidR="00B6441A">
        <w:t xml:space="preserve"> dle odst. 8.1.</w:t>
      </w:r>
      <w:r>
        <w:t>, pokud</w:t>
      </w:r>
      <w:r w:rsidR="00B6441A">
        <w:t xml:space="preserve"> kupující prokáže, že k výskytu reklamované vady došlo ještě v průběhu příslušné záruční doby.</w:t>
      </w:r>
    </w:p>
    <w:p w14:paraId="2F900467" w14:textId="77777777" w:rsidR="006E2303" w:rsidRPr="00D35D3D" w:rsidRDefault="006E2303" w:rsidP="00B85257">
      <w:pPr>
        <w:pStyle w:val="02-ODST-2"/>
      </w:pPr>
      <w:r w:rsidRPr="00D35D3D">
        <w:lastRenderedPageBreak/>
        <w:t xml:space="preserve">Záruční doba neběží po dobu, po kterou nemůže kupující předmět </w:t>
      </w:r>
      <w:r w:rsidR="00E743A6" w:rsidRPr="00D35D3D">
        <w:t xml:space="preserve">koupě </w:t>
      </w:r>
      <w:r w:rsidRPr="00D35D3D">
        <w:t>řádně užívat pro vady, za které odpovídá prodávající. Záruční doba dále neběží po dobu ode dne, kdy kupující uplatní na prodávajícím oprávněné nároky z vad, do dne, kdy prodávající ku</w:t>
      </w:r>
      <w:r w:rsidR="00EB05A0" w:rsidRPr="00D35D3D">
        <w:t>pujícímu uplatněné nároky z </w:t>
      </w:r>
      <w:r w:rsidRPr="00D35D3D">
        <w:t>oznámené vady zcela neuspokojí.</w:t>
      </w:r>
    </w:p>
    <w:p w14:paraId="43059F36" w14:textId="77777777" w:rsidR="006E2303" w:rsidRDefault="006E2303" w:rsidP="00B85257">
      <w:pPr>
        <w:pStyle w:val="02-ODST-2"/>
      </w:pPr>
      <w:r w:rsidRPr="00D35D3D">
        <w:t xml:space="preserve">Kromě povinností prodávajícího vyplývajících z </w:t>
      </w:r>
      <w:r w:rsidR="005507DC" w:rsidRPr="00D35D3D">
        <w:t>výše uvedeného</w:t>
      </w:r>
      <w:r w:rsidRPr="00D35D3D">
        <w:t xml:space="preserve"> je prodávající povinen uhradit kupujícímu vznikl</w:t>
      </w:r>
      <w:r w:rsidR="00BA3A06" w:rsidRPr="00D35D3D">
        <w:t>ou</w:t>
      </w:r>
      <w:r w:rsidRPr="00D35D3D">
        <w:t xml:space="preserve"> prokázan</w:t>
      </w:r>
      <w:r w:rsidR="00BA3A06" w:rsidRPr="00D35D3D">
        <w:t>ou</w:t>
      </w:r>
      <w:r w:rsidRPr="00D35D3D">
        <w:t xml:space="preserve"> </w:t>
      </w:r>
      <w:r w:rsidR="00BA3A06" w:rsidRPr="00D35D3D">
        <w:t>újmu</w:t>
      </w:r>
      <w:r w:rsidRPr="00D35D3D">
        <w:t>, kter</w:t>
      </w:r>
      <w:r w:rsidR="00BA3A06" w:rsidRPr="00D35D3D">
        <w:t>á</w:t>
      </w:r>
      <w:r w:rsidRPr="00D35D3D">
        <w:t xml:space="preserve"> kupu</w:t>
      </w:r>
      <w:r w:rsidR="00EB05A0" w:rsidRPr="00D35D3D">
        <w:t>jícímu vznikn</w:t>
      </w:r>
      <w:r w:rsidR="00BA3A06" w:rsidRPr="00D35D3D">
        <w:t>e</w:t>
      </w:r>
      <w:r w:rsidR="00EB05A0" w:rsidRPr="00D35D3D">
        <w:t xml:space="preserve"> v souvislosti s </w:t>
      </w:r>
      <w:r w:rsidRPr="00D35D3D">
        <w:t>vadným plněním prodávajícího.</w:t>
      </w:r>
    </w:p>
    <w:p w14:paraId="178B2FC8" w14:textId="46C7B711" w:rsidR="00383573" w:rsidRDefault="00383573" w:rsidP="00383573">
      <w:pPr>
        <w:pStyle w:val="02-ODST-2"/>
      </w:pPr>
      <w:r>
        <w:t>Náklady na odstranění vady nese prodávající i ve sporných případech až do jejich rozhodnutí postupem dle článku 9. této smlouvy.</w:t>
      </w:r>
    </w:p>
    <w:p w14:paraId="51B4D144" w14:textId="5DB9DDF8" w:rsidR="00383573" w:rsidRPr="00C728C4" w:rsidRDefault="00383573" w:rsidP="00383573">
      <w:pPr>
        <w:pStyle w:val="02-ODST-2"/>
      </w:pPr>
      <w:r>
        <w:t>Nenastoupí-li prodávající k odstranění vady ve lhůtě dle odst. 8.1</w:t>
      </w:r>
      <w:r w:rsidR="00064BDD">
        <w:t>2</w:t>
      </w:r>
      <w:r>
        <w:t xml:space="preserve">. tohoto článku smlouvy nebo v dohodnutém termínu, je kupující oprávněn podle svého uvážení odstranění vady </w:t>
      </w:r>
      <w:r w:rsidRPr="00C728C4">
        <w:t xml:space="preserve">provést sám nebo pověřit odstraněním vady jinou odbornou osobu. Veškeré takto vzniklé náklady je </w:t>
      </w:r>
      <w:r>
        <w:t>p</w:t>
      </w:r>
      <w:r w:rsidRPr="00C728C4">
        <w:t xml:space="preserve">rodávající povinen </w:t>
      </w:r>
      <w:r>
        <w:t>k</w:t>
      </w:r>
      <w:r w:rsidRPr="00C728C4">
        <w:t>upujícímu uhradit.</w:t>
      </w:r>
    </w:p>
    <w:p w14:paraId="687DA859" w14:textId="77777777" w:rsidR="00383573" w:rsidRDefault="00383573" w:rsidP="00383573">
      <w:pPr>
        <w:pStyle w:val="02-ODST-2"/>
      </w:pPr>
      <w:r>
        <w:t>Prodávající zajistí, že bude možné provádět záruční i pozáruční servisní prohlídky a opravy vozidel u servisních organizací, které musí být způsobilé odborně provádět servis vozidel, takovým způsobem, že jakýkoliv servisní zásah, učiněný touto servisní organizací, nevyloučí či neomezí uplatnění jakékoliv závady vozidla  u prodávajícího eventuálně u jeho výrobce, ani nezpůsobí odmítnutí případného odstranění takové závady a k tomuto jsou servisní organizace materiálně a personálně dostatečně vybaveny (výše a dále také jen „</w:t>
      </w:r>
      <w:r w:rsidRPr="00A15C81">
        <w:rPr>
          <w:b/>
          <w:bCs/>
        </w:rPr>
        <w:t>autorizovaný servis</w:t>
      </w:r>
      <w:r>
        <w:t xml:space="preserve">“). </w:t>
      </w:r>
    </w:p>
    <w:p w14:paraId="37B0450F" w14:textId="305ADA25" w:rsidR="00383573" w:rsidRDefault="00383573" w:rsidP="00383573">
      <w:pPr>
        <w:pStyle w:val="02-ODST-2"/>
      </w:pPr>
      <w:r>
        <w:t>Seznam skladů</w:t>
      </w:r>
      <w:r w:rsidR="00B6441A">
        <w:t xml:space="preserve"> PHM</w:t>
      </w:r>
      <w:r>
        <w:t xml:space="preserve"> kupujícího, včetně jejich adres a GPS souřadnic, název a adresu autorizovaného servisu, jeho GPS polohu (souřadnice) pro každý sklad kupujícího je uveden v</w:t>
      </w:r>
      <w:r w:rsidR="00C054C5">
        <w:t> odst. 3.1.</w:t>
      </w:r>
      <w:r>
        <w:t xml:space="preserve"> této smlouvy. </w:t>
      </w:r>
    </w:p>
    <w:p w14:paraId="00562B6B" w14:textId="6FCAFC63" w:rsidR="00383573" w:rsidRDefault="00383573" w:rsidP="00383573">
      <w:pPr>
        <w:pStyle w:val="02-ODST-2"/>
      </w:pPr>
      <w:r>
        <w:t xml:space="preserve">Délka dojezdu do autorizovaného servisu z jednotlivých skladů </w:t>
      </w:r>
      <w:r w:rsidR="00B6441A">
        <w:t xml:space="preserve">PHM </w:t>
      </w:r>
      <w:r>
        <w:t xml:space="preserve">nesmí být </w:t>
      </w:r>
      <w:r w:rsidRPr="003B057A">
        <w:rPr>
          <w:b/>
          <w:bCs/>
        </w:rPr>
        <w:t>vyšší než</w:t>
      </w:r>
      <w:r>
        <w:t xml:space="preserve"> </w:t>
      </w:r>
      <w:r w:rsidR="00C054C5">
        <w:rPr>
          <w:b/>
          <w:bCs/>
        </w:rPr>
        <w:t>10</w:t>
      </w:r>
      <w:r w:rsidRPr="003B057A">
        <w:rPr>
          <w:b/>
          <w:bCs/>
        </w:rPr>
        <w:t>0 km</w:t>
      </w:r>
      <w:r>
        <w:t xml:space="preserve"> silniční vzdálenosti (nikoli vzdušnou čarou) od skladu</w:t>
      </w:r>
      <w:r w:rsidR="00847165">
        <w:t xml:space="preserve"> PHM, </w:t>
      </w:r>
      <w:r>
        <w:t>ke které</w:t>
      </w:r>
      <w:r w:rsidR="00847165">
        <w:t>mu</w:t>
      </w:r>
      <w:r>
        <w:t xml:space="preserve"> je</w:t>
      </w:r>
      <w:r w:rsidR="00847165">
        <w:t xml:space="preserve"> jednotlivý předmět koupě</w:t>
      </w:r>
      <w:r>
        <w:t xml:space="preserve"> </w:t>
      </w:r>
      <w:r w:rsidR="00847165">
        <w:t xml:space="preserve">dle místa plnění </w:t>
      </w:r>
      <w:r>
        <w:t>přiřazen.</w:t>
      </w:r>
    </w:p>
    <w:p w14:paraId="04CC489E" w14:textId="076A7B97" w:rsidR="00383573" w:rsidRDefault="00383573" w:rsidP="00383573">
      <w:pPr>
        <w:pStyle w:val="02-ODST-2"/>
      </w:pPr>
      <w:r>
        <w:t>Maximální vzdálenost autorizovaného servisu uvedenou v předchozím odst. 8.</w:t>
      </w:r>
      <w:r w:rsidR="00064BDD">
        <w:t>2</w:t>
      </w:r>
      <w:r w:rsidR="00B6441A">
        <w:t>3</w:t>
      </w:r>
      <w:r>
        <w:t xml:space="preserve">. může prodávající výjimečně překročit, avšak maximálně o </w:t>
      </w:r>
      <w:r w:rsidR="00064BDD">
        <w:t>1</w:t>
      </w:r>
      <w:r w:rsidR="00B6441A">
        <w:t>5</w:t>
      </w:r>
      <w:r>
        <w:t xml:space="preserve">0 km v součtu pro všechny autorizované servisy, které jsou vzdáleny od příslušného či skladu </w:t>
      </w:r>
      <w:r w:rsidR="00847165">
        <w:t xml:space="preserve">PHM </w:t>
      </w:r>
      <w:r>
        <w:t xml:space="preserve">Kupujícího více než </w:t>
      </w:r>
      <w:r w:rsidR="00C054C5">
        <w:t>10</w:t>
      </w:r>
      <w:r>
        <w:t xml:space="preserve">0 km; i v takovém případě však nesmí být dojezdová vzdálenost jednotlivého autorizovaného servisu </w:t>
      </w:r>
      <w:r w:rsidRPr="003B057A">
        <w:rPr>
          <w:b/>
          <w:bCs/>
        </w:rPr>
        <w:t xml:space="preserve">více než </w:t>
      </w:r>
      <w:r w:rsidR="00C054C5">
        <w:rPr>
          <w:b/>
          <w:bCs/>
        </w:rPr>
        <w:t>10</w:t>
      </w:r>
      <w:r w:rsidRPr="003B057A">
        <w:rPr>
          <w:b/>
          <w:bCs/>
        </w:rPr>
        <w:t>0 km.</w:t>
      </w:r>
    </w:p>
    <w:p w14:paraId="2C0A9757" w14:textId="4F051CA6" w:rsidR="00383573" w:rsidRDefault="00383573" w:rsidP="00383573">
      <w:pPr>
        <w:pStyle w:val="02-ODST-2"/>
      </w:pPr>
      <w:r>
        <w:t>Prodávající je oprávněn v průběhu trvání smlouvy nahradit autorizovaný servis jiným autorizovaným servis, vždy však musí splňovat podmínky stanovené v odst. 8.</w:t>
      </w:r>
      <w:r w:rsidR="00B6441A">
        <w:t>21</w:t>
      </w:r>
      <w:r>
        <w:t>. a 8.</w:t>
      </w:r>
      <w:r w:rsidR="00B6441A">
        <w:t>23</w:t>
      </w:r>
      <w:r>
        <w:t xml:space="preserve">. tohoto článku. </w:t>
      </w:r>
    </w:p>
    <w:p w14:paraId="1370AEB6" w14:textId="0631D608" w:rsidR="00383573" w:rsidRPr="00D35D3D" w:rsidRDefault="00383573" w:rsidP="00C054C5">
      <w:pPr>
        <w:pStyle w:val="02-ODST-2"/>
      </w:pPr>
      <w:r>
        <w:t xml:space="preserve">Kupující upozorňuje, že tímto </w:t>
      </w:r>
      <w:proofErr w:type="gramStart"/>
      <w:r>
        <w:t>není</w:t>
      </w:r>
      <w:proofErr w:type="gramEnd"/>
      <w:r>
        <w:t xml:space="preserve"> jakkoliv dotčena možnost kupujícího zajistit si záruční i pozáruční servisní prohlídky a opravy u jiného subjektu, který splňuje kvalitu autorizovaného servisu, a to bez jakéhokoliv vlivu na záruku za jakost (po dobu jejího trvání), jsou-li takové prohlídky a opravy provedeny v souladu s výrobcem stanovenými servisními podmínkami a za použití originálních a/nebo kvalitativně shodných náhradních dílů. </w:t>
      </w:r>
    </w:p>
    <w:p w14:paraId="49B9B282" w14:textId="77777777" w:rsidR="006E2303" w:rsidRPr="002A22D3" w:rsidRDefault="006E2303" w:rsidP="0005767D">
      <w:pPr>
        <w:pStyle w:val="01-L"/>
        <w:ind w:left="17"/>
        <w:rPr>
          <w:sz w:val="22"/>
          <w:szCs w:val="22"/>
        </w:rPr>
      </w:pPr>
      <w:r w:rsidRPr="002A22D3">
        <w:rPr>
          <w:sz w:val="22"/>
          <w:szCs w:val="22"/>
        </w:rPr>
        <w:t>Odpovědnost za škodu, smluvní pokuty</w:t>
      </w:r>
    </w:p>
    <w:p w14:paraId="74020189" w14:textId="77777777" w:rsidR="00FE08B9" w:rsidRPr="000B079F" w:rsidRDefault="006E2303" w:rsidP="00FE08B9">
      <w:pPr>
        <w:pStyle w:val="02-ODST-2"/>
      </w:pPr>
      <w:r w:rsidRPr="000B079F">
        <w:t xml:space="preserve">Vznikne-li kupujícímu </w:t>
      </w:r>
      <w:r w:rsidR="00FE08B9" w:rsidRPr="000B079F">
        <w:t>v důsledku porušení smluvních povinností či v důsledku porušení povinnosti vyplývající z obecně závazných předpisů ze strany prodávajícího újma (majetková a</w:t>
      </w:r>
      <w:r w:rsidR="00E743A6" w:rsidRPr="000B079F">
        <w:t>/nebo</w:t>
      </w:r>
      <w:r w:rsidR="00FE08B9" w:rsidRPr="000B079F">
        <w:t xml:space="preserve"> nemajetková), je prodávající povinen nahradit kupujícímu újmu, včetně újmy na jmění v souladu s platnými právními předpisy. Škoda se nahrazuje uvedením do předešlého stavu, nepožádá-li kupující o náhradu škody v penězích.</w:t>
      </w:r>
    </w:p>
    <w:p w14:paraId="0C01DC95" w14:textId="445CC376" w:rsidR="006E2303" w:rsidRDefault="006E2303" w:rsidP="00BF3C63">
      <w:pPr>
        <w:pStyle w:val="02-ODST-2"/>
      </w:pPr>
      <w:bookmarkStart w:id="19" w:name="_Ref473905705"/>
      <w:r w:rsidRPr="000B079F">
        <w:t xml:space="preserve">V případě, že prodávající nedodrží lhůtu stanovenou pro </w:t>
      </w:r>
      <w:r w:rsidR="00E743A6" w:rsidRPr="000B079F">
        <w:t xml:space="preserve">předání předmětu koupě </w:t>
      </w:r>
      <w:r w:rsidRPr="000B079F">
        <w:t>uveden</w:t>
      </w:r>
      <w:r w:rsidR="00E743A6" w:rsidRPr="000B079F">
        <w:t>ou</w:t>
      </w:r>
      <w:r w:rsidRPr="000B079F">
        <w:t xml:space="preserve"> v </w:t>
      </w:r>
      <w:r w:rsidR="00E743A6" w:rsidRPr="000B079F">
        <w:t xml:space="preserve">odstavci </w:t>
      </w:r>
      <w:r w:rsidR="00D56D94" w:rsidRPr="000B079F">
        <w:fldChar w:fldCharType="begin"/>
      </w:r>
      <w:r w:rsidR="00D56D94" w:rsidRPr="000B079F">
        <w:instrText xml:space="preserve"> REF _Ref337720373 \r \h </w:instrText>
      </w:r>
      <w:r w:rsidR="000D0C5C" w:rsidRPr="000B079F">
        <w:instrText xml:space="preserve"> \* MERGEFORMAT </w:instrText>
      </w:r>
      <w:r w:rsidR="00D56D94" w:rsidRPr="000B079F">
        <w:fldChar w:fldCharType="separate"/>
      </w:r>
      <w:r w:rsidR="009613C0">
        <w:t>2.1</w:t>
      </w:r>
      <w:r w:rsidR="00D56D94" w:rsidRPr="000B079F">
        <w:fldChar w:fldCharType="end"/>
      </w:r>
      <w:r w:rsidR="00917541">
        <w:t>.</w:t>
      </w:r>
      <w:r w:rsidRPr="000B079F">
        <w:t xml:space="preserve"> této </w:t>
      </w:r>
      <w:r w:rsidR="00D95A5E">
        <w:t>smlouv</w:t>
      </w:r>
      <w:r w:rsidRPr="000B079F">
        <w:t xml:space="preserve">y, </w:t>
      </w:r>
      <w:r w:rsidR="005B21C5" w:rsidRPr="000B079F">
        <w:t>je kupující oprávněn vyúčtovat prodávajícímu</w:t>
      </w:r>
      <w:r w:rsidRPr="000B079F">
        <w:t xml:space="preserve"> smluvní pokutu ve výši</w:t>
      </w:r>
      <w:r w:rsidR="00DC2989" w:rsidRPr="000B079F">
        <w:t xml:space="preserve"> </w:t>
      </w:r>
      <w:proofErr w:type="gramStart"/>
      <w:r w:rsidR="00636433">
        <w:t>5</w:t>
      </w:r>
      <w:r w:rsidR="000B079F" w:rsidRPr="00917541">
        <w:rPr>
          <w:rFonts w:cs="Arial"/>
        </w:rPr>
        <w:t>.000</w:t>
      </w:r>
      <w:r w:rsidRPr="00917541">
        <w:t>,-</w:t>
      </w:r>
      <w:proofErr w:type="gramEnd"/>
      <w:r w:rsidRPr="00917541">
        <w:t xml:space="preserve"> </w:t>
      </w:r>
      <w:r w:rsidRPr="000B079F">
        <w:t xml:space="preserve">Kč za každý i započatý den prodlení se splněním dodání předmětu </w:t>
      </w:r>
      <w:r w:rsidR="00BA3A06" w:rsidRPr="000B079F">
        <w:t xml:space="preserve">koupě </w:t>
      </w:r>
      <w:r w:rsidRPr="000B079F">
        <w:t xml:space="preserve">ve lhůtě dle </w:t>
      </w:r>
      <w:r w:rsidR="00E743A6" w:rsidRPr="000B079F">
        <w:t xml:space="preserve">odstavce </w:t>
      </w:r>
      <w:r w:rsidR="00D56D94" w:rsidRPr="000B079F">
        <w:fldChar w:fldCharType="begin"/>
      </w:r>
      <w:r w:rsidR="00D56D94" w:rsidRPr="000B079F">
        <w:instrText xml:space="preserve"> REF _Ref337720373 \r \h </w:instrText>
      </w:r>
      <w:r w:rsidR="000D0C5C" w:rsidRPr="000B079F">
        <w:instrText xml:space="preserve"> \* MERGEFORMAT </w:instrText>
      </w:r>
      <w:r w:rsidR="00D56D94" w:rsidRPr="000B079F">
        <w:fldChar w:fldCharType="separate"/>
      </w:r>
      <w:r w:rsidR="009613C0">
        <w:t>2.1</w:t>
      </w:r>
      <w:r w:rsidR="00D56D94" w:rsidRPr="000B079F">
        <w:fldChar w:fldCharType="end"/>
      </w:r>
      <w:r w:rsidR="00917541">
        <w:t>.</w:t>
      </w:r>
      <w:r w:rsidRPr="000B079F">
        <w:t xml:space="preserve"> </w:t>
      </w:r>
      <w:r w:rsidR="00D95A5E">
        <w:t>smlouv</w:t>
      </w:r>
      <w:r w:rsidRPr="000B079F">
        <w:t>y.</w:t>
      </w:r>
      <w:bookmarkEnd w:id="19"/>
    </w:p>
    <w:p w14:paraId="3E7804B0" w14:textId="3DA1683D" w:rsidR="00EE468A" w:rsidRDefault="000B079F" w:rsidP="00A90FF5">
      <w:pPr>
        <w:pStyle w:val="02-ODST-2"/>
      </w:pPr>
      <w:r w:rsidRPr="000B079F">
        <w:t>V případě, že předmět</w:t>
      </w:r>
      <w:r w:rsidR="003A3A54">
        <w:t xml:space="preserve"> koupě nebude dodán ve lhůt</w:t>
      </w:r>
      <w:r w:rsidR="006A1F7B">
        <w:t>ách</w:t>
      </w:r>
      <w:r w:rsidR="003A3A54">
        <w:t xml:space="preserve">, </w:t>
      </w:r>
      <w:r w:rsidRPr="000B079F">
        <w:t>uveden</w:t>
      </w:r>
      <w:r w:rsidR="006A1F7B">
        <w:t>ých</w:t>
      </w:r>
      <w:r w:rsidRPr="000B079F">
        <w:t xml:space="preserve"> v odstavci </w:t>
      </w:r>
      <w:r w:rsidRPr="000B079F">
        <w:fldChar w:fldCharType="begin"/>
      </w:r>
      <w:r w:rsidRPr="000B079F">
        <w:instrText xml:space="preserve"> REF _Ref337720373 \r \h  \* MERGEFORMAT </w:instrText>
      </w:r>
      <w:r w:rsidRPr="000B079F">
        <w:fldChar w:fldCharType="separate"/>
      </w:r>
      <w:r w:rsidR="009613C0">
        <w:t>2.1</w:t>
      </w:r>
      <w:r w:rsidRPr="000B079F">
        <w:fldChar w:fldCharType="end"/>
      </w:r>
      <w:r w:rsidR="00917541">
        <w:t>.</w:t>
      </w:r>
      <w:r w:rsidRPr="000B079F">
        <w:t xml:space="preserve"> této </w:t>
      </w:r>
      <w:r w:rsidR="00D95A5E">
        <w:t>smlouv</w:t>
      </w:r>
      <w:r w:rsidRPr="000B079F">
        <w:t>y</w:t>
      </w:r>
      <w:r>
        <w:t>,</w:t>
      </w:r>
      <w:r w:rsidRPr="000B079F">
        <w:t xml:space="preserve"> má kupující nárok na slevu z kupní ceny uvedené v odstavci </w:t>
      </w:r>
      <w:r w:rsidRPr="000B079F">
        <w:fldChar w:fldCharType="begin"/>
      </w:r>
      <w:r w:rsidRPr="000B079F">
        <w:instrText xml:space="preserve"> REF _Ref519762091 \r \h  \* MERGEFORMAT </w:instrText>
      </w:r>
      <w:r w:rsidRPr="000B079F">
        <w:fldChar w:fldCharType="separate"/>
      </w:r>
      <w:r w:rsidR="009613C0">
        <w:t>6.1</w:t>
      </w:r>
      <w:r w:rsidRPr="000B079F">
        <w:fldChar w:fldCharType="end"/>
      </w:r>
      <w:r w:rsidR="00917541">
        <w:t>.</w:t>
      </w:r>
      <w:r w:rsidR="003A3A54">
        <w:t xml:space="preserve"> této </w:t>
      </w:r>
      <w:r w:rsidR="00D95A5E">
        <w:t>smlouv</w:t>
      </w:r>
      <w:r w:rsidR="003A3A54">
        <w:t xml:space="preserve">y </w:t>
      </w:r>
      <w:r w:rsidR="00A90FF5">
        <w:t>ve výši</w:t>
      </w:r>
      <w:r w:rsidR="003A3A54">
        <w:t xml:space="preserve"> </w:t>
      </w:r>
      <w:proofErr w:type="gramStart"/>
      <w:r w:rsidR="00636433">
        <w:t>1</w:t>
      </w:r>
      <w:r w:rsidR="00E37FF2" w:rsidRPr="00917541">
        <w:t>0</w:t>
      </w:r>
      <w:r w:rsidR="003A3A54" w:rsidRPr="00917541">
        <w:t>.000</w:t>
      </w:r>
      <w:r w:rsidRPr="000B079F">
        <w:t>,-</w:t>
      </w:r>
      <w:proofErr w:type="gramEnd"/>
      <w:r w:rsidRPr="000B079F">
        <w:t xml:space="preserve"> Kč</w:t>
      </w:r>
      <w:r w:rsidR="003A3A54">
        <w:t xml:space="preserve"> / za každý započatý den prodlení</w:t>
      </w:r>
      <w:r w:rsidRPr="000B079F">
        <w:t xml:space="preserve">. Uplatněním, ani uhrazením slevy z kupní ceny zboží podle tohoto odstavce </w:t>
      </w:r>
      <w:proofErr w:type="gramStart"/>
      <w:r w:rsidRPr="000B079F">
        <w:t>není</w:t>
      </w:r>
      <w:proofErr w:type="gramEnd"/>
      <w:r w:rsidRPr="000B079F">
        <w:t xml:space="preserve"> jakkoliv dotčen nárok kupujícího na smluvní pokutu podle odstavci </w:t>
      </w:r>
      <w:r w:rsidRPr="000B079F">
        <w:fldChar w:fldCharType="begin"/>
      </w:r>
      <w:r w:rsidRPr="000B079F">
        <w:instrText xml:space="preserve"> REF _Ref473905705 \r \h  \* MERGEFORMAT </w:instrText>
      </w:r>
      <w:r w:rsidRPr="000B079F">
        <w:fldChar w:fldCharType="separate"/>
      </w:r>
      <w:r w:rsidR="009613C0">
        <w:t>9.2</w:t>
      </w:r>
      <w:r w:rsidRPr="000B079F">
        <w:fldChar w:fldCharType="end"/>
      </w:r>
      <w:r w:rsidRPr="000B079F">
        <w:t>.</w:t>
      </w:r>
      <w:r w:rsidR="003C6E09">
        <w:t xml:space="preserve"> </w:t>
      </w:r>
      <w:r w:rsidR="00D95A5E">
        <w:t>smlouv</w:t>
      </w:r>
      <w:r w:rsidR="003C6E09">
        <w:t>y.</w:t>
      </w:r>
      <w:r w:rsidRPr="000B079F">
        <w:t xml:space="preserve">   </w:t>
      </w:r>
    </w:p>
    <w:p w14:paraId="57FDC583" w14:textId="77777777" w:rsidR="00372857" w:rsidRDefault="00372857" w:rsidP="00372857">
      <w:pPr>
        <w:pStyle w:val="02-ODST-2"/>
        <w:numPr>
          <w:ilvl w:val="0"/>
          <w:numId w:val="0"/>
        </w:numPr>
        <w:ind w:left="567"/>
      </w:pPr>
    </w:p>
    <w:p w14:paraId="384656CF" w14:textId="77777777" w:rsidR="00372857" w:rsidRDefault="00372857" w:rsidP="00372857">
      <w:pPr>
        <w:pStyle w:val="02-ODST-2"/>
        <w:numPr>
          <w:ilvl w:val="0"/>
          <w:numId w:val="0"/>
        </w:numPr>
        <w:ind w:left="567"/>
      </w:pPr>
    </w:p>
    <w:p w14:paraId="1D58B57F" w14:textId="77777777" w:rsidR="00FE08B9" w:rsidRPr="000B079F" w:rsidRDefault="00FE08B9" w:rsidP="002B03FD">
      <w:pPr>
        <w:pStyle w:val="02-ODST-2"/>
      </w:pPr>
      <w:r w:rsidRPr="000B079F">
        <w:lastRenderedPageBreak/>
        <w:t>Smluvní pokuta za neodstranění reklamovaných vad v záruční době:</w:t>
      </w:r>
    </w:p>
    <w:p w14:paraId="6F378FA4" w14:textId="1C169E95" w:rsidR="00FE08B9" w:rsidRPr="000B079F" w:rsidRDefault="00FE08B9" w:rsidP="002B03FD">
      <w:pPr>
        <w:pStyle w:val="05-ODST-3"/>
        <w:rPr>
          <w:rFonts w:cs="Arial"/>
        </w:rPr>
      </w:pPr>
      <w:r w:rsidRPr="000B079F">
        <w:rPr>
          <w:rFonts w:cs="Arial"/>
        </w:rPr>
        <w:t>Při prodlení prodávajícího se splněním sjednaného termínu odstranění reklamované vady je kupující oprávněn po prodávajícím požadovat úhradu smluvní pokuty ve výši</w:t>
      </w:r>
      <w:r w:rsidR="000B079F">
        <w:rPr>
          <w:rFonts w:cs="Arial"/>
        </w:rPr>
        <w:t xml:space="preserve"> </w:t>
      </w:r>
      <w:proofErr w:type="gramStart"/>
      <w:r w:rsidR="0046652D">
        <w:rPr>
          <w:rFonts w:cs="Arial"/>
        </w:rPr>
        <w:t>5.</w:t>
      </w:r>
      <w:r w:rsidR="000B079F" w:rsidRPr="00917541">
        <w:rPr>
          <w:rFonts w:cs="Arial"/>
        </w:rPr>
        <w:t>000,-</w:t>
      </w:r>
      <w:proofErr w:type="gramEnd"/>
      <w:r w:rsidR="000B079F" w:rsidRPr="00917541">
        <w:rPr>
          <w:rFonts w:cs="Arial"/>
        </w:rPr>
        <w:t xml:space="preserve"> </w:t>
      </w:r>
      <w:r w:rsidRPr="000B079F">
        <w:rPr>
          <w:rFonts w:cs="Arial"/>
        </w:rPr>
        <w:t xml:space="preserve">Kč za každou vadu a </w:t>
      </w:r>
      <w:r w:rsidR="0069626B" w:rsidRPr="000B079F">
        <w:rPr>
          <w:rFonts w:cs="Arial"/>
        </w:rPr>
        <w:t xml:space="preserve">započatý </w:t>
      </w:r>
      <w:r w:rsidRPr="000B079F">
        <w:rPr>
          <w:rFonts w:cs="Arial"/>
        </w:rPr>
        <w:t>den prodlení.</w:t>
      </w:r>
    </w:p>
    <w:p w14:paraId="66652D4C" w14:textId="391A6DAC" w:rsidR="00FC1D26" w:rsidRDefault="006A1F7B" w:rsidP="002B03FD">
      <w:pPr>
        <w:pStyle w:val="02-ODST-2"/>
      </w:pPr>
      <w:r>
        <w:t xml:space="preserve">V případě, že prodávající nedodrží lhůtu pro zahájení činnosti k odstranění vady, uvedené v odst.8.12. této smlouvy, je kupující oprávněn požadovat a prodávající je povinen zaplatit smluvní pokutu ve výši </w:t>
      </w:r>
      <w:proofErr w:type="gramStart"/>
      <w:r>
        <w:t>1.000,-</w:t>
      </w:r>
      <w:proofErr w:type="gramEnd"/>
      <w:r>
        <w:t xml:space="preserve"> Kč za každý jednotlivý případ prodlení.</w:t>
      </w:r>
    </w:p>
    <w:p w14:paraId="418E83DC" w14:textId="04DB269E" w:rsidR="00FE08B9" w:rsidRPr="000B079F" w:rsidRDefault="00FE08B9" w:rsidP="002B03FD">
      <w:pPr>
        <w:pStyle w:val="02-ODST-2"/>
      </w:pPr>
      <w:r w:rsidRPr="000B079F">
        <w:t xml:space="preserve">Smluvní strany sjednávají, že v případě, že prodávající tuto </w:t>
      </w:r>
      <w:r w:rsidR="00D95A5E">
        <w:t>smlouv</w:t>
      </w:r>
      <w:r w:rsidRPr="000B079F">
        <w:t>u či jej</w:t>
      </w:r>
      <w:r w:rsidR="002248A4" w:rsidRPr="000B079F">
        <w:t>í</w:t>
      </w:r>
      <w:r w:rsidRPr="000B079F">
        <w:t xml:space="preserve"> jednotlivé části </w:t>
      </w:r>
      <w:r w:rsidR="002248A4" w:rsidRPr="000B079F">
        <w:t xml:space="preserve">nebo práva a povinnosti z ní či z jejího porušení plynoucí </w:t>
      </w:r>
      <w:r w:rsidRPr="000B079F">
        <w:t xml:space="preserve">postoupí bez předchozího písemného souhlasu kupujícího, je kupující oprávněn po prodávajícím požadovat úhradu smluvní pokuty ve výši </w:t>
      </w:r>
      <w:proofErr w:type="gramStart"/>
      <w:r w:rsidRPr="000B079F">
        <w:t>100.000,-</w:t>
      </w:r>
      <w:proofErr w:type="gramEnd"/>
      <w:r w:rsidRPr="000B079F">
        <w:t xml:space="preserve"> Kč.</w:t>
      </w:r>
    </w:p>
    <w:p w14:paraId="32BBE62C" w14:textId="5287BBC3" w:rsidR="00FE08B9" w:rsidRPr="000B079F" w:rsidRDefault="0069626B" w:rsidP="002B03FD">
      <w:pPr>
        <w:pStyle w:val="02-ODST-2"/>
      </w:pPr>
      <w:r w:rsidRPr="000B079F">
        <w:t>Uplatněním ani z</w:t>
      </w:r>
      <w:r w:rsidR="00FE08B9" w:rsidRPr="000B079F">
        <w:t>aplacením jakékoli smluvní pokuty</w:t>
      </w:r>
      <w:r w:rsidR="000F3E81" w:rsidRPr="000B079F">
        <w:t xml:space="preserve"> podle této </w:t>
      </w:r>
      <w:r w:rsidR="00D95A5E">
        <w:t>smlouv</w:t>
      </w:r>
      <w:r w:rsidR="000F3E81" w:rsidRPr="000B079F">
        <w:t xml:space="preserve">y </w:t>
      </w:r>
      <w:r w:rsidR="00FE08B9" w:rsidRPr="000B079F">
        <w:t xml:space="preserve">není dotčeno právo kupujícího požadovat na prodávajícím náhradu škody, a to </w:t>
      </w:r>
      <w:r w:rsidR="00636433">
        <w:t>ve výši přesahující uhrazenou smluvní pokutu, vztahující se k porušení příslušné povinnosti.</w:t>
      </w:r>
    </w:p>
    <w:p w14:paraId="786A0096" w14:textId="77777777" w:rsidR="00C53DB6" w:rsidRPr="000B079F" w:rsidRDefault="00C53DB6" w:rsidP="00C53DB6">
      <w:pPr>
        <w:pStyle w:val="02-ODST-2"/>
      </w:pPr>
      <w:r w:rsidRPr="000B079F">
        <w:t>Smluvní pokutu vyúčtuje oprávněná smluvní strana povinné smluvní straně písemnou formou.</w:t>
      </w:r>
    </w:p>
    <w:p w14:paraId="15A56AD0" w14:textId="451AE919" w:rsidR="00C53DB6" w:rsidRPr="000B079F" w:rsidRDefault="00C53DB6" w:rsidP="00C53DB6">
      <w:pPr>
        <w:pStyle w:val="02-ODST-2"/>
      </w:pPr>
      <w:r w:rsidRPr="000B079F">
        <w:t xml:space="preserve">Ve vyúčtování musí být uvedeno ustanovení </w:t>
      </w:r>
      <w:r w:rsidR="00D95A5E">
        <w:t>smlouv</w:t>
      </w:r>
      <w:r w:rsidRPr="000B079F">
        <w:t>y, které k vyúčtování smluvní pokuty opravňuje a způsob výpočtu celkové výše smluvní pokuty.</w:t>
      </w:r>
    </w:p>
    <w:p w14:paraId="05FF6BD5" w14:textId="7D517DDF" w:rsidR="006E2303" w:rsidRDefault="00C53DB6" w:rsidP="00C53DB6">
      <w:pPr>
        <w:pStyle w:val="02-ODST-2"/>
      </w:pPr>
      <w:r w:rsidRPr="000B079F">
        <w:t xml:space="preserve">Povinná smluvní strana je povinna uhradit vyúčtované smluvní pokuty nejpozději do </w:t>
      </w:r>
      <w:r w:rsidR="0046652D">
        <w:t>třiceti (</w:t>
      </w:r>
      <w:r w:rsidRPr="000B079F">
        <w:t>30</w:t>
      </w:r>
      <w:r w:rsidR="0046652D">
        <w:t>)</w:t>
      </w:r>
      <w:r w:rsidRPr="000B079F">
        <w:t xml:space="preserve"> dnů ode dne obdržení příslušného vyúčtování.</w:t>
      </w:r>
      <w:r w:rsidR="006E2303" w:rsidRPr="000B079F">
        <w:t xml:space="preserve"> </w:t>
      </w:r>
    </w:p>
    <w:p w14:paraId="0F5D4188" w14:textId="45AE6DB5" w:rsidR="00A57479" w:rsidRPr="00A57479" w:rsidRDefault="00A57479" w:rsidP="00A57479">
      <w:pPr>
        <w:pStyle w:val="02-ODST-2"/>
        <w:tabs>
          <w:tab w:val="clear" w:pos="1080"/>
          <w:tab w:val="num" w:pos="1222"/>
        </w:tabs>
      </w:pPr>
      <w:r>
        <w:t xml:space="preserve">Pokud prodávající </w:t>
      </w:r>
      <w:r w:rsidRPr="00A57479">
        <w:t xml:space="preserve">uvede nepravdivé údaje v čestném prohlášení o neexistenci střetu zájmů a pravdivosti údajů o skutečném majiteli, které je přílohou č. </w:t>
      </w:r>
      <w:r w:rsidR="00305323">
        <w:t>2</w:t>
      </w:r>
      <w:r w:rsidRPr="00A57479">
        <w:t xml:space="preserve"> této </w:t>
      </w:r>
      <w:r w:rsidR="00D95A5E">
        <w:t>smlouv</w:t>
      </w:r>
      <w:r w:rsidRPr="00A57479">
        <w:t xml:space="preserve">y, zavazuje se uhradit objednateli smluvní pokutu ve výši ve výši </w:t>
      </w:r>
      <w:proofErr w:type="gramStart"/>
      <w:r w:rsidRPr="00A57479">
        <w:t>100</w:t>
      </w:r>
      <w:r w:rsidR="00917541">
        <w:t>.</w:t>
      </w:r>
      <w:r w:rsidRPr="00A57479">
        <w:t>000,-</w:t>
      </w:r>
      <w:proofErr w:type="gramEnd"/>
      <w:r w:rsidRPr="00A57479">
        <w:t xml:space="preserve"> Kč.</w:t>
      </w:r>
    </w:p>
    <w:p w14:paraId="07A7C092" w14:textId="5450BAF4" w:rsidR="00A57479" w:rsidRDefault="00A57479" w:rsidP="00A57479">
      <w:pPr>
        <w:pStyle w:val="02-ODST-2"/>
      </w:pPr>
      <w:r w:rsidRPr="00A57479">
        <w:t xml:space="preserve">V případě, že </w:t>
      </w:r>
      <w:r>
        <w:t>prodávající</w:t>
      </w:r>
      <w:r w:rsidRPr="00A57479">
        <w:t xml:space="preserve"> poruší povinnost dle odst. 10.</w:t>
      </w:r>
      <w:r w:rsidR="00305323">
        <w:t>15</w:t>
      </w:r>
      <w:r w:rsidRPr="00A57479">
        <w:t xml:space="preserve">. této </w:t>
      </w:r>
      <w:r w:rsidR="00D95A5E">
        <w:t>smlouv</w:t>
      </w:r>
      <w:r w:rsidRPr="00A57479">
        <w:t xml:space="preserve">y informovat </w:t>
      </w:r>
      <w:r>
        <w:t>kupujícího</w:t>
      </w:r>
      <w:r w:rsidRPr="00A57479">
        <w:t xml:space="preserve"> o změně v zápisu údajů o jeho skutečném majiteli nebo o změně v zápisu údajů o skutečném majiteli poddodavatele, jehož prostřednictvím </w:t>
      </w:r>
      <w:r>
        <w:t>prodávající</w:t>
      </w:r>
      <w:r w:rsidRPr="00A57479">
        <w:t xml:space="preserve"> v zadávacím řízení vedoucím k uzavření této </w:t>
      </w:r>
      <w:r w:rsidR="00D95A5E">
        <w:t>smlouv</w:t>
      </w:r>
      <w:r w:rsidRPr="00A57479">
        <w:t xml:space="preserve">y prokazoval kvalifikaci, zavazuje se uhradit </w:t>
      </w:r>
      <w:r>
        <w:t>kupujícímu</w:t>
      </w:r>
      <w:r w:rsidRPr="00A57479">
        <w:t xml:space="preserve"> smluvní pokutu ve výši </w:t>
      </w:r>
      <w:r w:rsidR="009F7935" w:rsidRPr="00917541">
        <w:t>3</w:t>
      </w:r>
      <w:r w:rsidR="000F6E32" w:rsidRPr="00917541">
        <w:t>.</w:t>
      </w:r>
      <w:r w:rsidRPr="00917541">
        <w:t>000</w:t>
      </w:r>
      <w:r w:rsidRPr="00A57479">
        <w:t>,- Kč za každý započatý den prodlení s porušením této povinnosti, došlo-li v důsledku této změny k zápisu veřejného funkcionáře uvedeného v ust. § 2 odst. 1 písm. c) </w:t>
      </w:r>
      <w:r w:rsidR="003636F0">
        <w:t>zákona č. 159/2006 o střetu zájmů, ve znění pozdějších předpisů (dále jen</w:t>
      </w:r>
      <w:r w:rsidR="003636F0" w:rsidRPr="00A57479">
        <w:t> </w:t>
      </w:r>
      <w:r w:rsidR="003636F0">
        <w:t>„</w:t>
      </w:r>
      <w:r w:rsidR="003636F0" w:rsidRPr="0046652D">
        <w:rPr>
          <w:b/>
          <w:bCs/>
        </w:rPr>
        <w:t>ZSZ</w:t>
      </w:r>
      <w:r w:rsidR="003636F0">
        <w:t>“</w:t>
      </w:r>
      <w:r w:rsidR="0046652D">
        <w:t>)</w:t>
      </w:r>
      <w:r w:rsidRPr="00A57479">
        <w:t xml:space="preserve"> jako skutečného majitele </w:t>
      </w:r>
      <w:r>
        <w:t>prodávajícího</w:t>
      </w:r>
      <w:r w:rsidRPr="00A57479">
        <w:t xml:space="preserve"> nebo poddodavatele z titulu osoby s koncovým vlivem, nebo smluvní pokutu ve výši ve výši </w:t>
      </w:r>
      <w:proofErr w:type="gramStart"/>
      <w:r w:rsidR="009F7935">
        <w:t>1.0</w:t>
      </w:r>
      <w:r w:rsidRPr="00A57479">
        <w:t>00,-</w:t>
      </w:r>
      <w:proofErr w:type="gramEnd"/>
      <w:r w:rsidRPr="00A57479">
        <w:t xml:space="preserve">  Kč za každý započatý den prodlení s porušením této povinnosti, došlo</w:t>
      </w:r>
      <w:r w:rsidRPr="00A57479">
        <w:noBreakHyphen/>
        <w:t>li v důsledku této změny k zápisu jakékoliv jiné změny.</w:t>
      </w:r>
    </w:p>
    <w:p w14:paraId="55503F75" w14:textId="37172260" w:rsidR="00BA2558" w:rsidRDefault="00BA2558" w:rsidP="00A57479">
      <w:pPr>
        <w:pStyle w:val="02-ODST-2"/>
      </w:pPr>
      <w:r>
        <w:t xml:space="preserve">Pokud prodávající uvede nepravdivé údaje v čestném prohlášení o nepodléhání omezujícím opatřením, které je přílohou č. </w:t>
      </w:r>
      <w:r w:rsidR="00305323">
        <w:t>3</w:t>
      </w:r>
      <w:r>
        <w:t xml:space="preserve"> této </w:t>
      </w:r>
      <w:r w:rsidR="00D95A5E">
        <w:t>smlouv</w:t>
      </w:r>
      <w:r>
        <w:t>y, zavazuje se uhradit kupujícímu smluvní pokutu ve výši 100.000 Kč (slovy: sto tisíc korun českých)</w:t>
      </w:r>
    </w:p>
    <w:p w14:paraId="16078A72" w14:textId="43C45B43" w:rsidR="00BA2558" w:rsidRDefault="00BA2558" w:rsidP="00A57479">
      <w:pPr>
        <w:pStyle w:val="02-ODST-2"/>
      </w:pPr>
      <w:r>
        <w:t xml:space="preserve">V případě, že prodávající poruší </w:t>
      </w:r>
      <w:r w:rsidRPr="00881BE5">
        <w:t xml:space="preserve">povinnost dle </w:t>
      </w:r>
      <w:r w:rsidRPr="00C574C8">
        <w:t>odst. 1</w:t>
      </w:r>
      <w:r w:rsidR="00C574C8" w:rsidRPr="00C574C8">
        <w:t>0</w:t>
      </w:r>
      <w:r w:rsidR="00C574C8">
        <w:t>.</w:t>
      </w:r>
      <w:r w:rsidR="00305323">
        <w:t>15</w:t>
      </w:r>
      <w:r w:rsidR="00C574C8">
        <w:t>.</w:t>
      </w:r>
      <w:r>
        <w:t xml:space="preserve"> této </w:t>
      </w:r>
      <w:r w:rsidR="00D95A5E">
        <w:t>smlouv</w:t>
      </w:r>
      <w:r w:rsidRPr="00881BE5">
        <w:t xml:space="preserve">y informovat </w:t>
      </w:r>
      <w:r>
        <w:t>kupujícího</w:t>
      </w:r>
      <w:r w:rsidRPr="00881BE5">
        <w:t xml:space="preserve"> o změně údajů a skutečností, o nichž</w:t>
      </w:r>
      <w:r w:rsidR="00B12C1F">
        <w:t xml:space="preserve"> </w:t>
      </w:r>
      <w:r w:rsidRPr="00881BE5">
        <w:t xml:space="preserve">činil </w:t>
      </w:r>
      <w:r>
        <w:t>prodávající</w:t>
      </w:r>
      <w:r w:rsidRPr="00881BE5">
        <w:t xml:space="preserve"> čestné prohlášení o nepodléhání omezujícím opatřením, které je přílohou č. </w:t>
      </w:r>
      <w:r w:rsidR="00305323">
        <w:t>3</w:t>
      </w:r>
      <w:r>
        <w:t xml:space="preserve"> </w:t>
      </w:r>
      <w:r w:rsidRPr="00881BE5">
        <w:t xml:space="preserve">této </w:t>
      </w:r>
      <w:r w:rsidR="00D95A5E">
        <w:t>smlouv</w:t>
      </w:r>
      <w:r w:rsidRPr="00881BE5">
        <w:t xml:space="preserve">y a které vedou k jeho nepravdivosti, zavazuje se uhradit </w:t>
      </w:r>
      <w:r>
        <w:t>kupujícímu</w:t>
      </w:r>
      <w:r w:rsidRPr="00881BE5">
        <w:t xml:space="preserve"> smluvní pokutu ve výši 10.000 Kč (slovy: deset tisíc korun českých) za každý započatý den prodlení s porušením této povinnosti.</w:t>
      </w:r>
      <w:r>
        <w:t xml:space="preserve"> </w:t>
      </w:r>
    </w:p>
    <w:p w14:paraId="56336D03" w14:textId="0B75B65D" w:rsidR="00A57479" w:rsidRPr="000B079F" w:rsidRDefault="00A57479" w:rsidP="00417FB5">
      <w:pPr>
        <w:pStyle w:val="02-ODST-2"/>
      </w:pPr>
      <w:r>
        <w:t xml:space="preserve">Prodávající prohlašuje, že považuje smluvní pokuty stanovené v této </w:t>
      </w:r>
      <w:r w:rsidR="00D95A5E">
        <w:t>smlouv</w:t>
      </w:r>
      <w:r>
        <w:t xml:space="preserve">ě za přiměřené povaze povinností, ke kterým se váží. </w:t>
      </w:r>
    </w:p>
    <w:p w14:paraId="360DAFFB" w14:textId="77777777" w:rsidR="006E2303" w:rsidRPr="002A22D3" w:rsidRDefault="006E2303" w:rsidP="0005767D">
      <w:pPr>
        <w:pStyle w:val="01-L"/>
        <w:ind w:left="17"/>
        <w:rPr>
          <w:sz w:val="22"/>
          <w:szCs w:val="22"/>
        </w:rPr>
      </w:pPr>
      <w:r w:rsidRPr="002A22D3">
        <w:rPr>
          <w:sz w:val="22"/>
          <w:szCs w:val="22"/>
        </w:rPr>
        <w:t>Další ujednání</w:t>
      </w:r>
    </w:p>
    <w:p w14:paraId="46250DFE" w14:textId="75317999" w:rsidR="006E2303" w:rsidRPr="00742B75" w:rsidRDefault="006E2303" w:rsidP="00BF3C63">
      <w:pPr>
        <w:pStyle w:val="02-ODST-2"/>
      </w:pPr>
      <w:r w:rsidRPr="00742B75">
        <w:t>Prodávající se v rámci svého závazku zavazuje kupujícímu dodat dokumentaci uvedenou v</w:t>
      </w:r>
      <w:r w:rsidR="000F3E81" w:rsidRPr="00742B75">
        <w:t xml:space="preserve"> odstavci </w:t>
      </w:r>
      <w:r w:rsidR="0071424E" w:rsidRPr="00742B75">
        <w:fldChar w:fldCharType="begin"/>
      </w:r>
      <w:r w:rsidR="0071424E" w:rsidRPr="00742B75">
        <w:instrText xml:space="preserve"> REF _Ref337720457 \r \h </w:instrText>
      </w:r>
      <w:r w:rsidR="00FB65FE" w:rsidRPr="00742B75">
        <w:instrText xml:space="preserve"> \* MERGEFORMAT </w:instrText>
      </w:r>
      <w:r w:rsidR="0071424E" w:rsidRPr="00742B75">
        <w:fldChar w:fldCharType="separate"/>
      </w:r>
      <w:r w:rsidR="009613C0" w:rsidRPr="00742B75">
        <w:t>10.2</w:t>
      </w:r>
      <w:r w:rsidR="0071424E" w:rsidRPr="00742B75">
        <w:fldChar w:fldCharType="end"/>
      </w:r>
      <w:r w:rsidR="003C6E09" w:rsidRPr="00742B75">
        <w:t>.</w:t>
      </w:r>
      <w:r w:rsidR="008152BB" w:rsidRPr="00742B75">
        <w:t xml:space="preserve"> </w:t>
      </w:r>
      <w:r w:rsidRPr="00742B75">
        <w:t>níže. T</w:t>
      </w:r>
      <w:r w:rsidR="002D3843" w:rsidRPr="00742B75">
        <w:t>ato dokumentace</w:t>
      </w:r>
      <w:r w:rsidR="00F079F8" w:rsidRPr="00742B75">
        <w:t xml:space="preserve"> </w:t>
      </w:r>
      <w:r w:rsidRPr="00742B75">
        <w:t>musí být předán</w:t>
      </w:r>
      <w:r w:rsidR="00F079F8" w:rsidRPr="00742B75">
        <w:t>a</w:t>
      </w:r>
      <w:r w:rsidRPr="00742B75">
        <w:t xml:space="preserve"> kupujícímu při předá</w:t>
      </w:r>
      <w:r w:rsidR="00D56D94" w:rsidRPr="00742B75">
        <w:t>ní a převzetí předmětu plnění v </w:t>
      </w:r>
      <w:r w:rsidRPr="00742B75">
        <w:t xml:space="preserve">místě plnění dle této </w:t>
      </w:r>
      <w:r w:rsidR="00D95A5E" w:rsidRPr="00742B75">
        <w:t>smlouv</w:t>
      </w:r>
      <w:r w:rsidRPr="00742B75">
        <w:t xml:space="preserve">y. Bez níže uvedených dokumentů nelze považovat závazek prodávajícího vyplývající z této </w:t>
      </w:r>
      <w:r w:rsidR="00D95A5E" w:rsidRPr="00742B75">
        <w:t>smlouv</w:t>
      </w:r>
      <w:r w:rsidRPr="00742B75">
        <w:t>y za splněný a má se za to, že pokud nebudou dodány všechny požadované dokumenty</w:t>
      </w:r>
      <w:r w:rsidR="0022563B">
        <w:t>,</w:t>
      </w:r>
      <w:r w:rsidRPr="00742B75">
        <w:t xml:space="preserve"> uvedené v </w:t>
      </w:r>
      <w:r w:rsidR="000F3E81" w:rsidRPr="00742B75">
        <w:t xml:space="preserve">odstavci </w:t>
      </w:r>
      <w:r w:rsidR="0071424E" w:rsidRPr="00742B75">
        <w:fldChar w:fldCharType="begin"/>
      </w:r>
      <w:r w:rsidR="0071424E" w:rsidRPr="00742B75">
        <w:instrText xml:space="preserve"> REF _Ref337720457 \r \h </w:instrText>
      </w:r>
      <w:r w:rsidR="00FB65FE" w:rsidRPr="00742B75">
        <w:instrText xml:space="preserve"> \* MERGEFORMAT </w:instrText>
      </w:r>
      <w:r w:rsidR="0071424E" w:rsidRPr="00742B75">
        <w:fldChar w:fldCharType="separate"/>
      </w:r>
      <w:r w:rsidR="009613C0" w:rsidRPr="00742B75">
        <w:t>10.2</w:t>
      </w:r>
      <w:r w:rsidR="0071424E" w:rsidRPr="00742B75">
        <w:fldChar w:fldCharType="end"/>
      </w:r>
      <w:r w:rsidR="00917541" w:rsidRPr="00742B75">
        <w:t>.</w:t>
      </w:r>
      <w:r w:rsidRPr="00742B75">
        <w:t xml:space="preserve"> této </w:t>
      </w:r>
      <w:r w:rsidR="00D95A5E" w:rsidRPr="00742B75">
        <w:t>smlouv</w:t>
      </w:r>
      <w:r w:rsidRPr="00742B75">
        <w:t>y, jedná se o vadu plnění. Všechny dokumenty musí být kupujícímu předány v českém jazyce.</w:t>
      </w:r>
    </w:p>
    <w:p w14:paraId="427F8970" w14:textId="71C02CEC" w:rsidR="00372857" w:rsidRPr="00742B75" w:rsidRDefault="006E2303" w:rsidP="00372857">
      <w:pPr>
        <w:pStyle w:val="02-ODST-2"/>
        <w:keepNext/>
      </w:pPr>
      <w:bookmarkStart w:id="20" w:name="_Ref337720457"/>
      <w:r w:rsidRPr="00742B75">
        <w:t>Prodávající kupujícímu předá následující dokumenty:</w:t>
      </w:r>
      <w:bookmarkEnd w:id="20"/>
      <w:r w:rsidRPr="00742B75">
        <w:t xml:space="preserve"> </w:t>
      </w:r>
    </w:p>
    <w:p w14:paraId="502B781C" w14:textId="6B9AC417" w:rsidR="00501CB4" w:rsidRPr="00742B75" w:rsidRDefault="00C06EDA" w:rsidP="00C06EDA">
      <w:pPr>
        <w:pStyle w:val="Odrky-psmena"/>
        <w:numPr>
          <w:ilvl w:val="0"/>
          <w:numId w:val="9"/>
        </w:numPr>
      </w:pPr>
      <w:r w:rsidRPr="00742B75">
        <w:t>technick</w:t>
      </w:r>
      <w:r w:rsidR="0012305A">
        <w:t>é</w:t>
      </w:r>
      <w:r w:rsidRPr="00742B75">
        <w:t xml:space="preserve"> </w:t>
      </w:r>
      <w:r w:rsidR="0012305A">
        <w:t>osvědčení;</w:t>
      </w:r>
    </w:p>
    <w:p w14:paraId="4B72A67D" w14:textId="77777777" w:rsidR="00C06EDA" w:rsidRDefault="00C06EDA" w:rsidP="00C06EDA">
      <w:pPr>
        <w:pStyle w:val="Odrky-psmena"/>
        <w:numPr>
          <w:ilvl w:val="0"/>
          <w:numId w:val="9"/>
        </w:numPr>
      </w:pPr>
      <w:r w:rsidRPr="00742B75">
        <w:lastRenderedPageBreak/>
        <w:t>návod k použití, k obsluze a k údržbě, zejména s ohledem na bezpečnost práce a ekologické provozní dopady (bude obsahovat zejména pokyny k jízdě a obsluze, provozní pokyny k údržbě, pokyny ke svépomoci, pokyny k intervalům a rozsahu stanovených kontrol mezi servisními prohlídkami), vše v českém jazyce;</w:t>
      </w:r>
    </w:p>
    <w:p w14:paraId="1FDF806F" w14:textId="3CDEE15A" w:rsidR="0022563B" w:rsidRDefault="0022563B" w:rsidP="00C06EDA">
      <w:pPr>
        <w:pStyle w:val="Odrky-psmena"/>
        <w:numPr>
          <w:ilvl w:val="0"/>
          <w:numId w:val="9"/>
        </w:numPr>
      </w:pPr>
      <w:r>
        <w:t>schválení pro provoz na pozemních komunikacích;</w:t>
      </w:r>
    </w:p>
    <w:p w14:paraId="1141EF93" w14:textId="5FCCD60C" w:rsidR="0022563B" w:rsidRPr="00742B75" w:rsidRDefault="0022563B" w:rsidP="00C06EDA">
      <w:pPr>
        <w:pStyle w:val="Odrky-psmena"/>
        <w:numPr>
          <w:ilvl w:val="0"/>
          <w:numId w:val="9"/>
        </w:numPr>
      </w:pPr>
      <w:r>
        <w:t>inspekční certifikát ADR;</w:t>
      </w:r>
    </w:p>
    <w:p w14:paraId="5F659542" w14:textId="77777777" w:rsidR="00C06EDA" w:rsidRPr="00742B75" w:rsidRDefault="00C06EDA" w:rsidP="00C06EDA">
      <w:pPr>
        <w:pStyle w:val="Odrky-psmena"/>
        <w:numPr>
          <w:ilvl w:val="0"/>
          <w:numId w:val="9"/>
        </w:numPr>
      </w:pPr>
      <w:r w:rsidRPr="00742B75">
        <w:t>záruční list;</w:t>
      </w:r>
    </w:p>
    <w:p w14:paraId="571BFA2A" w14:textId="77777777" w:rsidR="00C06EDA" w:rsidRPr="00742B75" w:rsidRDefault="00C06EDA" w:rsidP="00C06EDA">
      <w:pPr>
        <w:pStyle w:val="Odrky-psmena"/>
        <w:numPr>
          <w:ilvl w:val="0"/>
          <w:numId w:val="9"/>
        </w:numPr>
      </w:pPr>
      <w:r w:rsidRPr="00742B75">
        <w:t>dodací list a předávací protokol;</w:t>
      </w:r>
    </w:p>
    <w:p w14:paraId="6758FA64" w14:textId="77777777" w:rsidR="00C06EDA" w:rsidRPr="00742B75" w:rsidRDefault="00C06EDA" w:rsidP="00C06EDA">
      <w:pPr>
        <w:pStyle w:val="Odrky-psmena"/>
        <w:numPr>
          <w:ilvl w:val="0"/>
          <w:numId w:val="9"/>
        </w:numPr>
      </w:pPr>
      <w:r w:rsidRPr="00742B75">
        <w:t>prohlášení o shodě (ES certifikáty);</w:t>
      </w:r>
    </w:p>
    <w:p w14:paraId="5B8AC610" w14:textId="77777777" w:rsidR="00C06EDA" w:rsidRPr="00742B75" w:rsidRDefault="00C06EDA" w:rsidP="00C06EDA">
      <w:pPr>
        <w:pStyle w:val="Odrky-psmena"/>
        <w:numPr>
          <w:ilvl w:val="0"/>
          <w:numId w:val="9"/>
        </w:numPr>
      </w:pPr>
      <w:r w:rsidRPr="00742B75">
        <w:t>a další potřebné dokumenty dle právních a technických předpisů platných v České republice</w:t>
      </w:r>
    </w:p>
    <w:p w14:paraId="1674581F" w14:textId="77777777" w:rsidR="00C06EDA" w:rsidRPr="00742B75" w:rsidRDefault="00C06EDA" w:rsidP="00C06EDA">
      <w:pPr>
        <w:pStyle w:val="Odrky-psmena"/>
        <w:numPr>
          <w:ilvl w:val="0"/>
          <w:numId w:val="0"/>
        </w:numPr>
        <w:ind w:left="360"/>
      </w:pPr>
    </w:p>
    <w:p w14:paraId="2EABBA1E" w14:textId="22BA1EF2" w:rsidR="00AA1193" w:rsidRPr="00742B75" w:rsidRDefault="00B242BA" w:rsidP="007C785C">
      <w:pPr>
        <w:pStyle w:val="02-ODST-2"/>
        <w:rPr>
          <w:rFonts w:cs="Arial"/>
        </w:rPr>
      </w:pPr>
      <w:r w:rsidRPr="00742B75">
        <w:rPr>
          <w:rFonts w:cs="Arial"/>
        </w:rPr>
        <w:t>Veškeré doklady</w:t>
      </w:r>
      <w:r w:rsidR="0022563B">
        <w:rPr>
          <w:rFonts w:cs="Arial"/>
        </w:rPr>
        <w:t xml:space="preserve">, </w:t>
      </w:r>
      <w:r w:rsidRPr="00742B75">
        <w:rPr>
          <w:rFonts w:cs="Arial"/>
        </w:rPr>
        <w:t xml:space="preserve">není-li stanoveno jinak, budou zadavateli předány v českém jazyce ve formě </w:t>
      </w:r>
      <w:r w:rsidR="00FB4BE0">
        <w:rPr>
          <w:rFonts w:cs="Arial"/>
        </w:rPr>
        <w:t>1</w:t>
      </w:r>
      <w:r w:rsidRPr="00742B75">
        <w:rPr>
          <w:rFonts w:cs="Arial"/>
        </w:rPr>
        <w:t>x listině v originálu a</w:t>
      </w:r>
      <w:r w:rsidR="00FB4BE0">
        <w:rPr>
          <w:rFonts w:cs="Arial"/>
        </w:rPr>
        <w:t>1</w:t>
      </w:r>
      <w:r w:rsidRPr="00742B75">
        <w:rPr>
          <w:rFonts w:cs="Arial"/>
        </w:rPr>
        <w:t xml:space="preserve">x v elektronické podobě </w:t>
      </w:r>
      <w:r w:rsidR="00FB4BE0">
        <w:rPr>
          <w:rFonts w:cs="Arial"/>
        </w:rPr>
        <w:t xml:space="preserve">na CD, DVD, </w:t>
      </w:r>
      <w:proofErr w:type="spellStart"/>
      <w:r w:rsidR="00FB4BE0">
        <w:rPr>
          <w:rFonts w:cs="Arial"/>
        </w:rPr>
        <w:t>flash</w:t>
      </w:r>
      <w:proofErr w:type="spellEnd"/>
      <w:r w:rsidR="00FB4BE0">
        <w:rPr>
          <w:rFonts w:cs="Arial"/>
        </w:rPr>
        <w:t>-disku ve formátech: „.doc“, „.</w:t>
      </w:r>
      <w:proofErr w:type="spellStart"/>
      <w:r w:rsidR="00FB4BE0">
        <w:rPr>
          <w:rFonts w:cs="Arial"/>
        </w:rPr>
        <w:t>txt</w:t>
      </w:r>
      <w:proofErr w:type="spellEnd"/>
      <w:r w:rsidR="00FB4BE0">
        <w:rPr>
          <w:rFonts w:cs="Arial"/>
        </w:rPr>
        <w:t>“, „.</w:t>
      </w:r>
      <w:proofErr w:type="spellStart"/>
      <w:r w:rsidR="00FB4BE0">
        <w:rPr>
          <w:rFonts w:cs="Arial"/>
        </w:rPr>
        <w:t>pdf</w:t>
      </w:r>
      <w:proofErr w:type="spellEnd"/>
      <w:r w:rsidR="00FB4BE0">
        <w:rPr>
          <w:rFonts w:cs="Arial"/>
        </w:rPr>
        <w:t>“. Servisní knížka</w:t>
      </w:r>
      <w:r w:rsidR="00242D8D">
        <w:rPr>
          <w:rFonts w:cs="Arial"/>
        </w:rPr>
        <w:t xml:space="preserve"> </w:t>
      </w:r>
      <w:r w:rsidR="00242D8D" w:rsidRPr="00742B75">
        <w:t>(potvrzené základní údaje o vozidle, konkrétní intervaly a rozsah servisních prohlídek s konkrétními servisními úkony, servisní doklady, záruční list)</w:t>
      </w:r>
      <w:r w:rsidR="00FB4BE0">
        <w:rPr>
          <w:rFonts w:cs="Arial"/>
        </w:rPr>
        <w:t xml:space="preserve"> </w:t>
      </w:r>
      <w:r w:rsidR="00242D8D">
        <w:rPr>
          <w:rFonts w:cs="Arial"/>
        </w:rPr>
        <w:t xml:space="preserve">již </w:t>
      </w:r>
      <w:r w:rsidR="00FB4BE0">
        <w:rPr>
          <w:rFonts w:cs="Arial"/>
        </w:rPr>
        <w:t>bude vedena pouze elektronicky.</w:t>
      </w:r>
    </w:p>
    <w:p w14:paraId="0D0FD29D" w14:textId="77777777" w:rsidR="000520BC" w:rsidRPr="00742B75" w:rsidRDefault="000520BC" w:rsidP="000520BC">
      <w:pPr>
        <w:pStyle w:val="02-ODST-2"/>
        <w:rPr>
          <w:rFonts w:cs="Arial"/>
        </w:rPr>
      </w:pPr>
      <w:bookmarkStart w:id="21" w:name="_Ref146521786"/>
      <w:r w:rsidRPr="00742B75">
        <w:rPr>
          <w:rFonts w:cs="Arial"/>
        </w:rPr>
        <w:t>Předmět koupě musí splňovat kvalitativní požadavky definované platnými normami ČSN či EN v případě, že příslušné české normy neexistují, doporučené normy ČSN se pro předmět koupě považují za normy závazné.</w:t>
      </w:r>
      <w:bookmarkEnd w:id="21"/>
    </w:p>
    <w:p w14:paraId="330F8FFA" w14:textId="2B0409BB" w:rsidR="006E2303" w:rsidRPr="00742B75" w:rsidRDefault="006E2303" w:rsidP="007E61FF">
      <w:pPr>
        <w:pStyle w:val="02-ODST-2"/>
      </w:pPr>
      <w:r w:rsidRPr="00742B75">
        <w:t>Předmět plnění musí splňovat požadavky na bezpečnost a ochranu zdraví, požární ochranu a ochranu životního prostředí v souladu s platnou legislativou.</w:t>
      </w:r>
    </w:p>
    <w:p w14:paraId="0B628872" w14:textId="5F2C45FB" w:rsidR="002A22D3" w:rsidRPr="00717E16" w:rsidRDefault="002A22D3" w:rsidP="002A22D3">
      <w:pPr>
        <w:pStyle w:val="02-ODST-2"/>
      </w:pPr>
      <w:r>
        <w:t xml:space="preserve">Pro </w:t>
      </w:r>
      <w:r w:rsidRPr="00717E16">
        <w:t xml:space="preserve">případ, že tato </w:t>
      </w:r>
      <w:r w:rsidR="005F2C55">
        <w:t>s</w:t>
      </w:r>
      <w:r w:rsidR="00D95A5E">
        <w:t>mlouv</w:t>
      </w:r>
      <w:r w:rsidRPr="00717E16">
        <w:t>a podléhá uveřejnění v registru smluv dle zákona č. 340/2015 Sb., o zvláštních podmínkách účinnosti některých smluv, uveřejňování těchto smluv a o registru smluv (dále jen „</w:t>
      </w:r>
      <w:r w:rsidRPr="002A22D3">
        <w:rPr>
          <w:b/>
          <w:i/>
        </w:rPr>
        <w:t>zákon o registru smluv</w:t>
      </w:r>
      <w:r w:rsidRPr="00717E16">
        <w:t xml:space="preserve">“), </w:t>
      </w:r>
      <w:r w:rsidR="005F2C55">
        <w:t>s</w:t>
      </w:r>
      <w:r w:rsidRPr="00717E16">
        <w:t xml:space="preserve">mluvní strany si sjednávají, že uveřejnění této </w:t>
      </w:r>
      <w:r w:rsidR="005F2C55">
        <w:t>s</w:t>
      </w:r>
      <w:r w:rsidR="00D95A5E">
        <w:t>mlouv</w:t>
      </w:r>
      <w:r w:rsidRPr="00717E16">
        <w:t xml:space="preserve">y včetně jejich případných dodatků v registru smluv zajistí </w:t>
      </w:r>
      <w:r w:rsidR="005F2C55">
        <w:t>k</w:t>
      </w:r>
      <w:r>
        <w:t>upující</w:t>
      </w:r>
      <w:r w:rsidRPr="00717E16">
        <w:t xml:space="preserve"> v souladu se zákonem o registru smluv. V případě, že </w:t>
      </w:r>
      <w:r w:rsidR="005F2C55">
        <w:t>s</w:t>
      </w:r>
      <w:r w:rsidR="00D95A5E">
        <w:t>mlouv</w:t>
      </w:r>
      <w:r w:rsidRPr="00717E16">
        <w:t>a nebude v</w:t>
      </w:r>
      <w:r w:rsidR="005F2C55">
        <w:t xml:space="preserve"> </w:t>
      </w:r>
      <w:r w:rsidRPr="00717E16">
        <w:t xml:space="preserve">registru smluv ze strany </w:t>
      </w:r>
      <w:r w:rsidR="005F2C55">
        <w:t>k</w:t>
      </w:r>
      <w:r>
        <w:t>upujícího</w:t>
      </w:r>
      <w:r w:rsidRPr="00717E16">
        <w:t xml:space="preserve"> uveřejněna ve lhůtě a ve formátu dle zákona o registru smluv, </w:t>
      </w:r>
      <w:r w:rsidR="005F2C55">
        <w:t>p</w:t>
      </w:r>
      <w:r>
        <w:t>rodávající</w:t>
      </w:r>
      <w:r w:rsidRPr="00717E16">
        <w:t xml:space="preserve"> vyzve písemně </w:t>
      </w:r>
      <w:r w:rsidR="005F2C55">
        <w:t>k</w:t>
      </w:r>
      <w:r>
        <w:t>upujícího</w:t>
      </w:r>
      <w:r w:rsidRPr="00717E16">
        <w:t xml:space="preserve"> e</w:t>
      </w:r>
      <w:r>
        <w:t>-</w:t>
      </w:r>
      <w:r w:rsidRPr="00717E16">
        <w:t xml:space="preserve">mailovou zprávou odeslanou na </w:t>
      </w:r>
      <w:hyperlink r:id="rId11" w:history="1">
        <w:r w:rsidRPr="00FB244D">
          <w:rPr>
            <w:rStyle w:val="Hypertextovodkaz"/>
          </w:rPr>
          <w:t>ceproas.@ceproas.cz</w:t>
        </w:r>
      </w:hyperlink>
      <w:r w:rsidRPr="00717E16">
        <w:t xml:space="preserve"> ke zjednání nápravy. </w:t>
      </w:r>
      <w:r>
        <w:t>Prodávající</w:t>
      </w:r>
      <w:r w:rsidRPr="00717E16">
        <w:t xml:space="preserve"> se tímto vzdává možnosti sám ve smyslu ustanovení § 5 zákona o registru smluv uveřejnit </w:t>
      </w:r>
      <w:r w:rsidR="005F2C55">
        <w:t>s</w:t>
      </w:r>
      <w:r w:rsidR="00D95A5E">
        <w:t>mlouv</w:t>
      </w:r>
      <w:r w:rsidRPr="00717E16">
        <w:t xml:space="preserve">u v registru smluv či již uveřejněnou </w:t>
      </w:r>
      <w:r w:rsidR="005F2C55">
        <w:t>s</w:t>
      </w:r>
      <w:r w:rsidR="00D95A5E">
        <w:t>mlouv</w:t>
      </w:r>
      <w:r w:rsidRPr="00717E16">
        <w:t xml:space="preserve">u opravit. V případě porušení zákazu uveřejnění či opravy </w:t>
      </w:r>
      <w:r w:rsidR="005F2C55">
        <w:t>s</w:t>
      </w:r>
      <w:r w:rsidR="00D95A5E">
        <w:t>mlouv</w:t>
      </w:r>
      <w:r w:rsidRPr="00717E16">
        <w:t xml:space="preserve">y v registru smluv ze strany </w:t>
      </w:r>
      <w:r w:rsidR="005F2C55">
        <w:t>p</w:t>
      </w:r>
      <w:r>
        <w:t>rodávajícího</w:t>
      </w:r>
      <w:r w:rsidRPr="00717E16">
        <w:t xml:space="preserve">, je </w:t>
      </w:r>
      <w:r w:rsidR="005F2C55">
        <w:t>k</w:t>
      </w:r>
      <w:r>
        <w:t>upující</w:t>
      </w:r>
      <w:r w:rsidRPr="00717E16">
        <w:t xml:space="preserve"> oprávněn požadovat po </w:t>
      </w:r>
      <w:r w:rsidR="005F2C55">
        <w:t>p</w:t>
      </w:r>
      <w:r>
        <w:t>rodávajícím</w:t>
      </w:r>
      <w:r w:rsidRPr="00717E16">
        <w:t xml:space="preserve"> zaplacení smluvní pokuty ve výši </w:t>
      </w:r>
      <w:proofErr w:type="gramStart"/>
      <w:r w:rsidRPr="00717E16">
        <w:t>10.000,-</w:t>
      </w:r>
      <w:proofErr w:type="gramEnd"/>
      <w:r w:rsidRPr="00717E16">
        <w:t xml:space="preserve"> Kč, která je splatná do </w:t>
      </w:r>
      <w:r>
        <w:t>třiceti (</w:t>
      </w:r>
      <w:r w:rsidRPr="00717E16">
        <w:t>30</w:t>
      </w:r>
      <w:r>
        <w:t>)</w:t>
      </w:r>
      <w:r w:rsidRPr="00717E16">
        <w:t xml:space="preserve"> dnů ode dne doručení výzvy k jejímu zaplacení </w:t>
      </w:r>
      <w:r w:rsidR="005F2C55">
        <w:t>p</w:t>
      </w:r>
      <w:r>
        <w:t>rodávajícímu</w:t>
      </w:r>
      <w:r w:rsidRPr="00717E16">
        <w:t xml:space="preserve">. V případě, že </w:t>
      </w:r>
      <w:r w:rsidR="005F2C55">
        <w:t>p</w:t>
      </w:r>
      <w:r>
        <w:t>rodávající</w:t>
      </w:r>
      <w:r w:rsidRPr="00717E16">
        <w:t xml:space="preserve"> požaduje anonymizovat ve </w:t>
      </w:r>
      <w:r w:rsidR="005F2C55">
        <w:t>s</w:t>
      </w:r>
      <w:r w:rsidR="00D95A5E">
        <w:t>mlouv</w:t>
      </w:r>
      <w:r w:rsidRPr="00717E16">
        <w:t xml:space="preserve">ě údaje, které naplňují výjimku z povinnosti uveřejnění ve smyslu zákona o registru smluv, pak je povinen tyto údaje včetně odůvodnění oprávněnosti jejich anonymizace specifikovat nejpozději ke dni uzavření této </w:t>
      </w:r>
      <w:r w:rsidR="005F2C55">
        <w:t>s</w:t>
      </w:r>
      <w:r w:rsidR="00D95A5E">
        <w:t>mlouv</w:t>
      </w:r>
      <w:r w:rsidRPr="00717E16">
        <w:t xml:space="preserve">y písemně </w:t>
      </w:r>
      <w:r w:rsidR="005F2C55">
        <w:t>k</w:t>
      </w:r>
      <w:r>
        <w:t>upujícímu</w:t>
      </w:r>
      <w:r w:rsidRPr="00717E16">
        <w:t xml:space="preserve">. Neučiní-li tak platí, že </w:t>
      </w:r>
      <w:r w:rsidR="005F2C55">
        <w:t>p</w:t>
      </w:r>
      <w:r>
        <w:t>rodávající</w:t>
      </w:r>
      <w:r w:rsidRPr="00717E16">
        <w:t xml:space="preserve"> souhlasí s uveřejněním </w:t>
      </w:r>
      <w:r w:rsidR="005F2C55">
        <w:t>s</w:t>
      </w:r>
      <w:r w:rsidR="00D95A5E">
        <w:t>mlouv</w:t>
      </w:r>
      <w:r w:rsidRPr="00717E16">
        <w:t xml:space="preserve">y v plném rozsahu nebo s anonymizací údajů, které dle názoru </w:t>
      </w:r>
      <w:r w:rsidR="005F2C55">
        <w:t>k</w:t>
      </w:r>
      <w:r>
        <w:t>upujícího</w:t>
      </w:r>
      <w:r w:rsidRPr="00717E16">
        <w:t xml:space="preserve"> naplňují zákonnou výjimku z povinnosti uveřejnění dle zákona o registru smluv.</w:t>
      </w:r>
    </w:p>
    <w:p w14:paraId="3899EEE6" w14:textId="40C91BCE" w:rsidR="00EA4F48" w:rsidRPr="00717E16" w:rsidRDefault="002A22D3" w:rsidP="0022563B">
      <w:pPr>
        <w:pStyle w:val="02-ODST-2"/>
      </w:pPr>
      <w:r w:rsidRPr="00717E16">
        <w:t>Smluvní strany</w:t>
      </w:r>
      <w:r w:rsidR="00EA4F48" w:rsidRPr="00717E16">
        <w:t xml:space="preserve"> </w:t>
      </w:r>
      <w:r w:rsidR="00EA4F48" w:rsidRPr="00BF2E1A">
        <w:t>se zavazují jednat a přijmout taková opatření,</w:t>
      </w:r>
      <w:r w:rsidR="00EA4F48">
        <w:t xml:space="preserve"> </w:t>
      </w:r>
      <w:r w:rsidR="00EA4F48" w:rsidRPr="0033663F">
        <w:t>aby nevzniklo jakékoliv důvodné podezření ze spáchání trestného činu či nedošlo k samotnému spáchání trestného činu (včetně formy účastenství), které by mohlo být jakékoliv ze Smluvních stran přičteno podle zákona č. 418/2011 Sb., o trestní odpovědnosti právnických osob a řízení proti nim, ve znění pozdějších předpisů (dále jen „</w:t>
      </w:r>
      <w:r w:rsidR="00EA4F48" w:rsidRPr="0022563B">
        <w:rPr>
          <w:b/>
          <w:bCs/>
        </w:rPr>
        <w:t>ZTOPO</w:t>
      </w:r>
      <w:r w:rsidR="00EA4F48" w:rsidRPr="0033663F">
        <w:t>“) nebo nevznikla trestní odpovědnost fyzických osob (včetně zaměstnanců) podle zákona č. 40/2009 Sb., trestní zákoník, ve znění pozdějších předpisů, případně nebylo zahájeno trestní stíhání proti jakékoliv ze Smluvních stran, včetně jejich zaměstnanců. Smluvní strany se zavazují zavést a udržovat v platnosti nezbytná preventivní opatření a dále učinit nezbytná opatření k zamezení nebo odvrácení případných následků spáchaného trestného činu. Smluvní strany prohlašují, že se nepodílí a ani v minulosti se nepodílely na páchání trestné činnosti v jakékoli formě ve smyslu ZTOPO. Příslušná Smluvní strana prohlašuje, že se seznámila s Etickým kodexem pro obchodní partnery společnosti ČEPRO, a.s. a veřejnost v platném znění (dále jen „</w:t>
      </w:r>
      <w:r w:rsidR="00EA4F48" w:rsidRPr="0022563B">
        <w:rPr>
          <w:b/>
          <w:i/>
        </w:rPr>
        <w:t>Etický kodex</w:t>
      </w:r>
      <w:r w:rsidR="00EA4F48" w:rsidRPr="0033663F">
        <w:t xml:space="preserve">“) a zavazuje se tento dodržovat na vlastní náklady a odpovědnost při plnění svých závazků vzniklých z této Smlouvy. Etický kodex v platném znění je uveřejněn na webových stránkách Objednatele </w:t>
      </w:r>
      <w:hyperlink r:id="rId12" w:history="1">
        <w:r w:rsidR="00EA4F48" w:rsidRPr="0033663F">
          <w:rPr>
            <w:rStyle w:val="Hypertextovodkaz"/>
          </w:rPr>
          <w:t>www.ceproas.cz</w:t>
        </w:r>
      </w:hyperlink>
      <w:r w:rsidR="00EA4F48" w:rsidRPr="0033663F">
        <w:t xml:space="preserve"> . Objednatel je oprávněno Etický kodex jednostranně měnit k 31. 12. příslušného kalendářního roku, přičemž Etický kodex v aktuálním znění v případě změny vždy k tomuto datu zveřejní na shora uvedených webových stránkách.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w:t>
      </w:r>
      <w:r w:rsidR="00EA4F48" w:rsidRPr="0033663F">
        <w:lastRenderedPageBreak/>
        <w:t>druhé Smluvní straně bez ohledu a nad rámec splnění případné zákonné oznamovací povinnosti. Příslušná Smluvní strana se dále zavazuje poskytovat součinnost v mezích dovolených právními předpisy pro účely prověřování důvodnosti oznámení dle zákona č. 171/2023 Sb., o ochraně oznamovatelů, v platném znění. Příslušná Smluvní strana bere na vědomí, že společnost ČEPRO, a.s. není povinna sdělovat záměr svého šetření</w:t>
      </w:r>
    </w:p>
    <w:p w14:paraId="29C75526" w14:textId="65B9CC63" w:rsidR="00EA4F48" w:rsidRDefault="00EA4F48" w:rsidP="0046652D">
      <w:pPr>
        <w:pStyle w:val="02-ODST-2"/>
      </w:pPr>
      <w:r>
        <w:t>Smluvní strany</w:t>
      </w:r>
      <w:r w:rsidRPr="00717E16">
        <w:t xml:space="preserve"> se touto </w:t>
      </w:r>
      <w:r>
        <w:t>smlouv</w:t>
      </w:r>
      <w:r w:rsidRPr="00717E16">
        <w:t>ou zavazuj</w:t>
      </w:r>
      <w:r>
        <w:t>í</w:t>
      </w:r>
      <w:r w:rsidRPr="00717E16">
        <w:t xml:space="preserve"> a prohlašuj</w:t>
      </w:r>
      <w:r>
        <w:t>í</w:t>
      </w:r>
      <w:r w:rsidRPr="00717E16">
        <w:t xml:space="preserve">, že </w:t>
      </w:r>
      <w:r>
        <w:t>s</w:t>
      </w:r>
      <w:r w:rsidRPr="00717E16">
        <w:t>plňuj</w:t>
      </w:r>
      <w:r>
        <w:t>í</w:t>
      </w:r>
      <w:r w:rsidRPr="00717E16">
        <w:t xml:space="preserve"> a bud</w:t>
      </w:r>
      <w:r>
        <w:t>ou</w:t>
      </w:r>
      <w:r w:rsidRPr="00717E16">
        <w:t xml:space="preserve"> po celou dobu trvání této </w:t>
      </w:r>
      <w:r>
        <w:t>smlouv</w:t>
      </w:r>
      <w:r w:rsidRPr="00717E16">
        <w:t>y dodržovat a splňovat kritéria a standardy chování v obchodním styku</w:t>
      </w:r>
      <w:r>
        <w:t>,</w:t>
      </w:r>
      <w:r w:rsidRPr="00717E16">
        <w:t xml:space="preserve"> specifikované a </w:t>
      </w:r>
      <w:r>
        <w:t>kupujícím</w:t>
      </w:r>
      <w:r w:rsidRPr="00717E16">
        <w:t xml:space="preserve"> uveřejněné na adrese </w:t>
      </w:r>
      <w:hyperlink r:id="rId13" w:history="1">
        <w:r w:rsidRPr="002A22D3">
          <w:rPr>
            <w:rStyle w:val="Hypertextovodkaz"/>
            <w:rFonts w:cs="Arial"/>
            <w:lang w:eastAsia="ar-SA"/>
          </w:rPr>
          <w:t>https://www.ceproas.cz/vyberova-rizeni</w:t>
        </w:r>
      </w:hyperlink>
      <w:r w:rsidRPr="00717E16">
        <w:t xml:space="preserve">  a etické zásady, obsažené v Etickém kodexu.</w:t>
      </w:r>
    </w:p>
    <w:p w14:paraId="5F1A5989" w14:textId="77777777" w:rsidR="00EA4F48" w:rsidRPr="00717E16" w:rsidRDefault="00EA4F48" w:rsidP="00EA4F48">
      <w:pPr>
        <w:pStyle w:val="Odstavec2"/>
        <w:numPr>
          <w:ilvl w:val="1"/>
          <w:numId w:val="3"/>
        </w:numPr>
        <w:spacing w:before="0" w:after="120"/>
      </w:pPr>
      <w:r>
        <w:t xml:space="preserve">Smluvní </w:t>
      </w:r>
      <w:r w:rsidRPr="0033663F">
        <w:t>strany se zavazují si navzájem neprodleně oznámit důvodné podezření ohledně možného jednání, které je v rozporu se zásadami této smluvní doložky COMPLIANCE a mohlo by souviset s plněním Smlouvy nebo s jejím uzavíráním</w:t>
      </w:r>
      <w:r>
        <w:t>.</w:t>
      </w:r>
    </w:p>
    <w:p w14:paraId="529E6B65" w14:textId="6A31CA60" w:rsidR="002A22D3" w:rsidRPr="00717E16" w:rsidRDefault="002A22D3" w:rsidP="00EA4F48">
      <w:pPr>
        <w:pStyle w:val="02-ODST-2"/>
      </w:pPr>
      <w:r>
        <w:t>Kupující</w:t>
      </w:r>
      <w:r w:rsidRPr="00717E16">
        <w:t xml:space="preserve"> pro účely plnění </w:t>
      </w:r>
      <w:r w:rsidR="00D95A5E">
        <w:t>smlouv</w:t>
      </w:r>
      <w:r w:rsidRPr="00717E16">
        <w:t>y s</w:t>
      </w:r>
      <w:r>
        <w:t xml:space="preserve"> </w:t>
      </w:r>
      <w:r w:rsidR="005F2C55">
        <w:t>p</w:t>
      </w:r>
      <w:r>
        <w:t>rodávajícím</w:t>
      </w:r>
      <w:r w:rsidRPr="00717E16">
        <w:t xml:space="preserve">, případně pro účely ochrany oprávněných zájmů </w:t>
      </w:r>
      <w:r w:rsidR="005F2C55">
        <w:t>k</w:t>
      </w:r>
      <w:r>
        <w:t>upujícího</w:t>
      </w:r>
      <w:r w:rsidRPr="00717E16">
        <w:t xml:space="preserve"> zpracovává osobní údaje </w:t>
      </w:r>
      <w:r w:rsidR="005F2C55">
        <w:t>p</w:t>
      </w:r>
      <w:r>
        <w:t>rodávajícího</w:t>
      </w:r>
      <w:r w:rsidRPr="00717E16">
        <w:t xml:space="preserve">, je-li tento fyzickou osobou, případně jeho zástupců/zaměstnanců. Bližší informace o tomto zpracování včetně práv </w:t>
      </w:r>
      <w:r w:rsidR="00305323">
        <w:t>p</w:t>
      </w:r>
      <w:r>
        <w:t>rodávajícího</w:t>
      </w:r>
      <w:r w:rsidRPr="00717E16">
        <w:t xml:space="preserve"> jako subjektu údajů jsou uveřejněny na </w:t>
      </w:r>
      <w:hyperlink r:id="rId14" w:history="1">
        <w:r w:rsidRPr="002A22D3">
          <w:rPr>
            <w:rStyle w:val="Hypertextovodkaz"/>
            <w:rFonts w:cs="Arial"/>
            <w:lang w:eastAsia="ar-SA"/>
          </w:rPr>
          <w:t>https://www.ceproas.cz</w:t>
        </w:r>
      </w:hyperlink>
      <w:r w:rsidRPr="00717E16">
        <w:t xml:space="preserve"> v sekci Ochrana osobních údajů.</w:t>
      </w:r>
    </w:p>
    <w:p w14:paraId="4442C002" w14:textId="2273236F" w:rsidR="002A22D3" w:rsidRPr="00717E16" w:rsidRDefault="002A22D3" w:rsidP="00CC015D">
      <w:pPr>
        <w:pStyle w:val="02-ODST-2"/>
      </w:pPr>
      <w:r>
        <w:t>Prodávající</w:t>
      </w:r>
      <w:r w:rsidRPr="00717E16">
        <w:t xml:space="preserve"> odpovídá </w:t>
      </w:r>
      <w:r w:rsidR="005F2C55">
        <w:t>k</w:t>
      </w:r>
      <w:r>
        <w:t>upujícímu</w:t>
      </w:r>
      <w:r w:rsidRPr="00717E16">
        <w:t xml:space="preserve"> za splnění veškerých povinností plynoucích ze </w:t>
      </w:r>
      <w:r w:rsidR="00305323">
        <w:t>s</w:t>
      </w:r>
      <w:r w:rsidR="00D95A5E">
        <w:t>mlouv</w:t>
      </w:r>
      <w:r w:rsidRPr="00717E16">
        <w:t xml:space="preserve">y a veškeré důsledky vzniklé porušením některé povinnosti </w:t>
      </w:r>
      <w:r w:rsidR="005F2C55">
        <w:t>p</w:t>
      </w:r>
      <w:r>
        <w:t>rodávajícího</w:t>
      </w:r>
      <w:r w:rsidRPr="00717E16">
        <w:t xml:space="preserve"> jdou k tíži </w:t>
      </w:r>
      <w:r w:rsidR="005F2C55">
        <w:t>p</w:t>
      </w:r>
      <w:r>
        <w:t>rodávajícího</w:t>
      </w:r>
      <w:r w:rsidRPr="00717E16">
        <w:t xml:space="preserve"> a </w:t>
      </w:r>
      <w:r w:rsidR="005F2C55">
        <w:t>p</w:t>
      </w:r>
      <w:r>
        <w:t>rodávající</w:t>
      </w:r>
      <w:r w:rsidRPr="00717E16">
        <w:t xml:space="preserve"> se nemůže zprostit odpovědnosti vůči </w:t>
      </w:r>
      <w:r w:rsidR="00305323">
        <w:t>k</w:t>
      </w:r>
      <w:r>
        <w:t>upujícímu</w:t>
      </w:r>
      <w:r w:rsidRPr="00717E16">
        <w:t xml:space="preserve"> poukazem na případné nesplnění povinností třetí osobou. </w:t>
      </w:r>
    </w:p>
    <w:p w14:paraId="0442C881" w14:textId="69F738C7" w:rsidR="002A22D3" w:rsidRPr="00717E16" w:rsidRDefault="002A22D3" w:rsidP="00CC015D">
      <w:pPr>
        <w:pStyle w:val="02-ODST-2"/>
      </w:pPr>
      <w:r>
        <w:t>Prodávající</w:t>
      </w:r>
      <w:r w:rsidRPr="00717E16">
        <w:t xml:space="preserve"> je povinen </w:t>
      </w:r>
      <w:r w:rsidR="005F2C55">
        <w:t>k</w:t>
      </w:r>
      <w:r>
        <w:t>upujícímu</w:t>
      </w:r>
      <w:r w:rsidRPr="00717E16">
        <w:t xml:space="preserve"> nahradit újmu vzniklou při plnění této </w:t>
      </w:r>
      <w:r w:rsidR="00305323">
        <w:t>s</w:t>
      </w:r>
      <w:r w:rsidR="00D95A5E">
        <w:t>mlouv</w:t>
      </w:r>
      <w:r w:rsidRPr="00717E16">
        <w:t xml:space="preserve">y a v souvislosti s ní nesplněním závazku či porušením povinnosti plynoucích z této </w:t>
      </w:r>
      <w:r w:rsidR="00305323">
        <w:t>s</w:t>
      </w:r>
      <w:r w:rsidR="00D95A5E">
        <w:t>mlouv</w:t>
      </w:r>
      <w:r w:rsidRPr="00717E16">
        <w:t>y. Pro náhradu majetkové a nemajetkové újmy se užijí příslušná ustanovení platné legislativy, nebude-li mezi stranami výslovně dohodnuto jinak.</w:t>
      </w:r>
    </w:p>
    <w:p w14:paraId="15F5406B" w14:textId="2AA5441B" w:rsidR="002A22D3" w:rsidRPr="00717E16" w:rsidRDefault="002A22D3" w:rsidP="00CC015D">
      <w:pPr>
        <w:pStyle w:val="02-ODST-2"/>
      </w:pPr>
      <w:r w:rsidRPr="00717E16">
        <w:t>Smluvní strany se zavazují zachovávat mlčenlivost o veškerých informacích, které budou označeny za Důvěrné informace.</w:t>
      </w:r>
    </w:p>
    <w:p w14:paraId="460DF655" w14:textId="30FA6AE9" w:rsidR="002A22D3" w:rsidRPr="00717E16" w:rsidRDefault="002A22D3" w:rsidP="00CC015D">
      <w:pPr>
        <w:pStyle w:val="02-ODST-2"/>
      </w:pPr>
      <w:r>
        <w:t>Prodávající</w:t>
      </w:r>
      <w:r w:rsidRPr="00717E16">
        <w:t xml:space="preserve"> prohlašuje, že veřejný funkcionář uvedený v ust. § 2 odst. 1 písm. c) ZSZ, nebo jím ovládaná osoba nevlastní v </w:t>
      </w:r>
      <w:r>
        <w:t>Prodávajícím</w:t>
      </w:r>
      <w:r w:rsidRPr="00717E16">
        <w:t xml:space="preserve"> podíl představující alespoň 25 % účasti společníka. </w:t>
      </w:r>
      <w:r>
        <w:t>Prodávající</w:t>
      </w:r>
      <w:r w:rsidRPr="00717E16">
        <w:t xml:space="preserve"> současně prohlašuje, že veřejný funkcionář uvedený v ust. § 2 odst. 1 písm. c) ZSZ nebo jím ovládaná osoba nevlastní podíl představující alespoň 25 % účasti společníka v žádné z osob, jejichž prostřednictvím </w:t>
      </w:r>
      <w:r w:rsidR="00305323">
        <w:t>p</w:t>
      </w:r>
      <w:r>
        <w:t>rodávající</w:t>
      </w:r>
      <w:r w:rsidRPr="00717E16">
        <w:t xml:space="preserve"> v zadávacím řízení vedoucím k uzavření této </w:t>
      </w:r>
      <w:r w:rsidR="005F2C55">
        <w:t>s</w:t>
      </w:r>
      <w:r w:rsidR="00D95A5E">
        <w:t>mlouv</w:t>
      </w:r>
      <w:r w:rsidRPr="00717E16">
        <w:t>y prokazoval kvalifikaci.</w:t>
      </w:r>
    </w:p>
    <w:p w14:paraId="18D90DB1" w14:textId="61CF07EF" w:rsidR="002A22D3" w:rsidRPr="00717E16" w:rsidRDefault="002A22D3" w:rsidP="00CC015D">
      <w:pPr>
        <w:pStyle w:val="02-ODST-2"/>
      </w:pPr>
      <w:r w:rsidRPr="00717E16">
        <w:t xml:space="preserve">Pokud po uzavření této </w:t>
      </w:r>
      <w:r w:rsidR="005F2C55">
        <w:t>s</w:t>
      </w:r>
      <w:r w:rsidR="00D95A5E">
        <w:t>mlouv</w:t>
      </w:r>
      <w:r w:rsidRPr="00717E16">
        <w:t xml:space="preserve">y veřejný funkcionář uvedený v ust. § 2 odst. 1 písm. c) ZSZ nebo jím ovládaná osoba nabyde do vlastnictví podíl představující alespoň 25 % účasti společníka v </w:t>
      </w:r>
      <w:r w:rsidR="005F2C55">
        <w:t>p</w:t>
      </w:r>
      <w:r>
        <w:t>rodávajícím</w:t>
      </w:r>
      <w:r w:rsidRPr="00717E16">
        <w:t xml:space="preserve"> nebo v osobě, jejímž prostřednictvím </w:t>
      </w:r>
      <w:r w:rsidR="00305323">
        <w:t>p</w:t>
      </w:r>
      <w:r>
        <w:t>rodávající</w:t>
      </w:r>
      <w:r w:rsidRPr="00717E16">
        <w:t xml:space="preserve"> v zadávacím řízení vedoucím k uzavření této </w:t>
      </w:r>
      <w:r w:rsidR="005F2C55">
        <w:t>s</w:t>
      </w:r>
      <w:r w:rsidR="00D95A5E">
        <w:t>mlouv</w:t>
      </w:r>
      <w:r w:rsidRPr="00717E16">
        <w:t xml:space="preserve">y prokazoval kvalifikaci, zavazuje se </w:t>
      </w:r>
      <w:r w:rsidR="00305323">
        <w:t>p</w:t>
      </w:r>
      <w:r>
        <w:t>rodávající</w:t>
      </w:r>
      <w:r w:rsidRPr="00717E16">
        <w:t xml:space="preserve"> o této skutečnosti písemně vyrozumět </w:t>
      </w:r>
      <w:r w:rsidR="005F2C55">
        <w:t>k</w:t>
      </w:r>
      <w:r>
        <w:t>upujícího</w:t>
      </w:r>
      <w:r w:rsidRPr="00717E16">
        <w:t xml:space="preserve"> bez zbytečného odkladu po jejím vzniku, nejpozději však do pěti (5) pracovních dnů po jejím vzniku. </w:t>
      </w:r>
    </w:p>
    <w:p w14:paraId="59EEFDB7" w14:textId="2B98C961" w:rsidR="002A22D3" w:rsidRPr="00717E16" w:rsidRDefault="002A22D3" w:rsidP="00CC015D">
      <w:pPr>
        <w:pStyle w:val="02-ODST-2"/>
      </w:pPr>
      <w:r>
        <w:t>Prodávající</w:t>
      </w:r>
      <w:r w:rsidRPr="00717E16">
        <w:t xml:space="preserve"> se zavazuje, že po dobu účinnosti této </w:t>
      </w:r>
      <w:r w:rsidR="005F2C55">
        <w:t>s</w:t>
      </w:r>
      <w:r w:rsidR="00D95A5E">
        <w:t>mlouv</w:t>
      </w:r>
      <w:r w:rsidRPr="00717E16">
        <w:t xml:space="preserve">y budou zapsané údaje o jeho skutečném majiteli odpovídat skutečnému stavu. </w:t>
      </w:r>
      <w:r>
        <w:t>Prodávající</w:t>
      </w:r>
      <w:r w:rsidRPr="00717E16">
        <w:t xml:space="preserve"> se současně zavazuje písemně vyrozumět </w:t>
      </w:r>
      <w:r w:rsidR="005F2C55">
        <w:t>k</w:t>
      </w:r>
      <w:r>
        <w:t>upujícího</w:t>
      </w:r>
      <w:r w:rsidRPr="00717E16">
        <w:t xml:space="preserve"> o každé změně v údajích o jeho skutečném majiteli a rovněž o každé změně v údajích o skutečném majiteli poddodavatele, jehož prostřednictvím </w:t>
      </w:r>
      <w:r w:rsidR="005F2C55">
        <w:t>p</w:t>
      </w:r>
      <w:r>
        <w:t>rodávající</w:t>
      </w:r>
      <w:r w:rsidRPr="00717E16">
        <w:t xml:space="preserve"> v zadávacím řízení vedoucím k uzavření této </w:t>
      </w:r>
      <w:r w:rsidR="005F2C55">
        <w:t>s</w:t>
      </w:r>
      <w:r w:rsidR="00D95A5E">
        <w:t>mlouv</w:t>
      </w:r>
      <w:r w:rsidRPr="00717E16">
        <w:t>y prokazoval kvalifikaci, uvedených v evidenci skutečných majitelů bez zbytečného odkladu po jejich změně, nejpozději však do pěti (5) pracovních dnů po jejich změně.</w:t>
      </w:r>
    </w:p>
    <w:p w14:paraId="40883B15" w14:textId="77777777" w:rsidR="002A22D3" w:rsidRPr="00717E16" w:rsidRDefault="002A22D3" w:rsidP="002A22D3">
      <w:pPr>
        <w:ind w:left="360"/>
      </w:pPr>
    </w:p>
    <w:p w14:paraId="454F7A28" w14:textId="77777777" w:rsidR="002A22D3" w:rsidRPr="0046652D" w:rsidRDefault="002A22D3" w:rsidP="002A22D3">
      <w:pPr>
        <w:ind w:left="360"/>
        <w:rPr>
          <w:rFonts w:cs="Arial"/>
          <w:b/>
          <w:bCs/>
          <w:i/>
          <w:iCs/>
        </w:rPr>
      </w:pPr>
      <w:r w:rsidRPr="0046652D">
        <w:rPr>
          <w:rFonts w:cs="Arial"/>
          <w:b/>
          <w:bCs/>
          <w:i/>
          <w:iCs/>
        </w:rPr>
        <w:t xml:space="preserve">Alternativní varianta pro právnické osoby se sídlem v České republice: </w:t>
      </w:r>
    </w:p>
    <w:p w14:paraId="150E2F18" w14:textId="77777777" w:rsidR="002A22D3" w:rsidRPr="0046652D" w:rsidRDefault="002A22D3" w:rsidP="002A22D3">
      <w:pPr>
        <w:ind w:left="360"/>
        <w:rPr>
          <w:rFonts w:cs="Arial"/>
          <w:b/>
          <w:bCs/>
          <w:i/>
          <w:iCs/>
        </w:rPr>
      </w:pPr>
    </w:p>
    <w:p w14:paraId="60D59C2D" w14:textId="576C6EB6" w:rsidR="00CC015D" w:rsidRPr="0046652D" w:rsidRDefault="002A22D3" w:rsidP="00CC015D">
      <w:pPr>
        <w:pStyle w:val="02-ODST-2"/>
      </w:pPr>
      <w:r w:rsidRPr="0046652D">
        <w:t>Prodávající prohlašuje, že má v evidenci skutečných majitelů zapsány úplné, přesné a aktuální údaje o svém skutečném majiteli, které odpovídají požadavkům zákona č. 37/2021 Sb., o evidenci skutečných majitelů, ve znění pozdějších předpisů (dále jen „ZESM“). Prodávající současně prohlašuje, že jeho skutečným majitelem zapsaným v evidenci skutečných majitelů z titulu osoby s koncovým vlivem není veřejný funkcionář uvedený v ust. § 2 odst. 1 písm. c) ZSZ.</w:t>
      </w:r>
    </w:p>
    <w:p w14:paraId="08E61F95" w14:textId="4F733EC7" w:rsidR="002A22D3" w:rsidRPr="00462926" w:rsidRDefault="002A22D3" w:rsidP="00462926">
      <w:pPr>
        <w:pStyle w:val="02-ODST-2"/>
      </w:pPr>
      <w:r w:rsidRPr="0046652D">
        <w:t xml:space="preserve">Prodávající prohlašuje, že poddodavatel, jehož prostřednictvím </w:t>
      </w:r>
      <w:r w:rsidR="00305323" w:rsidRPr="0046652D">
        <w:t>p</w:t>
      </w:r>
      <w:r w:rsidRPr="0046652D">
        <w:t xml:space="preserve">rodávající v zadávacím řízení vedoucím k uzavření této </w:t>
      </w:r>
      <w:r w:rsidR="00305323" w:rsidRPr="0046652D">
        <w:t>s</w:t>
      </w:r>
      <w:r w:rsidR="00D95A5E" w:rsidRPr="0046652D">
        <w:t>mlouv</w:t>
      </w:r>
      <w:r w:rsidRPr="0046652D">
        <w:t xml:space="preserve">y prokazoval kvalifikaci, má v evidenci skutečných majitelů zapsány </w:t>
      </w:r>
      <w:r w:rsidRPr="0046652D">
        <w:lastRenderedPageBreak/>
        <w:t>úplné, přesné a aktuální údaje o svém skutečném majiteli, které odpovídají požadavkům ZESM, přičemž jeho skutečným majitelem zapsaným v této evidenci z titulu osoby s koncovým vlivem není veřejný funkcionář uvedený v ust. § 2 odst. 1 písm. c) ZSZ.</w:t>
      </w:r>
    </w:p>
    <w:p w14:paraId="2C5F1AA6" w14:textId="21D1FC9A" w:rsidR="002A22D3" w:rsidRPr="0046652D" w:rsidRDefault="002A22D3" w:rsidP="00462926">
      <w:pPr>
        <w:ind w:left="360"/>
        <w:rPr>
          <w:b/>
          <w:bCs/>
          <w:i/>
          <w:iCs/>
        </w:rPr>
      </w:pPr>
      <w:r w:rsidRPr="0046652D">
        <w:rPr>
          <w:b/>
          <w:bCs/>
          <w:i/>
          <w:iCs/>
        </w:rPr>
        <w:t>Alternativní varianta pro právnické osoby se sídlem v zahraničí:</w:t>
      </w:r>
    </w:p>
    <w:p w14:paraId="0074C4D4" w14:textId="25D76FA0" w:rsidR="002A22D3" w:rsidRPr="0046652D" w:rsidRDefault="002A22D3" w:rsidP="00462926">
      <w:pPr>
        <w:pStyle w:val="02-ODST-2"/>
        <w:numPr>
          <w:ilvl w:val="1"/>
          <w:numId w:val="23"/>
        </w:numPr>
      </w:pPr>
      <w:r w:rsidRPr="0046652D">
        <w:t>Prodávající prohlašuje, že má v zahraniční evidenci obdobné evidenci skutečných majitelů podle zákona č. 37/2021 Sb., o evidenci skutečných majitelů, ve znění pozdějších předpisů (dále jen „ZESM“), zapsány úplné, přesné a aktuální údaje o svém skutečném majiteli, případně nemá povinnost mít v zahraniční evidenci tyto údaje zapsány nebo taková zahraniční evidence není příslušným státem vedena.</w:t>
      </w:r>
    </w:p>
    <w:p w14:paraId="622E1BCA" w14:textId="5EBA4025" w:rsidR="002A22D3" w:rsidRPr="0046652D" w:rsidRDefault="002A22D3" w:rsidP="00CC015D">
      <w:pPr>
        <w:pStyle w:val="02-ODST-2"/>
      </w:pPr>
      <w:r w:rsidRPr="0046652D">
        <w:t xml:space="preserve">Prodávající prohlašuje, že poddodavatel, jehož prostřednictvím </w:t>
      </w:r>
      <w:r w:rsidR="00305323" w:rsidRPr="0046652D">
        <w:t>p</w:t>
      </w:r>
      <w:r w:rsidRPr="0046652D">
        <w:t xml:space="preserve">rodávající v zadávacím řízení vedoucím k uzavření této </w:t>
      </w:r>
      <w:r w:rsidR="005F2C55" w:rsidRPr="0046652D">
        <w:t>s</w:t>
      </w:r>
      <w:r w:rsidR="00D95A5E" w:rsidRPr="0046652D">
        <w:t>mlouv</w:t>
      </w:r>
      <w:r w:rsidRPr="0046652D">
        <w:t>y prokazoval kvalifikaci, 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p>
    <w:p w14:paraId="2540E512" w14:textId="6DD68C45" w:rsidR="002A22D3" w:rsidRPr="00717E16" w:rsidRDefault="002A22D3" w:rsidP="00CC015D">
      <w:pPr>
        <w:pStyle w:val="02-ODST-2"/>
      </w:pPr>
      <w:r>
        <w:t>Prodávající</w:t>
      </w:r>
      <w:r w:rsidRPr="00717E16">
        <w:t xml:space="preserve"> prohlašuje a zavazuje se, že po dobu účinnosti této </w:t>
      </w:r>
      <w:r w:rsidR="005F2C55">
        <w:t>s</w:t>
      </w:r>
      <w:r w:rsidR="00D95A5E">
        <w:t>mlouv</w:t>
      </w:r>
      <w:r w:rsidRPr="00717E16">
        <w:t xml:space="preserve">y nebude podléhat </w:t>
      </w:r>
      <w:r>
        <w:t>Prodávající</w:t>
      </w:r>
      <w:r w:rsidRPr="00717E16">
        <w:t xml:space="preserve">, jeho statutární zástupci, jeho společníci (jedná-li se o právnickou osobu), koneční vlastnící/beneficienti (obmyšlení), skuteční majitelé, osoba ovládající </w:t>
      </w:r>
      <w:r w:rsidR="005F2C55">
        <w:t>p</w:t>
      </w:r>
      <w:r>
        <w:t>rodávajícího</w:t>
      </w:r>
      <w:r w:rsidRPr="00717E16">
        <w:t xml:space="preserve"> či vykonávající vliv v</w:t>
      </w:r>
      <w:r>
        <w:t xml:space="preserve"> </w:t>
      </w:r>
      <w:r w:rsidR="005F2C55">
        <w:t>p</w:t>
      </w:r>
      <w:r>
        <w:t>rodávajícím</w:t>
      </w:r>
      <w:r w:rsidRPr="00717E16">
        <w:t xml:space="preserve"> a/nebo osoba mající jinou kontrolu nad </w:t>
      </w:r>
      <w:r w:rsidR="005F2C55">
        <w:t>p</w:t>
      </w:r>
      <w:r>
        <w:t>rodávajícím</w:t>
      </w:r>
      <w:r w:rsidRPr="00717E16">
        <w:t xml:space="preserve"> a ani jím poskytované plnění předmětu veřejné zakázky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5F2C55">
        <w:t>k</w:t>
      </w:r>
      <w:r>
        <w:t>upujícího</w:t>
      </w:r>
      <w:r w:rsidRPr="00717E16">
        <w:t xml:space="preserve"> za jejich nedodržení vyvozované orgány jiných států či mezinárodních organizací, a za tímto účelem činí čestné prohlášení o nepodléhání omezujícím opatření, které je přílohou č. </w:t>
      </w:r>
      <w:r>
        <w:t>3</w:t>
      </w:r>
      <w:r w:rsidRPr="00717E16">
        <w:t xml:space="preserve"> této </w:t>
      </w:r>
      <w:r w:rsidR="005F2C55">
        <w:t>s</w:t>
      </w:r>
      <w:r w:rsidR="00D95A5E">
        <w:t>mlouv</w:t>
      </w:r>
      <w:r w:rsidRPr="00717E16">
        <w:t>y.</w:t>
      </w:r>
    </w:p>
    <w:p w14:paraId="3E6C3381" w14:textId="1478FD40" w:rsidR="002A22D3" w:rsidRPr="00717E16" w:rsidRDefault="002A22D3" w:rsidP="00CC015D">
      <w:pPr>
        <w:pStyle w:val="02-ODST-2"/>
      </w:pPr>
      <w:r>
        <w:t>Prodávající</w:t>
      </w:r>
      <w:r w:rsidRPr="00717E16">
        <w:t xml:space="preserve"> se současně zavazuje písemně vyrozumět </w:t>
      </w:r>
      <w:r w:rsidR="00305323">
        <w:t>k</w:t>
      </w:r>
      <w:r>
        <w:t>upujícího</w:t>
      </w:r>
      <w:r w:rsidRPr="00717E16">
        <w:t xml:space="preserve"> o změně údajů a skutečností, o nichž činil čestné prohlášení o nepodléhání omezujícím opatření, které je přílohou č. </w:t>
      </w:r>
      <w:r>
        <w:t>3</w:t>
      </w:r>
      <w:r w:rsidRPr="00717E16">
        <w:t xml:space="preserve"> této </w:t>
      </w:r>
      <w:r w:rsidR="005F2C55">
        <w:t>s</w:t>
      </w:r>
      <w:r w:rsidR="00D95A5E">
        <w:t>mlouv</w:t>
      </w:r>
      <w:r w:rsidRPr="00717E16">
        <w:t xml:space="preserve">y, a to bez zbytečného odkladu, nejpozději však do pěti (5) pracovních dnů ode dne, kdy se </w:t>
      </w:r>
      <w:r>
        <w:t>Prodávající</w:t>
      </w:r>
      <w:r w:rsidRPr="00717E16">
        <w:t xml:space="preserve"> o takové změně dozvěděl a/nebo měl dozvědět.</w:t>
      </w:r>
    </w:p>
    <w:p w14:paraId="0E252FA6" w14:textId="7CE3DB31" w:rsidR="005F2C55" w:rsidRPr="00717E16" w:rsidRDefault="002A22D3" w:rsidP="005F2C55">
      <w:pPr>
        <w:pStyle w:val="02-ODST-2"/>
      </w:pPr>
      <w:r w:rsidRPr="00CC015D">
        <w:t>Kupující stanovil jako</w:t>
      </w:r>
      <w:r w:rsidRPr="00717E16">
        <w:t xml:space="preserve"> </w:t>
      </w:r>
      <w:r w:rsidRPr="00CC015D">
        <w:t xml:space="preserve">projev zásad odpovědného zadávání </w:t>
      </w:r>
      <w:r w:rsidRPr="00717E16">
        <w:t>(zásady environmentálně odpovědného zadávání a zásady sociálně odpovědného zadávání) následující podmínky plnění předmětu zakázky:</w:t>
      </w:r>
    </w:p>
    <w:p w14:paraId="242C563D" w14:textId="1AC8596A" w:rsidR="002A22D3" w:rsidRPr="005F2C55" w:rsidRDefault="002A22D3" w:rsidP="00C054C5">
      <w:pPr>
        <w:pStyle w:val="Odstavecseseznamem"/>
        <w:widowControl w:val="0"/>
        <w:numPr>
          <w:ilvl w:val="0"/>
          <w:numId w:val="12"/>
        </w:numPr>
        <w:suppressAutoHyphens/>
        <w:autoSpaceDE w:val="0"/>
        <w:contextualSpacing w:val="0"/>
        <w:jc w:val="both"/>
        <w:rPr>
          <w:rFonts w:ascii="Arial" w:hAnsi="Arial" w:cs="Arial"/>
          <w:sz w:val="20"/>
          <w:szCs w:val="20"/>
        </w:rPr>
      </w:pPr>
      <w:r w:rsidRPr="00CC015D">
        <w:rPr>
          <w:rFonts w:ascii="Arial" w:hAnsi="Arial" w:cs="Arial"/>
          <w:sz w:val="20"/>
          <w:szCs w:val="20"/>
        </w:rPr>
        <w:t>Kupující bude po vybraném dodavateli vyžadovat, aby při plnění předmětu veřejné zakázky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w:t>
      </w:r>
    </w:p>
    <w:p w14:paraId="6CD57B94" w14:textId="7C3F6DCC" w:rsidR="002A22D3" w:rsidRPr="005F2C55" w:rsidRDefault="002A22D3" w:rsidP="00C054C5">
      <w:pPr>
        <w:pStyle w:val="Odstavecseseznamem"/>
        <w:widowControl w:val="0"/>
        <w:numPr>
          <w:ilvl w:val="0"/>
          <w:numId w:val="12"/>
        </w:numPr>
        <w:suppressAutoHyphens/>
        <w:autoSpaceDE w:val="0"/>
        <w:contextualSpacing w:val="0"/>
        <w:jc w:val="both"/>
        <w:rPr>
          <w:rFonts w:ascii="Arial" w:hAnsi="Arial" w:cs="Arial"/>
          <w:sz w:val="20"/>
          <w:szCs w:val="20"/>
        </w:rPr>
      </w:pPr>
      <w:r w:rsidRPr="005F2C55">
        <w:rPr>
          <w:rFonts w:ascii="Arial" w:hAnsi="Arial" w:cs="Arial"/>
          <w:sz w:val="20"/>
          <w:szCs w:val="20"/>
        </w:rPr>
        <w:t>Kupující bude současně vyžadovat řádné a včasné plnění finančních závazků vůči všem účastníkům dodavatelského řetězce podílejícím se na plnění veřejné zakázky;</w:t>
      </w:r>
    </w:p>
    <w:p w14:paraId="1CD2544A" w14:textId="6DE83F60" w:rsidR="00D11F8D" w:rsidRPr="002A22D3" w:rsidRDefault="00A57479" w:rsidP="002A22D3">
      <w:pPr>
        <w:pStyle w:val="02-ODST-2"/>
      </w:pPr>
      <w:r>
        <w:t>Prodávající</w:t>
      </w:r>
      <w:r w:rsidRPr="00C308B4">
        <w:t xml:space="preserve"> se zavazuje, že po dobu účinnosti této </w:t>
      </w:r>
      <w:r w:rsidR="00D95A5E">
        <w:t>smlouv</w:t>
      </w:r>
      <w:r w:rsidRPr="00C308B4">
        <w:t xml:space="preserve">y budou zapsané údaje o jeho skutečném majiteli odpovídat skutečnému stavu. </w:t>
      </w:r>
      <w:r>
        <w:t>Prodávající</w:t>
      </w:r>
      <w:r w:rsidRPr="00C308B4">
        <w:t xml:space="preserve"> se současně zavazuje písemně vyrozumět </w:t>
      </w:r>
      <w:r>
        <w:t>kupujícího</w:t>
      </w:r>
      <w:r w:rsidRPr="00C308B4">
        <w:t xml:space="preserve"> o každé změně v údajích o jeho skutečném majiteli a rovněž o každé změně v údajích o skutečném majiteli poddodavatele, jehož prostřednictvím </w:t>
      </w:r>
      <w:r>
        <w:t>prodávající</w:t>
      </w:r>
      <w:r w:rsidRPr="00C308B4">
        <w:t xml:space="preserve"> v zadávacím řízení vedoucím k uzavření této </w:t>
      </w:r>
      <w:r w:rsidR="00D95A5E">
        <w:t>smlouv</w:t>
      </w:r>
      <w:r w:rsidRPr="00C308B4">
        <w:t>y prokazoval kvalifikaci, uvedených v evidenci skutečných majitelů bez zbytečného odkladu po jejich změně, nejpozději však do pěti (5) pracovních dnů po jejich změně.</w:t>
      </w:r>
    </w:p>
    <w:p w14:paraId="5A45E8A2" w14:textId="441F12E1" w:rsidR="00A57479" w:rsidRPr="00C308B4" w:rsidRDefault="00D11F8D" w:rsidP="00CC015D">
      <w:pPr>
        <w:pStyle w:val="02-ODST-2"/>
      </w:pPr>
      <w:r>
        <w:t>Kupující</w:t>
      </w:r>
      <w:r w:rsidR="00A57479" w:rsidRPr="00C308B4">
        <w:t xml:space="preserve"> je oprávněn od této </w:t>
      </w:r>
      <w:r w:rsidR="00D95A5E">
        <w:t>smlouv</w:t>
      </w:r>
      <w:r w:rsidR="00A57479" w:rsidRPr="00C308B4">
        <w:t xml:space="preserve">y odstoupit v případě, že </w:t>
      </w:r>
      <w:r>
        <w:t>prodávající</w:t>
      </w:r>
      <w:r w:rsidR="00A57479" w:rsidRPr="00C308B4">
        <w:t xml:space="preserve"> uvedl nepravdivé údaje v čestném prohlášení o neexistenci střetu zájmů a pravdivosti údajů o skutečném majiteli, které je přílohou č. </w:t>
      </w:r>
      <w:r w:rsidR="00462926">
        <w:t>2</w:t>
      </w:r>
      <w:r w:rsidR="00A57479" w:rsidRPr="00C308B4">
        <w:t xml:space="preserve"> této </w:t>
      </w:r>
      <w:r w:rsidR="00D95A5E">
        <w:t>smlouv</w:t>
      </w:r>
      <w:r w:rsidR="00A57479" w:rsidRPr="00C308B4">
        <w:t>y.</w:t>
      </w:r>
    </w:p>
    <w:p w14:paraId="46FA7368" w14:textId="659B508A" w:rsidR="00A57479" w:rsidRDefault="00D11F8D" w:rsidP="00CC015D">
      <w:pPr>
        <w:pStyle w:val="02-ODST-2"/>
      </w:pPr>
      <w:r>
        <w:t>Kupující</w:t>
      </w:r>
      <w:r w:rsidR="00A57479" w:rsidRPr="00C308B4">
        <w:t xml:space="preserve"> je oprávněn od této </w:t>
      </w:r>
      <w:r w:rsidR="00D95A5E">
        <w:t>smlouv</w:t>
      </w:r>
      <w:r w:rsidR="00A57479" w:rsidRPr="00C308B4">
        <w:t xml:space="preserve">y odstoupit také v případě, že </w:t>
      </w:r>
      <w:r>
        <w:t>prodávající</w:t>
      </w:r>
      <w:r w:rsidR="00A57479" w:rsidRPr="00C308B4">
        <w:t xml:space="preserve"> ve lhůtě dle </w:t>
      </w:r>
      <w:r w:rsidR="00A57479" w:rsidRPr="00C574C8">
        <w:t>odst. 1</w:t>
      </w:r>
      <w:r w:rsidR="00C574C8" w:rsidRPr="00C574C8">
        <w:t>0</w:t>
      </w:r>
      <w:r w:rsidR="00A57479" w:rsidRPr="00C574C8">
        <w:t>.</w:t>
      </w:r>
      <w:r w:rsidR="00462926">
        <w:t>15</w:t>
      </w:r>
      <w:r w:rsidR="00A57479" w:rsidRPr="00C574C8">
        <w:t>.</w:t>
      </w:r>
      <w:r w:rsidR="00A57479" w:rsidRPr="00C308B4">
        <w:t xml:space="preserve"> této </w:t>
      </w:r>
      <w:r w:rsidR="00D95A5E">
        <w:t>smlouv</w:t>
      </w:r>
      <w:r w:rsidR="00A57479" w:rsidRPr="00C308B4">
        <w:t xml:space="preserve">y nevyrozuměl </w:t>
      </w:r>
      <w:r>
        <w:t>kupujícího</w:t>
      </w:r>
      <w:r w:rsidR="00A57479" w:rsidRPr="00C308B4">
        <w:t xml:space="preserve"> o takové změně v zápisu údajů o jeho skutečném majiteli nebo o změně v zápisu údajů o skutečném majiteli poddodavatele, jehož prostřednictvím </w:t>
      </w:r>
      <w:r>
        <w:t>prodávající</w:t>
      </w:r>
      <w:r w:rsidR="00A57479" w:rsidRPr="00C308B4">
        <w:t xml:space="preserve"> v zadávacím řízení vedoucím k uzavření této </w:t>
      </w:r>
      <w:r w:rsidR="00D95A5E">
        <w:t>smlouv</w:t>
      </w:r>
      <w:r w:rsidR="00A57479" w:rsidRPr="00C308B4">
        <w:t>y prokazoval kvalifikaci, při které byl jako skutečný majitel dodavatele nebo poddodavatele do evidence zapsán veřejný funkcionář uvedený v ust. § 2 odst. 1 písm. c) ZSZ</w:t>
      </w:r>
      <w:r w:rsidR="00A57479">
        <w:t>.</w:t>
      </w:r>
    </w:p>
    <w:p w14:paraId="7DCFCAD0" w14:textId="76A8EFE0" w:rsidR="0051662D" w:rsidRDefault="0051662D" w:rsidP="00462926">
      <w:pPr>
        <w:pStyle w:val="02-ODST-2"/>
      </w:pPr>
      <w:r>
        <w:lastRenderedPageBreak/>
        <w:t xml:space="preserve">Kupující </w:t>
      </w:r>
      <w:r w:rsidRPr="00C308B4">
        <w:t xml:space="preserve">je oprávněn od této </w:t>
      </w:r>
      <w:r w:rsidR="00D95A5E">
        <w:t>smlouv</w:t>
      </w:r>
      <w:r w:rsidRPr="00C308B4">
        <w:t xml:space="preserve">y odstoupit v případě, že </w:t>
      </w:r>
      <w:r>
        <w:t>prodávající</w:t>
      </w:r>
      <w:r w:rsidRPr="00C308B4">
        <w:t xml:space="preserve"> uvedl nepravdivé údaje v čestném prohlášení o ne</w:t>
      </w:r>
      <w:r>
        <w:t>podléhání omezujícím opatřením</w:t>
      </w:r>
      <w:r w:rsidRPr="00C308B4">
        <w:t xml:space="preserve">, které je přílohou č. </w:t>
      </w:r>
      <w:r w:rsidR="00305323">
        <w:t>3</w:t>
      </w:r>
      <w:r w:rsidRPr="00C308B4">
        <w:t xml:space="preserve"> této </w:t>
      </w:r>
      <w:r w:rsidR="00D95A5E">
        <w:t>smlouv</w:t>
      </w:r>
      <w:r w:rsidRPr="00C308B4">
        <w:t>y.</w:t>
      </w:r>
    </w:p>
    <w:p w14:paraId="58AB7110" w14:textId="48B14E72" w:rsidR="0051662D" w:rsidRDefault="0051662D" w:rsidP="00CC015D">
      <w:pPr>
        <w:pStyle w:val="02-ODST-2"/>
      </w:pPr>
      <w:r w:rsidRPr="0054066D">
        <w:t>Kupující stanovil jako projev zásad odpovědného zadávaní</w:t>
      </w:r>
      <w:r>
        <w:t xml:space="preserve"> (</w:t>
      </w:r>
      <w:r w:rsidRPr="00717E16">
        <w:t>zásady sociálně odpovědného zadávání) následující podmínky plnění předmětu zakázky:</w:t>
      </w:r>
    </w:p>
    <w:p w14:paraId="040C74EA" w14:textId="25E8B9CD" w:rsidR="00C574C8" w:rsidRPr="006D7271" w:rsidRDefault="00C574C8" w:rsidP="009A0918">
      <w:pPr>
        <w:pStyle w:val="05-ODST-3"/>
        <w:numPr>
          <w:ilvl w:val="0"/>
          <w:numId w:val="10"/>
        </w:numPr>
      </w:pPr>
      <w:r>
        <w:t>kupující</w:t>
      </w:r>
      <w:r w:rsidRPr="006D7271">
        <w:t xml:space="preserve"> </w:t>
      </w:r>
      <w:bookmarkStart w:id="22" w:name="_Hlk138237087"/>
      <w:r w:rsidRPr="006D7271">
        <w:t xml:space="preserve">bude po </w:t>
      </w:r>
      <w:r w:rsidR="00C15A4E">
        <w:t xml:space="preserve">prodávajícím </w:t>
      </w:r>
      <w:r w:rsidRPr="006D7271">
        <w:t xml:space="preserve">vyžadovat, aby při plnění předmětu </w:t>
      </w:r>
      <w:r w:rsidR="00191F40">
        <w:t>smlouvy</w:t>
      </w:r>
      <w:r w:rsidRPr="006D7271">
        <w:t xml:space="preserve">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w:t>
      </w:r>
      <w:r w:rsidR="00191F40">
        <w:t>smlouvy</w:t>
      </w:r>
      <w:r w:rsidRPr="006D7271">
        <w:t xml:space="preserve"> podílet.</w:t>
      </w:r>
      <w:bookmarkEnd w:id="22"/>
    </w:p>
    <w:p w14:paraId="6CEDE1D0" w14:textId="6BAC5079" w:rsidR="00C574C8" w:rsidRDefault="00C574C8" w:rsidP="009A0918">
      <w:pPr>
        <w:pStyle w:val="05-ODST-3"/>
        <w:numPr>
          <w:ilvl w:val="0"/>
          <w:numId w:val="10"/>
        </w:numPr>
      </w:pPr>
      <w:bookmarkStart w:id="23" w:name="_Hlk138237138"/>
      <w:r>
        <w:t xml:space="preserve">kupující </w:t>
      </w:r>
      <w:r w:rsidRPr="006D7271">
        <w:t xml:space="preserve">bude současně vyžadovat řádné a včasné plnění finančních závazků vůči všem účastníkům dodavatelského řetězce podílejícím se na plnění </w:t>
      </w:r>
      <w:r w:rsidR="00191F40">
        <w:t>předmětu smlouvy</w:t>
      </w:r>
      <w:r w:rsidRPr="006D7271">
        <w:t>.</w:t>
      </w:r>
      <w:bookmarkEnd w:id="23"/>
    </w:p>
    <w:p w14:paraId="718CA639" w14:textId="6F20E338" w:rsidR="006007D1" w:rsidRPr="00410BE9" w:rsidRDefault="006007D1" w:rsidP="006007D1">
      <w:pPr>
        <w:pStyle w:val="02-NORM-03"/>
        <w:numPr>
          <w:ilvl w:val="0"/>
          <w:numId w:val="10"/>
        </w:numPr>
        <w:rPr>
          <w:rFonts w:ascii="Calibri" w:hAnsi="Calibri" w:cs="Calibri"/>
          <w:sz w:val="22"/>
          <w:szCs w:val="22"/>
        </w:rPr>
      </w:pPr>
      <w:r>
        <w:rPr>
          <w:rFonts w:cs="Arial"/>
        </w:rPr>
        <w:t>prodávající</w:t>
      </w:r>
      <w:r w:rsidRPr="00E80629">
        <w:rPr>
          <w:rFonts w:cs="Arial"/>
        </w:rPr>
        <w:t xml:space="preserve"> prohlašuje, že se bude řídit postupy uvedenými v následujících standardech:</w:t>
      </w:r>
    </w:p>
    <w:p w14:paraId="3BD1D8AF" w14:textId="37CDA328" w:rsidR="006007D1" w:rsidRPr="00FB4BE0" w:rsidRDefault="006007D1" w:rsidP="00FB4BE0">
      <w:pPr>
        <w:pStyle w:val="02-NORM-03"/>
        <w:numPr>
          <w:ilvl w:val="4"/>
          <w:numId w:val="10"/>
        </w:numPr>
        <w:ind w:left="1636"/>
        <w:rPr>
          <w:rFonts w:cs="Arial"/>
        </w:rPr>
      </w:pPr>
      <w:r w:rsidRPr="00E80629">
        <w:rPr>
          <w:rFonts w:cs="Arial"/>
        </w:rPr>
        <w:t xml:space="preserve">Pokyny OECD pro nadnárodní společnosti (OECD </w:t>
      </w:r>
      <w:proofErr w:type="spellStart"/>
      <w:r w:rsidRPr="00E80629">
        <w:rPr>
          <w:rFonts w:cs="Arial"/>
        </w:rPr>
        <w:t>Guidelines</w:t>
      </w:r>
      <w:proofErr w:type="spellEnd"/>
      <w:r w:rsidRPr="00E80629">
        <w:rPr>
          <w:rFonts w:cs="Arial"/>
        </w:rPr>
        <w:t xml:space="preserve"> on </w:t>
      </w:r>
      <w:proofErr w:type="spellStart"/>
      <w:r w:rsidRPr="00E80629">
        <w:rPr>
          <w:rFonts w:cs="Arial"/>
        </w:rPr>
        <w:t>Multinational</w:t>
      </w:r>
      <w:proofErr w:type="spellEnd"/>
      <w:r w:rsidRPr="00E80629">
        <w:rPr>
          <w:rFonts w:cs="Arial"/>
        </w:rPr>
        <w:t xml:space="preserve"> </w:t>
      </w:r>
      <w:proofErr w:type="spellStart"/>
      <w:r w:rsidRPr="00E80629">
        <w:rPr>
          <w:rFonts w:cs="Arial"/>
        </w:rPr>
        <w:t>Enterprises</w:t>
      </w:r>
      <w:proofErr w:type="spellEnd"/>
      <w:r w:rsidRPr="00E80629">
        <w:rPr>
          <w:rFonts w:cs="Arial"/>
        </w:rPr>
        <w:t>)</w:t>
      </w:r>
      <w:r w:rsidRPr="00FB4BE0">
        <w:footnoteReference w:id="1"/>
      </w:r>
      <w:r>
        <w:rPr>
          <w:rFonts w:cs="Arial"/>
        </w:rPr>
        <w:t>;</w:t>
      </w:r>
    </w:p>
    <w:p w14:paraId="7C7294B3" w14:textId="77777777" w:rsidR="006007D1" w:rsidRPr="00B37380" w:rsidRDefault="006007D1" w:rsidP="00FB4BE0">
      <w:pPr>
        <w:pStyle w:val="02-NORM-03"/>
        <w:numPr>
          <w:ilvl w:val="4"/>
          <w:numId w:val="10"/>
        </w:numPr>
        <w:ind w:left="1636"/>
        <w:rPr>
          <w:rFonts w:cs="Arial"/>
        </w:rPr>
      </w:pPr>
      <w:r w:rsidRPr="00B37380">
        <w:rPr>
          <w:rFonts w:cs="Arial"/>
        </w:rPr>
        <w:t xml:space="preserve">Obecné zásady OSN v oblasti podnikání a lidských práv (UN </w:t>
      </w:r>
      <w:proofErr w:type="spellStart"/>
      <w:r w:rsidRPr="00B37380">
        <w:rPr>
          <w:rFonts w:cs="Arial"/>
        </w:rPr>
        <w:t>Guiding</w:t>
      </w:r>
      <w:proofErr w:type="spellEnd"/>
      <w:r w:rsidRPr="00B37380">
        <w:rPr>
          <w:rFonts w:cs="Arial"/>
        </w:rPr>
        <w:t xml:space="preserve"> </w:t>
      </w:r>
      <w:proofErr w:type="spellStart"/>
      <w:r w:rsidRPr="00B37380">
        <w:rPr>
          <w:rFonts w:cs="Arial"/>
        </w:rPr>
        <w:t>Principles</w:t>
      </w:r>
      <w:proofErr w:type="spellEnd"/>
      <w:r w:rsidRPr="00B37380">
        <w:rPr>
          <w:rFonts w:cs="Arial"/>
        </w:rPr>
        <w:t xml:space="preserve"> on Business and </w:t>
      </w:r>
      <w:proofErr w:type="spellStart"/>
      <w:r w:rsidRPr="00B37380">
        <w:rPr>
          <w:rFonts w:cs="Arial"/>
        </w:rPr>
        <w:t>Human</w:t>
      </w:r>
      <w:proofErr w:type="spellEnd"/>
      <w:r w:rsidRPr="00B37380">
        <w:rPr>
          <w:rFonts w:cs="Arial"/>
        </w:rPr>
        <w:t xml:space="preserve"> </w:t>
      </w:r>
      <w:proofErr w:type="spellStart"/>
      <w:r w:rsidRPr="00B37380">
        <w:rPr>
          <w:rFonts w:cs="Arial"/>
        </w:rPr>
        <w:t>Rights</w:t>
      </w:r>
      <w:proofErr w:type="spellEnd"/>
      <w:r w:rsidRPr="00B37380">
        <w:rPr>
          <w:rFonts w:cs="Arial"/>
        </w:rPr>
        <w:t>)</w:t>
      </w:r>
      <w:r w:rsidRPr="00FB4BE0">
        <w:rPr>
          <w:rFonts w:cs="Arial"/>
        </w:rPr>
        <w:footnoteReference w:id="2"/>
      </w:r>
    </w:p>
    <w:p w14:paraId="52BFA324" w14:textId="77777777" w:rsidR="006007D1" w:rsidRPr="00B37380" w:rsidRDefault="006007D1" w:rsidP="00FB4BE0">
      <w:pPr>
        <w:pStyle w:val="02-NORM-03"/>
        <w:numPr>
          <w:ilvl w:val="4"/>
          <w:numId w:val="10"/>
        </w:numPr>
        <w:ind w:left="1636"/>
        <w:rPr>
          <w:rFonts w:cs="Arial"/>
        </w:rPr>
      </w:pPr>
      <w:r w:rsidRPr="00B37380">
        <w:rPr>
          <w:rFonts w:cs="Arial"/>
        </w:rPr>
        <w:t xml:space="preserve">Deklarace Mezinárodní organizace práce o zásadách a základních právech při práci (ILO </w:t>
      </w:r>
      <w:proofErr w:type="spellStart"/>
      <w:r w:rsidRPr="00B37380">
        <w:rPr>
          <w:rFonts w:cs="Arial"/>
        </w:rPr>
        <w:t>Declaration</w:t>
      </w:r>
      <w:proofErr w:type="spellEnd"/>
      <w:r w:rsidRPr="00B37380">
        <w:rPr>
          <w:rFonts w:cs="Arial"/>
        </w:rPr>
        <w:t xml:space="preserve"> </w:t>
      </w:r>
      <w:proofErr w:type="spellStart"/>
      <w:r w:rsidRPr="00B37380">
        <w:rPr>
          <w:rFonts w:cs="Arial"/>
        </w:rPr>
        <w:t>of</w:t>
      </w:r>
      <w:proofErr w:type="spellEnd"/>
      <w:r w:rsidRPr="00B37380">
        <w:rPr>
          <w:rFonts w:cs="Arial"/>
        </w:rPr>
        <w:t xml:space="preserve"> </w:t>
      </w:r>
      <w:proofErr w:type="spellStart"/>
      <w:r w:rsidRPr="00B37380">
        <w:rPr>
          <w:rFonts w:cs="Arial"/>
        </w:rPr>
        <w:t>the</w:t>
      </w:r>
      <w:proofErr w:type="spellEnd"/>
      <w:r w:rsidRPr="00B37380">
        <w:rPr>
          <w:rFonts w:cs="Arial"/>
        </w:rPr>
        <w:t xml:space="preserve"> International </w:t>
      </w:r>
      <w:proofErr w:type="spellStart"/>
      <w:r w:rsidRPr="00B37380">
        <w:rPr>
          <w:rFonts w:cs="Arial"/>
        </w:rPr>
        <w:t>Labour</w:t>
      </w:r>
      <w:proofErr w:type="spellEnd"/>
      <w:r w:rsidRPr="00B37380">
        <w:rPr>
          <w:rFonts w:cs="Arial"/>
        </w:rPr>
        <w:t xml:space="preserve"> </w:t>
      </w:r>
      <w:proofErr w:type="spellStart"/>
      <w:r w:rsidRPr="00B37380">
        <w:rPr>
          <w:rFonts w:cs="Arial"/>
        </w:rPr>
        <w:t>Organisation</w:t>
      </w:r>
      <w:proofErr w:type="spellEnd"/>
      <w:r w:rsidRPr="00B37380">
        <w:rPr>
          <w:rFonts w:cs="Arial"/>
        </w:rPr>
        <w:t xml:space="preserve"> on </w:t>
      </w:r>
      <w:proofErr w:type="spellStart"/>
      <w:r w:rsidRPr="00B37380">
        <w:rPr>
          <w:rFonts w:cs="Arial"/>
        </w:rPr>
        <w:t>Fundamental</w:t>
      </w:r>
      <w:proofErr w:type="spellEnd"/>
      <w:r w:rsidRPr="00B37380">
        <w:rPr>
          <w:rFonts w:cs="Arial"/>
        </w:rPr>
        <w:t xml:space="preserve"> </w:t>
      </w:r>
      <w:proofErr w:type="spellStart"/>
      <w:r w:rsidRPr="00B37380">
        <w:rPr>
          <w:rFonts w:cs="Arial"/>
        </w:rPr>
        <w:t>Principles</w:t>
      </w:r>
      <w:proofErr w:type="spellEnd"/>
      <w:r w:rsidRPr="00B37380">
        <w:rPr>
          <w:rFonts w:cs="Arial"/>
        </w:rPr>
        <w:t xml:space="preserve"> and </w:t>
      </w:r>
      <w:proofErr w:type="spellStart"/>
      <w:r w:rsidRPr="00B37380">
        <w:rPr>
          <w:rFonts w:cs="Arial"/>
        </w:rPr>
        <w:t>Rights</w:t>
      </w:r>
      <w:proofErr w:type="spellEnd"/>
      <w:r w:rsidRPr="00B37380">
        <w:rPr>
          <w:rFonts w:cs="Arial"/>
        </w:rPr>
        <w:t xml:space="preserve"> </w:t>
      </w:r>
      <w:proofErr w:type="spellStart"/>
      <w:r w:rsidRPr="00B37380">
        <w:rPr>
          <w:rFonts w:cs="Arial"/>
        </w:rPr>
        <w:t>at</w:t>
      </w:r>
      <w:proofErr w:type="spellEnd"/>
      <w:r w:rsidRPr="00B37380">
        <w:rPr>
          <w:rFonts w:cs="Arial"/>
        </w:rPr>
        <w:t xml:space="preserve"> </w:t>
      </w:r>
      <w:proofErr w:type="spellStart"/>
      <w:r w:rsidRPr="00B37380">
        <w:rPr>
          <w:rFonts w:cs="Arial"/>
        </w:rPr>
        <w:t>Work</w:t>
      </w:r>
      <w:proofErr w:type="spellEnd"/>
      <w:r w:rsidRPr="00B37380">
        <w:rPr>
          <w:rFonts w:cs="Arial"/>
        </w:rPr>
        <w:t>)</w:t>
      </w:r>
      <w:r w:rsidRPr="00FB4BE0">
        <w:rPr>
          <w:rFonts w:cs="Arial"/>
        </w:rPr>
        <w:footnoteReference w:id="3"/>
      </w:r>
    </w:p>
    <w:p w14:paraId="1CE28FB2" w14:textId="77777777" w:rsidR="006007D1" w:rsidRPr="00B37380" w:rsidRDefault="006007D1" w:rsidP="00FB4BE0">
      <w:pPr>
        <w:pStyle w:val="02-NORM-03"/>
        <w:numPr>
          <w:ilvl w:val="4"/>
          <w:numId w:val="10"/>
        </w:numPr>
        <w:ind w:left="1636"/>
        <w:rPr>
          <w:rFonts w:cs="Arial"/>
        </w:rPr>
      </w:pPr>
      <w:r w:rsidRPr="00B37380">
        <w:rPr>
          <w:rFonts w:cs="Arial"/>
        </w:rPr>
        <w:t xml:space="preserve">Mezinárodní listina lidských práv (UN International Bill </w:t>
      </w:r>
      <w:proofErr w:type="spellStart"/>
      <w:r w:rsidRPr="00B37380">
        <w:rPr>
          <w:rFonts w:cs="Arial"/>
        </w:rPr>
        <w:t>of</w:t>
      </w:r>
      <w:proofErr w:type="spellEnd"/>
      <w:r w:rsidRPr="00B37380">
        <w:rPr>
          <w:rFonts w:cs="Arial"/>
        </w:rPr>
        <w:t xml:space="preserve"> </w:t>
      </w:r>
      <w:proofErr w:type="spellStart"/>
      <w:r w:rsidRPr="00B37380">
        <w:rPr>
          <w:rFonts w:cs="Arial"/>
        </w:rPr>
        <w:t>Human</w:t>
      </w:r>
      <w:proofErr w:type="spellEnd"/>
      <w:r w:rsidRPr="00B37380">
        <w:rPr>
          <w:rFonts w:cs="Arial"/>
        </w:rPr>
        <w:t xml:space="preserve"> </w:t>
      </w:r>
      <w:proofErr w:type="spellStart"/>
      <w:r w:rsidRPr="00B37380">
        <w:rPr>
          <w:rFonts w:cs="Arial"/>
        </w:rPr>
        <w:t>Rights</w:t>
      </w:r>
      <w:proofErr w:type="spellEnd"/>
      <w:r w:rsidRPr="00B37380">
        <w:rPr>
          <w:rFonts w:cs="Arial"/>
        </w:rPr>
        <w:t>)</w:t>
      </w:r>
      <w:r w:rsidRPr="00FB4BE0">
        <w:rPr>
          <w:rFonts w:cs="Arial"/>
        </w:rPr>
        <w:footnoteReference w:id="4"/>
      </w:r>
      <w:r>
        <w:rPr>
          <w:rFonts w:cs="Arial"/>
        </w:rPr>
        <w:t>,</w:t>
      </w:r>
    </w:p>
    <w:p w14:paraId="3AAF5D8E" w14:textId="519F5D26" w:rsidR="006007D1" w:rsidRPr="00462926" w:rsidRDefault="006007D1" w:rsidP="006007D1">
      <w:pPr>
        <w:pStyle w:val="02-NORM-03"/>
        <w:numPr>
          <w:ilvl w:val="0"/>
          <w:numId w:val="10"/>
        </w:numPr>
        <w:rPr>
          <w:rFonts w:cs="Arial"/>
          <w:b/>
          <w:bCs/>
        </w:rPr>
      </w:pPr>
      <w:r w:rsidRPr="00462926">
        <w:rPr>
          <w:rFonts w:cs="Arial"/>
          <w:b/>
          <w:bCs/>
        </w:rPr>
        <w:t xml:space="preserve">a dále </w:t>
      </w:r>
      <w:r w:rsidR="004F2369" w:rsidRPr="00462926">
        <w:rPr>
          <w:rFonts w:cs="Arial"/>
          <w:b/>
          <w:bCs/>
        </w:rPr>
        <w:t>prodávající</w:t>
      </w:r>
      <w:r w:rsidRPr="00462926">
        <w:rPr>
          <w:rFonts w:cs="Arial"/>
          <w:b/>
          <w:bCs/>
        </w:rPr>
        <w:t xml:space="preserve"> prohlašuje a stvrzuje, že: </w:t>
      </w:r>
    </w:p>
    <w:p w14:paraId="74A4EBC5" w14:textId="77777777" w:rsidR="006007D1" w:rsidRPr="00B37380" w:rsidRDefault="006007D1" w:rsidP="00FB4BE0">
      <w:pPr>
        <w:pStyle w:val="02-NORM-03"/>
        <w:numPr>
          <w:ilvl w:val="4"/>
          <w:numId w:val="10"/>
        </w:numPr>
        <w:ind w:left="1636"/>
        <w:rPr>
          <w:rFonts w:cs="Arial"/>
        </w:rPr>
      </w:pPr>
      <w:r w:rsidRPr="00B37380">
        <w:rPr>
          <w:rFonts w:cs="Arial"/>
        </w:rPr>
        <w:t>zajistí respektování lidských práv, vč. práva na kolektivní vyjednávání, výši minimální mzdy, délku pracovní doby, zákazu dětské práce, nucené práce nebo nezákonné práce, neobchodování s lidmi, zajištění jistoty práce pro zaměstnance</w:t>
      </w:r>
      <w:r>
        <w:rPr>
          <w:rFonts w:cs="Arial"/>
        </w:rPr>
        <w:t>;</w:t>
      </w:r>
    </w:p>
    <w:p w14:paraId="75F5E6F0" w14:textId="77777777" w:rsidR="006007D1" w:rsidRPr="00B37380" w:rsidRDefault="006007D1" w:rsidP="00FB4BE0">
      <w:pPr>
        <w:pStyle w:val="02-NORM-03"/>
        <w:numPr>
          <w:ilvl w:val="4"/>
          <w:numId w:val="10"/>
        </w:numPr>
        <w:ind w:left="1636"/>
        <w:rPr>
          <w:rFonts w:cs="Arial"/>
        </w:rPr>
      </w:pPr>
      <w:r w:rsidRPr="00B37380">
        <w:rPr>
          <w:rFonts w:cs="Arial"/>
        </w:rPr>
        <w:t>zajistí, že se všemi lidmi se jedná stejně bez ohledu na jejich rasu, barvu pleti, náboženské vyznání, národnost, pohlaví, věk, zdravotní postižení, sexuální orientaci nebo jiný specifický rys</w:t>
      </w:r>
      <w:r>
        <w:rPr>
          <w:rFonts w:cs="Arial"/>
        </w:rPr>
        <w:t>;</w:t>
      </w:r>
    </w:p>
    <w:p w14:paraId="75A9877C" w14:textId="77777777" w:rsidR="006007D1" w:rsidRPr="00B37380" w:rsidRDefault="006007D1" w:rsidP="00FB4BE0">
      <w:pPr>
        <w:pStyle w:val="02-NORM-03"/>
        <w:numPr>
          <w:ilvl w:val="4"/>
          <w:numId w:val="10"/>
        </w:numPr>
        <w:ind w:left="1636"/>
        <w:rPr>
          <w:rFonts w:cs="Arial"/>
        </w:rPr>
      </w:pPr>
      <w:r w:rsidRPr="00B37380">
        <w:rPr>
          <w:rFonts w:cs="Arial"/>
        </w:rPr>
        <w:t>zajistí pracovní prostředí bez jakékoli formy obtěžování, ponižování či zastrašování</w:t>
      </w:r>
      <w:r>
        <w:rPr>
          <w:rFonts w:cs="Arial"/>
        </w:rPr>
        <w:t>;</w:t>
      </w:r>
    </w:p>
    <w:p w14:paraId="03BF9B75" w14:textId="77777777" w:rsidR="006007D1" w:rsidRPr="00B37380" w:rsidRDefault="006007D1" w:rsidP="00FB4BE0">
      <w:pPr>
        <w:pStyle w:val="02-NORM-03"/>
        <w:numPr>
          <w:ilvl w:val="4"/>
          <w:numId w:val="10"/>
        </w:numPr>
        <w:ind w:left="1636"/>
        <w:rPr>
          <w:rFonts w:cs="Arial"/>
        </w:rPr>
      </w:pPr>
      <w:r w:rsidRPr="00B37380">
        <w:rPr>
          <w:rFonts w:cs="Arial"/>
        </w:rPr>
        <w:t>zajistí bezpečnost a ochranu zdraví svých pracovníků (vč. prevence pracovních úrazů)</w:t>
      </w:r>
      <w:r>
        <w:rPr>
          <w:rFonts w:cs="Arial"/>
        </w:rPr>
        <w:t>;</w:t>
      </w:r>
    </w:p>
    <w:p w14:paraId="68BB9145" w14:textId="77777777" w:rsidR="006007D1" w:rsidRPr="00B37380" w:rsidRDefault="006007D1" w:rsidP="00FB4BE0">
      <w:pPr>
        <w:pStyle w:val="02-NORM-03"/>
        <w:numPr>
          <w:ilvl w:val="4"/>
          <w:numId w:val="10"/>
        </w:numPr>
        <w:ind w:left="1636"/>
        <w:rPr>
          <w:rFonts w:cs="Arial"/>
        </w:rPr>
      </w:pPr>
      <w:r>
        <w:rPr>
          <w:rFonts w:cs="Arial"/>
        </w:rPr>
        <w:t xml:space="preserve">se </w:t>
      </w:r>
      <w:r w:rsidRPr="00B37380">
        <w:rPr>
          <w:rFonts w:cs="Arial"/>
        </w:rPr>
        <w:t>nebud</w:t>
      </w:r>
      <w:r>
        <w:rPr>
          <w:rFonts w:cs="Arial"/>
        </w:rPr>
        <w:t>e</w:t>
      </w:r>
      <w:r w:rsidRPr="00B37380">
        <w:rPr>
          <w:rFonts w:cs="Arial"/>
        </w:rPr>
        <w:t xml:space="preserve"> podílet na praktikách spojených s korupcí a úplatkářstvím či jiným nepatřičným plněním</w:t>
      </w:r>
      <w:r>
        <w:rPr>
          <w:rFonts w:cs="Arial"/>
        </w:rPr>
        <w:t>;</w:t>
      </w:r>
    </w:p>
    <w:p w14:paraId="7EC105FD" w14:textId="77777777" w:rsidR="006007D1" w:rsidRPr="00B37380" w:rsidRDefault="006007D1" w:rsidP="00FB4BE0">
      <w:pPr>
        <w:pStyle w:val="02-NORM-03"/>
        <w:numPr>
          <w:ilvl w:val="4"/>
          <w:numId w:val="10"/>
        </w:numPr>
        <w:ind w:left="1636"/>
        <w:rPr>
          <w:rFonts w:cs="Arial"/>
        </w:rPr>
      </w:pPr>
      <w:r w:rsidRPr="00B37380">
        <w:rPr>
          <w:rFonts w:cs="Arial"/>
        </w:rPr>
        <w:t>zajistí, že relevantní osoby mohou oznamovat své stížnosti, problémy nebo podněty spojené s dodržováním lidských práv, nediskriminací apod. a nejsou za to postihovány</w:t>
      </w:r>
      <w:r>
        <w:rPr>
          <w:rFonts w:cs="Arial"/>
        </w:rPr>
        <w:t>;</w:t>
      </w:r>
    </w:p>
    <w:p w14:paraId="4E0FB9C3" w14:textId="77777777" w:rsidR="006007D1" w:rsidRPr="00B37380" w:rsidRDefault="006007D1" w:rsidP="00FB4BE0">
      <w:pPr>
        <w:pStyle w:val="02-NORM-03"/>
        <w:numPr>
          <w:ilvl w:val="4"/>
          <w:numId w:val="10"/>
        </w:numPr>
        <w:ind w:left="1636"/>
        <w:rPr>
          <w:rFonts w:cs="Arial"/>
        </w:rPr>
      </w:pPr>
      <w:r w:rsidRPr="00B37380">
        <w:rPr>
          <w:rFonts w:cs="Arial"/>
        </w:rPr>
        <w:t>zajistí spravedlivé a transparentní jednání ve vztazích se svými dodavateli a jinými zákazníky</w:t>
      </w:r>
      <w:r>
        <w:rPr>
          <w:rFonts w:cs="Arial"/>
        </w:rPr>
        <w:t>;</w:t>
      </w:r>
    </w:p>
    <w:p w14:paraId="4C565B9C" w14:textId="77777777" w:rsidR="006007D1" w:rsidRPr="00B37380" w:rsidRDefault="006007D1" w:rsidP="00FB4BE0">
      <w:pPr>
        <w:pStyle w:val="02-NORM-03"/>
        <w:numPr>
          <w:ilvl w:val="4"/>
          <w:numId w:val="10"/>
        </w:numPr>
        <w:ind w:left="1636"/>
        <w:rPr>
          <w:rFonts w:cs="Arial"/>
        </w:rPr>
      </w:pPr>
      <w:r w:rsidRPr="00B37380">
        <w:rPr>
          <w:rFonts w:cs="Arial"/>
        </w:rPr>
        <w:t>bud</w:t>
      </w:r>
      <w:r>
        <w:rPr>
          <w:rFonts w:cs="Arial"/>
        </w:rPr>
        <w:t>e</w:t>
      </w:r>
      <w:r w:rsidRPr="00B37380">
        <w:rPr>
          <w:rFonts w:cs="Arial"/>
        </w:rPr>
        <w:t xml:space="preserve"> usilovat o minimalizaci dopadu svých činností na životní prostředí</w:t>
      </w:r>
      <w:r>
        <w:rPr>
          <w:rFonts w:cs="Arial"/>
        </w:rPr>
        <w:t>;</w:t>
      </w:r>
    </w:p>
    <w:p w14:paraId="60FE377B" w14:textId="06AE988C" w:rsidR="00462926" w:rsidRPr="00462926" w:rsidRDefault="006007D1" w:rsidP="00462926">
      <w:pPr>
        <w:pStyle w:val="02-NORM-03"/>
        <w:numPr>
          <w:ilvl w:val="4"/>
          <w:numId w:val="10"/>
        </w:numPr>
        <w:ind w:left="1636"/>
        <w:rPr>
          <w:rFonts w:cs="Arial"/>
        </w:rPr>
      </w:pPr>
      <w:r>
        <w:rPr>
          <w:rFonts w:cs="Arial"/>
        </w:rPr>
        <w:t xml:space="preserve">a </w:t>
      </w:r>
      <w:r w:rsidRPr="00B37380">
        <w:rPr>
          <w:rFonts w:cs="Arial"/>
        </w:rPr>
        <w:t xml:space="preserve">zajistí </w:t>
      </w:r>
      <w:r w:rsidRPr="006C223A">
        <w:rPr>
          <w:rFonts w:cs="Arial"/>
        </w:rPr>
        <w:t>informování</w:t>
      </w:r>
      <w:r w:rsidR="0046652D">
        <w:rPr>
          <w:rFonts w:cs="Arial"/>
        </w:rPr>
        <w:t xml:space="preserve"> </w:t>
      </w:r>
      <w:r w:rsidR="00191F40">
        <w:rPr>
          <w:rFonts w:cs="Arial"/>
        </w:rPr>
        <w:t xml:space="preserve">kupujícího </w:t>
      </w:r>
      <w:proofErr w:type="gramStart"/>
      <w:r w:rsidR="00191F40">
        <w:rPr>
          <w:rFonts w:cs="Arial"/>
        </w:rPr>
        <w:t xml:space="preserve">- </w:t>
      </w:r>
      <w:r w:rsidR="00191F40" w:rsidRPr="006C223A">
        <w:rPr>
          <w:rFonts w:cs="Arial"/>
        </w:rPr>
        <w:t xml:space="preserve"> </w:t>
      </w:r>
      <w:r w:rsidRPr="006C223A">
        <w:rPr>
          <w:rFonts w:cs="Arial"/>
        </w:rPr>
        <w:t>společnost</w:t>
      </w:r>
      <w:proofErr w:type="gramEnd"/>
      <w:r w:rsidRPr="006C223A">
        <w:rPr>
          <w:rFonts w:cs="Arial"/>
        </w:rPr>
        <w:t xml:space="preserve"> ČEPRO, a.s., IČO: 60193531, se sídlem: Dělnická 213/12, Holešovice, 170 00 Praha 7, sp.zn. B 2341 vedená u Městského soudu v Praze o jakýkoliv skutečnostech, které by mohly poškodit její reputaci nebo způsobit finanční škody.</w:t>
      </w:r>
    </w:p>
    <w:p w14:paraId="29655466" w14:textId="77777777" w:rsidR="005F2C55" w:rsidRPr="006D7271" w:rsidRDefault="005F2C55" w:rsidP="006007D1">
      <w:pPr>
        <w:pStyle w:val="05-ODST-3"/>
        <w:numPr>
          <w:ilvl w:val="0"/>
          <w:numId w:val="0"/>
        </w:numPr>
        <w:ind w:left="720"/>
      </w:pPr>
    </w:p>
    <w:p w14:paraId="77133379" w14:textId="4E325138" w:rsidR="00544847" w:rsidRPr="002A22D3" w:rsidRDefault="00544847" w:rsidP="005F2C55">
      <w:pPr>
        <w:pStyle w:val="01-L"/>
        <w:ind w:left="17"/>
        <w:rPr>
          <w:sz w:val="22"/>
          <w:szCs w:val="22"/>
        </w:rPr>
      </w:pPr>
      <w:r w:rsidRPr="002A22D3">
        <w:rPr>
          <w:sz w:val="22"/>
          <w:szCs w:val="22"/>
        </w:rPr>
        <w:lastRenderedPageBreak/>
        <w:t xml:space="preserve">Ukončení </w:t>
      </w:r>
      <w:r w:rsidR="00D95A5E">
        <w:rPr>
          <w:sz w:val="22"/>
          <w:szCs w:val="22"/>
        </w:rPr>
        <w:t>smlouv</w:t>
      </w:r>
      <w:r w:rsidRPr="002A22D3">
        <w:rPr>
          <w:sz w:val="22"/>
          <w:szCs w:val="22"/>
        </w:rPr>
        <w:t>y</w:t>
      </w:r>
    </w:p>
    <w:p w14:paraId="36AA9800" w14:textId="160B5C32" w:rsidR="00544847" w:rsidRPr="006A42BB" w:rsidRDefault="006A42BB" w:rsidP="006A42BB">
      <w:pPr>
        <w:pStyle w:val="02-ODST-2"/>
        <w:numPr>
          <w:ilvl w:val="0"/>
          <w:numId w:val="0"/>
        </w:numPr>
        <w:ind w:left="567" w:hanging="567"/>
        <w:rPr>
          <w:rFonts w:cs="Arial"/>
        </w:rPr>
      </w:pPr>
      <w:r>
        <w:rPr>
          <w:rFonts w:cs="Arial"/>
        </w:rPr>
        <w:t xml:space="preserve">          </w:t>
      </w:r>
      <w:r w:rsidR="00557BB6" w:rsidRPr="006A42BB">
        <w:rPr>
          <w:rFonts w:cs="Arial"/>
        </w:rPr>
        <w:t xml:space="preserve">11.1. </w:t>
      </w:r>
      <w:r w:rsidR="00544847" w:rsidRPr="006A42BB">
        <w:rPr>
          <w:rFonts w:cs="Arial"/>
        </w:rPr>
        <w:t xml:space="preserve">Tato </w:t>
      </w:r>
      <w:r w:rsidR="00D95A5E">
        <w:rPr>
          <w:rFonts w:cs="Arial"/>
        </w:rPr>
        <w:t>smlouv</w:t>
      </w:r>
      <w:r w:rsidR="00544847" w:rsidRPr="006A42BB">
        <w:rPr>
          <w:rFonts w:cs="Arial"/>
        </w:rPr>
        <w:t>a zaniká:</w:t>
      </w:r>
    </w:p>
    <w:p w14:paraId="49961955" w14:textId="56657B82" w:rsidR="00544847" w:rsidRPr="00501CB4" w:rsidRDefault="00557BB6" w:rsidP="00557BB6">
      <w:pPr>
        <w:pStyle w:val="05-ODST-3"/>
        <w:numPr>
          <w:ilvl w:val="0"/>
          <w:numId w:val="0"/>
        </w:numPr>
        <w:ind w:left="992"/>
      </w:pPr>
      <w:bookmarkStart w:id="24" w:name="_Ref262826697"/>
      <w:r>
        <w:t xml:space="preserve">11.1.1. </w:t>
      </w:r>
      <w:r w:rsidR="00544847" w:rsidRPr="00501CB4">
        <w:t>Splněním.</w:t>
      </w:r>
    </w:p>
    <w:p w14:paraId="1E56A9D9" w14:textId="71714085" w:rsidR="00544847" w:rsidRPr="00501CB4" w:rsidRDefault="00557BB6" w:rsidP="00557BB6">
      <w:pPr>
        <w:pStyle w:val="05-ODST-3"/>
        <w:numPr>
          <w:ilvl w:val="0"/>
          <w:numId w:val="0"/>
        </w:numPr>
        <w:ind w:left="992"/>
      </w:pPr>
      <w:r>
        <w:t xml:space="preserve">11.1.2. </w:t>
      </w:r>
      <w:r w:rsidR="00544847" w:rsidRPr="00501CB4">
        <w:t>Písemnou dohodou smluvních stran.</w:t>
      </w:r>
      <w:bookmarkEnd w:id="24"/>
    </w:p>
    <w:p w14:paraId="480CD791" w14:textId="77777777" w:rsidR="00557BB6" w:rsidRDefault="00557BB6" w:rsidP="00557BB6">
      <w:pPr>
        <w:pStyle w:val="05-ODST-3"/>
        <w:numPr>
          <w:ilvl w:val="0"/>
          <w:numId w:val="0"/>
        </w:numPr>
        <w:ind w:left="992"/>
      </w:pPr>
      <w:r>
        <w:t xml:space="preserve">11.1.3. </w:t>
      </w:r>
      <w:r w:rsidR="00544847" w:rsidRPr="00501CB4">
        <w:t xml:space="preserve">Jednostranným právním úkonem jedné ze smluvních stran učiněným v souladu s touto </w:t>
      </w:r>
    </w:p>
    <w:p w14:paraId="7DBEA6BF" w14:textId="45567CBC" w:rsidR="00544847" w:rsidRPr="00501CB4" w:rsidRDefault="00557BB6" w:rsidP="00557BB6">
      <w:pPr>
        <w:pStyle w:val="05-ODST-3"/>
        <w:numPr>
          <w:ilvl w:val="0"/>
          <w:numId w:val="0"/>
        </w:numPr>
        <w:ind w:left="992"/>
      </w:pPr>
      <w:r>
        <w:t xml:space="preserve">            </w:t>
      </w:r>
      <w:r w:rsidR="00D95A5E">
        <w:t>smlouv</w:t>
      </w:r>
      <w:r w:rsidR="00544847" w:rsidRPr="00501CB4">
        <w:t>ou a obecně závaznými předpisy.</w:t>
      </w:r>
    </w:p>
    <w:p w14:paraId="2CF07484" w14:textId="5E6D5918" w:rsidR="006A42BB" w:rsidRDefault="00557BB6" w:rsidP="00557BB6">
      <w:pPr>
        <w:pStyle w:val="02-ODST-2"/>
        <w:numPr>
          <w:ilvl w:val="0"/>
          <w:numId w:val="0"/>
        </w:numPr>
        <w:ind w:left="567"/>
      </w:pPr>
      <w:r>
        <w:t xml:space="preserve">11.2. </w:t>
      </w:r>
      <w:r w:rsidR="00A85B4A" w:rsidRPr="00501CB4">
        <w:t xml:space="preserve">Kupující má právo písemně odstoupit od </w:t>
      </w:r>
      <w:r w:rsidR="00D95A5E">
        <w:t>smlouv</w:t>
      </w:r>
      <w:r w:rsidR="00A85B4A" w:rsidRPr="00501CB4">
        <w:t>y, kromě důvodů uvedených občansk</w:t>
      </w:r>
      <w:r w:rsidR="0069626B" w:rsidRPr="00501CB4">
        <w:t>ém</w:t>
      </w:r>
      <w:r w:rsidR="00A85B4A" w:rsidRPr="00501CB4">
        <w:t xml:space="preserve"> </w:t>
      </w:r>
    </w:p>
    <w:p w14:paraId="160FE114" w14:textId="0B3B99E8" w:rsidR="00A85B4A" w:rsidRPr="00501CB4" w:rsidRDefault="006A42BB" w:rsidP="00557BB6">
      <w:pPr>
        <w:pStyle w:val="02-ODST-2"/>
        <w:numPr>
          <w:ilvl w:val="0"/>
          <w:numId w:val="0"/>
        </w:numPr>
        <w:ind w:left="567"/>
      </w:pPr>
      <w:r>
        <w:t xml:space="preserve">         </w:t>
      </w:r>
      <w:r w:rsidR="00A85B4A" w:rsidRPr="00501CB4">
        <w:t>zákoník</w:t>
      </w:r>
      <w:r w:rsidR="0069626B" w:rsidRPr="00501CB4">
        <w:t>u</w:t>
      </w:r>
      <w:r w:rsidR="00A85B4A" w:rsidRPr="00501CB4">
        <w:t>, též z důvodu:</w:t>
      </w:r>
    </w:p>
    <w:p w14:paraId="7A3A811F" w14:textId="26191050" w:rsidR="00A85B4A" w:rsidRPr="00501CB4" w:rsidRDefault="00557BB6" w:rsidP="00557BB6">
      <w:pPr>
        <w:pStyle w:val="05-ODST-3"/>
        <w:numPr>
          <w:ilvl w:val="0"/>
          <w:numId w:val="0"/>
        </w:numPr>
        <w:ind w:left="992"/>
        <w:rPr>
          <w:rFonts w:cs="Arial"/>
        </w:rPr>
      </w:pPr>
      <w:r>
        <w:rPr>
          <w:rFonts w:cs="Arial"/>
        </w:rPr>
        <w:t xml:space="preserve">11.2.1. </w:t>
      </w:r>
      <w:r w:rsidR="00A85B4A" w:rsidRPr="00501CB4">
        <w:rPr>
          <w:rFonts w:cs="Arial"/>
        </w:rPr>
        <w:t xml:space="preserve">prodlení prodávajícího s plněním této </w:t>
      </w:r>
      <w:r w:rsidR="00D95A5E">
        <w:rPr>
          <w:rFonts w:cs="Arial"/>
        </w:rPr>
        <w:t>smlouv</w:t>
      </w:r>
      <w:r w:rsidR="00A85B4A" w:rsidRPr="00501CB4">
        <w:rPr>
          <w:rFonts w:cs="Arial"/>
        </w:rPr>
        <w:t>y</w:t>
      </w:r>
      <w:r>
        <w:rPr>
          <w:rFonts w:cs="Arial"/>
        </w:rPr>
        <w:t xml:space="preserve"> o více jak šedesát (60) kalendářních dní;</w:t>
      </w:r>
      <w:r w:rsidR="00A85B4A" w:rsidRPr="00501CB4">
        <w:rPr>
          <w:rFonts w:cs="Arial"/>
        </w:rPr>
        <w:t xml:space="preserve"> </w:t>
      </w:r>
    </w:p>
    <w:p w14:paraId="31787FB1" w14:textId="53E8ABD3" w:rsidR="00A85B4A" w:rsidRPr="00501CB4" w:rsidRDefault="00557BB6" w:rsidP="00557BB6">
      <w:pPr>
        <w:pStyle w:val="05-ODST-3"/>
        <w:numPr>
          <w:ilvl w:val="0"/>
          <w:numId w:val="0"/>
        </w:numPr>
        <w:ind w:left="992"/>
        <w:rPr>
          <w:rFonts w:cs="Arial"/>
        </w:rPr>
      </w:pPr>
      <w:r>
        <w:rPr>
          <w:rFonts w:cs="Arial"/>
        </w:rPr>
        <w:t xml:space="preserve">11.2.2. </w:t>
      </w:r>
      <w:r w:rsidR="00A85B4A" w:rsidRPr="00501CB4">
        <w:rPr>
          <w:rFonts w:cs="Arial"/>
        </w:rPr>
        <w:t xml:space="preserve">prodávající vstoupí do likvidace nebo; </w:t>
      </w:r>
    </w:p>
    <w:p w14:paraId="44743833" w14:textId="77777777" w:rsidR="009A0918" w:rsidRDefault="00557BB6" w:rsidP="00557BB6">
      <w:pPr>
        <w:pStyle w:val="05-ODST-3"/>
        <w:numPr>
          <w:ilvl w:val="0"/>
          <w:numId w:val="0"/>
        </w:numPr>
        <w:ind w:left="992"/>
        <w:rPr>
          <w:rFonts w:cs="Arial"/>
        </w:rPr>
      </w:pPr>
      <w:r>
        <w:rPr>
          <w:rFonts w:cs="Arial"/>
        </w:rPr>
        <w:t xml:space="preserve">11.2.3. </w:t>
      </w:r>
      <w:r w:rsidR="00A85B4A" w:rsidRPr="00501CB4">
        <w:rPr>
          <w:rFonts w:cs="Arial"/>
        </w:rPr>
        <w:t xml:space="preserve">bude vůči němu </w:t>
      </w:r>
      <w:r w:rsidR="002248A4" w:rsidRPr="00501CB4">
        <w:rPr>
          <w:rFonts w:cs="Arial"/>
        </w:rPr>
        <w:t xml:space="preserve">(prodávajícímu) </w:t>
      </w:r>
      <w:r w:rsidR="00A85B4A" w:rsidRPr="00501CB4">
        <w:rPr>
          <w:rFonts w:cs="Arial"/>
        </w:rPr>
        <w:t xml:space="preserve">podán návrh dle zákona č. 182/2006 Sb., insolvenční </w:t>
      </w:r>
    </w:p>
    <w:p w14:paraId="76C785D6" w14:textId="5D644D63"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zákon, v platném znění;</w:t>
      </w:r>
    </w:p>
    <w:p w14:paraId="68CCDEF5" w14:textId="77777777" w:rsidR="009A0918" w:rsidRDefault="00557BB6" w:rsidP="00557BB6">
      <w:pPr>
        <w:pStyle w:val="05-ODST-3"/>
        <w:numPr>
          <w:ilvl w:val="0"/>
          <w:numId w:val="0"/>
        </w:numPr>
        <w:ind w:left="992"/>
        <w:rPr>
          <w:rFonts w:cs="Arial"/>
        </w:rPr>
      </w:pPr>
      <w:r>
        <w:rPr>
          <w:rFonts w:cs="Arial"/>
        </w:rPr>
        <w:t xml:space="preserve">11.2.5. </w:t>
      </w:r>
      <w:r w:rsidR="00A85B4A" w:rsidRPr="00501CB4">
        <w:rPr>
          <w:rFonts w:cs="Arial"/>
        </w:rPr>
        <w:t xml:space="preserve">prodávajícímu zanikne živnostenské oprávnění dle zákona č. 455/1991 Sb., </w:t>
      </w:r>
    </w:p>
    <w:p w14:paraId="1539A83B" w14:textId="77777777" w:rsidR="009A0918" w:rsidRDefault="009A0918" w:rsidP="00557BB6">
      <w:pPr>
        <w:pStyle w:val="05-ODST-3"/>
        <w:numPr>
          <w:ilvl w:val="0"/>
          <w:numId w:val="0"/>
        </w:numPr>
        <w:ind w:left="992"/>
        <w:rPr>
          <w:rFonts w:cs="Arial"/>
        </w:rPr>
      </w:pPr>
      <w:r>
        <w:rPr>
          <w:rFonts w:cs="Arial"/>
        </w:rPr>
        <w:t xml:space="preserve">            </w:t>
      </w:r>
      <w:r w:rsidR="00A85B4A" w:rsidRPr="00501CB4">
        <w:rPr>
          <w:rFonts w:cs="Arial"/>
        </w:rPr>
        <w:t xml:space="preserve">živnostenský zákon, ve znění pozdějších předpisů, nebo jiné oprávnění nezbytné pro </w:t>
      </w:r>
    </w:p>
    <w:p w14:paraId="720EFC5A" w14:textId="08533896"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 xml:space="preserve">řádné plnění této </w:t>
      </w:r>
      <w:r w:rsidR="00D95A5E">
        <w:rPr>
          <w:rFonts w:cs="Arial"/>
        </w:rPr>
        <w:t>smlouv</w:t>
      </w:r>
      <w:r w:rsidR="00A85B4A" w:rsidRPr="00501CB4">
        <w:rPr>
          <w:rFonts w:cs="Arial"/>
        </w:rPr>
        <w:t>y;</w:t>
      </w:r>
    </w:p>
    <w:p w14:paraId="5CB7FDBC" w14:textId="77777777" w:rsidR="009A0918" w:rsidRDefault="00557BB6" w:rsidP="00557BB6">
      <w:pPr>
        <w:pStyle w:val="05-ODST-3"/>
        <w:numPr>
          <w:ilvl w:val="0"/>
          <w:numId w:val="0"/>
        </w:numPr>
        <w:ind w:left="992"/>
        <w:rPr>
          <w:rFonts w:cs="Arial"/>
        </w:rPr>
      </w:pPr>
      <w:r>
        <w:rPr>
          <w:rFonts w:cs="Arial"/>
        </w:rPr>
        <w:t xml:space="preserve">11.2.6. </w:t>
      </w:r>
      <w:r w:rsidR="00A85B4A" w:rsidRPr="00501CB4">
        <w:rPr>
          <w:rFonts w:cs="Arial"/>
        </w:rPr>
        <w:t xml:space="preserve">pravomocné odsouzení prodávajícího pro trestný čin podle zákona č. 418/2011 Sb., o </w:t>
      </w:r>
    </w:p>
    <w:p w14:paraId="43F3F258" w14:textId="25A7C8D0"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trestní odpovědnosti právnických osob a řízení proti nim, ve znění pozdějších předpisů.</w:t>
      </w:r>
    </w:p>
    <w:p w14:paraId="19C73675" w14:textId="72983E47" w:rsidR="00557BB6" w:rsidRDefault="00557BB6" w:rsidP="00557BB6">
      <w:pPr>
        <w:pStyle w:val="02-ODST-2"/>
        <w:numPr>
          <w:ilvl w:val="0"/>
          <w:numId w:val="0"/>
        </w:numPr>
        <w:ind w:left="567"/>
      </w:pPr>
      <w:r>
        <w:t xml:space="preserve">11.3. </w:t>
      </w:r>
      <w:r w:rsidR="00A85B4A" w:rsidRPr="00557BB6">
        <w:t xml:space="preserve">Prodávající je oprávněn </w:t>
      </w:r>
      <w:r w:rsidR="00A85B4A" w:rsidRPr="00501CB4">
        <w:t xml:space="preserve">písemně odstoupit od </w:t>
      </w:r>
      <w:r w:rsidR="00D95A5E">
        <w:t>smlouv</w:t>
      </w:r>
      <w:r w:rsidR="00A85B4A" w:rsidRPr="00501CB4">
        <w:t xml:space="preserve">y, kromě důvodů uvedených </w:t>
      </w:r>
    </w:p>
    <w:p w14:paraId="00A4F84F" w14:textId="47A0F862" w:rsidR="00A85B4A" w:rsidRPr="00501CB4" w:rsidRDefault="00557BB6" w:rsidP="00557BB6">
      <w:pPr>
        <w:pStyle w:val="02-ODST-2"/>
        <w:numPr>
          <w:ilvl w:val="0"/>
          <w:numId w:val="0"/>
        </w:numPr>
        <w:ind w:left="567"/>
      </w:pPr>
      <w:r>
        <w:t xml:space="preserve">         </w:t>
      </w:r>
      <w:r w:rsidR="00A85B4A" w:rsidRPr="00501CB4">
        <w:t>v občansk</w:t>
      </w:r>
      <w:r w:rsidR="00971931" w:rsidRPr="00501CB4">
        <w:t>ém</w:t>
      </w:r>
      <w:r w:rsidR="00A85B4A" w:rsidRPr="00501CB4">
        <w:t xml:space="preserve"> zákoník</w:t>
      </w:r>
      <w:r w:rsidR="00971931" w:rsidRPr="00501CB4">
        <w:t>u</w:t>
      </w:r>
      <w:r w:rsidR="00A85B4A" w:rsidRPr="00501CB4">
        <w:t xml:space="preserve"> též z důvodu:</w:t>
      </w:r>
    </w:p>
    <w:p w14:paraId="123EAF15" w14:textId="47D4A69E" w:rsidR="00557BB6" w:rsidRPr="00557BB6" w:rsidRDefault="00557BB6" w:rsidP="00557BB6">
      <w:pPr>
        <w:pStyle w:val="05-ODST-3"/>
        <w:numPr>
          <w:ilvl w:val="0"/>
          <w:numId w:val="0"/>
        </w:numPr>
        <w:ind w:left="992"/>
        <w:rPr>
          <w:rFonts w:cs="Arial"/>
        </w:rPr>
      </w:pPr>
      <w:r>
        <w:rPr>
          <w:rFonts w:cs="Arial"/>
        </w:rPr>
        <w:t xml:space="preserve">11.3.1. </w:t>
      </w:r>
      <w:r w:rsidR="00A85B4A" w:rsidRPr="00501CB4">
        <w:rPr>
          <w:rFonts w:cs="Arial"/>
        </w:rPr>
        <w:t>kupující bude v prodlení s úhradou kupní ceny;</w:t>
      </w:r>
    </w:p>
    <w:p w14:paraId="6A499ED7" w14:textId="57776AC3" w:rsidR="00A85B4A" w:rsidRPr="00501CB4" w:rsidRDefault="00557BB6" w:rsidP="00557BB6">
      <w:pPr>
        <w:pStyle w:val="05-ODST-3"/>
        <w:numPr>
          <w:ilvl w:val="0"/>
          <w:numId w:val="0"/>
        </w:numPr>
        <w:ind w:left="992"/>
        <w:rPr>
          <w:rFonts w:cs="Arial"/>
        </w:rPr>
      </w:pPr>
      <w:r>
        <w:rPr>
          <w:rFonts w:cs="Arial"/>
        </w:rPr>
        <w:t xml:space="preserve">11.3.2. </w:t>
      </w:r>
      <w:r w:rsidR="00A85B4A" w:rsidRPr="00501CB4">
        <w:rPr>
          <w:rFonts w:cs="Arial"/>
        </w:rPr>
        <w:t xml:space="preserve">kupující vstoupí do likvidace nebo; </w:t>
      </w:r>
    </w:p>
    <w:p w14:paraId="0C5DA829" w14:textId="77777777" w:rsidR="009A0918" w:rsidRDefault="00557BB6" w:rsidP="00557BB6">
      <w:pPr>
        <w:pStyle w:val="05-ODST-3"/>
        <w:numPr>
          <w:ilvl w:val="0"/>
          <w:numId w:val="0"/>
        </w:numPr>
        <w:ind w:left="992"/>
        <w:rPr>
          <w:rFonts w:cs="Arial"/>
        </w:rPr>
      </w:pPr>
      <w:r>
        <w:rPr>
          <w:rFonts w:cs="Arial"/>
        </w:rPr>
        <w:t xml:space="preserve">11.3.3. </w:t>
      </w:r>
      <w:r w:rsidR="00A85B4A" w:rsidRPr="00501CB4">
        <w:rPr>
          <w:rFonts w:cs="Arial"/>
        </w:rPr>
        <w:t xml:space="preserve">bude </w:t>
      </w:r>
      <w:r w:rsidR="006D69BD" w:rsidRPr="00501CB4">
        <w:rPr>
          <w:rFonts w:cs="Arial"/>
        </w:rPr>
        <w:t xml:space="preserve">zjištěn úpadek kupujícího </w:t>
      </w:r>
      <w:r w:rsidR="00A85B4A" w:rsidRPr="00501CB4">
        <w:rPr>
          <w:rFonts w:cs="Arial"/>
        </w:rPr>
        <w:t xml:space="preserve">dle zákona č. 182/2006 Sb., insolvenční zákon, v </w:t>
      </w:r>
    </w:p>
    <w:p w14:paraId="255F8E46" w14:textId="61DAA315"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platném znění</w:t>
      </w:r>
      <w:r w:rsidR="00990C0B" w:rsidRPr="00501CB4">
        <w:rPr>
          <w:rFonts w:cs="Arial"/>
        </w:rPr>
        <w:t xml:space="preserve">.   </w:t>
      </w:r>
    </w:p>
    <w:p w14:paraId="2E616D65" w14:textId="77777777" w:rsidR="009A0918" w:rsidRDefault="00557BB6" w:rsidP="00557BB6">
      <w:pPr>
        <w:pStyle w:val="05-ODST-3"/>
        <w:numPr>
          <w:ilvl w:val="0"/>
          <w:numId w:val="0"/>
        </w:numPr>
        <w:ind w:left="992"/>
        <w:rPr>
          <w:rFonts w:cs="Arial"/>
        </w:rPr>
      </w:pPr>
      <w:r>
        <w:rPr>
          <w:rFonts w:cs="Arial"/>
        </w:rPr>
        <w:t xml:space="preserve">11.3.5. </w:t>
      </w:r>
      <w:r w:rsidR="00A85B4A" w:rsidRPr="00501CB4">
        <w:rPr>
          <w:rFonts w:cs="Arial"/>
        </w:rPr>
        <w:t xml:space="preserve">pravomocné odsouzení kupujícího pro trestný čin podle zákona č. 418/2011 Sb., o </w:t>
      </w:r>
    </w:p>
    <w:p w14:paraId="3EDCA74D" w14:textId="4F9D2BA9"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trestní odpovědnosti právnických osob a řízení proti nim, ve znění pozdějších předpisů.</w:t>
      </w:r>
    </w:p>
    <w:p w14:paraId="41CFEF4D" w14:textId="307C6B6B" w:rsidR="00557BB6" w:rsidRDefault="00557BB6" w:rsidP="00557BB6">
      <w:pPr>
        <w:pStyle w:val="02-ODST-2"/>
        <w:numPr>
          <w:ilvl w:val="0"/>
          <w:numId w:val="0"/>
        </w:numPr>
        <w:ind w:left="567"/>
      </w:pPr>
      <w:r w:rsidRPr="00557BB6">
        <w:t xml:space="preserve">11.4. </w:t>
      </w:r>
      <w:r w:rsidR="00A85B4A" w:rsidRPr="00557BB6">
        <w:t xml:space="preserve">Odstoupení od </w:t>
      </w:r>
      <w:r w:rsidR="00D95A5E">
        <w:t>smlouv</w:t>
      </w:r>
      <w:r w:rsidR="00A85B4A" w:rsidRPr="00557BB6">
        <w:t xml:space="preserve">y je účinné dnem doručení písemného oznámení o odstoupení na </w:t>
      </w:r>
    </w:p>
    <w:p w14:paraId="26628BD2" w14:textId="05265BEC" w:rsidR="00334F9C" w:rsidRPr="00501CB4" w:rsidRDefault="00557BB6" w:rsidP="00557BB6">
      <w:pPr>
        <w:pStyle w:val="02-ODST-2"/>
        <w:numPr>
          <w:ilvl w:val="0"/>
          <w:numId w:val="0"/>
        </w:numPr>
        <w:ind w:left="567"/>
      </w:pPr>
      <w:r>
        <w:t xml:space="preserve">         </w:t>
      </w:r>
      <w:r w:rsidR="00A85B4A" w:rsidRPr="00557BB6">
        <w:t>adresu sídla druhé smluvní strany.</w:t>
      </w:r>
    </w:p>
    <w:p w14:paraId="5A0D267D" w14:textId="7CE1B751" w:rsidR="00557BB6" w:rsidRDefault="00557BB6" w:rsidP="00557BB6">
      <w:pPr>
        <w:pStyle w:val="02-ODST-2"/>
        <w:numPr>
          <w:ilvl w:val="0"/>
          <w:numId w:val="0"/>
        </w:numPr>
        <w:ind w:left="567"/>
      </w:pPr>
      <w:r>
        <w:t xml:space="preserve">11.5. </w:t>
      </w:r>
      <w:r w:rsidR="00BA3A06" w:rsidRPr="00557BB6">
        <w:t xml:space="preserve">Za podstatné porušení této </w:t>
      </w:r>
      <w:r w:rsidR="00D95A5E">
        <w:t>smlouv</w:t>
      </w:r>
      <w:r w:rsidR="00BA3A06" w:rsidRPr="00557BB6">
        <w:t xml:space="preserve">y se považuje vždy vadné plnění prodávajícího, v jehož </w:t>
      </w:r>
    </w:p>
    <w:p w14:paraId="7F327117" w14:textId="24AD3A1C" w:rsidR="00557BB6" w:rsidRDefault="00557BB6" w:rsidP="00557BB6">
      <w:pPr>
        <w:pStyle w:val="02-ODST-2"/>
        <w:numPr>
          <w:ilvl w:val="0"/>
          <w:numId w:val="0"/>
        </w:numPr>
        <w:ind w:left="567"/>
      </w:pPr>
      <w:r>
        <w:t xml:space="preserve">         </w:t>
      </w:r>
      <w:r w:rsidR="00BA3A06" w:rsidRPr="00557BB6">
        <w:t xml:space="preserve">důsledku nelze řádně a bez obtíží (neplynoucích z obvyklého způsobu používání věci nebo </w:t>
      </w:r>
    </w:p>
    <w:p w14:paraId="0D6336DA" w14:textId="66E68E2A" w:rsidR="00557BB6" w:rsidRDefault="00557BB6" w:rsidP="00557BB6">
      <w:pPr>
        <w:pStyle w:val="02-ODST-2"/>
        <w:numPr>
          <w:ilvl w:val="0"/>
          <w:numId w:val="0"/>
        </w:numPr>
        <w:ind w:left="567"/>
      </w:pPr>
      <w:r>
        <w:t xml:space="preserve">         </w:t>
      </w:r>
      <w:r w:rsidR="00BA3A06" w:rsidRPr="00557BB6">
        <w:t xml:space="preserve">způsobů použití, který si kupující v této </w:t>
      </w:r>
      <w:r w:rsidR="00D95A5E">
        <w:t>smlouv</w:t>
      </w:r>
      <w:r w:rsidR="00BA3A06" w:rsidRPr="00557BB6">
        <w:t>ě vymínil) užívat dodaný</w:t>
      </w:r>
      <w:r w:rsidR="006D69BD" w:rsidRPr="00557BB6">
        <w:t xml:space="preserve"> předmět </w:t>
      </w:r>
      <w:r w:rsidR="00BA3A06" w:rsidRPr="00557BB6">
        <w:t xml:space="preserve">koupě nebo </w:t>
      </w:r>
    </w:p>
    <w:p w14:paraId="4974D8DE" w14:textId="12277D59" w:rsidR="008320C3" w:rsidRPr="008320C3" w:rsidRDefault="00557BB6" w:rsidP="00742B75">
      <w:pPr>
        <w:pStyle w:val="02-ODST-2"/>
        <w:numPr>
          <w:ilvl w:val="0"/>
          <w:numId w:val="0"/>
        </w:numPr>
        <w:ind w:left="567"/>
      </w:pPr>
      <w:r>
        <w:t xml:space="preserve">        </w:t>
      </w:r>
      <w:r w:rsidR="009A0918">
        <w:t xml:space="preserve"> </w:t>
      </w:r>
      <w:r w:rsidR="00BA3A06" w:rsidRPr="00557BB6">
        <w:t>jeho jednotlivou část.</w:t>
      </w:r>
    </w:p>
    <w:p w14:paraId="527C0CE8" w14:textId="0CD4D477" w:rsidR="006E2303" w:rsidRDefault="006E2303" w:rsidP="00C054C5">
      <w:pPr>
        <w:pStyle w:val="01-L"/>
        <w:numPr>
          <w:ilvl w:val="0"/>
          <w:numId w:val="11"/>
        </w:numPr>
        <w:ind w:left="17"/>
        <w:rPr>
          <w:sz w:val="22"/>
          <w:szCs w:val="22"/>
        </w:rPr>
      </w:pPr>
      <w:r w:rsidRPr="00D95A5E">
        <w:rPr>
          <w:sz w:val="22"/>
          <w:szCs w:val="22"/>
        </w:rPr>
        <w:t>Závěrečná u</w:t>
      </w:r>
      <w:r w:rsidR="00D95A5E" w:rsidRPr="00D95A5E">
        <w:rPr>
          <w:sz w:val="22"/>
          <w:szCs w:val="22"/>
        </w:rPr>
        <w:t>jednání</w:t>
      </w:r>
    </w:p>
    <w:p w14:paraId="535E3457" w14:textId="77777777" w:rsidR="00D95A5E" w:rsidRPr="00D95A5E" w:rsidRDefault="00D95A5E" w:rsidP="00D95A5E">
      <w:pPr>
        <w:pStyle w:val="02-ODST-2"/>
        <w:numPr>
          <w:ilvl w:val="0"/>
          <w:numId w:val="0"/>
        </w:numPr>
        <w:spacing w:before="0"/>
        <w:ind w:left="1002"/>
        <w:contextualSpacing/>
      </w:pPr>
    </w:p>
    <w:p w14:paraId="3DEB8A67" w14:textId="2C04C803" w:rsidR="00D95A5E" w:rsidRDefault="00D95A5E" w:rsidP="00C054C5">
      <w:pPr>
        <w:pStyle w:val="02-ODST-2"/>
        <w:numPr>
          <w:ilvl w:val="1"/>
          <w:numId w:val="11"/>
        </w:numPr>
        <w:spacing w:before="0"/>
        <w:contextualSpacing/>
      </w:pPr>
      <w:r>
        <w:t xml:space="preserve">Smluvní strany </w:t>
      </w:r>
      <w:r w:rsidRPr="00281CC0">
        <w:t xml:space="preserve">se dohodly, </w:t>
      </w:r>
      <w:bookmarkStart w:id="25" w:name="_Hlk99966569"/>
      <w:r w:rsidRPr="00281CC0">
        <w:t xml:space="preserve">že případná neplatnost některého z ustanovení této </w:t>
      </w:r>
      <w:r>
        <w:t>smlouv</w:t>
      </w:r>
      <w:r w:rsidRPr="00281CC0">
        <w:t xml:space="preserve">y nezpůsobuje neplatnost celé </w:t>
      </w:r>
      <w:r>
        <w:t>smlouv</w:t>
      </w:r>
      <w:r w:rsidRPr="00281CC0">
        <w:t xml:space="preserve">y a </w:t>
      </w:r>
      <w:r>
        <w:t>s</w:t>
      </w:r>
      <w:r w:rsidRPr="00281CC0">
        <w:t>mluvní strany se zavazují nahradit taková ustanovení bez zbytečného odkladu novými ustanoveními zajišťujícími dosažení původního účelu zaniklého č</w:t>
      </w:r>
      <w:r w:rsidRPr="00655C3C">
        <w:t xml:space="preserve">i neplatného ustanovení této </w:t>
      </w:r>
      <w:r>
        <w:t>smlouv</w:t>
      </w:r>
      <w:r w:rsidRPr="00655C3C">
        <w:t>y.</w:t>
      </w:r>
    </w:p>
    <w:p w14:paraId="10296724" w14:textId="77777777" w:rsidR="00D95A5E" w:rsidRDefault="00D95A5E" w:rsidP="00D95A5E">
      <w:pPr>
        <w:pStyle w:val="02-ODST-2"/>
        <w:numPr>
          <w:ilvl w:val="0"/>
          <w:numId w:val="0"/>
        </w:numPr>
        <w:spacing w:before="0"/>
        <w:ind w:left="1002"/>
        <w:contextualSpacing/>
      </w:pPr>
    </w:p>
    <w:p w14:paraId="1F667BC3" w14:textId="2B0416C1" w:rsidR="00D95A5E" w:rsidRDefault="00D95A5E" w:rsidP="00C054C5">
      <w:pPr>
        <w:pStyle w:val="02-ODST-2"/>
        <w:numPr>
          <w:ilvl w:val="1"/>
          <w:numId w:val="11"/>
        </w:numPr>
        <w:spacing w:before="0"/>
        <w:contextualSpacing/>
      </w:pPr>
      <w:r w:rsidRPr="00D17CE0">
        <w:t xml:space="preserve">Tato </w:t>
      </w:r>
      <w:r>
        <w:t>smlouv</w:t>
      </w:r>
      <w:r w:rsidRPr="00D17CE0">
        <w:t>a a veškeré právní vztahy z ní vzniklé se řídí příslušnými ustanoveními</w:t>
      </w:r>
      <w:r>
        <w:t xml:space="preserve"> zákona č. 89/2012 Sb.,</w:t>
      </w:r>
      <w:r w:rsidRPr="00D17CE0">
        <w:t xml:space="preserve"> </w:t>
      </w:r>
      <w:r>
        <w:t>občanského</w:t>
      </w:r>
      <w:r w:rsidRPr="00D17CE0">
        <w:t xml:space="preserve"> zákoníku</w:t>
      </w:r>
      <w:r>
        <w:t>,</w:t>
      </w:r>
      <w:r w:rsidRPr="00D17CE0">
        <w:t xml:space="preserve"> a ostatními závaznými právními předpisy českého právního řádu.</w:t>
      </w:r>
      <w:r>
        <w:t xml:space="preserve"> Smluvní strany si výslovně sjednávají, že ustanovení § 1765 a § 1766 zák.</w:t>
      </w:r>
      <w:r w:rsidRPr="006857A4">
        <w:t xml:space="preserve"> č.</w:t>
      </w:r>
      <w:r>
        <w:t> </w:t>
      </w:r>
      <w:r w:rsidRPr="006857A4">
        <w:t>89/2012 Sb., občanského zákoníku,</w:t>
      </w:r>
      <w:r>
        <w:t xml:space="preserve"> se na vztah založený touto smlouvou nepoužijí. Smluvní strany se dále s ohledem na povahu smlouvy dohodly, že bez předchozího písemného souhlasu </w:t>
      </w:r>
      <w:r>
        <w:lastRenderedPageBreak/>
        <w:t xml:space="preserve">kupujícího Prodávající nepřevede svá práva a povinnosti ze smlouvy ani její části třetí osobě podle ust. </w:t>
      </w:r>
      <w:r w:rsidRPr="002525FB">
        <w:t>§ 1895</w:t>
      </w:r>
      <w:r>
        <w:t xml:space="preserve"> </w:t>
      </w:r>
      <w:r w:rsidRPr="002525FB">
        <w:t>-</w:t>
      </w:r>
      <w:r>
        <w:t xml:space="preserve"> § </w:t>
      </w:r>
      <w:r w:rsidRPr="002525FB">
        <w:t>1900</w:t>
      </w:r>
      <w:r>
        <w:t xml:space="preserve"> </w:t>
      </w:r>
      <w:r w:rsidRPr="002525FB">
        <w:t>z</w:t>
      </w:r>
      <w:r>
        <w:t>ákona</w:t>
      </w:r>
      <w:r w:rsidRPr="002525FB">
        <w:t xml:space="preserve"> č. 89/2012 Sb., občanského zákoníku</w:t>
      </w:r>
      <w:r>
        <w:t>.</w:t>
      </w:r>
    </w:p>
    <w:p w14:paraId="39A6BDB5" w14:textId="77777777" w:rsidR="00D95A5E" w:rsidRDefault="00D95A5E" w:rsidP="00D95A5E">
      <w:pPr>
        <w:pStyle w:val="02-ODST-2"/>
        <w:numPr>
          <w:ilvl w:val="0"/>
          <w:numId w:val="0"/>
        </w:numPr>
        <w:spacing w:before="0"/>
        <w:contextualSpacing/>
      </w:pPr>
    </w:p>
    <w:p w14:paraId="4CC8A8BD" w14:textId="5AEFFC41" w:rsidR="00D95A5E" w:rsidRDefault="00D95A5E" w:rsidP="00C054C5">
      <w:pPr>
        <w:pStyle w:val="02-ODST-2"/>
        <w:numPr>
          <w:ilvl w:val="1"/>
          <w:numId w:val="11"/>
        </w:numPr>
        <w:spacing w:before="0"/>
        <w:contextualSpacing/>
      </w:pPr>
      <w:r w:rsidRPr="00BC573E">
        <w:t xml:space="preserve">Smluvní strany </w:t>
      </w:r>
      <w:r>
        <w:t>se zároveň dohodly, že prodávající je oprávněn postoupit tuto smlouvu jako celek či jednotlivá práva a/nebo povinnosti z ní plynoucí na třetí osoby pouze s předchozím souhlasem kupujícího.</w:t>
      </w:r>
    </w:p>
    <w:p w14:paraId="48FE2849" w14:textId="77777777" w:rsidR="00D95A5E" w:rsidRDefault="00D95A5E" w:rsidP="00D95A5E">
      <w:pPr>
        <w:pStyle w:val="02-ODST-2"/>
        <w:numPr>
          <w:ilvl w:val="0"/>
          <w:numId w:val="0"/>
        </w:numPr>
        <w:spacing w:before="0"/>
        <w:contextualSpacing/>
      </w:pPr>
    </w:p>
    <w:p w14:paraId="595C5940" w14:textId="559734C0" w:rsidR="00D95A5E" w:rsidRDefault="00D95A5E" w:rsidP="00C054C5">
      <w:pPr>
        <w:pStyle w:val="02-ODST-2"/>
        <w:numPr>
          <w:ilvl w:val="1"/>
          <w:numId w:val="11"/>
        </w:numPr>
        <w:spacing w:before="0"/>
        <w:contextualSpacing/>
      </w:pPr>
      <w:r w:rsidRPr="00BC573E">
        <w:t xml:space="preserve">Smluvní strany prohlašují, že veškeré podmínky plnění, zejména práva a povinnosti, sankce za porušení </w:t>
      </w:r>
      <w:r>
        <w:t>smlouvy</w:t>
      </w:r>
      <w:r w:rsidRPr="00BC573E">
        <w:t>, které byly mezi nim</w:t>
      </w:r>
      <w:r>
        <w:t>i v souvislosti s předmětem plnění smlouvy</w:t>
      </w:r>
      <w:r w:rsidRPr="00BC573E">
        <w:t xml:space="preserve"> ujednány, jsou obsaženy v textu této </w:t>
      </w:r>
      <w:r>
        <w:t>smlouvy</w:t>
      </w:r>
      <w:r w:rsidRPr="00281CC0">
        <w:t xml:space="preserve"> včetně jejích příloh, </w:t>
      </w:r>
      <w:r>
        <w:t>z</w:t>
      </w:r>
      <w:r w:rsidRPr="00281CC0">
        <w:t xml:space="preserve">ávazných podkladech a dokumentech, na které </w:t>
      </w:r>
      <w:r>
        <w:t>smlouv</w:t>
      </w:r>
      <w:r w:rsidRPr="00281CC0">
        <w:t>a výslovně odkazuje</w:t>
      </w:r>
      <w:r w:rsidRPr="00532DFB">
        <w:t xml:space="preserve">. Smluvní strany výslovně prohlašují, že ke dni uzavření této </w:t>
      </w:r>
      <w:r>
        <w:t>smlouv</w:t>
      </w:r>
      <w:r w:rsidRPr="00532DFB">
        <w:t xml:space="preserve">y se ruší veškerá případná ujednání a dohody, které by se týkaly shodného předmětu plnění a tyto jsou v plném rozsahu nahrazeny ujednáními obsaženými v této </w:t>
      </w:r>
      <w:r>
        <w:t>smlouv</w:t>
      </w:r>
      <w:r w:rsidRPr="00532DFB">
        <w:t>ě, tj. neexistuje žádné ji</w:t>
      </w:r>
      <w:r w:rsidRPr="00BC573E">
        <w:t>né</w:t>
      </w:r>
      <w:r>
        <w:t xml:space="preserve"> ujednání, které by tuto smlouvu</w:t>
      </w:r>
      <w:r w:rsidRPr="000806B5">
        <w:t xml:space="preserve"> </w:t>
      </w:r>
      <w:r>
        <w:t xml:space="preserve">ke dni jejího uzavření </w:t>
      </w:r>
      <w:r w:rsidRPr="000806B5">
        <w:t>doplňovalo nebo měnilo.</w:t>
      </w:r>
    </w:p>
    <w:p w14:paraId="46D8D932" w14:textId="77777777" w:rsidR="00D95A5E" w:rsidRDefault="00D95A5E" w:rsidP="00D95A5E">
      <w:pPr>
        <w:pStyle w:val="02-ODST-2"/>
        <w:numPr>
          <w:ilvl w:val="0"/>
          <w:numId w:val="0"/>
        </w:numPr>
        <w:spacing w:before="0"/>
        <w:contextualSpacing/>
      </w:pPr>
    </w:p>
    <w:p w14:paraId="0811310E" w14:textId="529AD1B0" w:rsidR="00D95A5E" w:rsidRDefault="00D95A5E" w:rsidP="00C054C5">
      <w:pPr>
        <w:pStyle w:val="02-ODST-2"/>
        <w:numPr>
          <w:ilvl w:val="1"/>
          <w:numId w:val="11"/>
        </w:numPr>
        <w:spacing w:before="0"/>
        <w:contextualSpacing/>
      </w:pPr>
      <w:r w:rsidRPr="000D1392">
        <w:t xml:space="preserve">Jakékoliv jednání předvídané </w:t>
      </w:r>
      <w:r>
        <w:t>v této smlouvě</w:t>
      </w:r>
      <w:r w:rsidRPr="000D1392">
        <w:t xml:space="preserve">, musí být učiněno, není-li ve </w:t>
      </w:r>
      <w:r>
        <w:t>smlouvě</w:t>
      </w:r>
      <w:r w:rsidRPr="000D1392">
        <w:t xml:space="preserve"> výslovně stanoveno jinak, písemně v listinné podobě a musí být s vyloučením ust. § 566 zák. č. 89/2012 Sb., občanský zákoník, řádně podepsané oprávněnými osobami. Jakékoliv jiné jednání, včetně e-mailové korespondence, je bez právního významu, není-li ve </w:t>
      </w:r>
      <w:r>
        <w:t>smlouvě</w:t>
      </w:r>
      <w:r w:rsidRPr="000D1392">
        <w:t xml:space="preserve"> výslovně stanoveno jinak</w:t>
      </w:r>
      <w:r>
        <w:t>.</w:t>
      </w:r>
    </w:p>
    <w:p w14:paraId="16938A0E" w14:textId="77777777" w:rsidR="00D95A5E" w:rsidRDefault="00D95A5E" w:rsidP="00D95A5E">
      <w:pPr>
        <w:pStyle w:val="02-ODST-2"/>
        <w:numPr>
          <w:ilvl w:val="0"/>
          <w:numId w:val="0"/>
        </w:numPr>
        <w:spacing w:before="0"/>
        <w:contextualSpacing/>
      </w:pPr>
    </w:p>
    <w:p w14:paraId="3523F5C1" w14:textId="47EC8A0B" w:rsidR="00D95A5E" w:rsidRDefault="00D95A5E" w:rsidP="00C054C5">
      <w:pPr>
        <w:pStyle w:val="02-ODST-2"/>
        <w:numPr>
          <w:ilvl w:val="1"/>
          <w:numId w:val="11"/>
        </w:numPr>
        <w:spacing w:before="0"/>
        <w:contextualSpacing/>
      </w:pPr>
      <w:r w:rsidRPr="00BA59A8">
        <w:t xml:space="preserve">Veškeré změny a doplnění této </w:t>
      </w:r>
      <w:r>
        <w:t>smlouv</w:t>
      </w:r>
      <w:r w:rsidRPr="00BA59A8">
        <w:t xml:space="preserve">y mohou být provedeny, pouze pokud to právní předpisy umožňují, a to pouze vzestupně číslovanými písemnými dodatky, podepsanými oprávněnými zástupci obou </w:t>
      </w:r>
      <w:r>
        <w:t>s</w:t>
      </w:r>
      <w:r w:rsidRPr="00BA59A8">
        <w:t>mluvních stran na téže listině.</w:t>
      </w:r>
    </w:p>
    <w:p w14:paraId="3F97CF92" w14:textId="77777777" w:rsidR="00D95A5E" w:rsidRDefault="00D95A5E" w:rsidP="00D95A5E">
      <w:pPr>
        <w:pStyle w:val="02-ODST-2"/>
        <w:numPr>
          <w:ilvl w:val="0"/>
          <w:numId w:val="0"/>
        </w:numPr>
        <w:spacing w:before="0"/>
        <w:contextualSpacing/>
      </w:pPr>
    </w:p>
    <w:p w14:paraId="3E02E171" w14:textId="32EE792D" w:rsidR="00D95A5E" w:rsidRDefault="00D95A5E" w:rsidP="00C054C5">
      <w:pPr>
        <w:pStyle w:val="02-ODST-2"/>
        <w:numPr>
          <w:ilvl w:val="1"/>
          <w:numId w:val="11"/>
        </w:numPr>
        <w:spacing w:before="0"/>
        <w:contextualSpacing/>
      </w:pPr>
      <w:r>
        <w:t>Tato smlouva není převoditelná rubopisem.</w:t>
      </w:r>
    </w:p>
    <w:p w14:paraId="0F8F77E2" w14:textId="77777777" w:rsidR="00D95A5E" w:rsidRPr="002E0183" w:rsidRDefault="00D95A5E" w:rsidP="00D95A5E">
      <w:pPr>
        <w:pStyle w:val="02-ODST-2"/>
        <w:numPr>
          <w:ilvl w:val="0"/>
          <w:numId w:val="0"/>
        </w:numPr>
        <w:spacing w:before="0"/>
        <w:contextualSpacing/>
      </w:pPr>
    </w:p>
    <w:p w14:paraId="4F0AA756" w14:textId="66147DD6" w:rsidR="00D95A5E" w:rsidRDefault="00D95A5E" w:rsidP="00C054C5">
      <w:pPr>
        <w:pStyle w:val="02-ODST-2"/>
        <w:numPr>
          <w:ilvl w:val="1"/>
          <w:numId w:val="11"/>
        </w:numPr>
        <w:spacing w:before="0"/>
        <w:contextualSpacing/>
      </w:pPr>
      <w:bookmarkStart w:id="26" w:name="_Ref321332148"/>
      <w:bookmarkEnd w:id="25"/>
      <w:r w:rsidRPr="00BA59A8">
        <w:t xml:space="preserve">Nedílnou součástí této </w:t>
      </w:r>
      <w:r>
        <w:t>smlouv</w:t>
      </w:r>
      <w:r w:rsidRPr="00BA59A8">
        <w:t>y jsou přílohy:</w:t>
      </w:r>
      <w:bookmarkEnd w:id="26"/>
    </w:p>
    <w:p w14:paraId="66C26322" w14:textId="77777777" w:rsidR="00D95A5E" w:rsidRPr="00D95A5E" w:rsidRDefault="00D95A5E" w:rsidP="00D95A5E">
      <w:pPr>
        <w:pStyle w:val="02-ODST-2"/>
        <w:numPr>
          <w:ilvl w:val="0"/>
          <w:numId w:val="0"/>
        </w:numPr>
        <w:spacing w:before="0"/>
        <w:ind w:left="567"/>
        <w:contextualSpacing/>
        <w:rPr>
          <w:rFonts w:cs="Arial"/>
        </w:rPr>
      </w:pPr>
    </w:p>
    <w:p w14:paraId="4A6207D6" w14:textId="06DA7274" w:rsidR="00D95A5E" w:rsidRPr="00D95A5E" w:rsidRDefault="00D95A5E" w:rsidP="00C054C5">
      <w:pPr>
        <w:pStyle w:val="Odstavecseseznamem"/>
        <w:numPr>
          <w:ilvl w:val="0"/>
          <w:numId w:val="13"/>
        </w:numPr>
        <w:spacing w:line="276" w:lineRule="auto"/>
        <w:rPr>
          <w:rFonts w:ascii="Arial" w:hAnsi="Arial" w:cs="Arial"/>
          <w:color w:val="000000"/>
          <w:sz w:val="20"/>
          <w:szCs w:val="20"/>
        </w:rPr>
      </w:pPr>
      <w:r w:rsidRPr="00D95A5E">
        <w:rPr>
          <w:rFonts w:ascii="Arial" w:hAnsi="Arial" w:cs="Arial"/>
          <w:color w:val="000000"/>
          <w:sz w:val="20"/>
          <w:szCs w:val="20"/>
        </w:rPr>
        <w:t xml:space="preserve">příloha č. 1 – </w:t>
      </w:r>
      <w:r w:rsidR="00372857">
        <w:rPr>
          <w:rFonts w:ascii="Arial" w:hAnsi="Arial" w:cs="Arial"/>
          <w:color w:val="000000"/>
          <w:sz w:val="20"/>
          <w:szCs w:val="20"/>
        </w:rPr>
        <w:t>Specifikace technických parametrů a výbavy vozidel</w:t>
      </w:r>
    </w:p>
    <w:p w14:paraId="2DD37994" w14:textId="77777777" w:rsidR="00D95A5E" w:rsidRPr="00D95A5E" w:rsidRDefault="00D95A5E" w:rsidP="00C054C5">
      <w:pPr>
        <w:pStyle w:val="Odstavecseseznamem"/>
        <w:numPr>
          <w:ilvl w:val="0"/>
          <w:numId w:val="13"/>
        </w:numPr>
        <w:spacing w:line="276" w:lineRule="auto"/>
        <w:rPr>
          <w:rFonts w:ascii="Arial" w:hAnsi="Arial" w:cs="Arial"/>
          <w:color w:val="000000"/>
          <w:sz w:val="20"/>
          <w:szCs w:val="20"/>
        </w:rPr>
      </w:pPr>
      <w:r w:rsidRPr="00D95A5E">
        <w:rPr>
          <w:rFonts w:ascii="Arial" w:hAnsi="Arial" w:cs="Arial"/>
          <w:color w:val="000000"/>
          <w:sz w:val="20"/>
          <w:szCs w:val="20"/>
        </w:rPr>
        <w:t xml:space="preserve">příloha č. 2 – Čestné prohlášení o neexistenci střetu zájmů a pravdivosti údajů o </w:t>
      </w:r>
    </w:p>
    <w:p w14:paraId="24EBFEA1" w14:textId="77777777" w:rsidR="00D95A5E" w:rsidRPr="00D95A5E" w:rsidRDefault="00D95A5E" w:rsidP="00D95A5E">
      <w:pPr>
        <w:pStyle w:val="Odstavecseseznamem"/>
        <w:spacing w:line="276" w:lineRule="auto"/>
        <w:ind w:left="1146"/>
        <w:rPr>
          <w:rFonts w:ascii="Arial" w:hAnsi="Arial" w:cs="Arial"/>
          <w:color w:val="000000"/>
          <w:sz w:val="20"/>
          <w:szCs w:val="20"/>
        </w:rPr>
      </w:pPr>
      <w:r w:rsidRPr="00D95A5E">
        <w:rPr>
          <w:rFonts w:ascii="Arial" w:hAnsi="Arial" w:cs="Arial"/>
          <w:color w:val="000000"/>
          <w:sz w:val="20"/>
          <w:szCs w:val="20"/>
        </w:rPr>
        <w:t xml:space="preserve">                      skutečném majiteli</w:t>
      </w:r>
    </w:p>
    <w:p w14:paraId="0C94347E" w14:textId="77777777" w:rsidR="00D95A5E" w:rsidRDefault="00D95A5E" w:rsidP="00C054C5">
      <w:pPr>
        <w:pStyle w:val="Odstavecseseznamem"/>
        <w:numPr>
          <w:ilvl w:val="0"/>
          <w:numId w:val="13"/>
        </w:numPr>
        <w:spacing w:line="276" w:lineRule="auto"/>
        <w:rPr>
          <w:rFonts w:ascii="Arial" w:hAnsi="Arial" w:cs="Arial"/>
          <w:color w:val="000000"/>
          <w:sz w:val="20"/>
          <w:szCs w:val="20"/>
        </w:rPr>
      </w:pPr>
      <w:r w:rsidRPr="00D95A5E">
        <w:rPr>
          <w:rFonts w:ascii="Arial" w:hAnsi="Arial" w:cs="Arial"/>
          <w:color w:val="000000"/>
          <w:sz w:val="20"/>
          <w:szCs w:val="20"/>
        </w:rPr>
        <w:t>příloha č. 3 – Čestné prohlášení o nepodléhání omezujícím opatřením</w:t>
      </w:r>
    </w:p>
    <w:p w14:paraId="6466FB33" w14:textId="47242E84" w:rsidR="00305323" w:rsidRPr="00D95A5E" w:rsidRDefault="00305323" w:rsidP="00C054C5">
      <w:pPr>
        <w:pStyle w:val="Odstavecseseznamem"/>
        <w:numPr>
          <w:ilvl w:val="0"/>
          <w:numId w:val="13"/>
        </w:numPr>
        <w:spacing w:line="276" w:lineRule="auto"/>
        <w:rPr>
          <w:rFonts w:ascii="Arial" w:hAnsi="Arial" w:cs="Arial"/>
          <w:color w:val="000000"/>
          <w:sz w:val="20"/>
          <w:szCs w:val="20"/>
        </w:rPr>
      </w:pPr>
      <w:r>
        <w:rPr>
          <w:rFonts w:ascii="Arial" w:hAnsi="Arial" w:cs="Arial"/>
          <w:color w:val="000000"/>
          <w:sz w:val="20"/>
          <w:szCs w:val="20"/>
        </w:rPr>
        <w:t>příloha č. 4 – Čestné prohlášení o odpovědném zadávání</w:t>
      </w:r>
    </w:p>
    <w:p w14:paraId="2CAE7C9F" w14:textId="77777777" w:rsidR="00D95A5E" w:rsidRDefault="00D95A5E" w:rsidP="00D95A5E">
      <w:pPr>
        <w:pStyle w:val="Odstavecseseznamem"/>
        <w:spacing w:line="276" w:lineRule="auto"/>
        <w:ind w:left="1146"/>
        <w:rPr>
          <w:color w:val="000000"/>
        </w:rPr>
      </w:pPr>
    </w:p>
    <w:p w14:paraId="4BB9D246" w14:textId="5BC1F9A7" w:rsidR="00172240" w:rsidRDefault="00172240" w:rsidP="00172240">
      <w:pPr>
        <w:pStyle w:val="02-ODST-2"/>
        <w:numPr>
          <w:ilvl w:val="1"/>
          <w:numId w:val="11"/>
        </w:numPr>
        <w:spacing w:before="0"/>
        <w:contextualSpacing/>
      </w:pPr>
      <w:r w:rsidRPr="00BA59A8">
        <w:t xml:space="preserve">Tato </w:t>
      </w:r>
      <w:r>
        <w:t>smlouv</w:t>
      </w:r>
      <w:r w:rsidRPr="00BA59A8">
        <w:t xml:space="preserve">a byla smluvními stranami </w:t>
      </w:r>
      <w:r w:rsidRPr="00281CC0">
        <w:rPr>
          <w:b/>
          <w:bCs/>
        </w:rPr>
        <w:t>podepsána ve třech (</w:t>
      </w:r>
      <w:r>
        <w:rPr>
          <w:b/>
          <w:bCs/>
        </w:rPr>
        <w:t>3</w:t>
      </w:r>
      <w:r w:rsidRPr="00281CC0">
        <w:rPr>
          <w:b/>
          <w:bCs/>
        </w:rPr>
        <w:t>) vyhotoveních</w:t>
      </w:r>
      <w:r w:rsidRPr="00BA59A8">
        <w:t>, z</w:t>
      </w:r>
      <w:r>
        <w:t> </w:t>
      </w:r>
      <w:r w:rsidRPr="00BA59A8">
        <w:t>nichž</w:t>
      </w:r>
      <w:r>
        <w:t xml:space="preserve"> Kupující</w:t>
      </w:r>
      <w:r w:rsidRPr="00BA59A8">
        <w:t xml:space="preserve"> obdrž</w:t>
      </w:r>
      <w:r>
        <w:t>í</w:t>
      </w:r>
      <w:r w:rsidRPr="00BA59A8">
        <w:t xml:space="preserve"> </w:t>
      </w:r>
      <w:r>
        <w:t>dvě (2)</w:t>
      </w:r>
      <w:r w:rsidRPr="00BA59A8">
        <w:t xml:space="preserve"> vyhotovení</w:t>
      </w:r>
      <w:r>
        <w:t xml:space="preserve"> a prodávající jedno (1) vyhotovení</w:t>
      </w:r>
      <w:r w:rsidRPr="00BA59A8">
        <w:t xml:space="preserve">. </w:t>
      </w:r>
      <w:r>
        <w:t xml:space="preserve">Pro případ, že Smlouva byla Smluvními stranami </w:t>
      </w:r>
      <w:r w:rsidRPr="00A46299">
        <w:rPr>
          <w:b/>
          <w:bCs/>
        </w:rPr>
        <w:t>podepsána elektronicky</w:t>
      </w:r>
      <w:r>
        <w:t xml:space="preserve">, bude vytvořeno jedno vyhotovení Smlouvy, které si obě Smluvní strany poskytnou. </w:t>
      </w:r>
      <w:r w:rsidRPr="00BA59A8">
        <w:t xml:space="preserve">Nedílnou součástí každého vyhotovení jsou všechny přílohy uvedené v této </w:t>
      </w:r>
      <w:r>
        <w:t>smlouv</w:t>
      </w:r>
      <w:r w:rsidRPr="00BA59A8">
        <w:t>ě.</w:t>
      </w:r>
      <w:r>
        <w:t xml:space="preserve"> </w:t>
      </w:r>
      <w:r w:rsidRPr="00BA59A8">
        <w:t xml:space="preserve">Smluvní strany shodně prohlašují, že si </w:t>
      </w:r>
      <w:r>
        <w:t>smlouv</w:t>
      </w:r>
      <w:r w:rsidRPr="00BA59A8">
        <w:t>u před jejím podepsáním přečetly</w:t>
      </w:r>
      <w:r>
        <w:t xml:space="preserve"> a</w:t>
      </w:r>
      <w:r w:rsidRPr="00BA59A8">
        <w:t xml:space="preserve"> s jejím obsahem souhlasí, že byla sepsána podle jejich pravé, </w:t>
      </w:r>
      <w:r>
        <w:t>svobodné a vážné vůle</w:t>
      </w:r>
      <w:r w:rsidRPr="00BA59A8">
        <w:t xml:space="preserve">. Na důkaz připojují obě </w:t>
      </w:r>
      <w:r>
        <w:t>s</w:t>
      </w:r>
      <w:r w:rsidRPr="00BA59A8">
        <w:t>mluvní strany podpisy svých oprávněných zástupců</w:t>
      </w:r>
      <w:r>
        <w:t>.</w:t>
      </w:r>
    </w:p>
    <w:p w14:paraId="32C499ED" w14:textId="77777777" w:rsidR="00172240" w:rsidRDefault="00172240" w:rsidP="00172240">
      <w:pPr>
        <w:pStyle w:val="02-ODST-2"/>
        <w:numPr>
          <w:ilvl w:val="0"/>
          <w:numId w:val="0"/>
        </w:numPr>
        <w:spacing w:before="0"/>
        <w:ind w:left="1002"/>
        <w:contextualSpacing/>
      </w:pPr>
    </w:p>
    <w:p w14:paraId="6C46A672" w14:textId="1FEA773D" w:rsidR="00D95A5E" w:rsidRDefault="00172240" w:rsidP="0054066D">
      <w:pPr>
        <w:pStyle w:val="Odstavec2"/>
        <w:numPr>
          <w:ilvl w:val="1"/>
          <w:numId w:val="11"/>
        </w:numPr>
        <w:spacing w:before="0" w:after="120"/>
      </w:pPr>
      <w:r w:rsidRPr="00BA59A8">
        <w:t xml:space="preserve">Tato </w:t>
      </w:r>
      <w:r>
        <w:t>s</w:t>
      </w:r>
      <w:r w:rsidRPr="00BA59A8">
        <w:t xml:space="preserve">mlouva nabývá platnosti </w:t>
      </w:r>
      <w:r>
        <w:t xml:space="preserve">a účinnosti </w:t>
      </w:r>
      <w:r w:rsidRPr="00BA59A8">
        <w:t xml:space="preserve">dnem jejího podpisu oběma </w:t>
      </w:r>
      <w:r>
        <w:t>s</w:t>
      </w:r>
      <w:r w:rsidRPr="00BA59A8">
        <w:t>mluvními stranami</w:t>
      </w:r>
      <w:r w:rsidRPr="00CE2367">
        <w:t>,</w:t>
      </w:r>
      <w:r>
        <w:t xml:space="preserve"> nestanoví-li obecně závazný předpis něco jiného. </w:t>
      </w:r>
      <w:bookmarkStart w:id="27" w:name="_Hlk99966680"/>
    </w:p>
    <w:p w14:paraId="6DA76AA6" w14:textId="61735C22" w:rsidR="00D95A5E" w:rsidRDefault="00D95A5E" w:rsidP="0054066D">
      <w:pPr>
        <w:pStyle w:val="02-ODST-2"/>
        <w:numPr>
          <w:ilvl w:val="1"/>
          <w:numId w:val="11"/>
        </w:numPr>
        <w:spacing w:before="0"/>
        <w:contextualSpacing/>
      </w:pPr>
      <w:r w:rsidRPr="003E6778">
        <w:t xml:space="preserve">Smluvní strany vedeny dobrou vírou v nabytí účinnosti </w:t>
      </w:r>
      <w:r>
        <w:t>smlouv</w:t>
      </w:r>
      <w:r w:rsidRPr="003E6778">
        <w:t xml:space="preserve">y se dohodly, že poskytnou-li si s odkazem na </w:t>
      </w:r>
      <w:r>
        <w:t>smlouv</w:t>
      </w:r>
      <w:r w:rsidRPr="003E6778">
        <w:t xml:space="preserve">u od okamžiku jeho platnosti do okamžiku jeho účinnosti jakékoliv vzájemné plnění odpovídající předmětu </w:t>
      </w:r>
      <w:r>
        <w:t>smlouv</w:t>
      </w:r>
      <w:r w:rsidRPr="003E6778">
        <w:t xml:space="preserve">y, pak se na toto plnění uplatní podmínky, zejména práva a povinnosti </w:t>
      </w:r>
      <w:r>
        <w:t>s</w:t>
      </w:r>
      <w:r w:rsidRPr="003E6778">
        <w:t xml:space="preserve">mluvních stran, stanovené </w:t>
      </w:r>
      <w:r>
        <w:t>smlouv</w:t>
      </w:r>
      <w:r w:rsidRPr="003E6778">
        <w:t xml:space="preserve">ou.  Toto ujednání se vztahuje výlučně na plnění poskytnuté s výslovným odkazem na tuto </w:t>
      </w:r>
      <w:r>
        <w:t>smlouv</w:t>
      </w:r>
      <w:r w:rsidRPr="003E6778">
        <w:t xml:space="preserve">a a/nebo, je-li bez jakýchkoliv pochybností zřejmé, že je takové plnění poskytováno smluvní stranou na základě této </w:t>
      </w:r>
      <w:r>
        <w:t>smlouv</w:t>
      </w:r>
      <w:r w:rsidRPr="003E6778">
        <w:t>y.</w:t>
      </w:r>
      <w:r>
        <w:t xml:space="preserve"> Smluvní strany si dále sjednaly, že obsah smlouvy je dále určen </w:t>
      </w:r>
      <w:r w:rsidRPr="00655C3C">
        <w:t>ustanovení</w:t>
      </w:r>
      <w:r>
        <w:t>mi</w:t>
      </w:r>
      <w:r w:rsidRPr="00655C3C">
        <w:t xml:space="preserve"> </w:t>
      </w:r>
      <w:r w:rsidRPr="00281CC0">
        <w:t>Všeobecných obchodních podmínek ČEPRO, a.s.</w:t>
      </w:r>
      <w:r w:rsidRPr="00655C3C">
        <w:t xml:space="preserve"> (</w:t>
      </w:r>
      <w:r>
        <w:t xml:space="preserve">výše a dále také jen </w:t>
      </w:r>
      <w:r w:rsidRPr="00655C3C">
        <w:t>„</w:t>
      </w:r>
      <w:r w:rsidRPr="0054066D">
        <w:t>VOP</w:t>
      </w:r>
      <w:r w:rsidRPr="00655C3C">
        <w:t xml:space="preserve">“). V případě rozdílu mezi ustanovením ve VOP a ustanoveními v této </w:t>
      </w:r>
      <w:r>
        <w:t>smlouv</w:t>
      </w:r>
      <w:r w:rsidRPr="00655C3C">
        <w:t xml:space="preserve">ě, mají přednost ustanovení v této </w:t>
      </w:r>
      <w:r>
        <w:t>Smlouv</w:t>
      </w:r>
      <w:r w:rsidRPr="00655C3C">
        <w:t xml:space="preserve">ě. Je-li ve </w:t>
      </w:r>
      <w:r>
        <w:t>smlouv</w:t>
      </w:r>
      <w:r w:rsidRPr="00655C3C">
        <w:t>ě některý výraz uveden s</w:t>
      </w:r>
      <w:r>
        <w:t> </w:t>
      </w:r>
      <w:r w:rsidRPr="00655C3C">
        <w:t>počátečním</w:t>
      </w:r>
      <w:r>
        <w:t xml:space="preserve"> </w:t>
      </w:r>
      <w:r w:rsidRPr="00655C3C">
        <w:t xml:space="preserve">velkým písmenem a není-li jeho význam definován ve </w:t>
      </w:r>
      <w:r>
        <w:t>smlouv</w:t>
      </w:r>
      <w:r w:rsidRPr="00655C3C">
        <w:t xml:space="preserve">ě, má význam uvedený ve VOP a/nebo v dokumentech, na které </w:t>
      </w:r>
      <w:r>
        <w:t>Smlouv</w:t>
      </w:r>
      <w:r w:rsidRPr="00655C3C">
        <w:t>a odkazuje.</w:t>
      </w:r>
      <w:r>
        <w:t xml:space="preserve"> Smluvní strany prohlašují, že se s VOP seznámily a prohlašují, že </w:t>
      </w:r>
      <w:r>
        <w:lastRenderedPageBreak/>
        <w:t>VOP se neodchylují od obvyklých podmínek ujednávaných v obdobných případech při zohlednění všech relevantních hledisek týkajících se smlouvy a sjednaného předmětu plnění.</w:t>
      </w:r>
    </w:p>
    <w:p w14:paraId="3572A02B" w14:textId="77777777" w:rsidR="0054066D" w:rsidRDefault="0054066D" w:rsidP="0046652D">
      <w:pPr>
        <w:pStyle w:val="02-ODST-2"/>
        <w:numPr>
          <w:ilvl w:val="0"/>
          <w:numId w:val="0"/>
        </w:numPr>
        <w:spacing w:before="0"/>
        <w:ind w:left="1002"/>
        <w:contextualSpacing/>
      </w:pPr>
    </w:p>
    <w:p w14:paraId="5B3D47C5" w14:textId="5A0CDA9F" w:rsidR="00D95A5E" w:rsidRDefault="00D95A5E" w:rsidP="00ED1500">
      <w:pPr>
        <w:pStyle w:val="02-ODST-2"/>
        <w:numPr>
          <w:ilvl w:val="1"/>
          <w:numId w:val="11"/>
        </w:numPr>
        <w:spacing w:before="0"/>
        <w:contextualSpacing/>
      </w:pPr>
      <w:r>
        <w:t>Kupující je oprávněn aktualizovat VOP, a to i v průběhu realizace předmětu plnění smlouvy. O každé takové změně je Kupující</w:t>
      </w:r>
      <w:r w:rsidRPr="001A7E94">
        <w:t xml:space="preserve"> povinen </w:t>
      </w:r>
      <w:r>
        <w:t>prodávajícího</w:t>
      </w:r>
      <w:r w:rsidRPr="001A7E94">
        <w:t xml:space="preserve"> písemně informovat. Písemná podmínka je splněna i tehdy, je-li dané oznámení učiněno emailem s odkazem na platné znění </w:t>
      </w:r>
      <w:r>
        <w:t>VOP.</w:t>
      </w:r>
    </w:p>
    <w:p w14:paraId="5D9AB533" w14:textId="77777777" w:rsidR="00D95A5E" w:rsidRDefault="00D95A5E" w:rsidP="00D95A5E">
      <w:pPr>
        <w:pStyle w:val="02-ODST-2"/>
        <w:numPr>
          <w:ilvl w:val="0"/>
          <w:numId w:val="0"/>
        </w:numPr>
        <w:spacing w:before="0"/>
        <w:ind w:left="567"/>
        <w:contextualSpacing/>
      </w:pPr>
    </w:p>
    <w:p w14:paraId="2ACD5D14" w14:textId="26D4AC07" w:rsidR="006E2303" w:rsidRDefault="00D95A5E" w:rsidP="0054066D">
      <w:pPr>
        <w:pStyle w:val="02-ODST-2"/>
        <w:numPr>
          <w:ilvl w:val="1"/>
          <w:numId w:val="11"/>
        </w:numPr>
        <w:spacing w:before="0"/>
        <w:contextualSpacing/>
        <w:jc w:val="left"/>
      </w:pPr>
      <w:r w:rsidRPr="00CE2367">
        <w:t>VOP</w:t>
      </w:r>
      <w:r>
        <w:t xml:space="preserve">, </w:t>
      </w:r>
      <w:r w:rsidRPr="00CE2367">
        <w:t>platné v</w:t>
      </w:r>
      <w:r>
        <w:t> </w:t>
      </w:r>
      <w:r w:rsidRPr="00CE2367">
        <w:t xml:space="preserve">okamžiku uzavření této </w:t>
      </w:r>
      <w:r>
        <w:t>smlouv</w:t>
      </w:r>
      <w:r w:rsidRPr="00CE2367">
        <w:t>y</w:t>
      </w:r>
      <w:r>
        <w:t>,</w:t>
      </w:r>
      <w:r w:rsidRPr="00CE2367">
        <w:t xml:space="preserve"> jsou</w:t>
      </w:r>
      <w:r>
        <w:t xml:space="preserve"> pod názvem „VOP-</w:t>
      </w:r>
      <w:r w:rsidR="0046652D">
        <w:t>OBJ</w:t>
      </w:r>
      <w:r>
        <w:t>-2020-08-01“</w:t>
      </w:r>
      <w:r w:rsidRPr="00CE2367">
        <w:t xml:space="preserve"> uveřejněny na adrese</w:t>
      </w:r>
      <w:r>
        <w:t xml:space="preserve">:  </w:t>
      </w:r>
      <w:hyperlink r:id="rId15" w:history="1">
        <w:r w:rsidRPr="008C2E3C">
          <w:rPr>
            <w:rStyle w:val="Hypertextovodkaz"/>
          </w:rPr>
          <w:t>https://www.ceproas.cz/vyberova-rizeni/zverejneni-poptavek</w:t>
        </w:r>
      </w:hyperlink>
      <w:r>
        <w:t xml:space="preserve"> podnázvem: „VOP-</w:t>
      </w:r>
      <w:r w:rsidR="0046652D">
        <w:t>OBJ</w:t>
      </w:r>
      <w:r>
        <w:t xml:space="preserve">-2020-08-01“. </w:t>
      </w:r>
      <w:bookmarkEnd w:id="27"/>
    </w:p>
    <w:tbl>
      <w:tblPr>
        <w:tblStyle w:val="Mkatabulky"/>
        <w:tblpPr w:leftFromText="141" w:rightFromText="141" w:vertAnchor="text" w:horzAnchor="margin" w:tblpY="1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2"/>
      </w:tblGrid>
      <w:tr w:rsidR="00B10BC3" w:rsidRPr="00B10BC3" w14:paraId="3E2E0064" w14:textId="77777777" w:rsidTr="00B10BC3">
        <w:tc>
          <w:tcPr>
            <w:tcW w:w="4747" w:type="dxa"/>
          </w:tcPr>
          <w:p w14:paraId="237888DB" w14:textId="77777777" w:rsidR="00E165D6" w:rsidRDefault="00E165D6" w:rsidP="00B10BC3">
            <w:pPr>
              <w:rPr>
                <w:rFonts w:ascii="Arial" w:hAnsi="Arial" w:cs="Arial"/>
                <w:sz w:val="20"/>
                <w:szCs w:val="20"/>
              </w:rPr>
            </w:pPr>
          </w:p>
          <w:p w14:paraId="62270310" w14:textId="18E8C5ED" w:rsidR="00B10BC3" w:rsidRPr="00B10BC3" w:rsidRDefault="00B10BC3" w:rsidP="00B10BC3">
            <w:pPr>
              <w:rPr>
                <w:rFonts w:ascii="Arial" w:hAnsi="Arial" w:cs="Arial"/>
                <w:sz w:val="20"/>
                <w:szCs w:val="20"/>
              </w:rPr>
            </w:pPr>
            <w:r w:rsidRPr="00B10BC3">
              <w:rPr>
                <w:rFonts w:ascii="Arial" w:hAnsi="Arial" w:cs="Arial"/>
                <w:sz w:val="20"/>
                <w:szCs w:val="20"/>
              </w:rPr>
              <w:t>V Praze dne:</w:t>
            </w:r>
            <w:r w:rsidRPr="00B10BC3">
              <w:rPr>
                <w:rFonts w:ascii="Arial" w:hAnsi="Arial" w:cs="Arial"/>
                <w:sz w:val="20"/>
                <w:szCs w:val="20"/>
              </w:rPr>
              <w:tab/>
            </w:r>
          </w:p>
        </w:tc>
        <w:tc>
          <w:tcPr>
            <w:tcW w:w="4747" w:type="dxa"/>
          </w:tcPr>
          <w:p w14:paraId="0DAD5DEC" w14:textId="77777777" w:rsidR="00E165D6" w:rsidRDefault="00E165D6" w:rsidP="00B10BC3">
            <w:pPr>
              <w:rPr>
                <w:rFonts w:ascii="Arial" w:hAnsi="Arial" w:cs="Arial"/>
                <w:sz w:val="20"/>
                <w:szCs w:val="20"/>
              </w:rPr>
            </w:pPr>
          </w:p>
          <w:p w14:paraId="4EF8E9CB" w14:textId="67E4AE57" w:rsidR="00B10BC3" w:rsidRPr="00B10BC3" w:rsidRDefault="00B10BC3" w:rsidP="00B10BC3">
            <w:pPr>
              <w:rPr>
                <w:rFonts w:ascii="Arial" w:hAnsi="Arial" w:cs="Arial"/>
                <w:sz w:val="20"/>
                <w:szCs w:val="20"/>
              </w:rPr>
            </w:pPr>
            <w:r w:rsidRPr="00B10BC3">
              <w:rPr>
                <w:rFonts w:ascii="Arial" w:hAnsi="Arial" w:cs="Arial"/>
                <w:sz w:val="20"/>
                <w:szCs w:val="20"/>
              </w:rPr>
              <w:t>V ………</w:t>
            </w:r>
            <w:r w:rsidR="00E165D6">
              <w:rPr>
                <w:rFonts w:ascii="Arial" w:hAnsi="Arial" w:cs="Arial"/>
                <w:sz w:val="20"/>
                <w:szCs w:val="20"/>
              </w:rPr>
              <w:t>……………</w:t>
            </w:r>
            <w:r w:rsidRPr="00B10BC3">
              <w:rPr>
                <w:rFonts w:ascii="Arial" w:hAnsi="Arial" w:cs="Arial"/>
                <w:sz w:val="20"/>
                <w:szCs w:val="20"/>
              </w:rPr>
              <w:t>……. dne:</w:t>
            </w:r>
          </w:p>
        </w:tc>
      </w:tr>
      <w:tr w:rsidR="00B10BC3" w:rsidRPr="00B10BC3" w14:paraId="7A5657A5" w14:textId="77777777" w:rsidTr="00B10BC3">
        <w:tc>
          <w:tcPr>
            <w:tcW w:w="4747" w:type="dxa"/>
          </w:tcPr>
          <w:p w14:paraId="7B4ADF8D" w14:textId="77777777" w:rsidR="0054066D" w:rsidRDefault="0054066D" w:rsidP="00B10BC3">
            <w:pPr>
              <w:rPr>
                <w:rFonts w:ascii="Arial" w:hAnsi="Arial" w:cs="Arial"/>
                <w:sz w:val="20"/>
                <w:szCs w:val="20"/>
              </w:rPr>
            </w:pPr>
          </w:p>
          <w:p w14:paraId="5C06D8D4" w14:textId="5F69DCDC" w:rsidR="00B10BC3" w:rsidRPr="00B10BC3" w:rsidRDefault="00B10BC3" w:rsidP="00B10BC3">
            <w:pPr>
              <w:rPr>
                <w:rFonts w:ascii="Arial" w:hAnsi="Arial" w:cs="Arial"/>
                <w:sz w:val="20"/>
                <w:szCs w:val="20"/>
              </w:rPr>
            </w:pPr>
            <w:r w:rsidRPr="00B10BC3">
              <w:rPr>
                <w:rFonts w:ascii="Arial" w:hAnsi="Arial" w:cs="Arial"/>
                <w:sz w:val="20"/>
                <w:szCs w:val="20"/>
              </w:rPr>
              <w:t>Kupující:</w:t>
            </w:r>
          </w:p>
        </w:tc>
        <w:tc>
          <w:tcPr>
            <w:tcW w:w="4747" w:type="dxa"/>
          </w:tcPr>
          <w:p w14:paraId="0DB92B8A" w14:textId="77777777" w:rsidR="00E165D6" w:rsidRDefault="00E165D6" w:rsidP="00B10BC3">
            <w:pPr>
              <w:rPr>
                <w:rFonts w:ascii="Arial" w:hAnsi="Arial" w:cs="Arial"/>
                <w:sz w:val="20"/>
                <w:szCs w:val="20"/>
              </w:rPr>
            </w:pPr>
          </w:p>
          <w:p w14:paraId="13C7FD8A" w14:textId="77777777" w:rsidR="00B10BC3" w:rsidRPr="00B10BC3" w:rsidRDefault="00B10BC3" w:rsidP="00B10BC3">
            <w:pPr>
              <w:rPr>
                <w:rFonts w:ascii="Arial" w:hAnsi="Arial" w:cs="Arial"/>
                <w:sz w:val="20"/>
                <w:szCs w:val="20"/>
              </w:rPr>
            </w:pPr>
            <w:r w:rsidRPr="00B10BC3">
              <w:rPr>
                <w:rFonts w:ascii="Arial" w:hAnsi="Arial" w:cs="Arial"/>
                <w:sz w:val="20"/>
                <w:szCs w:val="20"/>
              </w:rPr>
              <w:t>Prodávající:</w:t>
            </w:r>
          </w:p>
        </w:tc>
      </w:tr>
      <w:tr w:rsidR="00B10BC3" w:rsidRPr="00B10BC3" w14:paraId="309913EE" w14:textId="77777777" w:rsidTr="00B10BC3">
        <w:tc>
          <w:tcPr>
            <w:tcW w:w="4747" w:type="dxa"/>
          </w:tcPr>
          <w:p w14:paraId="5D6D3DD7" w14:textId="0858ECA1" w:rsidR="00B10BC3" w:rsidRPr="00E165D6" w:rsidRDefault="00B10BC3" w:rsidP="00B10BC3">
            <w:pPr>
              <w:rPr>
                <w:rFonts w:ascii="Arial" w:hAnsi="Arial" w:cs="Arial"/>
                <w:b/>
                <w:sz w:val="20"/>
                <w:szCs w:val="20"/>
              </w:rPr>
            </w:pPr>
            <w:r w:rsidRPr="00E165D6">
              <w:rPr>
                <w:rFonts w:ascii="Arial" w:hAnsi="Arial" w:cs="Arial"/>
                <w:b/>
                <w:sz w:val="20"/>
                <w:szCs w:val="20"/>
              </w:rPr>
              <w:t>ČEPRO, a.s.</w:t>
            </w:r>
            <w:r w:rsidR="0040512F">
              <w:rPr>
                <w:rFonts w:ascii="Arial" w:hAnsi="Arial" w:cs="Arial"/>
                <w:b/>
                <w:sz w:val="20"/>
                <w:szCs w:val="20"/>
              </w:rPr>
              <w:t xml:space="preserve"> </w:t>
            </w:r>
          </w:p>
        </w:tc>
        <w:tc>
          <w:tcPr>
            <w:tcW w:w="4747" w:type="dxa"/>
          </w:tcPr>
          <w:p w14:paraId="42EA4655" w14:textId="7A561BEF" w:rsidR="00B10BC3" w:rsidRPr="00B10BC3" w:rsidRDefault="0040512F" w:rsidP="00E165D6">
            <w:pPr>
              <w:rPr>
                <w:rFonts w:ascii="Arial" w:hAnsi="Arial" w:cs="Arial"/>
                <w:sz w:val="20"/>
                <w:szCs w:val="20"/>
              </w:rPr>
            </w:pPr>
            <w:r>
              <w:rPr>
                <w:rFonts w:ascii="Arial" w:hAnsi="Arial" w:cs="Arial"/>
                <w:sz w:val="20"/>
                <w:szCs w:val="20"/>
              </w:rPr>
              <w:t>……………………………….</w:t>
            </w:r>
            <w:r w:rsidR="00B10BC3" w:rsidRPr="00B10BC3">
              <w:rPr>
                <w:rFonts w:ascii="Arial" w:hAnsi="Arial" w:cs="Arial"/>
                <w:sz w:val="20"/>
                <w:szCs w:val="20"/>
              </w:rPr>
              <w:t xml:space="preserve">     </w:t>
            </w:r>
          </w:p>
        </w:tc>
      </w:tr>
      <w:tr w:rsidR="00B10BC3" w:rsidRPr="00B10BC3" w14:paraId="6BAC1D4F" w14:textId="77777777" w:rsidTr="00B10BC3">
        <w:tc>
          <w:tcPr>
            <w:tcW w:w="4747" w:type="dxa"/>
          </w:tcPr>
          <w:p w14:paraId="7605AC5A" w14:textId="77777777" w:rsidR="00501CB4" w:rsidRDefault="00501CB4" w:rsidP="00B10BC3">
            <w:pPr>
              <w:rPr>
                <w:rFonts w:ascii="Arial" w:hAnsi="Arial" w:cs="Arial"/>
                <w:sz w:val="20"/>
                <w:szCs w:val="20"/>
              </w:rPr>
            </w:pPr>
          </w:p>
          <w:p w14:paraId="52B1F8D2" w14:textId="77777777" w:rsidR="00501CB4" w:rsidRPr="00B10BC3" w:rsidRDefault="00501CB4" w:rsidP="00B10BC3">
            <w:pPr>
              <w:rPr>
                <w:rFonts w:ascii="Arial" w:hAnsi="Arial" w:cs="Arial"/>
                <w:sz w:val="20"/>
                <w:szCs w:val="20"/>
              </w:rPr>
            </w:pPr>
          </w:p>
        </w:tc>
        <w:tc>
          <w:tcPr>
            <w:tcW w:w="4747" w:type="dxa"/>
          </w:tcPr>
          <w:p w14:paraId="10A38182" w14:textId="77777777" w:rsidR="00B10BC3" w:rsidRPr="00B10BC3" w:rsidRDefault="00B10BC3" w:rsidP="00B10BC3">
            <w:pPr>
              <w:rPr>
                <w:rFonts w:ascii="Arial" w:hAnsi="Arial" w:cs="Arial"/>
                <w:sz w:val="20"/>
                <w:szCs w:val="20"/>
              </w:rPr>
            </w:pPr>
          </w:p>
        </w:tc>
      </w:tr>
      <w:tr w:rsidR="00B10BC3" w:rsidRPr="00B10BC3" w14:paraId="761A95A2" w14:textId="77777777" w:rsidTr="00B10BC3">
        <w:tc>
          <w:tcPr>
            <w:tcW w:w="4747" w:type="dxa"/>
          </w:tcPr>
          <w:p w14:paraId="44ED4BAC" w14:textId="77777777" w:rsidR="00B10BC3" w:rsidRPr="00B10BC3" w:rsidRDefault="00B10BC3" w:rsidP="00B10BC3">
            <w:pPr>
              <w:rPr>
                <w:rFonts w:ascii="Arial" w:hAnsi="Arial" w:cs="Arial"/>
                <w:sz w:val="20"/>
                <w:szCs w:val="20"/>
              </w:rPr>
            </w:pPr>
            <w:r w:rsidRPr="00B10BC3">
              <w:rPr>
                <w:rFonts w:ascii="Arial" w:hAnsi="Arial" w:cs="Arial"/>
                <w:sz w:val="20"/>
                <w:szCs w:val="20"/>
              </w:rPr>
              <w:t>………………………………………</w:t>
            </w:r>
          </w:p>
        </w:tc>
        <w:tc>
          <w:tcPr>
            <w:tcW w:w="4747" w:type="dxa"/>
          </w:tcPr>
          <w:p w14:paraId="5E7CD595" w14:textId="77777777" w:rsidR="00B10BC3" w:rsidRPr="00B10BC3" w:rsidRDefault="00B10BC3" w:rsidP="00B10BC3">
            <w:pPr>
              <w:rPr>
                <w:rFonts w:ascii="Arial" w:hAnsi="Arial" w:cs="Arial"/>
                <w:sz w:val="20"/>
                <w:szCs w:val="20"/>
              </w:rPr>
            </w:pPr>
            <w:r w:rsidRPr="00B10BC3">
              <w:rPr>
                <w:rFonts w:ascii="Arial" w:hAnsi="Arial" w:cs="Arial"/>
                <w:sz w:val="20"/>
                <w:szCs w:val="20"/>
              </w:rPr>
              <w:t>…………..……………………….</w:t>
            </w:r>
          </w:p>
        </w:tc>
      </w:tr>
      <w:tr w:rsidR="00B10BC3" w:rsidRPr="00B10BC3" w14:paraId="00568871" w14:textId="77777777" w:rsidTr="00B10BC3">
        <w:tc>
          <w:tcPr>
            <w:tcW w:w="4747" w:type="dxa"/>
          </w:tcPr>
          <w:p w14:paraId="74EB6641" w14:textId="77777777" w:rsidR="00B10BC3" w:rsidRPr="00E165D6" w:rsidRDefault="00501CB4" w:rsidP="00B10BC3">
            <w:pPr>
              <w:rPr>
                <w:rFonts w:ascii="Arial" w:hAnsi="Arial" w:cs="Arial"/>
                <w:sz w:val="20"/>
                <w:szCs w:val="20"/>
              </w:rPr>
            </w:pPr>
            <w:r>
              <w:rPr>
                <w:rFonts w:ascii="Arial" w:hAnsi="Arial" w:cs="Arial"/>
                <w:sz w:val="20"/>
                <w:szCs w:val="20"/>
              </w:rPr>
              <w:t>Mgr. Jan Duspěva</w:t>
            </w:r>
          </w:p>
        </w:tc>
        <w:tc>
          <w:tcPr>
            <w:tcW w:w="4747" w:type="dxa"/>
          </w:tcPr>
          <w:p w14:paraId="05BEB5F1" w14:textId="77777777" w:rsidR="00B10BC3" w:rsidRPr="00E165D6" w:rsidRDefault="00B10BC3" w:rsidP="00B10BC3">
            <w:pPr>
              <w:rPr>
                <w:rFonts w:ascii="Arial" w:hAnsi="Arial" w:cs="Arial"/>
                <w:sz w:val="20"/>
                <w:szCs w:val="20"/>
              </w:rPr>
            </w:pPr>
            <w:r w:rsidRPr="00E165D6">
              <w:rPr>
                <w:rFonts w:ascii="Arial" w:hAnsi="Arial" w:cs="Arial"/>
                <w:sz w:val="20"/>
                <w:szCs w:val="20"/>
              </w:rPr>
              <w:t>[jméno příjmení]</w:t>
            </w:r>
          </w:p>
        </w:tc>
      </w:tr>
      <w:tr w:rsidR="00B10BC3" w:rsidRPr="00B10BC3" w14:paraId="03908227" w14:textId="77777777" w:rsidTr="00B10BC3">
        <w:tc>
          <w:tcPr>
            <w:tcW w:w="4747" w:type="dxa"/>
          </w:tcPr>
          <w:p w14:paraId="12BCF8C6" w14:textId="77777777" w:rsidR="00B10BC3" w:rsidRPr="00E165D6" w:rsidRDefault="00501CB4" w:rsidP="00B10BC3">
            <w:pPr>
              <w:rPr>
                <w:rFonts w:ascii="Arial" w:hAnsi="Arial" w:cs="Arial"/>
                <w:sz w:val="20"/>
                <w:szCs w:val="20"/>
              </w:rPr>
            </w:pPr>
            <w:r>
              <w:rPr>
                <w:rFonts w:ascii="Arial" w:hAnsi="Arial" w:cs="Arial"/>
                <w:sz w:val="20"/>
                <w:szCs w:val="20"/>
              </w:rPr>
              <w:t>předseda představenstva</w:t>
            </w:r>
          </w:p>
        </w:tc>
        <w:tc>
          <w:tcPr>
            <w:tcW w:w="4747" w:type="dxa"/>
          </w:tcPr>
          <w:p w14:paraId="76A06D5D" w14:textId="77777777" w:rsidR="00B10BC3" w:rsidRPr="00E165D6" w:rsidRDefault="00B10BC3" w:rsidP="00B10BC3">
            <w:pPr>
              <w:rPr>
                <w:rFonts w:ascii="Arial" w:hAnsi="Arial" w:cs="Arial"/>
                <w:sz w:val="20"/>
                <w:szCs w:val="20"/>
              </w:rPr>
            </w:pPr>
            <w:r w:rsidRPr="00E165D6">
              <w:rPr>
                <w:rFonts w:ascii="Arial" w:hAnsi="Arial" w:cs="Arial"/>
                <w:sz w:val="20"/>
                <w:szCs w:val="20"/>
              </w:rPr>
              <w:t>[funkce]</w:t>
            </w:r>
          </w:p>
        </w:tc>
      </w:tr>
      <w:tr w:rsidR="00B10BC3" w:rsidRPr="00B10BC3" w14:paraId="0DDC9016" w14:textId="77777777" w:rsidTr="00B10BC3">
        <w:tc>
          <w:tcPr>
            <w:tcW w:w="4747" w:type="dxa"/>
          </w:tcPr>
          <w:p w14:paraId="59DDD77A" w14:textId="77777777" w:rsidR="00B10BC3" w:rsidRDefault="00B10BC3" w:rsidP="00B10BC3">
            <w:pPr>
              <w:rPr>
                <w:rFonts w:ascii="Arial" w:hAnsi="Arial" w:cs="Arial"/>
                <w:sz w:val="20"/>
                <w:szCs w:val="20"/>
              </w:rPr>
            </w:pPr>
          </w:p>
          <w:p w14:paraId="2EA03DD6" w14:textId="1248FABB" w:rsidR="00417FB5" w:rsidRPr="00E165D6" w:rsidRDefault="00417FB5" w:rsidP="00B10BC3">
            <w:pPr>
              <w:rPr>
                <w:rFonts w:ascii="Arial" w:hAnsi="Arial" w:cs="Arial"/>
                <w:sz w:val="20"/>
                <w:szCs w:val="20"/>
              </w:rPr>
            </w:pPr>
          </w:p>
        </w:tc>
        <w:tc>
          <w:tcPr>
            <w:tcW w:w="4747" w:type="dxa"/>
          </w:tcPr>
          <w:p w14:paraId="5470FE67" w14:textId="77777777" w:rsidR="00B10BC3" w:rsidRPr="00B10BC3" w:rsidRDefault="00B10BC3" w:rsidP="00B10BC3">
            <w:pPr>
              <w:rPr>
                <w:rFonts w:ascii="Arial" w:hAnsi="Arial" w:cs="Arial"/>
                <w:sz w:val="20"/>
                <w:szCs w:val="20"/>
              </w:rPr>
            </w:pPr>
          </w:p>
        </w:tc>
      </w:tr>
      <w:tr w:rsidR="00B10BC3" w:rsidRPr="00B10BC3" w14:paraId="3B150A1F" w14:textId="77777777" w:rsidTr="00B10BC3">
        <w:tc>
          <w:tcPr>
            <w:tcW w:w="4747" w:type="dxa"/>
          </w:tcPr>
          <w:p w14:paraId="61904739" w14:textId="77777777" w:rsidR="00B10BC3" w:rsidRPr="00E165D6" w:rsidRDefault="00B10BC3" w:rsidP="00B10BC3">
            <w:pPr>
              <w:rPr>
                <w:rFonts w:ascii="Arial" w:hAnsi="Arial" w:cs="Arial"/>
                <w:sz w:val="20"/>
                <w:szCs w:val="20"/>
              </w:rPr>
            </w:pPr>
            <w:r w:rsidRPr="00E165D6">
              <w:rPr>
                <w:rFonts w:ascii="Arial" w:hAnsi="Arial" w:cs="Arial"/>
                <w:sz w:val="20"/>
                <w:szCs w:val="20"/>
              </w:rPr>
              <w:t>………………………………………</w:t>
            </w:r>
          </w:p>
        </w:tc>
        <w:tc>
          <w:tcPr>
            <w:tcW w:w="4747" w:type="dxa"/>
          </w:tcPr>
          <w:p w14:paraId="77094E7D" w14:textId="77777777" w:rsidR="00B10BC3" w:rsidRPr="00B10BC3" w:rsidRDefault="00B10BC3" w:rsidP="00B10BC3">
            <w:pPr>
              <w:rPr>
                <w:rFonts w:ascii="Arial" w:hAnsi="Arial" w:cs="Arial"/>
                <w:sz w:val="20"/>
                <w:szCs w:val="20"/>
              </w:rPr>
            </w:pPr>
          </w:p>
        </w:tc>
      </w:tr>
      <w:tr w:rsidR="00B10BC3" w:rsidRPr="00B10BC3" w14:paraId="78375147" w14:textId="77777777" w:rsidTr="00B10BC3">
        <w:tc>
          <w:tcPr>
            <w:tcW w:w="4747" w:type="dxa"/>
          </w:tcPr>
          <w:p w14:paraId="313212B7" w14:textId="77777777" w:rsidR="00B10BC3" w:rsidRPr="00E165D6" w:rsidRDefault="00501CB4" w:rsidP="00B10BC3">
            <w:pPr>
              <w:rPr>
                <w:rFonts w:ascii="Arial" w:hAnsi="Arial" w:cs="Arial"/>
                <w:sz w:val="20"/>
                <w:szCs w:val="20"/>
              </w:rPr>
            </w:pPr>
            <w:r>
              <w:rPr>
                <w:rFonts w:ascii="Arial" w:hAnsi="Arial" w:cs="Arial"/>
                <w:sz w:val="20"/>
                <w:szCs w:val="20"/>
              </w:rPr>
              <w:t>Ing. František Todt</w:t>
            </w:r>
          </w:p>
        </w:tc>
        <w:tc>
          <w:tcPr>
            <w:tcW w:w="4747" w:type="dxa"/>
          </w:tcPr>
          <w:p w14:paraId="6904CCF2" w14:textId="77777777" w:rsidR="00B10BC3" w:rsidRPr="00B10BC3" w:rsidRDefault="00B10BC3" w:rsidP="00B10BC3">
            <w:pPr>
              <w:rPr>
                <w:rFonts w:ascii="Arial" w:hAnsi="Arial" w:cs="Arial"/>
                <w:sz w:val="20"/>
                <w:szCs w:val="20"/>
              </w:rPr>
            </w:pPr>
          </w:p>
        </w:tc>
      </w:tr>
      <w:tr w:rsidR="00B10BC3" w:rsidRPr="00B10BC3" w14:paraId="060D841E" w14:textId="77777777" w:rsidTr="00B10BC3">
        <w:tc>
          <w:tcPr>
            <w:tcW w:w="4747" w:type="dxa"/>
          </w:tcPr>
          <w:p w14:paraId="7D360A2C" w14:textId="77777777" w:rsidR="00B10BC3" w:rsidRPr="00E165D6" w:rsidRDefault="00501CB4" w:rsidP="00B10BC3">
            <w:pPr>
              <w:rPr>
                <w:rFonts w:ascii="Arial" w:hAnsi="Arial" w:cs="Arial"/>
                <w:sz w:val="20"/>
                <w:szCs w:val="20"/>
              </w:rPr>
            </w:pPr>
            <w:r>
              <w:rPr>
                <w:rFonts w:ascii="Arial" w:hAnsi="Arial" w:cs="Arial"/>
                <w:sz w:val="20"/>
                <w:szCs w:val="20"/>
              </w:rPr>
              <w:t>člen představenstva</w:t>
            </w:r>
          </w:p>
        </w:tc>
        <w:tc>
          <w:tcPr>
            <w:tcW w:w="4747" w:type="dxa"/>
          </w:tcPr>
          <w:p w14:paraId="1D314414" w14:textId="77777777" w:rsidR="00B10BC3" w:rsidRPr="00B10BC3" w:rsidRDefault="00B10BC3" w:rsidP="00B10BC3">
            <w:pPr>
              <w:rPr>
                <w:rFonts w:ascii="Arial" w:hAnsi="Arial" w:cs="Arial"/>
                <w:sz w:val="20"/>
                <w:szCs w:val="20"/>
              </w:rPr>
            </w:pPr>
          </w:p>
        </w:tc>
      </w:tr>
    </w:tbl>
    <w:p w14:paraId="4F922600" w14:textId="77777777" w:rsidR="004F5000" w:rsidRDefault="004F5000" w:rsidP="00E165D6"/>
    <w:sectPr w:rsidR="004F5000" w:rsidSect="00C146E8">
      <w:headerReference w:type="default" r:id="rId16"/>
      <w:pgSz w:w="11906" w:h="16838" w:code="9"/>
      <w:pgMar w:top="1276" w:right="1134" w:bottom="1418" w:left="1418" w:header="709"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CBE0" w14:textId="77777777" w:rsidR="00763ED3" w:rsidRDefault="00763ED3">
      <w:r>
        <w:separator/>
      </w:r>
    </w:p>
  </w:endnote>
  <w:endnote w:type="continuationSeparator" w:id="0">
    <w:p w14:paraId="307408F3" w14:textId="77777777" w:rsidR="00763ED3" w:rsidRDefault="0076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405E9" w14:textId="77777777" w:rsidR="00763ED3" w:rsidRDefault="00763ED3">
      <w:r>
        <w:separator/>
      </w:r>
    </w:p>
  </w:footnote>
  <w:footnote w:type="continuationSeparator" w:id="0">
    <w:p w14:paraId="0A9C6ED6" w14:textId="77777777" w:rsidR="00763ED3" w:rsidRDefault="00763ED3">
      <w:r>
        <w:continuationSeparator/>
      </w:r>
    </w:p>
  </w:footnote>
  <w:footnote w:id="1">
    <w:p w14:paraId="59AC262D" w14:textId="77777777" w:rsidR="0054066D" w:rsidRDefault="006007D1" w:rsidP="006007D1">
      <w:pPr>
        <w:pStyle w:val="Textpoznpodarou"/>
        <w:rPr>
          <w:rFonts w:ascii="Arial" w:hAnsi="Arial" w:cs="Arial"/>
          <w:sz w:val="16"/>
          <w:szCs w:val="16"/>
        </w:rPr>
      </w:pPr>
      <w:r w:rsidRPr="00A274D1">
        <w:rPr>
          <w:rStyle w:val="Znakapoznpodarou"/>
          <w:rFonts w:ascii="Arial" w:hAnsi="Arial" w:cs="Arial"/>
        </w:rPr>
        <w:footnoteRef/>
      </w:r>
      <w:r w:rsidRPr="00A274D1">
        <w:rPr>
          <w:rFonts w:ascii="Arial" w:hAnsi="Arial" w:cs="Arial"/>
          <w:sz w:val="16"/>
          <w:szCs w:val="16"/>
        </w:rPr>
        <w:t xml:space="preserve"> Dostupné zde: </w:t>
      </w:r>
      <w:hyperlink r:id="rId1" w:history="1">
        <w:r w:rsidRPr="00A274D1">
          <w:rPr>
            <w:rStyle w:val="Hypertextovodkaz"/>
            <w:rFonts w:ascii="Arial" w:hAnsi="Arial" w:cs="Arial"/>
            <w:sz w:val="16"/>
            <w:szCs w:val="16"/>
          </w:rPr>
          <w:t>https://mneguidelines.oecd.org/mneguidelines/</w:t>
        </w:r>
      </w:hyperlink>
      <w:r w:rsidRPr="00A274D1">
        <w:rPr>
          <w:rFonts w:ascii="Arial" w:hAnsi="Arial" w:cs="Arial"/>
          <w:sz w:val="16"/>
          <w:szCs w:val="16"/>
        </w:rPr>
        <w:t xml:space="preserve"> , v českém překladu dostupné zde: https:// </w:t>
      </w:r>
    </w:p>
    <w:p w14:paraId="6E7A5168" w14:textId="64422C58" w:rsidR="006007D1" w:rsidRPr="00A274D1" w:rsidRDefault="006007D1" w:rsidP="006007D1">
      <w:pPr>
        <w:pStyle w:val="Textpoznpodarou"/>
        <w:rPr>
          <w:rFonts w:ascii="Arial" w:hAnsi="Arial" w:cs="Arial"/>
          <w:sz w:val="16"/>
          <w:szCs w:val="16"/>
        </w:rPr>
      </w:pPr>
      <w:r w:rsidRPr="00A274D1">
        <w:rPr>
          <w:rFonts w:ascii="Arial" w:hAnsi="Arial" w:cs="Arial"/>
          <w:sz w:val="16"/>
          <w:szCs w:val="16"/>
        </w:rPr>
        <w:t>mpo.gov.cz/assets/dokumenty/41879/57176/612167/priloha001.pdf</w:t>
      </w:r>
    </w:p>
  </w:footnote>
  <w:footnote w:id="2">
    <w:p w14:paraId="6591E7EF" w14:textId="77777777" w:rsidR="006007D1" w:rsidRDefault="006007D1" w:rsidP="006007D1">
      <w:pPr>
        <w:pStyle w:val="Textpoznpodarou"/>
      </w:pPr>
      <w:r w:rsidRPr="00A274D1">
        <w:rPr>
          <w:rStyle w:val="Znakapoznpodarou"/>
          <w:rFonts w:ascii="Arial" w:hAnsi="Arial" w:cs="Arial"/>
        </w:rPr>
        <w:footnoteRef/>
      </w:r>
      <w:r w:rsidRPr="00A274D1">
        <w:rPr>
          <w:rFonts w:ascii="Arial" w:hAnsi="Arial" w:cs="Arial"/>
          <w:sz w:val="16"/>
          <w:szCs w:val="16"/>
        </w:rPr>
        <w:t xml:space="preserve"> Dostupné zde: https://www.ohchr.org/sites/default/files/documents/publications/guidingprinciplesbusinesshr_en.pdf</w:t>
      </w:r>
    </w:p>
  </w:footnote>
  <w:footnote w:id="3">
    <w:p w14:paraId="297B9E0F" w14:textId="77777777" w:rsidR="006007D1" w:rsidRPr="00A274D1" w:rsidRDefault="006007D1" w:rsidP="006007D1">
      <w:pPr>
        <w:pStyle w:val="Textpoznpodarou"/>
        <w:rPr>
          <w:rFonts w:ascii="Arial" w:hAnsi="Arial" w:cs="Arial"/>
          <w:sz w:val="16"/>
          <w:szCs w:val="16"/>
        </w:rPr>
      </w:pPr>
      <w:r w:rsidRPr="00A274D1">
        <w:rPr>
          <w:rStyle w:val="Znakapoznpodarou"/>
          <w:rFonts w:ascii="Arial" w:hAnsi="Arial" w:cs="Arial"/>
        </w:rPr>
        <w:footnoteRef/>
      </w:r>
      <w:r w:rsidRPr="00A274D1">
        <w:rPr>
          <w:rFonts w:ascii="Arial" w:hAnsi="Arial" w:cs="Arial"/>
          <w:sz w:val="16"/>
          <w:szCs w:val="16"/>
        </w:rPr>
        <w:t xml:space="preserve"> Dostupná zde: https://www.ilo.org/resource/conference-paper/ilo-1998-declaration-fundamental-principles-and-rights-work-and-its-follow</w:t>
      </w:r>
    </w:p>
  </w:footnote>
  <w:footnote w:id="4">
    <w:p w14:paraId="066B5DF3" w14:textId="77777777" w:rsidR="006007D1" w:rsidRPr="00A274D1" w:rsidRDefault="006007D1" w:rsidP="006007D1">
      <w:pPr>
        <w:pStyle w:val="Textpoznpodarou"/>
        <w:rPr>
          <w:rFonts w:ascii="Arial" w:hAnsi="Arial" w:cs="Arial"/>
          <w:sz w:val="16"/>
          <w:szCs w:val="16"/>
        </w:rPr>
      </w:pPr>
      <w:r w:rsidRPr="00A274D1">
        <w:rPr>
          <w:rStyle w:val="Znakapoznpodarou"/>
          <w:rFonts w:ascii="Arial" w:hAnsi="Arial" w:cs="Arial"/>
        </w:rPr>
        <w:footnoteRef/>
      </w:r>
      <w:r w:rsidRPr="00A274D1">
        <w:rPr>
          <w:rFonts w:ascii="Arial" w:hAnsi="Arial" w:cs="Arial"/>
          <w:sz w:val="16"/>
          <w:szCs w:val="16"/>
        </w:rPr>
        <w:t xml:space="preserve">  Složená z Všeobecné deklarace lidských práv dostupné zde: </w:t>
      </w:r>
      <w:hyperlink r:id="rId2" w:history="1">
        <w:r w:rsidRPr="00A274D1">
          <w:rPr>
            <w:rStyle w:val="Hypertextovodkaz"/>
            <w:rFonts w:ascii="Arial" w:hAnsi="Arial" w:cs="Arial"/>
            <w:sz w:val="16"/>
            <w:szCs w:val="16"/>
          </w:rPr>
          <w:t>https://mzv.gov.cz/file/3156327/Vseobecna_deklarace_lidskych_prav.pdf</w:t>
        </w:r>
      </w:hyperlink>
      <w:r w:rsidRPr="00A274D1">
        <w:rPr>
          <w:rFonts w:ascii="Arial" w:hAnsi="Arial" w:cs="Arial"/>
          <w:sz w:val="16"/>
          <w:szCs w:val="16"/>
        </w:rPr>
        <w:t>; Mezinárodního paktu o občanských a politických právech a Mezinárodní pakt o hospodářských, sociálních a kulturních právech  (Vyhláška</w:t>
      </w:r>
    </w:p>
    <w:p w14:paraId="5FFFE51A" w14:textId="77777777" w:rsidR="006007D1" w:rsidRDefault="006007D1" w:rsidP="006007D1">
      <w:pPr>
        <w:pStyle w:val="Textpoznpodarou"/>
      </w:pPr>
      <w:r w:rsidRPr="00A274D1">
        <w:rPr>
          <w:rFonts w:ascii="Arial" w:hAnsi="Arial" w:cs="Arial"/>
          <w:sz w:val="16"/>
          <w:szCs w:val="16"/>
        </w:rPr>
        <w:t>ministra zahraničních věcí120/1976 Sb. ze dne 10. května 1976 o Mezinárodním paktu o občanských a politických právech a Mezinárodním paktu o hospodářských, sociálních a kulturních právech)</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A8A3" w14:textId="40B06FB1" w:rsidR="00A57479" w:rsidRDefault="00A57479" w:rsidP="006E2303">
    <w:pPr>
      <w:pStyle w:val="Zhlav"/>
      <w:spacing w:before="0"/>
    </w:pPr>
    <w:r>
      <w:t>ČEPRO, a. s.</w:t>
    </w:r>
    <w:r>
      <w:tab/>
      <w:t xml:space="preserve">Kupní </w:t>
    </w:r>
    <w:r w:rsidR="00D95A5E">
      <w:t>smlouv</w:t>
    </w:r>
    <w:r>
      <w:t xml:space="preserve">a č. </w:t>
    </w:r>
    <w:r w:rsidRPr="00B10BC3">
      <w:rPr>
        <w:rFonts w:cs="Arial"/>
        <w:highlight w:val="lightGray"/>
      </w:rPr>
      <w:t>[</w:t>
    </w:r>
    <w:r w:rsidRPr="002E6548">
      <w:rPr>
        <w:rFonts w:cs="Arial"/>
      </w:rPr>
      <w:t>bude doplněno]</w:t>
    </w:r>
    <w:r>
      <w:tab/>
    </w:r>
    <w:r w:rsidRPr="00685341">
      <w:rPr>
        <w:szCs w:val="16"/>
      </w:rPr>
      <w:t xml:space="preserve">strana </w:t>
    </w:r>
    <w:r w:rsidRPr="00685341">
      <w:rPr>
        <w:rStyle w:val="slostrnky"/>
        <w:szCs w:val="16"/>
      </w:rPr>
      <w:fldChar w:fldCharType="begin"/>
    </w:r>
    <w:r w:rsidRPr="00685341">
      <w:rPr>
        <w:rStyle w:val="slostrnky"/>
        <w:szCs w:val="16"/>
      </w:rPr>
      <w:instrText xml:space="preserve"> PAGE </w:instrText>
    </w:r>
    <w:r w:rsidRPr="00685341">
      <w:rPr>
        <w:rStyle w:val="slostrnky"/>
        <w:szCs w:val="16"/>
      </w:rPr>
      <w:fldChar w:fldCharType="separate"/>
    </w:r>
    <w:r>
      <w:rPr>
        <w:rStyle w:val="slostrnky"/>
        <w:noProof/>
        <w:szCs w:val="16"/>
      </w:rPr>
      <w:t>13</w:t>
    </w:r>
    <w:r w:rsidRPr="00685341">
      <w:rPr>
        <w:rStyle w:val="slostrnky"/>
        <w:szCs w:val="16"/>
      </w:rPr>
      <w:fldChar w:fldCharType="end"/>
    </w:r>
    <w:r w:rsidRPr="00685341">
      <w:rPr>
        <w:rStyle w:val="slostrnky"/>
        <w:szCs w:val="16"/>
      </w:rPr>
      <w:t>/</w:t>
    </w:r>
    <w:r w:rsidRPr="00685341">
      <w:rPr>
        <w:rStyle w:val="slostrnky"/>
        <w:szCs w:val="16"/>
      </w:rPr>
      <w:fldChar w:fldCharType="begin"/>
    </w:r>
    <w:r w:rsidRPr="00685341">
      <w:rPr>
        <w:rStyle w:val="slostrnky"/>
        <w:szCs w:val="16"/>
      </w:rPr>
      <w:instrText xml:space="preserve"> NUMPAGES </w:instrText>
    </w:r>
    <w:r w:rsidRPr="00685341">
      <w:rPr>
        <w:rStyle w:val="slostrnky"/>
        <w:szCs w:val="16"/>
      </w:rPr>
      <w:fldChar w:fldCharType="separate"/>
    </w:r>
    <w:r>
      <w:rPr>
        <w:rStyle w:val="slostrnky"/>
        <w:noProof/>
        <w:szCs w:val="16"/>
      </w:rPr>
      <w:t>13</w:t>
    </w:r>
    <w:r w:rsidRPr="00685341">
      <w:rPr>
        <w:rStyle w:val="slostrnky"/>
        <w:szCs w:val="16"/>
      </w:rPr>
      <w:fldChar w:fldCharType="end"/>
    </w:r>
  </w:p>
  <w:p w14:paraId="5A4768C1" w14:textId="0E2A6DC0" w:rsidR="00A57479" w:rsidRPr="000020BF" w:rsidRDefault="00877F4B" w:rsidP="006B3E86">
    <w:pPr>
      <w:pStyle w:val="Zhlav"/>
      <w:pBdr>
        <w:bottom w:val="single" w:sz="4" w:space="1" w:color="auto"/>
      </w:pBdr>
      <w:tabs>
        <w:tab w:val="clear" w:pos="9072"/>
      </w:tabs>
      <w:spacing w:before="0"/>
    </w:pPr>
    <w:r>
      <w:rPr>
        <w:rFonts w:cs="Arial"/>
      </w:rPr>
      <w:t>139</w:t>
    </w:r>
    <w:r w:rsidR="00A57479" w:rsidRPr="00731DC7">
      <w:rPr>
        <w:rFonts w:cs="Arial"/>
      </w:rPr>
      <w:t>/</w:t>
    </w:r>
    <w:r w:rsidR="00A57479">
      <w:rPr>
        <w:rFonts w:cs="Arial"/>
      </w:rPr>
      <w:t>2</w:t>
    </w:r>
    <w:r>
      <w:rPr>
        <w:rFonts w:cs="Arial"/>
      </w:rPr>
      <w:t>5</w:t>
    </w:r>
    <w:r w:rsidR="00A57479">
      <w:rPr>
        <w:rFonts w:cs="Arial"/>
      </w:rPr>
      <w:t>/OCN</w:t>
    </w:r>
    <w:r w:rsidR="00A57479" w:rsidRPr="000020BF">
      <w:tab/>
    </w:r>
    <w:r w:rsidR="00A57479">
      <w:rPr>
        <w:rFonts w:cs="Arial"/>
      </w:rPr>
      <w:t xml:space="preserve">Pořízení </w:t>
    </w:r>
    <w:r>
      <w:rPr>
        <w:rFonts w:cs="Arial"/>
      </w:rPr>
      <w:t>dvanácti užitkových terénních vozidel</w:t>
    </w:r>
  </w:p>
  <w:p w14:paraId="008A9167" w14:textId="77777777" w:rsidR="00A57479" w:rsidRDefault="00A57479" w:rsidP="006E2303">
    <w:pPr>
      <w:pStyle w:val="Zhlav"/>
      <w:spacing w:before="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184F"/>
    <w:multiLevelType w:val="hybridMultilevel"/>
    <w:tmpl w:val="DDD825B6"/>
    <w:lvl w:ilvl="0" w:tplc="818C4D90">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164307F"/>
    <w:multiLevelType w:val="multilevel"/>
    <w:tmpl w:val="CF5A276E"/>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C73674D"/>
    <w:multiLevelType w:val="hybridMultilevel"/>
    <w:tmpl w:val="E1EA7B9A"/>
    <w:lvl w:ilvl="0" w:tplc="30185DA4">
      <w:start w:val="1"/>
      <w:numFmt w:val="upp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C54BD5"/>
    <w:multiLevelType w:val="hybridMultilevel"/>
    <w:tmpl w:val="DAB01E1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3DB57B61"/>
    <w:multiLevelType w:val="hybridMultilevel"/>
    <w:tmpl w:val="1EC030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E962F22"/>
    <w:multiLevelType w:val="hybridMultilevel"/>
    <w:tmpl w:val="56DCB954"/>
    <w:lvl w:ilvl="0" w:tplc="548627FE">
      <w:start w:val="1"/>
      <w:numFmt w:val="bullet"/>
      <w:pStyle w:val="09-BODY"/>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E850FF"/>
    <w:multiLevelType w:val="multilevel"/>
    <w:tmpl w:val="019C219A"/>
    <w:lvl w:ilvl="0">
      <w:start w:val="1"/>
      <w:numFmt w:val="lowerLetter"/>
      <w:pStyle w:val="Odrky-psmena"/>
      <w:lvlText w:val="%1)"/>
      <w:lvlJc w:val="left"/>
      <w:pPr>
        <w:tabs>
          <w:tab w:val="num" w:pos="720"/>
        </w:tabs>
        <w:ind w:left="720" w:hanging="360"/>
      </w:pPr>
      <w:rPr>
        <w:rFonts w:hint="default"/>
        <w:b w:val="0"/>
      </w:rPr>
    </w:lvl>
    <w:lvl w:ilvl="1">
      <w:start w:val="1"/>
      <w:numFmt w:val="bullet"/>
      <w:lvlRestart w:val="0"/>
      <w:pStyle w:val="Odrky2rove"/>
      <w:lvlText w:val="•"/>
      <w:lvlJc w:val="left"/>
      <w:pPr>
        <w:tabs>
          <w:tab w:val="num" w:pos="1080"/>
        </w:tabs>
        <w:ind w:left="1080" w:hanging="360"/>
      </w:pPr>
      <w:rPr>
        <w:rFonts w:ascii="Arial" w:hAnsi="Arial" w:hint="default"/>
      </w:rPr>
    </w:lvl>
    <w:lvl w:ilvl="2">
      <w:start w:val="1"/>
      <w:numFmt w:val="none"/>
      <w:lvlText w:val=""/>
      <w:lvlJc w:val="left"/>
      <w:pPr>
        <w:tabs>
          <w:tab w:val="num" w:pos="1440"/>
        </w:tabs>
        <w:ind w:left="1440" w:hanging="360"/>
      </w:pPr>
      <w:rPr>
        <w:rFonts w:hint="default"/>
      </w:rPr>
    </w:lvl>
    <w:lvl w:ilvl="3">
      <w:start w:val="1"/>
      <w:numFmt w:val="none"/>
      <w:lvlText w:val=""/>
      <w:lvlJc w:val="left"/>
      <w:pPr>
        <w:tabs>
          <w:tab w:val="num" w:pos="1800"/>
        </w:tabs>
        <w:ind w:left="1800" w:hanging="360"/>
      </w:pPr>
      <w:rPr>
        <w:rFonts w:hint="default"/>
      </w:rPr>
    </w:lvl>
    <w:lvl w:ilvl="4">
      <w:start w:val="1"/>
      <w:numFmt w:val="none"/>
      <w:lvlText w:val=""/>
      <w:lvlJc w:val="left"/>
      <w:pPr>
        <w:tabs>
          <w:tab w:val="num" w:pos="2160"/>
        </w:tabs>
        <w:ind w:left="2160" w:hanging="360"/>
      </w:pPr>
      <w:rPr>
        <w:rFonts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7" w15:restartNumberingAfterBreak="0">
    <w:nsid w:val="54405135"/>
    <w:multiLevelType w:val="hybridMultilevel"/>
    <w:tmpl w:val="6284E024"/>
    <w:lvl w:ilvl="0" w:tplc="9834A650">
      <w:numFmt w:val="bullet"/>
      <w:lvlText w:val="-"/>
      <w:lvlJc w:val="left"/>
      <w:pPr>
        <w:ind w:left="1146" w:hanging="360"/>
      </w:pPr>
      <w:rPr>
        <w:rFonts w:ascii="Times New Roman" w:eastAsia="Times New Roman" w:hAnsi="Times New Roman" w:cs="Times New Roman" w:hint="default"/>
        <w:i w:val="0"/>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56B779F1"/>
    <w:multiLevelType w:val="hybridMultilevel"/>
    <w:tmpl w:val="41A84ACC"/>
    <w:lvl w:ilvl="0" w:tplc="1836533C">
      <w:start w:val="1"/>
      <w:numFmt w:val="lowerLetter"/>
      <w:pStyle w:val="06-PSM"/>
      <w:lvlText w:val="%1)"/>
      <w:lvlJc w:val="left"/>
      <w:pPr>
        <w:tabs>
          <w:tab w:val="num" w:pos="1070"/>
        </w:tabs>
        <w:ind w:left="1070" w:hanging="360"/>
      </w:pPr>
      <w:rPr>
        <w:rFonts w:hint="default"/>
        <w:color w:val="auto"/>
      </w:rPr>
    </w:lvl>
    <w:lvl w:ilvl="1" w:tplc="04050003">
      <w:start w:val="1"/>
      <w:numFmt w:val="bullet"/>
      <w:lvlText w:val="o"/>
      <w:lvlJc w:val="left"/>
      <w:pPr>
        <w:tabs>
          <w:tab w:val="num" w:pos="1790"/>
        </w:tabs>
        <w:ind w:left="1790" w:hanging="360"/>
      </w:pPr>
      <w:rPr>
        <w:rFonts w:ascii="Courier New" w:hAnsi="Courier New" w:hint="default"/>
      </w:rPr>
    </w:lvl>
    <w:lvl w:ilvl="2" w:tplc="04050005" w:tentative="1">
      <w:start w:val="1"/>
      <w:numFmt w:val="bullet"/>
      <w:lvlText w:val=""/>
      <w:lvlJc w:val="left"/>
      <w:pPr>
        <w:tabs>
          <w:tab w:val="num" w:pos="2510"/>
        </w:tabs>
        <w:ind w:left="2510" w:hanging="360"/>
      </w:pPr>
      <w:rPr>
        <w:rFonts w:ascii="Wingdings" w:hAnsi="Wingdings" w:hint="default"/>
      </w:rPr>
    </w:lvl>
    <w:lvl w:ilvl="3" w:tplc="04050001" w:tentative="1">
      <w:start w:val="1"/>
      <w:numFmt w:val="bullet"/>
      <w:lvlText w:val=""/>
      <w:lvlJc w:val="left"/>
      <w:pPr>
        <w:tabs>
          <w:tab w:val="num" w:pos="3230"/>
        </w:tabs>
        <w:ind w:left="3230" w:hanging="360"/>
      </w:pPr>
      <w:rPr>
        <w:rFonts w:ascii="Symbol" w:hAnsi="Symbol" w:hint="default"/>
      </w:rPr>
    </w:lvl>
    <w:lvl w:ilvl="4" w:tplc="04050003" w:tentative="1">
      <w:start w:val="1"/>
      <w:numFmt w:val="bullet"/>
      <w:lvlText w:val="o"/>
      <w:lvlJc w:val="left"/>
      <w:pPr>
        <w:tabs>
          <w:tab w:val="num" w:pos="3950"/>
        </w:tabs>
        <w:ind w:left="3950" w:hanging="360"/>
      </w:pPr>
      <w:rPr>
        <w:rFonts w:ascii="Courier New" w:hAnsi="Courier New" w:hint="default"/>
      </w:rPr>
    </w:lvl>
    <w:lvl w:ilvl="5" w:tplc="04050005" w:tentative="1">
      <w:start w:val="1"/>
      <w:numFmt w:val="bullet"/>
      <w:lvlText w:val=""/>
      <w:lvlJc w:val="left"/>
      <w:pPr>
        <w:tabs>
          <w:tab w:val="num" w:pos="4670"/>
        </w:tabs>
        <w:ind w:left="4670" w:hanging="360"/>
      </w:pPr>
      <w:rPr>
        <w:rFonts w:ascii="Wingdings" w:hAnsi="Wingdings" w:hint="default"/>
      </w:rPr>
    </w:lvl>
    <w:lvl w:ilvl="6" w:tplc="04050001" w:tentative="1">
      <w:start w:val="1"/>
      <w:numFmt w:val="bullet"/>
      <w:lvlText w:val=""/>
      <w:lvlJc w:val="left"/>
      <w:pPr>
        <w:tabs>
          <w:tab w:val="num" w:pos="5390"/>
        </w:tabs>
        <w:ind w:left="5390" w:hanging="360"/>
      </w:pPr>
      <w:rPr>
        <w:rFonts w:ascii="Symbol" w:hAnsi="Symbol" w:hint="default"/>
      </w:rPr>
    </w:lvl>
    <w:lvl w:ilvl="7" w:tplc="04050003" w:tentative="1">
      <w:start w:val="1"/>
      <w:numFmt w:val="bullet"/>
      <w:lvlText w:val="o"/>
      <w:lvlJc w:val="left"/>
      <w:pPr>
        <w:tabs>
          <w:tab w:val="num" w:pos="6110"/>
        </w:tabs>
        <w:ind w:left="6110" w:hanging="360"/>
      </w:pPr>
      <w:rPr>
        <w:rFonts w:ascii="Courier New" w:hAnsi="Courier New" w:hint="default"/>
      </w:rPr>
    </w:lvl>
    <w:lvl w:ilvl="8" w:tplc="0405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504202F"/>
    <w:multiLevelType w:val="multilevel"/>
    <w:tmpl w:val="730C23D4"/>
    <w:lvl w:ilvl="0">
      <w:start w:val="1"/>
      <w:numFmt w:val="ordinal"/>
      <w:pStyle w:val="01-L"/>
      <w:suff w:val="space"/>
      <w:lvlText w:val="Čl. %1"/>
      <w:lvlJc w:val="left"/>
      <w:pPr>
        <w:ind w:left="4564" w:hanging="454"/>
      </w:pPr>
      <w:rPr>
        <w:rFonts w:hint="default"/>
      </w:rPr>
    </w:lvl>
    <w:lvl w:ilvl="1">
      <w:start w:val="1"/>
      <w:numFmt w:val="ordinal"/>
      <w:pStyle w:val="02-ODST-2"/>
      <w:lvlText w:val="%1%2"/>
      <w:lvlJc w:val="left"/>
      <w:pPr>
        <w:tabs>
          <w:tab w:val="num" w:pos="1080"/>
        </w:tabs>
        <w:ind w:left="567" w:hanging="567"/>
      </w:pPr>
      <w:rPr>
        <w:rFonts w:hint="default"/>
        <w:i w:val="0"/>
      </w:rPr>
    </w:lvl>
    <w:lvl w:ilvl="2">
      <w:start w:val="1"/>
      <w:numFmt w:val="ordinal"/>
      <w:pStyle w:val="05-ODST-3"/>
      <w:lvlText w:val="%1%2%3"/>
      <w:lvlJc w:val="left"/>
      <w:pPr>
        <w:tabs>
          <w:tab w:val="num" w:pos="1080"/>
        </w:tabs>
        <w:ind w:left="850" w:hanging="850"/>
      </w:pPr>
      <w:rPr>
        <w:rFonts w:ascii="Arial" w:hAnsi="Arial" w:cs="Arial" w:hint="default"/>
        <w:sz w:val="20"/>
        <w:szCs w:val="20"/>
      </w:rPr>
    </w:lvl>
    <w:lvl w:ilvl="3">
      <w:start w:val="1"/>
      <w:numFmt w:val="ordinal"/>
      <w:pStyle w:val="10-ODST-3"/>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10" w15:restartNumberingAfterBreak="0">
    <w:nsid w:val="76417695"/>
    <w:multiLevelType w:val="hybridMultilevel"/>
    <w:tmpl w:val="426A5B1A"/>
    <w:lvl w:ilvl="0" w:tplc="48C643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633ED744">
      <w:start w:val="1"/>
      <w:numFmt w:val="lowerLetter"/>
      <w:lvlText w:val="%5)"/>
      <w:lvlJc w:val="left"/>
      <w:pPr>
        <w:ind w:left="3600" w:hanging="360"/>
      </w:pPr>
      <w:rPr>
        <w:rFonts w:ascii="Arial" w:eastAsia="Times New Roman" w:hAnsi="Arial" w:cs="Arial"/>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DA201F0"/>
    <w:multiLevelType w:val="hybridMultilevel"/>
    <w:tmpl w:val="2254334C"/>
    <w:lvl w:ilvl="0" w:tplc="6B8AF442">
      <w:start w:val="1"/>
      <w:numFmt w:val="lowerLetter"/>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EDC1474"/>
    <w:multiLevelType w:val="hybridMultilevel"/>
    <w:tmpl w:val="0E4608BC"/>
    <w:lvl w:ilvl="0" w:tplc="92B8375A">
      <w:start w:val="1"/>
      <w:numFmt w:val="lowerLetter"/>
      <w:pStyle w:val="Psmena"/>
      <w:lvlText w:val="%1)"/>
      <w:lvlJc w:val="left"/>
      <w:pPr>
        <w:tabs>
          <w:tab w:val="num" w:pos="1080"/>
        </w:tabs>
        <w:ind w:left="1080" w:hanging="360"/>
      </w:pPr>
      <w:rPr>
        <w:rFonts w:ascii="Times New Roman" w:eastAsia="Times New Roman" w:hAnsi="Times New Roman" w:cs="Times New Roman"/>
      </w:rPr>
    </w:lvl>
    <w:lvl w:ilvl="1" w:tplc="04050019">
      <w:start w:val="1"/>
      <w:numFmt w:val="lowerLetter"/>
      <w:lvlText w:val="%2."/>
      <w:lvlJc w:val="left"/>
      <w:pPr>
        <w:tabs>
          <w:tab w:val="num" w:pos="2158"/>
        </w:tabs>
        <w:ind w:left="2158" w:hanging="360"/>
      </w:pPr>
    </w:lvl>
    <w:lvl w:ilvl="2" w:tplc="0405001B" w:tentative="1">
      <w:start w:val="1"/>
      <w:numFmt w:val="lowerRoman"/>
      <w:lvlText w:val="%3."/>
      <w:lvlJc w:val="right"/>
      <w:pPr>
        <w:tabs>
          <w:tab w:val="num" w:pos="2878"/>
        </w:tabs>
        <w:ind w:left="2878" w:hanging="180"/>
      </w:pPr>
    </w:lvl>
    <w:lvl w:ilvl="3" w:tplc="0405000F" w:tentative="1">
      <w:start w:val="1"/>
      <w:numFmt w:val="decimal"/>
      <w:lvlText w:val="%4."/>
      <w:lvlJc w:val="left"/>
      <w:pPr>
        <w:tabs>
          <w:tab w:val="num" w:pos="3598"/>
        </w:tabs>
        <w:ind w:left="3598" w:hanging="360"/>
      </w:pPr>
    </w:lvl>
    <w:lvl w:ilvl="4" w:tplc="04050019" w:tentative="1">
      <w:start w:val="1"/>
      <w:numFmt w:val="lowerLetter"/>
      <w:lvlText w:val="%5."/>
      <w:lvlJc w:val="left"/>
      <w:pPr>
        <w:tabs>
          <w:tab w:val="num" w:pos="4318"/>
        </w:tabs>
        <w:ind w:left="4318" w:hanging="360"/>
      </w:pPr>
    </w:lvl>
    <w:lvl w:ilvl="5" w:tplc="0405001B" w:tentative="1">
      <w:start w:val="1"/>
      <w:numFmt w:val="lowerRoman"/>
      <w:lvlText w:val="%6."/>
      <w:lvlJc w:val="right"/>
      <w:pPr>
        <w:tabs>
          <w:tab w:val="num" w:pos="5038"/>
        </w:tabs>
        <w:ind w:left="5038" w:hanging="180"/>
      </w:pPr>
    </w:lvl>
    <w:lvl w:ilvl="6" w:tplc="0405000F" w:tentative="1">
      <w:start w:val="1"/>
      <w:numFmt w:val="decimal"/>
      <w:lvlText w:val="%7."/>
      <w:lvlJc w:val="left"/>
      <w:pPr>
        <w:tabs>
          <w:tab w:val="num" w:pos="5758"/>
        </w:tabs>
        <w:ind w:left="5758" w:hanging="360"/>
      </w:pPr>
    </w:lvl>
    <w:lvl w:ilvl="7" w:tplc="04050019" w:tentative="1">
      <w:start w:val="1"/>
      <w:numFmt w:val="lowerLetter"/>
      <w:lvlText w:val="%8."/>
      <w:lvlJc w:val="left"/>
      <w:pPr>
        <w:tabs>
          <w:tab w:val="num" w:pos="6478"/>
        </w:tabs>
        <w:ind w:left="6478" w:hanging="360"/>
      </w:pPr>
    </w:lvl>
    <w:lvl w:ilvl="8" w:tplc="0405001B" w:tentative="1">
      <w:start w:val="1"/>
      <w:numFmt w:val="lowerRoman"/>
      <w:lvlText w:val="%9."/>
      <w:lvlJc w:val="right"/>
      <w:pPr>
        <w:tabs>
          <w:tab w:val="num" w:pos="7198"/>
        </w:tabs>
        <w:ind w:left="7198" w:hanging="180"/>
      </w:pPr>
    </w:lvl>
  </w:abstractNum>
  <w:num w:numId="1" w16cid:durableId="1141967933">
    <w:abstractNumId w:val="5"/>
  </w:num>
  <w:num w:numId="2" w16cid:durableId="663125438">
    <w:abstractNumId w:val="8"/>
  </w:num>
  <w:num w:numId="3" w16cid:durableId="1956132966">
    <w:abstractNumId w:val="9"/>
  </w:num>
  <w:num w:numId="4" w16cid:durableId="1561748874">
    <w:abstractNumId w:val="8"/>
    <w:lvlOverride w:ilvl="0">
      <w:startOverride w:val="1"/>
    </w:lvlOverride>
  </w:num>
  <w:num w:numId="5" w16cid:durableId="1072386521">
    <w:abstractNumId w:val="8"/>
    <w:lvlOverride w:ilvl="0">
      <w:startOverride w:val="1"/>
    </w:lvlOverride>
  </w:num>
  <w:num w:numId="6" w16cid:durableId="91559063">
    <w:abstractNumId w:val="6"/>
  </w:num>
  <w:num w:numId="7" w16cid:durableId="1141965263">
    <w:abstractNumId w:val="12"/>
  </w:num>
  <w:num w:numId="8" w16cid:durableId="1822694497">
    <w:abstractNumId w:val="3"/>
  </w:num>
  <w:num w:numId="9" w16cid:durableId="1530993559">
    <w:abstractNumId w:val="4"/>
  </w:num>
  <w:num w:numId="10" w16cid:durableId="1907034223">
    <w:abstractNumId w:val="10"/>
  </w:num>
  <w:num w:numId="11" w16cid:durableId="1049768740">
    <w:abstractNumId w:val="1"/>
  </w:num>
  <w:num w:numId="12" w16cid:durableId="2018732076">
    <w:abstractNumId w:val="0"/>
  </w:num>
  <w:num w:numId="13" w16cid:durableId="2095080812">
    <w:abstractNumId w:val="7"/>
  </w:num>
  <w:num w:numId="14" w16cid:durableId="687947574">
    <w:abstractNumId w:val="2"/>
  </w:num>
  <w:num w:numId="15" w16cid:durableId="195967195">
    <w:abstractNumId w:val="9"/>
    <w:lvlOverride w:ilvl="0">
      <w:startOverride w:val="10"/>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0742197">
    <w:abstractNumId w:val="8"/>
  </w:num>
  <w:num w:numId="17" w16cid:durableId="1231846185">
    <w:abstractNumId w:val="11"/>
  </w:num>
  <w:num w:numId="18" w16cid:durableId="616378579">
    <w:abstractNumId w:val="9"/>
  </w:num>
  <w:num w:numId="19" w16cid:durableId="1377391863">
    <w:abstractNumId w:val="9"/>
  </w:num>
  <w:num w:numId="20" w16cid:durableId="622228016">
    <w:abstractNumId w:val="9"/>
  </w:num>
  <w:num w:numId="21" w16cid:durableId="947155638">
    <w:abstractNumId w:val="9"/>
  </w:num>
  <w:num w:numId="22" w16cid:durableId="250361189">
    <w:abstractNumId w:val="9"/>
  </w:num>
  <w:num w:numId="23" w16cid:durableId="326786261">
    <w:abstractNumId w:val="9"/>
    <w:lvlOverride w:ilvl="0">
      <w:startOverride w:val="10"/>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ocumentProtection w:edit="forms" w:enforcement="0"/>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03"/>
    <w:rsid w:val="0000187A"/>
    <w:rsid w:val="00004B5D"/>
    <w:rsid w:val="000108F0"/>
    <w:rsid w:val="00010B00"/>
    <w:rsid w:val="00013698"/>
    <w:rsid w:val="000140DD"/>
    <w:rsid w:val="000203CB"/>
    <w:rsid w:val="00026038"/>
    <w:rsid w:val="00026170"/>
    <w:rsid w:val="00032F1E"/>
    <w:rsid w:val="0004665F"/>
    <w:rsid w:val="000467B8"/>
    <w:rsid w:val="000520BC"/>
    <w:rsid w:val="0005475E"/>
    <w:rsid w:val="0005767D"/>
    <w:rsid w:val="000601B2"/>
    <w:rsid w:val="00060EA2"/>
    <w:rsid w:val="000610D8"/>
    <w:rsid w:val="0006252E"/>
    <w:rsid w:val="00062BE7"/>
    <w:rsid w:val="00064BDD"/>
    <w:rsid w:val="00065C12"/>
    <w:rsid w:val="00065E99"/>
    <w:rsid w:val="000676B0"/>
    <w:rsid w:val="0007181D"/>
    <w:rsid w:val="00072597"/>
    <w:rsid w:val="00073EFB"/>
    <w:rsid w:val="000745BE"/>
    <w:rsid w:val="00091426"/>
    <w:rsid w:val="00091488"/>
    <w:rsid w:val="000931CE"/>
    <w:rsid w:val="0009329A"/>
    <w:rsid w:val="000A1EA1"/>
    <w:rsid w:val="000A6ACC"/>
    <w:rsid w:val="000B079F"/>
    <w:rsid w:val="000B3701"/>
    <w:rsid w:val="000B5313"/>
    <w:rsid w:val="000B7C5C"/>
    <w:rsid w:val="000C11DB"/>
    <w:rsid w:val="000C2B02"/>
    <w:rsid w:val="000C6393"/>
    <w:rsid w:val="000C7AD2"/>
    <w:rsid w:val="000D0C5C"/>
    <w:rsid w:val="000D1042"/>
    <w:rsid w:val="000D17B1"/>
    <w:rsid w:val="000D19D8"/>
    <w:rsid w:val="000D6030"/>
    <w:rsid w:val="000D6593"/>
    <w:rsid w:val="000D7B69"/>
    <w:rsid w:val="000E3C78"/>
    <w:rsid w:val="000E7BF0"/>
    <w:rsid w:val="000F1984"/>
    <w:rsid w:val="000F3078"/>
    <w:rsid w:val="000F3E81"/>
    <w:rsid w:val="000F548C"/>
    <w:rsid w:val="000F558F"/>
    <w:rsid w:val="000F6E32"/>
    <w:rsid w:val="00101342"/>
    <w:rsid w:val="0010657B"/>
    <w:rsid w:val="001102A1"/>
    <w:rsid w:val="001138A8"/>
    <w:rsid w:val="00113E57"/>
    <w:rsid w:val="00114073"/>
    <w:rsid w:val="001209AF"/>
    <w:rsid w:val="001227B3"/>
    <w:rsid w:val="0012305A"/>
    <w:rsid w:val="00125896"/>
    <w:rsid w:val="00133126"/>
    <w:rsid w:val="00134978"/>
    <w:rsid w:val="00135E50"/>
    <w:rsid w:val="001410B7"/>
    <w:rsid w:val="00142776"/>
    <w:rsid w:val="0014318B"/>
    <w:rsid w:val="00144DB2"/>
    <w:rsid w:val="001475B5"/>
    <w:rsid w:val="00151FD0"/>
    <w:rsid w:val="00153ADF"/>
    <w:rsid w:val="001544AB"/>
    <w:rsid w:val="0015456F"/>
    <w:rsid w:val="00157512"/>
    <w:rsid w:val="0016263F"/>
    <w:rsid w:val="00167070"/>
    <w:rsid w:val="00172141"/>
    <w:rsid w:val="00172240"/>
    <w:rsid w:val="001725F9"/>
    <w:rsid w:val="001726B7"/>
    <w:rsid w:val="001743C5"/>
    <w:rsid w:val="00184235"/>
    <w:rsid w:val="001905CE"/>
    <w:rsid w:val="00191F40"/>
    <w:rsid w:val="00195567"/>
    <w:rsid w:val="00195EF3"/>
    <w:rsid w:val="001974F3"/>
    <w:rsid w:val="001A17E0"/>
    <w:rsid w:val="001B1777"/>
    <w:rsid w:val="001B2D7F"/>
    <w:rsid w:val="001C6359"/>
    <w:rsid w:val="001C73E8"/>
    <w:rsid w:val="001D2644"/>
    <w:rsid w:val="001D6152"/>
    <w:rsid w:val="001D7317"/>
    <w:rsid w:val="001D76CD"/>
    <w:rsid w:val="001E1364"/>
    <w:rsid w:val="001F2249"/>
    <w:rsid w:val="001F5221"/>
    <w:rsid w:val="001F6748"/>
    <w:rsid w:val="002076CA"/>
    <w:rsid w:val="00210BA9"/>
    <w:rsid w:val="00210EB9"/>
    <w:rsid w:val="00211767"/>
    <w:rsid w:val="00213ADF"/>
    <w:rsid w:val="002175DF"/>
    <w:rsid w:val="00221E8A"/>
    <w:rsid w:val="00223219"/>
    <w:rsid w:val="0022429B"/>
    <w:rsid w:val="002248A4"/>
    <w:rsid w:val="00225234"/>
    <w:rsid w:val="0022563B"/>
    <w:rsid w:val="002264FA"/>
    <w:rsid w:val="0022742C"/>
    <w:rsid w:val="00231D34"/>
    <w:rsid w:val="002332DC"/>
    <w:rsid w:val="0023568B"/>
    <w:rsid w:val="0023700B"/>
    <w:rsid w:val="002402BB"/>
    <w:rsid w:val="00241852"/>
    <w:rsid w:val="00241E38"/>
    <w:rsid w:val="00242D8D"/>
    <w:rsid w:val="00246A16"/>
    <w:rsid w:val="0025601F"/>
    <w:rsid w:val="00257A6A"/>
    <w:rsid w:val="002612CB"/>
    <w:rsid w:val="0026334B"/>
    <w:rsid w:val="00264D66"/>
    <w:rsid w:val="00275D6D"/>
    <w:rsid w:val="002806FA"/>
    <w:rsid w:val="00282D86"/>
    <w:rsid w:val="00284BE5"/>
    <w:rsid w:val="00286255"/>
    <w:rsid w:val="00286679"/>
    <w:rsid w:val="00291D3B"/>
    <w:rsid w:val="0029766D"/>
    <w:rsid w:val="002A22D3"/>
    <w:rsid w:val="002A2B19"/>
    <w:rsid w:val="002B03FD"/>
    <w:rsid w:val="002B3505"/>
    <w:rsid w:val="002C1BAF"/>
    <w:rsid w:val="002D2590"/>
    <w:rsid w:val="002D2B68"/>
    <w:rsid w:val="002D3425"/>
    <w:rsid w:val="002D3843"/>
    <w:rsid w:val="002D46C3"/>
    <w:rsid w:val="002D671F"/>
    <w:rsid w:val="002D6E76"/>
    <w:rsid w:val="002E00C6"/>
    <w:rsid w:val="002E0668"/>
    <w:rsid w:val="002E15D4"/>
    <w:rsid w:val="002E4341"/>
    <w:rsid w:val="002E516C"/>
    <w:rsid w:val="002E6548"/>
    <w:rsid w:val="00303A29"/>
    <w:rsid w:val="00305323"/>
    <w:rsid w:val="0031016D"/>
    <w:rsid w:val="00310B02"/>
    <w:rsid w:val="00315FEE"/>
    <w:rsid w:val="00317701"/>
    <w:rsid w:val="00322369"/>
    <w:rsid w:val="00322A3E"/>
    <w:rsid w:val="003237A9"/>
    <w:rsid w:val="00325095"/>
    <w:rsid w:val="0033055A"/>
    <w:rsid w:val="00332DC2"/>
    <w:rsid w:val="003348AF"/>
    <w:rsid w:val="00334F9C"/>
    <w:rsid w:val="0034019D"/>
    <w:rsid w:val="00340C22"/>
    <w:rsid w:val="003451F9"/>
    <w:rsid w:val="00345637"/>
    <w:rsid w:val="00355790"/>
    <w:rsid w:val="00363594"/>
    <w:rsid w:val="003636F0"/>
    <w:rsid w:val="00363C8B"/>
    <w:rsid w:val="00365FD1"/>
    <w:rsid w:val="0037165F"/>
    <w:rsid w:val="00372146"/>
    <w:rsid w:val="00372857"/>
    <w:rsid w:val="0037668B"/>
    <w:rsid w:val="00380CC2"/>
    <w:rsid w:val="00383573"/>
    <w:rsid w:val="003836EB"/>
    <w:rsid w:val="00384760"/>
    <w:rsid w:val="00386A44"/>
    <w:rsid w:val="00386AF8"/>
    <w:rsid w:val="00393734"/>
    <w:rsid w:val="00395587"/>
    <w:rsid w:val="00396032"/>
    <w:rsid w:val="003975D6"/>
    <w:rsid w:val="00397E5E"/>
    <w:rsid w:val="003A3A54"/>
    <w:rsid w:val="003A48BF"/>
    <w:rsid w:val="003A6D13"/>
    <w:rsid w:val="003A7168"/>
    <w:rsid w:val="003A7216"/>
    <w:rsid w:val="003B2255"/>
    <w:rsid w:val="003B5B5C"/>
    <w:rsid w:val="003C1444"/>
    <w:rsid w:val="003C3F66"/>
    <w:rsid w:val="003C4172"/>
    <w:rsid w:val="003C5CAB"/>
    <w:rsid w:val="003C6E09"/>
    <w:rsid w:val="003D42A1"/>
    <w:rsid w:val="003D5DCC"/>
    <w:rsid w:val="003E3B96"/>
    <w:rsid w:val="003E5515"/>
    <w:rsid w:val="003E5B41"/>
    <w:rsid w:val="003E65F6"/>
    <w:rsid w:val="003E7145"/>
    <w:rsid w:val="003F075B"/>
    <w:rsid w:val="003F2599"/>
    <w:rsid w:val="003F444A"/>
    <w:rsid w:val="00402385"/>
    <w:rsid w:val="0040512F"/>
    <w:rsid w:val="00412152"/>
    <w:rsid w:val="00417A77"/>
    <w:rsid w:val="00417FB5"/>
    <w:rsid w:val="00424C96"/>
    <w:rsid w:val="00426C8C"/>
    <w:rsid w:val="00427F18"/>
    <w:rsid w:val="00430383"/>
    <w:rsid w:val="00431642"/>
    <w:rsid w:val="00434A4A"/>
    <w:rsid w:val="004374B5"/>
    <w:rsid w:val="0044138E"/>
    <w:rsid w:val="00443E94"/>
    <w:rsid w:val="004472C8"/>
    <w:rsid w:val="00452526"/>
    <w:rsid w:val="00452730"/>
    <w:rsid w:val="00455CAC"/>
    <w:rsid w:val="0046172F"/>
    <w:rsid w:val="00462926"/>
    <w:rsid w:val="00463633"/>
    <w:rsid w:val="004652DE"/>
    <w:rsid w:val="0046652D"/>
    <w:rsid w:val="00472810"/>
    <w:rsid w:val="004842D2"/>
    <w:rsid w:val="0048537D"/>
    <w:rsid w:val="00485F95"/>
    <w:rsid w:val="004900C3"/>
    <w:rsid w:val="004942D8"/>
    <w:rsid w:val="004A221D"/>
    <w:rsid w:val="004B3692"/>
    <w:rsid w:val="004B54A4"/>
    <w:rsid w:val="004B6849"/>
    <w:rsid w:val="004B79CE"/>
    <w:rsid w:val="004C676C"/>
    <w:rsid w:val="004C74E1"/>
    <w:rsid w:val="004D25D3"/>
    <w:rsid w:val="004D3B82"/>
    <w:rsid w:val="004D55F2"/>
    <w:rsid w:val="004E0F1B"/>
    <w:rsid w:val="004E10E4"/>
    <w:rsid w:val="004E55DA"/>
    <w:rsid w:val="004F2369"/>
    <w:rsid w:val="004F5000"/>
    <w:rsid w:val="00501CB4"/>
    <w:rsid w:val="00504532"/>
    <w:rsid w:val="00504F4D"/>
    <w:rsid w:val="00512BEF"/>
    <w:rsid w:val="0051662D"/>
    <w:rsid w:val="005243C3"/>
    <w:rsid w:val="005279EA"/>
    <w:rsid w:val="00531202"/>
    <w:rsid w:val="00531BDC"/>
    <w:rsid w:val="0053285C"/>
    <w:rsid w:val="005372C7"/>
    <w:rsid w:val="0054066D"/>
    <w:rsid w:val="00541473"/>
    <w:rsid w:val="00541C3C"/>
    <w:rsid w:val="00543582"/>
    <w:rsid w:val="00544847"/>
    <w:rsid w:val="00546651"/>
    <w:rsid w:val="005507DC"/>
    <w:rsid w:val="00551B51"/>
    <w:rsid w:val="00556162"/>
    <w:rsid w:val="00557BB6"/>
    <w:rsid w:val="00566B02"/>
    <w:rsid w:val="00566E54"/>
    <w:rsid w:val="00574176"/>
    <w:rsid w:val="005800C9"/>
    <w:rsid w:val="00582198"/>
    <w:rsid w:val="005834CA"/>
    <w:rsid w:val="005859A1"/>
    <w:rsid w:val="00586070"/>
    <w:rsid w:val="00587387"/>
    <w:rsid w:val="00590D30"/>
    <w:rsid w:val="0059458B"/>
    <w:rsid w:val="005974FE"/>
    <w:rsid w:val="00597FBF"/>
    <w:rsid w:val="005A62C8"/>
    <w:rsid w:val="005B21C5"/>
    <w:rsid w:val="005B3613"/>
    <w:rsid w:val="005B4624"/>
    <w:rsid w:val="005B7D9C"/>
    <w:rsid w:val="005C30F1"/>
    <w:rsid w:val="005C5B82"/>
    <w:rsid w:val="005C7C1A"/>
    <w:rsid w:val="005C7FF5"/>
    <w:rsid w:val="005D0A7A"/>
    <w:rsid w:val="005D0EFD"/>
    <w:rsid w:val="005D3229"/>
    <w:rsid w:val="005D5BE1"/>
    <w:rsid w:val="005E0729"/>
    <w:rsid w:val="005E244A"/>
    <w:rsid w:val="005E740A"/>
    <w:rsid w:val="005F21B6"/>
    <w:rsid w:val="005F2C55"/>
    <w:rsid w:val="005F4E6D"/>
    <w:rsid w:val="005F55AA"/>
    <w:rsid w:val="005F5C1F"/>
    <w:rsid w:val="0060005E"/>
    <w:rsid w:val="006007D1"/>
    <w:rsid w:val="0060402C"/>
    <w:rsid w:val="00605205"/>
    <w:rsid w:val="00605514"/>
    <w:rsid w:val="00606386"/>
    <w:rsid w:val="00607A57"/>
    <w:rsid w:val="0062398A"/>
    <w:rsid w:val="00627D39"/>
    <w:rsid w:val="00632980"/>
    <w:rsid w:val="00635D66"/>
    <w:rsid w:val="00636433"/>
    <w:rsid w:val="00637572"/>
    <w:rsid w:val="006407BB"/>
    <w:rsid w:val="006420F3"/>
    <w:rsid w:val="00643DCB"/>
    <w:rsid w:val="00645020"/>
    <w:rsid w:val="00645DBB"/>
    <w:rsid w:val="006559E6"/>
    <w:rsid w:val="00655ACB"/>
    <w:rsid w:val="006576F2"/>
    <w:rsid w:val="00660997"/>
    <w:rsid w:val="00661825"/>
    <w:rsid w:val="0066543B"/>
    <w:rsid w:val="0067612E"/>
    <w:rsid w:val="00676E06"/>
    <w:rsid w:val="006854E7"/>
    <w:rsid w:val="0068577A"/>
    <w:rsid w:val="006938A7"/>
    <w:rsid w:val="0069626B"/>
    <w:rsid w:val="00697149"/>
    <w:rsid w:val="006A093C"/>
    <w:rsid w:val="006A1F7B"/>
    <w:rsid w:val="006A42BB"/>
    <w:rsid w:val="006A754D"/>
    <w:rsid w:val="006B2416"/>
    <w:rsid w:val="006B2501"/>
    <w:rsid w:val="006B3AA4"/>
    <w:rsid w:val="006B3E86"/>
    <w:rsid w:val="006B6808"/>
    <w:rsid w:val="006C470F"/>
    <w:rsid w:val="006C6C6A"/>
    <w:rsid w:val="006D11B1"/>
    <w:rsid w:val="006D3E73"/>
    <w:rsid w:val="006D69BD"/>
    <w:rsid w:val="006E2303"/>
    <w:rsid w:val="006E45D0"/>
    <w:rsid w:val="006E5501"/>
    <w:rsid w:val="006E5DD8"/>
    <w:rsid w:val="006F0BBE"/>
    <w:rsid w:val="006F13FF"/>
    <w:rsid w:val="006F1BA6"/>
    <w:rsid w:val="006F2A63"/>
    <w:rsid w:val="006F4036"/>
    <w:rsid w:val="00704C2F"/>
    <w:rsid w:val="0070713C"/>
    <w:rsid w:val="00707CE3"/>
    <w:rsid w:val="00712558"/>
    <w:rsid w:val="00712A17"/>
    <w:rsid w:val="0071424E"/>
    <w:rsid w:val="00716177"/>
    <w:rsid w:val="00716701"/>
    <w:rsid w:val="00717B9E"/>
    <w:rsid w:val="0072018A"/>
    <w:rsid w:val="00722CE8"/>
    <w:rsid w:val="00722EB0"/>
    <w:rsid w:val="007244DD"/>
    <w:rsid w:val="00726232"/>
    <w:rsid w:val="00726A28"/>
    <w:rsid w:val="00726AA5"/>
    <w:rsid w:val="0073008F"/>
    <w:rsid w:val="00731DC7"/>
    <w:rsid w:val="00733446"/>
    <w:rsid w:val="00734FB1"/>
    <w:rsid w:val="00741060"/>
    <w:rsid w:val="007424C2"/>
    <w:rsid w:val="00742B75"/>
    <w:rsid w:val="007478D8"/>
    <w:rsid w:val="00750D86"/>
    <w:rsid w:val="00753F0A"/>
    <w:rsid w:val="00755D7D"/>
    <w:rsid w:val="00760664"/>
    <w:rsid w:val="00760B33"/>
    <w:rsid w:val="00762413"/>
    <w:rsid w:val="00762466"/>
    <w:rsid w:val="00763ED3"/>
    <w:rsid w:val="00771445"/>
    <w:rsid w:val="00771F35"/>
    <w:rsid w:val="00774234"/>
    <w:rsid w:val="007776A0"/>
    <w:rsid w:val="007801A9"/>
    <w:rsid w:val="0078387D"/>
    <w:rsid w:val="00783D8F"/>
    <w:rsid w:val="00786C2D"/>
    <w:rsid w:val="007A05D2"/>
    <w:rsid w:val="007A3D27"/>
    <w:rsid w:val="007A6A9C"/>
    <w:rsid w:val="007B0461"/>
    <w:rsid w:val="007B0B1A"/>
    <w:rsid w:val="007B3ADF"/>
    <w:rsid w:val="007B40C3"/>
    <w:rsid w:val="007B6499"/>
    <w:rsid w:val="007B6ED1"/>
    <w:rsid w:val="007B7DBE"/>
    <w:rsid w:val="007C03FC"/>
    <w:rsid w:val="007C785C"/>
    <w:rsid w:val="007D1B0D"/>
    <w:rsid w:val="007D5FE7"/>
    <w:rsid w:val="007E28A7"/>
    <w:rsid w:val="007E31A5"/>
    <w:rsid w:val="007E4568"/>
    <w:rsid w:val="007E525B"/>
    <w:rsid w:val="007E61FF"/>
    <w:rsid w:val="007F5B53"/>
    <w:rsid w:val="007F5EDD"/>
    <w:rsid w:val="007F60E5"/>
    <w:rsid w:val="00805DD9"/>
    <w:rsid w:val="00806D5E"/>
    <w:rsid w:val="008074AE"/>
    <w:rsid w:val="008140F7"/>
    <w:rsid w:val="0081442D"/>
    <w:rsid w:val="0081500A"/>
    <w:rsid w:val="0081507B"/>
    <w:rsid w:val="008152BB"/>
    <w:rsid w:val="008218D6"/>
    <w:rsid w:val="00821AE5"/>
    <w:rsid w:val="0082206F"/>
    <w:rsid w:val="00824129"/>
    <w:rsid w:val="00824A8B"/>
    <w:rsid w:val="008320C3"/>
    <w:rsid w:val="00834B6D"/>
    <w:rsid w:val="0083684F"/>
    <w:rsid w:val="00837D23"/>
    <w:rsid w:val="00843609"/>
    <w:rsid w:val="008462F4"/>
    <w:rsid w:val="00846ADA"/>
    <w:rsid w:val="00847165"/>
    <w:rsid w:val="00854D6C"/>
    <w:rsid w:val="00855086"/>
    <w:rsid w:val="00855B9D"/>
    <w:rsid w:val="00862BE7"/>
    <w:rsid w:val="008676C2"/>
    <w:rsid w:val="00871D2D"/>
    <w:rsid w:val="00872821"/>
    <w:rsid w:val="008733BD"/>
    <w:rsid w:val="00877F4B"/>
    <w:rsid w:val="00880BFA"/>
    <w:rsid w:val="00880CE5"/>
    <w:rsid w:val="00881B3D"/>
    <w:rsid w:val="0088282E"/>
    <w:rsid w:val="008867D4"/>
    <w:rsid w:val="00891E59"/>
    <w:rsid w:val="00893C9D"/>
    <w:rsid w:val="00895CE4"/>
    <w:rsid w:val="00896F29"/>
    <w:rsid w:val="008A0273"/>
    <w:rsid w:val="008A28F2"/>
    <w:rsid w:val="008A5C72"/>
    <w:rsid w:val="008A5FE4"/>
    <w:rsid w:val="008A77CA"/>
    <w:rsid w:val="008B1D56"/>
    <w:rsid w:val="008B24B1"/>
    <w:rsid w:val="008B42EF"/>
    <w:rsid w:val="008B63A5"/>
    <w:rsid w:val="008B6F58"/>
    <w:rsid w:val="008B7CA8"/>
    <w:rsid w:val="008C7156"/>
    <w:rsid w:val="008C76C1"/>
    <w:rsid w:val="008D042B"/>
    <w:rsid w:val="008D39A7"/>
    <w:rsid w:val="008D4774"/>
    <w:rsid w:val="008D6477"/>
    <w:rsid w:val="008E1740"/>
    <w:rsid w:val="008E6946"/>
    <w:rsid w:val="008F1840"/>
    <w:rsid w:val="008F2F4E"/>
    <w:rsid w:val="008F45B0"/>
    <w:rsid w:val="00907239"/>
    <w:rsid w:val="009110AC"/>
    <w:rsid w:val="0091208B"/>
    <w:rsid w:val="0091389F"/>
    <w:rsid w:val="009172FC"/>
    <w:rsid w:val="00917541"/>
    <w:rsid w:val="00920641"/>
    <w:rsid w:val="00920A9A"/>
    <w:rsid w:val="0092119C"/>
    <w:rsid w:val="00926EBC"/>
    <w:rsid w:val="009308EA"/>
    <w:rsid w:val="00931A54"/>
    <w:rsid w:val="00937A9A"/>
    <w:rsid w:val="00942AE3"/>
    <w:rsid w:val="009506EF"/>
    <w:rsid w:val="00950C32"/>
    <w:rsid w:val="00951008"/>
    <w:rsid w:val="009613C0"/>
    <w:rsid w:val="0096397C"/>
    <w:rsid w:val="00971931"/>
    <w:rsid w:val="00972149"/>
    <w:rsid w:val="00976D29"/>
    <w:rsid w:val="009803D1"/>
    <w:rsid w:val="0098165E"/>
    <w:rsid w:val="00987EC3"/>
    <w:rsid w:val="00990C0B"/>
    <w:rsid w:val="00993C45"/>
    <w:rsid w:val="009A0918"/>
    <w:rsid w:val="009A0B90"/>
    <w:rsid w:val="009B0295"/>
    <w:rsid w:val="009B0F3A"/>
    <w:rsid w:val="009B10F3"/>
    <w:rsid w:val="009B42F6"/>
    <w:rsid w:val="009C0849"/>
    <w:rsid w:val="009C32CD"/>
    <w:rsid w:val="009C742B"/>
    <w:rsid w:val="009D1EBA"/>
    <w:rsid w:val="009D309E"/>
    <w:rsid w:val="009D4193"/>
    <w:rsid w:val="009D551D"/>
    <w:rsid w:val="009E1C84"/>
    <w:rsid w:val="009E2896"/>
    <w:rsid w:val="009E5502"/>
    <w:rsid w:val="009E70BC"/>
    <w:rsid w:val="009E777D"/>
    <w:rsid w:val="009F094B"/>
    <w:rsid w:val="009F2462"/>
    <w:rsid w:val="009F4298"/>
    <w:rsid w:val="009F6629"/>
    <w:rsid w:val="009F7935"/>
    <w:rsid w:val="009F7C6A"/>
    <w:rsid w:val="00A01967"/>
    <w:rsid w:val="00A110FD"/>
    <w:rsid w:val="00A12C2C"/>
    <w:rsid w:val="00A140EC"/>
    <w:rsid w:val="00A15259"/>
    <w:rsid w:val="00A15B88"/>
    <w:rsid w:val="00A207D5"/>
    <w:rsid w:val="00A21F47"/>
    <w:rsid w:val="00A23A3C"/>
    <w:rsid w:val="00A35339"/>
    <w:rsid w:val="00A36450"/>
    <w:rsid w:val="00A3787B"/>
    <w:rsid w:val="00A42400"/>
    <w:rsid w:val="00A47A38"/>
    <w:rsid w:val="00A51B2E"/>
    <w:rsid w:val="00A52D04"/>
    <w:rsid w:val="00A5458B"/>
    <w:rsid w:val="00A56C64"/>
    <w:rsid w:val="00A57479"/>
    <w:rsid w:val="00A60564"/>
    <w:rsid w:val="00A624EB"/>
    <w:rsid w:val="00A62737"/>
    <w:rsid w:val="00A76990"/>
    <w:rsid w:val="00A81669"/>
    <w:rsid w:val="00A82E5C"/>
    <w:rsid w:val="00A85B4A"/>
    <w:rsid w:val="00A87A7A"/>
    <w:rsid w:val="00A904D0"/>
    <w:rsid w:val="00A90FF5"/>
    <w:rsid w:val="00A9102B"/>
    <w:rsid w:val="00A912D1"/>
    <w:rsid w:val="00A918ED"/>
    <w:rsid w:val="00AA1193"/>
    <w:rsid w:val="00AA3882"/>
    <w:rsid w:val="00AA3F4D"/>
    <w:rsid w:val="00AA7253"/>
    <w:rsid w:val="00AA7A6F"/>
    <w:rsid w:val="00AB109C"/>
    <w:rsid w:val="00AB20E9"/>
    <w:rsid w:val="00AB2503"/>
    <w:rsid w:val="00AB2D30"/>
    <w:rsid w:val="00AB392A"/>
    <w:rsid w:val="00AC0AED"/>
    <w:rsid w:val="00AC5C22"/>
    <w:rsid w:val="00AD1383"/>
    <w:rsid w:val="00AD303B"/>
    <w:rsid w:val="00AD42B0"/>
    <w:rsid w:val="00AE366A"/>
    <w:rsid w:val="00AE36E4"/>
    <w:rsid w:val="00AE53EC"/>
    <w:rsid w:val="00B00A56"/>
    <w:rsid w:val="00B01EBE"/>
    <w:rsid w:val="00B020A0"/>
    <w:rsid w:val="00B03DC4"/>
    <w:rsid w:val="00B0483D"/>
    <w:rsid w:val="00B07E75"/>
    <w:rsid w:val="00B10BC3"/>
    <w:rsid w:val="00B117C3"/>
    <w:rsid w:val="00B118ED"/>
    <w:rsid w:val="00B12C1F"/>
    <w:rsid w:val="00B137CF"/>
    <w:rsid w:val="00B21680"/>
    <w:rsid w:val="00B242BA"/>
    <w:rsid w:val="00B2605D"/>
    <w:rsid w:val="00B26DA3"/>
    <w:rsid w:val="00B31DE8"/>
    <w:rsid w:val="00B353D4"/>
    <w:rsid w:val="00B3702C"/>
    <w:rsid w:val="00B4084B"/>
    <w:rsid w:val="00B43FD0"/>
    <w:rsid w:val="00B45365"/>
    <w:rsid w:val="00B4573A"/>
    <w:rsid w:val="00B46BC6"/>
    <w:rsid w:val="00B51E1E"/>
    <w:rsid w:val="00B54417"/>
    <w:rsid w:val="00B54D01"/>
    <w:rsid w:val="00B6057B"/>
    <w:rsid w:val="00B60FF9"/>
    <w:rsid w:val="00B6441A"/>
    <w:rsid w:val="00B71B6D"/>
    <w:rsid w:val="00B72462"/>
    <w:rsid w:val="00B77183"/>
    <w:rsid w:val="00B830CD"/>
    <w:rsid w:val="00B84398"/>
    <w:rsid w:val="00B85257"/>
    <w:rsid w:val="00B85E9B"/>
    <w:rsid w:val="00B85ED2"/>
    <w:rsid w:val="00B87EA5"/>
    <w:rsid w:val="00B93261"/>
    <w:rsid w:val="00B97A0D"/>
    <w:rsid w:val="00BA0805"/>
    <w:rsid w:val="00BA1CE6"/>
    <w:rsid w:val="00BA2558"/>
    <w:rsid w:val="00BA3A06"/>
    <w:rsid w:val="00BA6C06"/>
    <w:rsid w:val="00BB5CB1"/>
    <w:rsid w:val="00BB731C"/>
    <w:rsid w:val="00BC26F1"/>
    <w:rsid w:val="00BC575E"/>
    <w:rsid w:val="00BD0697"/>
    <w:rsid w:val="00BD676A"/>
    <w:rsid w:val="00BD6F48"/>
    <w:rsid w:val="00BE0A88"/>
    <w:rsid w:val="00BE6725"/>
    <w:rsid w:val="00BE680B"/>
    <w:rsid w:val="00BE7444"/>
    <w:rsid w:val="00BF0647"/>
    <w:rsid w:val="00BF06AE"/>
    <w:rsid w:val="00BF170A"/>
    <w:rsid w:val="00BF1859"/>
    <w:rsid w:val="00BF3032"/>
    <w:rsid w:val="00BF3449"/>
    <w:rsid w:val="00BF3921"/>
    <w:rsid w:val="00BF3C63"/>
    <w:rsid w:val="00BF703C"/>
    <w:rsid w:val="00C03FB5"/>
    <w:rsid w:val="00C045BD"/>
    <w:rsid w:val="00C054C5"/>
    <w:rsid w:val="00C06EDA"/>
    <w:rsid w:val="00C07FCA"/>
    <w:rsid w:val="00C146E8"/>
    <w:rsid w:val="00C14C06"/>
    <w:rsid w:val="00C15100"/>
    <w:rsid w:val="00C15A4E"/>
    <w:rsid w:val="00C15BE0"/>
    <w:rsid w:val="00C2088A"/>
    <w:rsid w:val="00C20BED"/>
    <w:rsid w:val="00C20DBF"/>
    <w:rsid w:val="00C22B89"/>
    <w:rsid w:val="00C239DF"/>
    <w:rsid w:val="00C2728F"/>
    <w:rsid w:val="00C345D2"/>
    <w:rsid w:val="00C379EF"/>
    <w:rsid w:val="00C44842"/>
    <w:rsid w:val="00C461B1"/>
    <w:rsid w:val="00C50972"/>
    <w:rsid w:val="00C53DB6"/>
    <w:rsid w:val="00C54D60"/>
    <w:rsid w:val="00C56787"/>
    <w:rsid w:val="00C5734D"/>
    <w:rsid w:val="00C574C8"/>
    <w:rsid w:val="00C6035E"/>
    <w:rsid w:val="00C60E2E"/>
    <w:rsid w:val="00C625F3"/>
    <w:rsid w:val="00C63E5E"/>
    <w:rsid w:val="00C65621"/>
    <w:rsid w:val="00C65F56"/>
    <w:rsid w:val="00C72E7C"/>
    <w:rsid w:val="00C73A7D"/>
    <w:rsid w:val="00C75EC6"/>
    <w:rsid w:val="00C76FAB"/>
    <w:rsid w:val="00C80BFC"/>
    <w:rsid w:val="00C82A83"/>
    <w:rsid w:val="00C9161F"/>
    <w:rsid w:val="00C92D32"/>
    <w:rsid w:val="00C95503"/>
    <w:rsid w:val="00C95B9F"/>
    <w:rsid w:val="00CA3DB3"/>
    <w:rsid w:val="00CA410A"/>
    <w:rsid w:val="00CA54B6"/>
    <w:rsid w:val="00CA6CEF"/>
    <w:rsid w:val="00CB11C7"/>
    <w:rsid w:val="00CB3946"/>
    <w:rsid w:val="00CB3ED6"/>
    <w:rsid w:val="00CB737B"/>
    <w:rsid w:val="00CC015D"/>
    <w:rsid w:val="00CC68CE"/>
    <w:rsid w:val="00CC7853"/>
    <w:rsid w:val="00CD340C"/>
    <w:rsid w:val="00CD57E9"/>
    <w:rsid w:val="00CD5B09"/>
    <w:rsid w:val="00CD5EED"/>
    <w:rsid w:val="00CE08FA"/>
    <w:rsid w:val="00CE3124"/>
    <w:rsid w:val="00CE4F8A"/>
    <w:rsid w:val="00CE65CF"/>
    <w:rsid w:val="00D0337F"/>
    <w:rsid w:val="00D11F8D"/>
    <w:rsid w:val="00D20DE1"/>
    <w:rsid w:val="00D24A74"/>
    <w:rsid w:val="00D32773"/>
    <w:rsid w:val="00D35D3D"/>
    <w:rsid w:val="00D4155E"/>
    <w:rsid w:val="00D41846"/>
    <w:rsid w:val="00D42484"/>
    <w:rsid w:val="00D42B0F"/>
    <w:rsid w:val="00D42E47"/>
    <w:rsid w:val="00D43C2E"/>
    <w:rsid w:val="00D44951"/>
    <w:rsid w:val="00D45073"/>
    <w:rsid w:val="00D51EA6"/>
    <w:rsid w:val="00D56D94"/>
    <w:rsid w:val="00D6274E"/>
    <w:rsid w:val="00D635E0"/>
    <w:rsid w:val="00D700C1"/>
    <w:rsid w:val="00D70E9B"/>
    <w:rsid w:val="00D71CBE"/>
    <w:rsid w:val="00D74517"/>
    <w:rsid w:val="00D759D7"/>
    <w:rsid w:val="00D75FFD"/>
    <w:rsid w:val="00D809B1"/>
    <w:rsid w:val="00D82D36"/>
    <w:rsid w:val="00D91020"/>
    <w:rsid w:val="00D94AA8"/>
    <w:rsid w:val="00D9584F"/>
    <w:rsid w:val="00D95A5E"/>
    <w:rsid w:val="00D95DC9"/>
    <w:rsid w:val="00D96068"/>
    <w:rsid w:val="00D96080"/>
    <w:rsid w:val="00D961BB"/>
    <w:rsid w:val="00DA2428"/>
    <w:rsid w:val="00DA2BF3"/>
    <w:rsid w:val="00DB6102"/>
    <w:rsid w:val="00DC1693"/>
    <w:rsid w:val="00DC2553"/>
    <w:rsid w:val="00DC2989"/>
    <w:rsid w:val="00DC325E"/>
    <w:rsid w:val="00DD4CB5"/>
    <w:rsid w:val="00DE3031"/>
    <w:rsid w:val="00DE32B0"/>
    <w:rsid w:val="00DE3B98"/>
    <w:rsid w:val="00DE3D9A"/>
    <w:rsid w:val="00DF7D7B"/>
    <w:rsid w:val="00E00775"/>
    <w:rsid w:val="00E03577"/>
    <w:rsid w:val="00E04057"/>
    <w:rsid w:val="00E05CC8"/>
    <w:rsid w:val="00E14CA9"/>
    <w:rsid w:val="00E165D6"/>
    <w:rsid w:val="00E16C52"/>
    <w:rsid w:val="00E20A07"/>
    <w:rsid w:val="00E22E4F"/>
    <w:rsid w:val="00E26533"/>
    <w:rsid w:val="00E30C23"/>
    <w:rsid w:val="00E37FF2"/>
    <w:rsid w:val="00E40305"/>
    <w:rsid w:val="00E41DE2"/>
    <w:rsid w:val="00E46803"/>
    <w:rsid w:val="00E469E8"/>
    <w:rsid w:val="00E520EE"/>
    <w:rsid w:val="00E52FD8"/>
    <w:rsid w:val="00E55B19"/>
    <w:rsid w:val="00E577D8"/>
    <w:rsid w:val="00E743A6"/>
    <w:rsid w:val="00E7496E"/>
    <w:rsid w:val="00E852B7"/>
    <w:rsid w:val="00E9307F"/>
    <w:rsid w:val="00EA048A"/>
    <w:rsid w:val="00EA4F48"/>
    <w:rsid w:val="00EA6284"/>
    <w:rsid w:val="00EB05A0"/>
    <w:rsid w:val="00EB42B1"/>
    <w:rsid w:val="00EB458C"/>
    <w:rsid w:val="00EB4AB3"/>
    <w:rsid w:val="00EB4DFF"/>
    <w:rsid w:val="00EB5E3F"/>
    <w:rsid w:val="00EB5FBA"/>
    <w:rsid w:val="00EC102F"/>
    <w:rsid w:val="00EC3EFE"/>
    <w:rsid w:val="00EC6A86"/>
    <w:rsid w:val="00ED1500"/>
    <w:rsid w:val="00ED1B7E"/>
    <w:rsid w:val="00ED413D"/>
    <w:rsid w:val="00ED52F6"/>
    <w:rsid w:val="00ED59CF"/>
    <w:rsid w:val="00EE0FE5"/>
    <w:rsid w:val="00EE308D"/>
    <w:rsid w:val="00EE33FA"/>
    <w:rsid w:val="00EE4075"/>
    <w:rsid w:val="00EE468A"/>
    <w:rsid w:val="00EE4C47"/>
    <w:rsid w:val="00EE531B"/>
    <w:rsid w:val="00EF2886"/>
    <w:rsid w:val="00EF420E"/>
    <w:rsid w:val="00EF794C"/>
    <w:rsid w:val="00F0084A"/>
    <w:rsid w:val="00F01511"/>
    <w:rsid w:val="00F019AD"/>
    <w:rsid w:val="00F03E17"/>
    <w:rsid w:val="00F0740D"/>
    <w:rsid w:val="00F079F8"/>
    <w:rsid w:val="00F136A8"/>
    <w:rsid w:val="00F13777"/>
    <w:rsid w:val="00F23493"/>
    <w:rsid w:val="00F243FE"/>
    <w:rsid w:val="00F24D53"/>
    <w:rsid w:val="00F30F1A"/>
    <w:rsid w:val="00F34304"/>
    <w:rsid w:val="00F361D9"/>
    <w:rsid w:val="00F40D53"/>
    <w:rsid w:val="00F4221F"/>
    <w:rsid w:val="00F43F0C"/>
    <w:rsid w:val="00F449EE"/>
    <w:rsid w:val="00F4648F"/>
    <w:rsid w:val="00F472DA"/>
    <w:rsid w:val="00F57777"/>
    <w:rsid w:val="00F6241B"/>
    <w:rsid w:val="00F642FA"/>
    <w:rsid w:val="00F703F7"/>
    <w:rsid w:val="00F74C34"/>
    <w:rsid w:val="00F8511F"/>
    <w:rsid w:val="00F87704"/>
    <w:rsid w:val="00F90398"/>
    <w:rsid w:val="00F910DD"/>
    <w:rsid w:val="00F91747"/>
    <w:rsid w:val="00F93AEA"/>
    <w:rsid w:val="00FA084D"/>
    <w:rsid w:val="00FA1F19"/>
    <w:rsid w:val="00FB22F4"/>
    <w:rsid w:val="00FB34FD"/>
    <w:rsid w:val="00FB433D"/>
    <w:rsid w:val="00FB4BE0"/>
    <w:rsid w:val="00FB5C69"/>
    <w:rsid w:val="00FB65FE"/>
    <w:rsid w:val="00FC1D26"/>
    <w:rsid w:val="00FC3B7F"/>
    <w:rsid w:val="00FD3261"/>
    <w:rsid w:val="00FD46FE"/>
    <w:rsid w:val="00FD69D9"/>
    <w:rsid w:val="00FE0651"/>
    <w:rsid w:val="00FE08B9"/>
    <w:rsid w:val="00FE6F9B"/>
    <w:rsid w:val="00FE7C92"/>
    <w:rsid w:val="00FF0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DDE17"/>
  <w15:docId w15:val="{E900111A-BD9C-4EE8-A793-0E093D53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locked="1" w:qFormat="1"/>
    <w:lsdException w:name="heading 2" w:locked="1"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02-NORM-01,06-NORM-01,01-nor1"/>
    <w:qFormat/>
    <w:rsid w:val="00452526"/>
    <w:pPr>
      <w:spacing w:before="120"/>
      <w:jc w:val="both"/>
    </w:pPr>
  </w:style>
  <w:style w:type="paragraph" w:styleId="Nadpis1">
    <w:name w:val="heading 1"/>
    <w:basedOn w:val="Normln"/>
    <w:next w:val="Normln"/>
    <w:link w:val="Nadpis1Char"/>
    <w:uiPriority w:val="99"/>
    <w:qFormat/>
    <w:locked/>
    <w:rsid w:val="003D5DCC"/>
    <w:pPr>
      <w:keepNext/>
      <w:spacing w:before="360"/>
      <w:ind w:left="15" w:firstLine="2"/>
      <w:outlineLvl w:val="0"/>
    </w:pPr>
    <w:rPr>
      <w:rFonts w:cs="Arial"/>
      <w:b/>
      <w:bCs/>
      <w:kern w:val="32"/>
      <w:sz w:val="24"/>
      <w:szCs w:val="24"/>
    </w:rPr>
  </w:style>
  <w:style w:type="paragraph" w:styleId="Nadpis2">
    <w:name w:val="heading 2"/>
    <w:basedOn w:val="Normln"/>
    <w:next w:val="Normln"/>
    <w:link w:val="Nadpis2Char"/>
    <w:uiPriority w:val="99"/>
    <w:unhideWhenUsed/>
    <w:qFormat/>
    <w:locked/>
    <w:rsid w:val="002D6E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010B00"/>
    <w:pPr>
      <w:keepNext/>
      <w:tabs>
        <w:tab w:val="num" w:pos="767"/>
      </w:tabs>
      <w:spacing w:before="240" w:after="60"/>
      <w:ind w:left="767" w:hanging="720"/>
      <w:outlineLvl w:val="2"/>
    </w:pPr>
    <w:rPr>
      <w:rFonts w:cs="Arial"/>
      <w:bCs/>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
    <w:name w:val="- Písmeno"/>
    <w:basedOn w:val="Normln"/>
    <w:rsid w:val="00133126"/>
  </w:style>
  <w:style w:type="paragraph" w:styleId="Zhlav">
    <w:name w:val="header"/>
    <w:basedOn w:val="Normln"/>
    <w:pPr>
      <w:tabs>
        <w:tab w:val="center" w:pos="4536"/>
        <w:tab w:val="right" w:pos="9072"/>
      </w:tabs>
    </w:pPr>
    <w:rPr>
      <w:sz w:val="16"/>
    </w:rPr>
  </w:style>
  <w:style w:type="paragraph" w:customStyle="1" w:styleId="Odstavec2">
    <w:name w:val="Odstavec2"/>
    <w:basedOn w:val="Normln"/>
    <w:qFormat/>
    <w:rsid w:val="00133126"/>
    <w:pPr>
      <w:tabs>
        <w:tab w:val="left" w:pos="567"/>
      </w:tabs>
    </w:pPr>
  </w:style>
  <w:style w:type="paragraph" w:customStyle="1" w:styleId="Odstavec3">
    <w:name w:val="Odstavec3"/>
    <w:basedOn w:val="Odstavec2"/>
    <w:qFormat/>
    <w:rsid w:val="00133126"/>
    <w:pPr>
      <w:numPr>
        <w:ilvl w:val="2"/>
      </w:numPr>
      <w:tabs>
        <w:tab w:val="clear" w:pos="567"/>
        <w:tab w:val="left" w:pos="1134"/>
      </w:tabs>
    </w:pPr>
  </w:style>
  <w:style w:type="paragraph" w:customStyle="1" w:styleId="lnek">
    <w:name w:val="Článek"/>
    <w:basedOn w:val="Normln"/>
    <w:next w:val="Normln"/>
    <w:qFormat/>
    <w:rsid w:val="00133126"/>
    <w:pPr>
      <w:spacing w:before="600"/>
      <w:jc w:val="center"/>
    </w:pPr>
    <w:rPr>
      <w:b/>
      <w:bCs/>
      <w:sz w:val="24"/>
    </w:rPr>
  </w:style>
  <w:style w:type="paragraph" w:styleId="Zpat">
    <w:name w:val="footer"/>
    <w:basedOn w:val="Normln"/>
    <w:semiHidden/>
    <w:pPr>
      <w:tabs>
        <w:tab w:val="center" w:pos="4536"/>
        <w:tab w:val="right" w:pos="9072"/>
      </w:tabs>
    </w:pPr>
    <w:rPr>
      <w:sz w:val="16"/>
    </w:rPr>
  </w:style>
  <w:style w:type="character" w:styleId="slostrnky">
    <w:name w:val="page number"/>
    <w:basedOn w:val="Standardnpsmoodstavce"/>
  </w:style>
  <w:style w:type="paragraph" w:customStyle="1" w:styleId="Body">
    <w:name w:val="Body"/>
    <w:basedOn w:val="Normln"/>
    <w:rsid w:val="00133126"/>
  </w:style>
  <w:style w:type="paragraph" w:customStyle="1" w:styleId="Odstavec4">
    <w:name w:val="Odstavec4"/>
    <w:basedOn w:val="Odstavec3"/>
    <w:qFormat/>
    <w:rsid w:val="00133126"/>
    <w:pPr>
      <w:numPr>
        <w:ilvl w:val="3"/>
      </w:numPr>
      <w:tabs>
        <w:tab w:val="left" w:pos="1701"/>
      </w:tabs>
    </w:pPr>
  </w:style>
  <w:style w:type="paragraph" w:customStyle="1" w:styleId="normlnpod11">
    <w:name w:val="normální pod 1.1"/>
    <w:basedOn w:val="Normln"/>
    <w:link w:val="normlnpod11Char"/>
    <w:rsid w:val="00133126"/>
    <w:pPr>
      <w:ind w:left="567"/>
    </w:pPr>
  </w:style>
  <w:style w:type="character" w:customStyle="1" w:styleId="normlnpod11Char">
    <w:name w:val="normální pod 1.1 Char"/>
    <w:basedOn w:val="Standardnpsmoodstavce"/>
    <w:link w:val="normlnpod11"/>
    <w:rsid w:val="00133126"/>
  </w:style>
  <w:style w:type="paragraph" w:customStyle="1" w:styleId="normlnpod111">
    <w:name w:val="normální pod 1.1.1"/>
    <w:basedOn w:val="Normln"/>
    <w:link w:val="normlnpod111Char"/>
    <w:rsid w:val="00133126"/>
    <w:pPr>
      <w:ind w:left="1134"/>
    </w:pPr>
  </w:style>
  <w:style w:type="character" w:customStyle="1" w:styleId="normlnpod111Char">
    <w:name w:val="normální pod 1.1.1 Char"/>
    <w:basedOn w:val="Standardnpsmoodstavce"/>
    <w:link w:val="normlnpod111"/>
    <w:rsid w:val="00133126"/>
  </w:style>
  <w:style w:type="paragraph" w:customStyle="1" w:styleId="04-PSMENO">
    <w:name w:val="04-PÍSMENO"/>
    <w:basedOn w:val="Normln"/>
    <w:rsid w:val="00133126"/>
  </w:style>
  <w:style w:type="paragraph" w:customStyle="1" w:styleId="02-ODST-1">
    <w:name w:val="02-ODST-1"/>
    <w:basedOn w:val="Normln"/>
    <w:rsid w:val="00C20DBF"/>
    <w:pPr>
      <w:tabs>
        <w:tab w:val="left" w:pos="567"/>
      </w:tabs>
    </w:pPr>
  </w:style>
  <w:style w:type="paragraph" w:customStyle="1" w:styleId="03-ODST-2">
    <w:name w:val="03-ODST-2"/>
    <w:basedOn w:val="02-ODST-1"/>
    <w:rsid w:val="00133126"/>
    <w:pPr>
      <w:tabs>
        <w:tab w:val="clear" w:pos="567"/>
        <w:tab w:val="left" w:pos="1134"/>
      </w:tabs>
    </w:pPr>
  </w:style>
  <w:style w:type="paragraph" w:customStyle="1" w:styleId="01-LNEK">
    <w:name w:val="01-ČLÁNEK"/>
    <w:basedOn w:val="Normln"/>
    <w:next w:val="Normln"/>
    <w:rsid w:val="00C20DBF"/>
    <w:pPr>
      <w:spacing w:before="600"/>
      <w:jc w:val="center"/>
    </w:pPr>
    <w:rPr>
      <w:b/>
      <w:bCs/>
      <w:sz w:val="24"/>
    </w:rPr>
  </w:style>
  <w:style w:type="paragraph" w:customStyle="1" w:styleId="05-BODY">
    <w:name w:val="05-BODY"/>
    <w:basedOn w:val="Normln"/>
    <w:rsid w:val="00133126"/>
  </w:style>
  <w:style w:type="paragraph" w:customStyle="1" w:styleId="04-ODST-3">
    <w:name w:val="04-ODST-3"/>
    <w:basedOn w:val="03-ODST-2"/>
    <w:rsid w:val="00133126"/>
    <w:pPr>
      <w:tabs>
        <w:tab w:val="left" w:pos="1701"/>
      </w:tabs>
    </w:pPr>
  </w:style>
  <w:style w:type="paragraph" w:customStyle="1" w:styleId="07-NORM-03">
    <w:name w:val="07-NORM-03"/>
    <w:basedOn w:val="Normln"/>
    <w:link w:val="07-NORM-03Char"/>
    <w:rsid w:val="00E22E4F"/>
    <w:pPr>
      <w:ind w:left="1134"/>
    </w:pPr>
  </w:style>
  <w:style w:type="character" w:customStyle="1" w:styleId="07-NORM-03Char">
    <w:name w:val="07-NORM-03 Char"/>
    <w:basedOn w:val="Standardnpsmoodstavce"/>
    <w:link w:val="07-NORM-03"/>
    <w:rsid w:val="00E22E4F"/>
  </w:style>
  <w:style w:type="paragraph" w:customStyle="1" w:styleId="08-NORMPSMENO">
    <w:name w:val="08-NORM PÍSMENO"/>
    <w:basedOn w:val="Normln"/>
    <w:link w:val="08-NORMPSMENOChar"/>
    <w:rsid w:val="00C20DBF"/>
    <w:pPr>
      <w:ind w:left="1418"/>
    </w:pPr>
  </w:style>
  <w:style w:type="character" w:customStyle="1" w:styleId="08-NORMPSMENOChar">
    <w:name w:val="08-NORM PÍSMENO Char"/>
    <w:basedOn w:val="Standardnpsmoodstavce"/>
    <w:link w:val="08-NORMPSMENO"/>
    <w:rsid w:val="00C20DBF"/>
  </w:style>
  <w:style w:type="paragraph" w:customStyle="1" w:styleId="03-NORM-03">
    <w:name w:val="03-NORM-03"/>
    <w:basedOn w:val="Normln"/>
    <w:link w:val="03-NORM-03Char"/>
    <w:rsid w:val="00133126"/>
    <w:pPr>
      <w:ind w:left="1134"/>
    </w:pPr>
  </w:style>
  <w:style w:type="character" w:customStyle="1" w:styleId="03-NORM-03Char">
    <w:name w:val="03-NORM-03 Char"/>
    <w:basedOn w:val="Standardnpsmoodstavce"/>
    <w:link w:val="03-NORM-03"/>
    <w:rsid w:val="00133126"/>
  </w:style>
  <w:style w:type="paragraph" w:customStyle="1" w:styleId="04-NORM-02">
    <w:name w:val="04-NORM-02"/>
    <w:basedOn w:val="05-NORM-03"/>
    <w:link w:val="04-NORM-02Char"/>
    <w:rsid w:val="00133126"/>
    <w:pPr>
      <w:ind w:left="567"/>
    </w:pPr>
  </w:style>
  <w:style w:type="character" w:customStyle="1" w:styleId="04-NORM-02Char">
    <w:name w:val="04-NORM-02 Char"/>
    <w:basedOn w:val="05-NORM-03Char"/>
    <w:link w:val="04-NORM-02"/>
    <w:rsid w:val="00133126"/>
  </w:style>
  <w:style w:type="paragraph" w:customStyle="1" w:styleId="03-NORM-02">
    <w:name w:val="03-NORM-02"/>
    <w:basedOn w:val="Normln"/>
    <w:link w:val="03-NORM-02Char"/>
    <w:rsid w:val="00C20DBF"/>
    <w:pPr>
      <w:ind w:left="567"/>
    </w:pPr>
  </w:style>
  <w:style w:type="character" w:customStyle="1" w:styleId="03-NORM-02Char">
    <w:name w:val="03-NORM-02 Char"/>
    <w:basedOn w:val="Standardnpsmoodstavce"/>
    <w:link w:val="03-NORM-02"/>
    <w:rsid w:val="00C20DBF"/>
  </w:style>
  <w:style w:type="paragraph" w:customStyle="1" w:styleId="06-PSMENO">
    <w:name w:val="06-PÍSMENO"/>
    <w:basedOn w:val="Normln"/>
    <w:rsid w:val="00C20DBF"/>
  </w:style>
  <w:style w:type="paragraph" w:customStyle="1" w:styleId="04-ODST-2">
    <w:name w:val="04-ODST-2"/>
    <w:basedOn w:val="02-ODST-1"/>
    <w:rsid w:val="00C20DBF"/>
    <w:pPr>
      <w:tabs>
        <w:tab w:val="clear" w:pos="567"/>
        <w:tab w:val="left" w:pos="1134"/>
      </w:tabs>
    </w:pPr>
  </w:style>
  <w:style w:type="paragraph" w:customStyle="1" w:styleId="09-BODY">
    <w:name w:val="09-BODY"/>
    <w:basedOn w:val="Normln"/>
    <w:qFormat/>
    <w:rsid w:val="00452526"/>
    <w:pPr>
      <w:numPr>
        <w:numId w:val="1"/>
      </w:numPr>
    </w:pPr>
  </w:style>
  <w:style w:type="paragraph" w:customStyle="1" w:styleId="09-ODST-3">
    <w:name w:val="09-ODST-3"/>
    <w:basedOn w:val="04-ODST-2"/>
    <w:rsid w:val="00C20DBF"/>
    <w:pPr>
      <w:tabs>
        <w:tab w:val="left" w:pos="1701"/>
      </w:tabs>
    </w:pPr>
  </w:style>
  <w:style w:type="paragraph" w:customStyle="1" w:styleId="05-NORM-03">
    <w:name w:val="05-NORM-03"/>
    <w:basedOn w:val="Normln"/>
    <w:link w:val="05-NORM-03Char"/>
    <w:rsid w:val="00C20DBF"/>
    <w:pPr>
      <w:ind w:left="1134"/>
    </w:pPr>
  </w:style>
  <w:style w:type="character" w:customStyle="1" w:styleId="05-NORM-03Char">
    <w:name w:val="05-NORM-03 Char"/>
    <w:basedOn w:val="Standardnpsmoodstavce"/>
    <w:link w:val="05-NORM-03"/>
    <w:rsid w:val="00C20DBF"/>
  </w:style>
  <w:style w:type="paragraph" w:customStyle="1" w:styleId="02-ODST-2">
    <w:name w:val="02-ODST-2"/>
    <w:basedOn w:val="Normln"/>
    <w:link w:val="02-ODST-2Char"/>
    <w:qFormat/>
    <w:rsid w:val="00452526"/>
    <w:pPr>
      <w:numPr>
        <w:ilvl w:val="1"/>
        <w:numId w:val="3"/>
      </w:numPr>
      <w:tabs>
        <w:tab w:val="left" w:pos="567"/>
      </w:tabs>
    </w:pPr>
  </w:style>
  <w:style w:type="paragraph" w:customStyle="1" w:styleId="01-L">
    <w:name w:val="01-ČL."/>
    <w:basedOn w:val="Normln"/>
    <w:next w:val="Normln"/>
    <w:qFormat/>
    <w:rsid w:val="00F019AD"/>
    <w:pPr>
      <w:keepNext/>
      <w:numPr>
        <w:numId w:val="3"/>
      </w:numPr>
      <w:spacing w:before="360"/>
      <w:jc w:val="center"/>
    </w:pPr>
    <w:rPr>
      <w:b/>
      <w:bCs/>
      <w:sz w:val="24"/>
    </w:rPr>
  </w:style>
  <w:style w:type="paragraph" w:customStyle="1" w:styleId="08-norP">
    <w:name w:val="08-norP"/>
    <w:basedOn w:val="Normln"/>
    <w:link w:val="08-norPChar"/>
    <w:qFormat/>
    <w:rsid w:val="00452526"/>
    <w:pPr>
      <w:ind w:left="1418"/>
    </w:pPr>
  </w:style>
  <w:style w:type="character" w:customStyle="1" w:styleId="08-norPChar">
    <w:name w:val="08-norP Char"/>
    <w:basedOn w:val="Standardnpsmoodstavce"/>
    <w:link w:val="08-norP"/>
    <w:rsid w:val="00452526"/>
  </w:style>
  <w:style w:type="paragraph" w:customStyle="1" w:styleId="06-PSM">
    <w:name w:val="06-PÍSM"/>
    <w:basedOn w:val="Normln"/>
    <w:qFormat/>
    <w:rsid w:val="00452526"/>
    <w:pPr>
      <w:numPr>
        <w:numId w:val="2"/>
      </w:numPr>
    </w:pPr>
  </w:style>
  <w:style w:type="paragraph" w:customStyle="1" w:styleId="05-ODST-3">
    <w:name w:val="05-ODST-3"/>
    <w:basedOn w:val="02-ODST-2"/>
    <w:qFormat/>
    <w:rsid w:val="00452526"/>
    <w:pPr>
      <w:numPr>
        <w:ilvl w:val="2"/>
      </w:numPr>
      <w:tabs>
        <w:tab w:val="clear" w:pos="567"/>
        <w:tab w:val="clear" w:pos="1080"/>
        <w:tab w:val="left" w:pos="1134"/>
        <w:tab w:val="num" w:pos="1222"/>
      </w:tabs>
      <w:ind w:left="992"/>
    </w:pPr>
  </w:style>
  <w:style w:type="paragraph" w:customStyle="1" w:styleId="10-ODST-3">
    <w:name w:val="10-ODST-3"/>
    <w:basedOn w:val="05-ODST-3"/>
    <w:qFormat/>
    <w:rsid w:val="00452526"/>
    <w:pPr>
      <w:numPr>
        <w:ilvl w:val="3"/>
      </w:numPr>
      <w:tabs>
        <w:tab w:val="left" w:pos="1701"/>
      </w:tabs>
    </w:pPr>
  </w:style>
  <w:style w:type="paragraph" w:customStyle="1" w:styleId="06-norm3">
    <w:name w:val="06-norm3"/>
    <w:basedOn w:val="Normln"/>
    <w:link w:val="06-norm3Char"/>
    <w:qFormat/>
    <w:rsid w:val="00452526"/>
    <w:pPr>
      <w:ind w:left="1134"/>
    </w:pPr>
  </w:style>
  <w:style w:type="character" w:customStyle="1" w:styleId="06-norm3Char">
    <w:name w:val="06-norm3 Char"/>
    <w:basedOn w:val="Standardnpsmoodstavce"/>
    <w:link w:val="06-norm3"/>
    <w:rsid w:val="00452526"/>
  </w:style>
  <w:style w:type="paragraph" w:customStyle="1" w:styleId="03-nor2">
    <w:name w:val="03-nor2"/>
    <w:basedOn w:val="Normln"/>
    <w:link w:val="03-nor2Char"/>
    <w:qFormat/>
    <w:rsid w:val="00452526"/>
    <w:pPr>
      <w:ind w:left="567"/>
    </w:pPr>
  </w:style>
  <w:style w:type="character" w:customStyle="1" w:styleId="03-nor2Char">
    <w:name w:val="03-nor2 Char"/>
    <w:basedOn w:val="Standardnpsmoodstavce"/>
    <w:link w:val="03-nor2"/>
    <w:rsid w:val="00452526"/>
  </w:style>
  <w:style w:type="paragraph" w:styleId="Textbubliny">
    <w:name w:val="Balloon Text"/>
    <w:basedOn w:val="Normln"/>
    <w:link w:val="TextbublinyChar"/>
    <w:uiPriority w:val="99"/>
    <w:semiHidden/>
    <w:unhideWhenUsed/>
    <w:rsid w:val="008C7156"/>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7156"/>
    <w:rPr>
      <w:rFonts w:ascii="Tahoma" w:hAnsi="Tahoma" w:cs="Tahoma"/>
      <w:sz w:val="16"/>
      <w:szCs w:val="16"/>
    </w:rPr>
  </w:style>
  <w:style w:type="paragraph" w:styleId="Prosttext">
    <w:name w:val="Plain Text"/>
    <w:basedOn w:val="Normln"/>
    <w:link w:val="ProsttextChar"/>
    <w:rsid w:val="00551B51"/>
    <w:pPr>
      <w:spacing w:before="0"/>
      <w:jc w:val="left"/>
    </w:pPr>
    <w:rPr>
      <w:rFonts w:ascii="Courier New" w:hAnsi="Courier New"/>
    </w:rPr>
  </w:style>
  <w:style w:type="character" w:customStyle="1" w:styleId="ProsttextChar">
    <w:name w:val="Prostý text Char"/>
    <w:basedOn w:val="Standardnpsmoodstavce"/>
    <w:link w:val="Prosttext"/>
    <w:rsid w:val="00551B51"/>
    <w:rPr>
      <w:rFonts w:ascii="Courier New" w:hAnsi="Courier New"/>
    </w:rPr>
  </w:style>
  <w:style w:type="character" w:customStyle="1" w:styleId="CharChar1">
    <w:name w:val="Char Char1"/>
    <w:basedOn w:val="Standardnpsmoodstavce"/>
    <w:rsid w:val="00C92D32"/>
  </w:style>
  <w:style w:type="paragraph" w:customStyle="1" w:styleId="Prosttext2">
    <w:name w:val="Prostý text2"/>
    <w:basedOn w:val="Normln"/>
    <w:rsid w:val="00C92D32"/>
    <w:pPr>
      <w:suppressAutoHyphens/>
      <w:spacing w:before="0"/>
      <w:jc w:val="left"/>
    </w:pPr>
    <w:rPr>
      <w:rFonts w:ascii="Courier New" w:hAnsi="Courier New" w:cs="Courier New"/>
      <w:lang w:eastAsia="zh-CN"/>
    </w:rPr>
  </w:style>
  <w:style w:type="character" w:styleId="Odkaznakoment">
    <w:name w:val="annotation reference"/>
    <w:basedOn w:val="Standardnpsmoodstavce"/>
    <w:unhideWhenUsed/>
    <w:rsid w:val="00C92D32"/>
    <w:rPr>
      <w:sz w:val="16"/>
      <w:szCs w:val="16"/>
    </w:rPr>
  </w:style>
  <w:style w:type="paragraph" w:styleId="Textkomente">
    <w:name w:val="annotation text"/>
    <w:basedOn w:val="Normln"/>
    <w:link w:val="TextkomenteChar"/>
    <w:unhideWhenUsed/>
    <w:rsid w:val="00C92D32"/>
  </w:style>
  <w:style w:type="character" w:customStyle="1" w:styleId="TextkomenteChar">
    <w:name w:val="Text komentáře Char"/>
    <w:basedOn w:val="Standardnpsmoodstavce"/>
    <w:link w:val="Textkomente"/>
    <w:rsid w:val="00C92D32"/>
  </w:style>
  <w:style w:type="paragraph" w:styleId="Pedmtkomente">
    <w:name w:val="annotation subject"/>
    <w:basedOn w:val="Textkomente"/>
    <w:next w:val="Textkomente"/>
    <w:link w:val="PedmtkomenteChar"/>
    <w:uiPriority w:val="99"/>
    <w:semiHidden/>
    <w:unhideWhenUsed/>
    <w:rsid w:val="00C92D32"/>
    <w:rPr>
      <w:b/>
      <w:bCs/>
    </w:rPr>
  </w:style>
  <w:style w:type="character" w:customStyle="1" w:styleId="PedmtkomenteChar">
    <w:name w:val="Předmět komentáře Char"/>
    <w:basedOn w:val="TextkomenteChar"/>
    <w:link w:val="Pedmtkomente"/>
    <w:uiPriority w:val="99"/>
    <w:semiHidden/>
    <w:rsid w:val="00C92D32"/>
    <w:rPr>
      <w:b/>
      <w:bCs/>
    </w:rPr>
  </w:style>
  <w:style w:type="paragraph" w:customStyle="1" w:styleId="Odrky-psmena">
    <w:name w:val="Odrážky - písmena"/>
    <w:basedOn w:val="Normln"/>
    <w:link w:val="Odrky-psmenaCharChar"/>
    <w:rsid w:val="00546651"/>
    <w:pPr>
      <w:numPr>
        <w:numId w:val="6"/>
      </w:numPr>
      <w:spacing w:before="0"/>
    </w:pPr>
  </w:style>
  <w:style w:type="paragraph" w:customStyle="1" w:styleId="Odrky2rove">
    <w:name w:val="Odrážky 2 úroveň"/>
    <w:basedOn w:val="Normln"/>
    <w:rsid w:val="00546651"/>
    <w:pPr>
      <w:numPr>
        <w:ilvl w:val="1"/>
        <w:numId w:val="6"/>
      </w:numPr>
      <w:spacing w:before="0"/>
    </w:pPr>
  </w:style>
  <w:style w:type="paragraph" w:customStyle="1" w:styleId="Psmena">
    <w:name w:val="Písmena"/>
    <w:basedOn w:val="Normln"/>
    <w:rsid w:val="00FE7C92"/>
    <w:pPr>
      <w:numPr>
        <w:numId w:val="7"/>
      </w:numPr>
    </w:pPr>
  </w:style>
  <w:style w:type="character" w:customStyle="1" w:styleId="Nadpis3Char">
    <w:name w:val="Nadpis 3 Char"/>
    <w:basedOn w:val="Standardnpsmoodstavce"/>
    <w:link w:val="Nadpis3"/>
    <w:rsid w:val="00010B00"/>
    <w:rPr>
      <w:rFonts w:cs="Arial"/>
      <w:bCs/>
      <w:szCs w:val="26"/>
      <w:u w:val="single"/>
    </w:rPr>
  </w:style>
  <w:style w:type="paragraph" w:styleId="Zkladntextodsazen2">
    <w:name w:val="Body Text Indent 2"/>
    <w:basedOn w:val="Normln"/>
    <w:link w:val="Zkladntextodsazen2Char"/>
    <w:semiHidden/>
    <w:unhideWhenUsed/>
    <w:rsid w:val="005834CA"/>
    <w:pPr>
      <w:widowControl w:val="0"/>
      <w:tabs>
        <w:tab w:val="left" w:pos="355"/>
        <w:tab w:val="left" w:pos="3333"/>
        <w:tab w:val="left" w:pos="6310"/>
      </w:tabs>
      <w:overflowPunct w:val="0"/>
      <w:autoSpaceDE w:val="0"/>
      <w:autoSpaceDN w:val="0"/>
      <w:adjustRightInd w:val="0"/>
      <w:spacing w:before="0"/>
      <w:ind w:left="355" w:hanging="355"/>
      <w:jc w:val="left"/>
    </w:pPr>
    <w:rPr>
      <w:sz w:val="18"/>
      <w:lang w:val="sk-SK" w:eastAsia="x-none"/>
    </w:rPr>
  </w:style>
  <w:style w:type="character" w:customStyle="1" w:styleId="Zkladntextodsazen2Char">
    <w:name w:val="Základní text odsazený 2 Char"/>
    <w:basedOn w:val="Standardnpsmoodstavce"/>
    <w:link w:val="Zkladntextodsazen2"/>
    <w:semiHidden/>
    <w:rsid w:val="005834CA"/>
    <w:rPr>
      <w:sz w:val="18"/>
      <w:lang w:val="sk-SK" w:eastAsia="x-none"/>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lp1"/>
    <w:basedOn w:val="Normln"/>
    <w:link w:val="OdstavecseseznamemChar"/>
    <w:uiPriority w:val="99"/>
    <w:qFormat/>
    <w:locked/>
    <w:rsid w:val="005834CA"/>
    <w:pPr>
      <w:spacing w:before="0"/>
      <w:ind w:left="720"/>
      <w:contextualSpacing/>
      <w:jc w:val="left"/>
    </w:pPr>
    <w:rPr>
      <w:rFonts w:ascii="Times New Roman" w:hAnsi="Times New Roman"/>
      <w:sz w:val="24"/>
      <w:szCs w:val="24"/>
    </w:rPr>
  </w:style>
  <w:style w:type="paragraph" w:customStyle="1" w:styleId="Odstavec30">
    <w:name w:val="Odstavec 3"/>
    <w:basedOn w:val="Normln"/>
    <w:rsid w:val="00880BFA"/>
    <w:pPr>
      <w:tabs>
        <w:tab w:val="num" w:pos="720"/>
      </w:tabs>
      <w:overflowPunct w:val="0"/>
      <w:autoSpaceDE w:val="0"/>
      <w:autoSpaceDN w:val="0"/>
      <w:adjustRightInd w:val="0"/>
      <w:spacing w:before="0"/>
      <w:ind w:left="504" w:hanging="504"/>
      <w:textAlignment w:val="baseline"/>
    </w:pPr>
    <w:rPr>
      <w:rFonts w:ascii="Times New Roman" w:hAnsi="Times New Roman"/>
      <w:sz w:val="24"/>
      <w:szCs w:val="24"/>
    </w:rPr>
  </w:style>
  <w:style w:type="paragraph" w:customStyle="1" w:styleId="Odstavec20">
    <w:name w:val="Odstavec 2"/>
    <w:basedOn w:val="Normln"/>
    <w:rsid w:val="00880BFA"/>
    <w:pPr>
      <w:tabs>
        <w:tab w:val="num" w:pos="360"/>
      </w:tabs>
      <w:overflowPunct w:val="0"/>
      <w:autoSpaceDE w:val="0"/>
      <w:autoSpaceDN w:val="0"/>
      <w:adjustRightInd w:val="0"/>
      <w:textAlignment w:val="baseline"/>
    </w:pPr>
    <w:rPr>
      <w:rFonts w:ascii="Times New Roman" w:hAnsi="Times New Roman"/>
      <w:sz w:val="24"/>
      <w:szCs w:val="24"/>
    </w:rPr>
  </w:style>
  <w:style w:type="character" w:customStyle="1" w:styleId="Odrky-psmenaCharChar">
    <w:name w:val="Odrážky - písmena Char Char"/>
    <w:link w:val="Odrky-psmena"/>
    <w:rsid w:val="00386A44"/>
  </w:style>
  <w:style w:type="paragraph" w:customStyle="1" w:styleId="Heading21">
    <w:name w:val="Heading21"/>
    <w:basedOn w:val="Nadpis2"/>
    <w:qFormat/>
    <w:rsid w:val="002D6E76"/>
    <w:pPr>
      <w:keepNext w:val="0"/>
      <w:keepLines w:val="0"/>
      <w:spacing w:before="120" w:after="240"/>
    </w:pPr>
    <w:rPr>
      <w:rFonts w:ascii="Arial Narrow" w:eastAsia="Times New Roman" w:hAnsi="Arial Narrow" w:cs="Times New Roman"/>
      <w:b w:val="0"/>
      <w:bCs w:val="0"/>
      <w:color w:val="auto"/>
      <w:sz w:val="22"/>
      <w:szCs w:val="22"/>
      <w:u w:val="single"/>
    </w:rPr>
  </w:style>
  <w:style w:type="character" w:customStyle="1" w:styleId="Nadpis2Char">
    <w:name w:val="Nadpis 2 Char"/>
    <w:basedOn w:val="Standardnpsmoodstavce"/>
    <w:link w:val="Nadpis2"/>
    <w:uiPriority w:val="9"/>
    <w:semiHidden/>
    <w:rsid w:val="002D6E76"/>
    <w:rPr>
      <w:rFonts w:asciiTheme="majorHAnsi" w:eastAsiaTheme="majorEastAsia" w:hAnsiTheme="majorHAnsi" w:cstheme="majorBidi"/>
      <w:b/>
      <w:bCs/>
      <w:color w:val="4F81BD" w:themeColor="accent1"/>
      <w:sz w:val="26"/>
      <w:szCs w:val="26"/>
    </w:rPr>
  </w:style>
  <w:style w:type="character" w:customStyle="1" w:styleId="Nadpis1Char">
    <w:name w:val="Nadpis 1 Char"/>
    <w:basedOn w:val="Standardnpsmoodstavce"/>
    <w:link w:val="Nadpis1"/>
    <w:uiPriority w:val="99"/>
    <w:rsid w:val="003D5DCC"/>
    <w:rPr>
      <w:rFonts w:cs="Arial"/>
      <w:b/>
      <w:bCs/>
      <w:kern w:val="32"/>
      <w:sz w:val="24"/>
      <w:szCs w:val="24"/>
    </w:rPr>
  </w:style>
  <w:style w:type="character" w:styleId="Hypertextovodkaz">
    <w:name w:val="Hyperlink"/>
    <w:rsid w:val="00B242BA"/>
    <w:rPr>
      <w:color w:val="0000FF"/>
      <w:u w:val="single"/>
    </w:rPr>
  </w:style>
  <w:style w:type="table" w:styleId="Mkatabulky">
    <w:name w:val="Table Grid"/>
    <w:basedOn w:val="Normlntabulka"/>
    <w:uiPriority w:val="59"/>
    <w:locked/>
    <w:rsid w:val="00EE407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A3A06"/>
  </w:style>
  <w:style w:type="character" w:styleId="Sledovanodkaz">
    <w:name w:val="FollowedHyperlink"/>
    <w:basedOn w:val="Standardnpsmoodstavce"/>
    <w:uiPriority w:val="99"/>
    <w:semiHidden/>
    <w:unhideWhenUsed/>
    <w:rsid w:val="006D69BD"/>
    <w:rPr>
      <w:color w:val="800080" w:themeColor="followedHyperlink"/>
      <w:u w:val="single"/>
    </w:rPr>
  </w:style>
  <w:style w:type="character" w:styleId="Nevyeenzmnka">
    <w:name w:val="Unresolved Mention"/>
    <w:basedOn w:val="Standardnpsmoodstavce"/>
    <w:uiPriority w:val="99"/>
    <w:semiHidden/>
    <w:unhideWhenUsed/>
    <w:rsid w:val="004374B5"/>
    <w:rPr>
      <w:color w:val="605E5C"/>
      <w:shd w:val="clear" w:color="auto" w:fill="E1DFDD"/>
    </w:rPr>
  </w:style>
  <w:style w:type="paragraph" w:styleId="Zkladntext">
    <w:name w:val="Body Text"/>
    <w:basedOn w:val="Normln"/>
    <w:link w:val="ZkladntextChar"/>
    <w:uiPriority w:val="99"/>
    <w:semiHidden/>
    <w:unhideWhenUsed/>
    <w:rsid w:val="008320C3"/>
    <w:pPr>
      <w:spacing w:after="120"/>
    </w:pPr>
  </w:style>
  <w:style w:type="character" w:customStyle="1" w:styleId="ZkladntextChar">
    <w:name w:val="Základní text Char"/>
    <w:basedOn w:val="Standardnpsmoodstavce"/>
    <w:link w:val="Zkladntext"/>
    <w:uiPriority w:val="99"/>
    <w:semiHidden/>
    <w:rsid w:val="008320C3"/>
  </w:style>
  <w:style w:type="character" w:customStyle="1" w:styleId="02-ODST-2Char">
    <w:name w:val="02-ODST-2 Char"/>
    <w:basedOn w:val="Standardnpsmoodstavce"/>
    <w:link w:val="02-ODST-2"/>
    <w:rsid w:val="00A57479"/>
  </w:style>
  <w:style w:type="paragraph" w:styleId="Bezmezer">
    <w:name w:val="No Spacing"/>
    <w:uiPriority w:val="1"/>
    <w:qFormat/>
    <w:locked/>
    <w:rsid w:val="00C06EDA"/>
    <w:rPr>
      <w:rFonts w:asciiTheme="minorHAnsi" w:eastAsiaTheme="minorHAnsi" w:hAnsiTheme="minorHAnsi" w:cstheme="minorBidi"/>
      <w:sz w:val="22"/>
      <w:szCs w:val="22"/>
      <w:lang w:eastAsia="en-US"/>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basedOn w:val="Standardnpsmoodstavce"/>
    <w:link w:val="Odstavecseseznamem"/>
    <w:uiPriority w:val="34"/>
    <w:qFormat/>
    <w:locked/>
    <w:rsid w:val="002A22D3"/>
    <w:rPr>
      <w:rFonts w:ascii="Times New Roman" w:hAnsi="Times New Roman"/>
      <w:sz w:val="24"/>
      <w:szCs w:val="24"/>
    </w:rPr>
  </w:style>
  <w:style w:type="paragraph" w:customStyle="1" w:styleId="02-NORM-03">
    <w:name w:val="02-NORM-03"/>
    <w:basedOn w:val="Normln"/>
    <w:link w:val="02-NORM-03Char"/>
    <w:qFormat/>
    <w:rsid w:val="006007D1"/>
    <w:pPr>
      <w:ind w:left="1134"/>
    </w:pPr>
  </w:style>
  <w:style w:type="character" w:customStyle="1" w:styleId="02-NORM-03Char">
    <w:name w:val="02-NORM-03 Char"/>
    <w:basedOn w:val="Standardnpsmoodstavce"/>
    <w:link w:val="02-NORM-03"/>
    <w:rsid w:val="006007D1"/>
  </w:style>
  <w:style w:type="paragraph" w:styleId="Textpoznpodarou">
    <w:name w:val="footnote text"/>
    <w:basedOn w:val="Normln"/>
    <w:link w:val="TextpoznpodarouChar"/>
    <w:uiPriority w:val="99"/>
    <w:unhideWhenUsed/>
    <w:rsid w:val="006007D1"/>
    <w:pPr>
      <w:spacing w:before="0"/>
      <w:jc w:val="left"/>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rsid w:val="006007D1"/>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007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1612">
      <w:bodyDiv w:val="1"/>
      <w:marLeft w:val="0"/>
      <w:marRight w:val="0"/>
      <w:marTop w:val="0"/>
      <w:marBottom w:val="0"/>
      <w:divBdr>
        <w:top w:val="none" w:sz="0" w:space="0" w:color="auto"/>
        <w:left w:val="none" w:sz="0" w:space="0" w:color="auto"/>
        <w:bottom w:val="none" w:sz="0" w:space="0" w:color="auto"/>
        <w:right w:val="none" w:sz="0" w:space="0" w:color="auto"/>
      </w:divBdr>
    </w:div>
    <w:div w:id="318193923">
      <w:bodyDiv w:val="1"/>
      <w:marLeft w:val="0"/>
      <w:marRight w:val="0"/>
      <w:marTop w:val="0"/>
      <w:marBottom w:val="0"/>
      <w:divBdr>
        <w:top w:val="none" w:sz="0" w:space="0" w:color="auto"/>
        <w:left w:val="none" w:sz="0" w:space="0" w:color="auto"/>
        <w:bottom w:val="none" w:sz="0" w:space="0" w:color="auto"/>
        <w:right w:val="none" w:sz="0" w:space="0" w:color="auto"/>
      </w:divBdr>
    </w:div>
    <w:div w:id="829253020">
      <w:bodyDiv w:val="1"/>
      <w:marLeft w:val="0"/>
      <w:marRight w:val="0"/>
      <w:marTop w:val="0"/>
      <w:marBottom w:val="0"/>
      <w:divBdr>
        <w:top w:val="none" w:sz="0" w:space="0" w:color="auto"/>
        <w:left w:val="none" w:sz="0" w:space="0" w:color="auto"/>
        <w:bottom w:val="none" w:sz="0" w:space="0" w:color="auto"/>
        <w:right w:val="none" w:sz="0" w:space="0" w:color="auto"/>
      </w:divBdr>
    </w:div>
    <w:div w:id="1243950888">
      <w:bodyDiv w:val="1"/>
      <w:marLeft w:val="0"/>
      <w:marRight w:val="0"/>
      <w:marTop w:val="0"/>
      <w:marBottom w:val="0"/>
      <w:divBdr>
        <w:top w:val="none" w:sz="0" w:space="0" w:color="auto"/>
        <w:left w:val="none" w:sz="0" w:space="0" w:color="auto"/>
        <w:bottom w:val="none" w:sz="0" w:space="0" w:color="auto"/>
        <w:right w:val="none" w:sz="0" w:space="0" w:color="auto"/>
      </w:divBdr>
    </w:div>
    <w:div w:id="167556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eproas.cz/vyberova-rizen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proas.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proas.@ceproas.cz" TargetMode="External"/><Relationship Id="rId5" Type="http://schemas.openxmlformats.org/officeDocument/2006/relationships/webSettings" Target="webSettings.xml"/><Relationship Id="rId15" Type="http://schemas.openxmlformats.org/officeDocument/2006/relationships/hyperlink" Target="https://www.ceproas.cz/vyberova-rizeni/zverejneni-poptavek" TargetMode="External"/><Relationship Id="rId10" Type="http://schemas.openxmlformats.org/officeDocument/2006/relationships/hyperlink" Target="mailto:jiri.sedlacek@ceproas.cz" TargetMode="External"/><Relationship Id="rId4" Type="http://schemas.openxmlformats.org/officeDocument/2006/relationships/settings" Target="settings.xml"/><Relationship Id="rId9" Type="http://schemas.openxmlformats.org/officeDocument/2006/relationships/hyperlink" Target="mailto:vitezslav.matej@ceproas.cz" TargetMode="External"/><Relationship Id="rId14" Type="http://schemas.openxmlformats.org/officeDocument/2006/relationships/hyperlink" Target="https://www.ceproas.cz"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zv.gov.cz/file/3156327/Vseobecna_deklarace_lidskych_prav.pdf" TargetMode="External"/><Relationship Id="rId1" Type="http://schemas.openxmlformats.org/officeDocument/2006/relationships/hyperlink" Target="https://mneguidelines.oecd.org/mneguidelin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EC4A1-0D15-457D-B759-A8E216F8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8748</Words>
  <Characters>51616</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Trnka Milan</dc:creator>
  <cp:lastModifiedBy>Ševčík Pavel</cp:lastModifiedBy>
  <cp:revision>2</cp:revision>
  <cp:lastPrinted>2021-12-22T10:21:00Z</cp:lastPrinted>
  <dcterms:created xsi:type="dcterms:W3CDTF">2026-03-05T16:08:00Z</dcterms:created>
  <dcterms:modified xsi:type="dcterms:W3CDTF">2026-03-05T16:08:00Z</dcterms:modified>
</cp:coreProperties>
</file>