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5DA5DBB5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AEAE4F7" w14:textId="4F32CDC2" w:rsidR="009C7C29" w:rsidRDefault="009C7C29" w:rsidP="009C7C2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80185D"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</w:t>
      </w:r>
      <w:r w:rsidR="0080185D">
        <w:rPr>
          <w:rFonts w:ascii="Arial" w:hAnsi="Arial" w:cs="Arial"/>
          <w:b/>
          <w:sz w:val="24"/>
          <w:szCs w:val="24"/>
        </w:rPr>
        <w:t>64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5C78983B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21293B91" w14:textId="505EB5FD" w:rsidR="0024514B" w:rsidRPr="009C7C29" w:rsidRDefault="0024514B" w:rsidP="0024514B">
      <w:pPr>
        <w:jc w:val="center"/>
        <w:rPr>
          <w:rFonts w:ascii="Arial" w:hAnsi="Arial" w:cs="Arial"/>
          <w:b/>
          <w:sz w:val="24"/>
          <w:szCs w:val="24"/>
        </w:rPr>
      </w:pPr>
      <w:r w:rsidRPr="009C7C29">
        <w:rPr>
          <w:rFonts w:ascii="Arial" w:hAnsi="Arial" w:cs="Arial"/>
          <w:b/>
          <w:sz w:val="24"/>
          <w:szCs w:val="24"/>
        </w:rPr>
        <w:t>ČESTNÉ PROHLÁŠENÍ 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C7C29" w:rsidRPr="00AC7ED0" w14:paraId="1BCD815F" w14:textId="77777777" w:rsidTr="007F59D5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94809" w14:textId="77777777" w:rsidR="009C7C29" w:rsidRPr="00AC7ED0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DD7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184F3E2" w14:textId="05EC74F4" w:rsidR="0080185D" w:rsidRPr="00104FA3" w:rsidRDefault="0080185D" w:rsidP="0080185D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Rámcová dohoda na pořizování cisternových návěsů, 2026 - 20</w:t>
            </w:r>
            <w:r w:rsidR="009332C2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29</w:t>
            </w:r>
          </w:p>
          <w:p w14:paraId="623EC9D6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D1FC6C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9C7C29" w:rsidRPr="00FF59E8" w14:paraId="5CEA97A4" w14:textId="77777777" w:rsidTr="007F59D5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8CD96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D68C" w14:textId="07DBF738" w:rsidR="009C7C29" w:rsidRPr="00FF59E8" w:rsidRDefault="009C7C29" w:rsidP="008071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80185D">
              <w:rPr>
                <w:rFonts w:ascii="Arial" w:hAnsi="Arial" w:cs="Arial"/>
                <w:b/>
                <w:bCs/>
              </w:rPr>
              <w:t>64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C7C29" w:rsidRPr="00AC7ED0" w14:paraId="10939E7B" w14:textId="77777777" w:rsidTr="007F59D5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8662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F3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C4555EB" w14:textId="77777777" w:rsidTr="007F59D5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39E3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88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A4E010B" w14:textId="77777777" w:rsidTr="007F59D5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310BC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EB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0E2FDC2B" w14:textId="77777777" w:rsidTr="007F59D5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AFF9A" w14:textId="20A4B35D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sp. zn.</w:t>
            </w:r>
            <w:r w:rsidR="008071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;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36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49E4D3B6" w14:textId="77777777" w:rsidTr="007F59D5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1E19DD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E9F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357AB934" w14:textId="77777777" w:rsidTr="007F59D5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9AC0CF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14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7786A37D" w14:textId="77777777" w:rsidTr="007F59D5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FD5C2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376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19AEE0F6" w14:textId="77777777" w:rsidTr="007F59D5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AF983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6E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Default="0024514B" w:rsidP="0024514B">
      <w:pPr>
        <w:jc w:val="center"/>
        <w:rPr>
          <w:rFonts w:ascii="Arial" w:hAnsi="Arial" w:cs="Arial"/>
          <w:b/>
        </w:rPr>
      </w:pPr>
    </w:p>
    <w:p w14:paraId="353A1332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3A4FF1C" w14:textId="77777777" w:rsidR="009C7C29" w:rsidRDefault="009C7C29" w:rsidP="009C7C29">
      <w:pPr>
        <w:rPr>
          <w:rFonts w:ascii="Arial" w:hAnsi="Arial" w:cs="Arial"/>
        </w:rPr>
      </w:pPr>
    </w:p>
    <w:p w14:paraId="7E8C1B3A" w14:textId="3E08D9FC" w:rsidR="0027267D" w:rsidRDefault="0027267D" w:rsidP="009C7C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zavazuji a </w:t>
      </w:r>
      <w:r w:rsidR="0024514B" w:rsidRPr="006F360F">
        <w:rPr>
          <w:rFonts w:ascii="Arial" w:hAnsi="Arial" w:cs="Arial"/>
          <w:b/>
          <w:bCs/>
        </w:rPr>
        <w:t>prohlašuji</w:t>
      </w:r>
      <w:r w:rsidR="0024514B" w:rsidRPr="00B45D7C">
        <w:rPr>
          <w:rFonts w:ascii="Arial" w:hAnsi="Arial" w:cs="Arial"/>
        </w:rPr>
        <w:t>,</w:t>
      </w:r>
    </w:p>
    <w:p w14:paraId="65F97546" w14:textId="77777777" w:rsidR="009C7C29" w:rsidRDefault="009C7C29" w:rsidP="0024514B">
      <w:pPr>
        <w:jc w:val="both"/>
        <w:rPr>
          <w:rFonts w:ascii="Arial" w:hAnsi="Arial" w:cs="Arial"/>
        </w:rPr>
      </w:pPr>
    </w:p>
    <w:p w14:paraId="11D2BBA9" w14:textId="3FA2DCB2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7241611B" w14:textId="2942FE6B" w:rsidR="009C7C29" w:rsidRDefault="0024514B" w:rsidP="00807101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prok</w:t>
      </w:r>
      <w:r>
        <w:rPr>
          <w:rFonts w:ascii="Arial" w:hAnsi="Arial" w:cs="Arial"/>
          <w:sz w:val="20"/>
          <w:szCs w:val="20"/>
        </w:rPr>
        <w:t>áži</w:t>
      </w:r>
      <w:r w:rsidR="0027267D">
        <w:rPr>
          <w:rFonts w:ascii="Arial" w:hAnsi="Arial" w:cs="Arial"/>
          <w:sz w:val="20"/>
          <w:szCs w:val="20"/>
        </w:rPr>
        <w:t>;</w:t>
      </w: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5BEBD1BE" w14:textId="2AF93AE1" w:rsidR="009C7C29" w:rsidRDefault="0027267D" w:rsidP="009C7C29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6484FF6F" w14:textId="77777777" w:rsidR="009C7C29" w:rsidRPr="009C7C29" w:rsidRDefault="009C7C29" w:rsidP="009C7C29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08F227EE" w14:textId="749F6C3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lastRenderedPageBreak/>
        <w:t>Pokyny OECD pro nadnárodní společnosti (OECD Guidelines on Multinational Enterprises)</w:t>
      </w:r>
      <w:r w:rsidR="0027267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C7C29">
        <w:rPr>
          <w:rFonts w:ascii="Arial" w:hAnsi="Arial" w:cs="Arial"/>
          <w:sz w:val="20"/>
          <w:szCs w:val="20"/>
        </w:rPr>
        <w:t>;</w:t>
      </w:r>
    </w:p>
    <w:p w14:paraId="12C78893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1E822055" w14:textId="6D027F7C" w:rsid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Obecné zásady OSN v oblasti podnikání a lidských práv (UN Guiding Principles on Business and Human Rights)</w:t>
      </w:r>
      <w:r w:rsidR="0027267D" w:rsidRPr="009C7C29">
        <w:footnoteReference w:id="2"/>
      </w:r>
      <w:r w:rsidR="009C7C29">
        <w:rPr>
          <w:rFonts w:ascii="Arial" w:hAnsi="Arial" w:cs="Arial"/>
          <w:sz w:val="20"/>
          <w:szCs w:val="20"/>
        </w:rPr>
        <w:t>;</w:t>
      </w:r>
    </w:p>
    <w:p w14:paraId="51B48B9F" w14:textId="77777777" w:rsidR="009C7C29" w:rsidRPr="009C7C29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0DECA2D7" w14:textId="5EBB4F1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Deklarace Mezinárodní organizace práce o zásadách a základních právech při práci (ILO Declaration of the International Labour Organisation on Fundamental Principles and Rights at Work)</w:t>
      </w:r>
      <w:r w:rsidR="003A69A5" w:rsidRPr="009C7C29">
        <w:footnoteReference w:id="3"/>
      </w:r>
      <w:r w:rsidR="009C7C29">
        <w:rPr>
          <w:rFonts w:ascii="Arial" w:hAnsi="Arial" w:cs="Arial"/>
          <w:sz w:val="20"/>
          <w:szCs w:val="20"/>
        </w:rPr>
        <w:t>;</w:t>
      </w:r>
    </w:p>
    <w:p w14:paraId="19DC9D88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58551ED" w14:textId="09BF7F93" w:rsidR="009C7C29" w:rsidRP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Mezinárodní listina lidských práv (UN International Bill of Human Rights)</w:t>
      </w:r>
      <w:r w:rsidR="0025748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E1AE78E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36CB79" w14:textId="3193870B" w:rsidR="006B07BE" w:rsidRPr="006B07BE" w:rsidRDefault="00B37380" w:rsidP="006B07B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zajistím informování </w:t>
      </w:r>
      <w:r w:rsidR="00114D3A">
        <w:rPr>
          <w:rFonts w:ascii="Arial" w:hAnsi="Arial" w:cs="Arial"/>
          <w:sz w:val="20"/>
          <w:szCs w:val="20"/>
        </w:rPr>
        <w:t xml:space="preserve">zadavatele veřejné zakázky </w:t>
      </w:r>
      <w:r w:rsidRPr="00B37380">
        <w:rPr>
          <w:rFonts w:ascii="Arial" w:hAnsi="Arial" w:cs="Arial"/>
          <w:sz w:val="20"/>
          <w:szCs w:val="20"/>
        </w:rPr>
        <w:t>společnost ČEPRO, a.s.,</w:t>
      </w:r>
      <w:r w:rsidR="00114D3A">
        <w:rPr>
          <w:rFonts w:ascii="Arial" w:hAnsi="Arial" w:cs="Arial"/>
          <w:sz w:val="20"/>
          <w:szCs w:val="20"/>
        </w:rPr>
        <w:t xml:space="preserve"> IČO:</w:t>
      </w:r>
      <w:r w:rsidR="006B07BE">
        <w:rPr>
          <w:rFonts w:ascii="Arial" w:hAnsi="Arial" w:cs="Arial"/>
          <w:sz w:val="20"/>
          <w:szCs w:val="20"/>
        </w:rPr>
        <w:t xml:space="preserve"> </w:t>
      </w:r>
    </w:p>
    <w:p w14:paraId="2A772B23" w14:textId="7FB85F66" w:rsidR="00B37380" w:rsidRPr="006F360F" w:rsidRDefault="006B07BE" w:rsidP="006F360F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  <w:r w:rsidRPr="006B07BE">
        <w:rPr>
          <w:rFonts w:ascii="Arial" w:hAnsi="Arial" w:cs="Arial"/>
          <w:sz w:val="20"/>
          <w:szCs w:val="20"/>
        </w:rPr>
        <w:t>601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93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531</w:t>
      </w:r>
      <w:r w:rsidR="002874A9">
        <w:rPr>
          <w:rFonts w:ascii="Arial" w:hAnsi="Arial" w:cs="Arial"/>
          <w:sz w:val="20"/>
          <w:szCs w:val="20"/>
        </w:rPr>
        <w:t xml:space="preserve">, se sídlem: </w:t>
      </w:r>
      <w:r w:rsidR="002874A9" w:rsidRPr="002874A9">
        <w:rPr>
          <w:rFonts w:ascii="Arial" w:hAnsi="Arial" w:cs="Arial"/>
          <w:sz w:val="20"/>
          <w:szCs w:val="20"/>
        </w:rPr>
        <w:t>Dělnická 213/12, Holešovice, 170 00 Praha 7</w:t>
      </w:r>
      <w:r w:rsidR="002874A9">
        <w:rPr>
          <w:rFonts w:ascii="Arial" w:hAnsi="Arial" w:cs="Arial"/>
          <w:sz w:val="20"/>
          <w:szCs w:val="20"/>
        </w:rPr>
        <w:t>,</w:t>
      </w:r>
      <w:r w:rsidR="00CD408A">
        <w:rPr>
          <w:rFonts w:ascii="Arial" w:hAnsi="Arial" w:cs="Arial"/>
          <w:sz w:val="20"/>
          <w:szCs w:val="20"/>
        </w:rPr>
        <w:t xml:space="preserve"> sp.zn.</w:t>
      </w:r>
      <w:r w:rsidR="002874A9">
        <w:rPr>
          <w:rFonts w:ascii="Arial" w:hAnsi="Arial" w:cs="Arial"/>
          <w:sz w:val="20"/>
          <w:szCs w:val="20"/>
        </w:rPr>
        <w:t xml:space="preserve"> </w:t>
      </w:r>
      <w:r w:rsidR="00F93216" w:rsidRPr="00F93216">
        <w:rPr>
          <w:rFonts w:ascii="Arial" w:hAnsi="Arial" w:cs="Arial"/>
          <w:sz w:val="20"/>
          <w:szCs w:val="20"/>
        </w:rPr>
        <w:t>B 2341 vedená u Městského soudu v Praze</w:t>
      </w:r>
      <w:r w:rsidR="00B37380" w:rsidRPr="00B37380">
        <w:rPr>
          <w:rFonts w:ascii="Arial" w:hAnsi="Arial" w:cs="Arial"/>
          <w:sz w:val="20"/>
          <w:szCs w:val="20"/>
        </w:rPr>
        <w:t xml:space="preserve"> o jakýkoliv skutečnostech, které by mohly poškodit její reputaci nebo způsobit finanční škody</w:t>
      </w:r>
      <w:r w:rsidR="00B37380">
        <w:rPr>
          <w:rFonts w:ascii="Arial" w:hAnsi="Arial" w:cs="Arial"/>
          <w:sz w:val="20"/>
          <w:szCs w:val="20"/>
        </w:rPr>
        <w:t>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1778FAFF" w14:textId="79359549" w:rsidR="0024514B" w:rsidRPr="009C7C29" w:rsidRDefault="0024514B" w:rsidP="0024514B">
      <w:pPr>
        <w:pStyle w:val="Textkomente"/>
        <w:jc w:val="both"/>
        <w:rPr>
          <w:rFonts w:ascii="Arial" w:eastAsia="Calibri" w:hAnsi="Arial" w:cs="Arial"/>
          <w:b/>
          <w:bCs/>
          <w:lang w:eastAsia="en-US"/>
        </w:rPr>
      </w:pPr>
      <w:r w:rsidRPr="009C7C29">
        <w:rPr>
          <w:rFonts w:ascii="Arial" w:eastAsia="Calibri" w:hAnsi="Arial" w:cs="Arial"/>
          <w:b/>
          <w:bCs/>
          <w:lang w:eastAsia="en-US"/>
        </w:rPr>
        <w:t xml:space="preserve">Toto prohlášení činí </w:t>
      </w:r>
      <w:r w:rsidR="00114D3A" w:rsidRPr="009C7C29">
        <w:rPr>
          <w:rFonts w:ascii="Arial" w:eastAsia="Calibri" w:hAnsi="Arial" w:cs="Arial"/>
          <w:b/>
          <w:bCs/>
          <w:lang w:eastAsia="en-US"/>
        </w:rPr>
        <w:t>d</w:t>
      </w:r>
      <w:r w:rsidRPr="009C7C29">
        <w:rPr>
          <w:rFonts w:ascii="Arial" w:eastAsia="Calibri" w:hAnsi="Arial" w:cs="Arial"/>
          <w:b/>
          <w:bCs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9C7C29" w:rsidRPr="006B106C" w14:paraId="168E1251" w14:textId="77777777" w:rsidTr="007F59D5">
        <w:trPr>
          <w:trHeight w:val="64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48E1B949" w14:textId="77777777" w:rsidR="009C7C29" w:rsidRPr="006B106C" w:rsidRDefault="009C7C29" w:rsidP="007F59D5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9C7C29" w:rsidRPr="006B106C" w14:paraId="41B25BB2" w14:textId="77777777" w:rsidTr="007F59D5">
        <w:trPr>
          <w:trHeight w:val="99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3617D5F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2E139E73" w14:textId="77777777" w:rsidR="009C7C29" w:rsidRPr="006B106C" w:rsidRDefault="009C7C29" w:rsidP="007F59D5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C7C29" w:rsidRPr="006B106C" w14:paraId="5D799F62" w14:textId="77777777" w:rsidTr="007F59D5">
        <w:trPr>
          <w:trHeight w:val="83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274A529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F10C81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6B106C" w14:paraId="5CD272F8" w14:textId="77777777" w:rsidTr="007F59D5">
        <w:trPr>
          <w:trHeight w:val="70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E44972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59E261E5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651" w14:textId="77777777" w:rsidR="0027267D" w:rsidRDefault="0027267D" w:rsidP="0027267D">
      <w:r>
        <w:separator/>
      </w:r>
    </w:p>
  </w:endnote>
  <w:endnote w:type="continuationSeparator" w:id="0">
    <w:p w14:paraId="2C594C27" w14:textId="77777777" w:rsidR="0027267D" w:rsidRDefault="0027267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8E7" w14:textId="77777777" w:rsidR="0027267D" w:rsidRDefault="0027267D" w:rsidP="0027267D">
      <w:r>
        <w:separator/>
      </w:r>
    </w:p>
  </w:footnote>
  <w:footnote w:type="continuationSeparator" w:id="0">
    <w:p w14:paraId="0D198AF2" w14:textId="77777777" w:rsidR="0027267D" w:rsidRDefault="0027267D" w:rsidP="0027267D">
      <w:r>
        <w:continuationSeparator/>
      </w:r>
    </w:p>
  </w:footnote>
  <w:footnote w:id="1">
    <w:p w14:paraId="64DDCB35" w14:textId="74B76846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</w:t>
      </w:r>
      <w:hyperlink r:id="rId1" w:history="1">
        <w:r w:rsidRPr="00A768C3">
          <w:rPr>
            <w:rStyle w:val="Hypertextovodkaz"/>
          </w:rPr>
          <w:t>https://mneguidelines.oecd.org/mneguidelines/</w:t>
        </w:r>
      </w:hyperlink>
      <w:r>
        <w:t xml:space="preserve"> </w:t>
      </w:r>
      <w:r w:rsidR="00B56C2A">
        <w:t>, v českém překladu dostupné zde: https://</w:t>
      </w:r>
      <w:r w:rsidR="00B56C2A" w:rsidRPr="00B56C2A">
        <w:t xml:space="preserve"> mpo.gov.cz/assets/dokumenty/41879/57176/612167/priloha001.pdf</w:t>
      </w:r>
    </w:p>
  </w:footnote>
  <w:footnote w:id="2">
    <w:p w14:paraId="0098B245" w14:textId="6E465B4E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h</w:t>
      </w:r>
      <w:r w:rsidRPr="0027267D">
        <w:t>ttps://www.ohchr.org/sites/default/files/documents/publications/guidingprinciplesbusinesshr_en.pdf</w:t>
      </w:r>
    </w:p>
  </w:footnote>
  <w:footnote w:id="3">
    <w:p w14:paraId="056DF96F" w14:textId="1F9048DC" w:rsidR="003A69A5" w:rsidRDefault="003A69A5">
      <w:pPr>
        <w:pStyle w:val="Textpoznpodarou"/>
      </w:pPr>
      <w:r>
        <w:rPr>
          <w:rStyle w:val="Znakapoznpodarou"/>
        </w:rPr>
        <w:footnoteRef/>
      </w:r>
      <w:r>
        <w:t xml:space="preserve"> Dostupn</w:t>
      </w:r>
      <w:r w:rsidR="00D90AB8">
        <w:t xml:space="preserve">á zde: </w:t>
      </w:r>
      <w:r w:rsidR="00D90AB8" w:rsidRPr="00D90AB8">
        <w:t>https://www.ilo.org/resource/conference-paper/ilo-1998-declaration-fundamental-principles-and-rights-work-and-its-follow</w:t>
      </w:r>
    </w:p>
  </w:footnote>
  <w:footnote w:id="4">
    <w:p w14:paraId="20EB7802" w14:textId="5B781C5F" w:rsidR="009D5F29" w:rsidRDefault="00257488" w:rsidP="009D5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210C">
        <w:t xml:space="preserve"> Složená z Všeobecné deklarace lidských práv </w:t>
      </w:r>
      <w:r w:rsidR="00D90AB8">
        <w:t>d</w:t>
      </w:r>
      <w:r w:rsidR="008A210C">
        <w:t>ostupné zde:</w:t>
      </w:r>
      <w:r w:rsidR="00861491">
        <w:t xml:space="preserve"> </w:t>
      </w:r>
      <w:hyperlink r:id="rId2" w:history="1">
        <w:r w:rsidR="00861491" w:rsidRPr="00A768C3">
          <w:rPr>
            <w:rStyle w:val="Hypertextovodkaz"/>
          </w:rPr>
          <w:t>https://mzv.gov.cz/file/3156327/Vseobecna_deklarace_lidskych_prav.pdf</w:t>
        </w:r>
      </w:hyperlink>
      <w:r w:rsidR="00861491">
        <w:t>; Mezinárodního paktu o občanských a politických právech</w:t>
      </w:r>
      <w:r w:rsidR="00F55D0D">
        <w:t xml:space="preserve"> </w:t>
      </w:r>
      <w:r w:rsidR="003D5DF8">
        <w:t xml:space="preserve">a Mezinárodní pakt o </w:t>
      </w:r>
      <w:r w:rsidR="00BC7E7E">
        <w:t>hospodářských,</w:t>
      </w:r>
      <w:r w:rsidR="009D5F29">
        <w:t xml:space="preserve"> sociálních a kulturních právech  </w:t>
      </w:r>
      <w:r w:rsidR="003B2416">
        <w:t>(</w:t>
      </w:r>
      <w:r w:rsidR="009D5F29">
        <w:t>Vyhláška</w:t>
      </w:r>
    </w:p>
    <w:p w14:paraId="3DDFAAF6" w14:textId="0C57E347" w:rsidR="00257488" w:rsidRDefault="009D5F29" w:rsidP="008A210C">
      <w:pPr>
        <w:pStyle w:val="Textpoznpodarou"/>
      </w:pPr>
      <w:r>
        <w:t>ministra zahraničních věcí</w:t>
      </w:r>
      <w:r w:rsidR="003B2416">
        <w:t xml:space="preserve">120/1976 Sb. </w:t>
      </w:r>
      <w:r>
        <w:t>ze dne 10. května 1976</w:t>
      </w:r>
      <w:r w:rsidR="003B2416">
        <w:t xml:space="preserve"> </w:t>
      </w:r>
      <w:r>
        <w:t>o Mezinárodním paktu o občanských a politických právech a Mezinárodním paktu o hospodářských, sociálních a kulturních právech</w:t>
      </w:r>
      <w:r w:rsidR="003B2416"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094787"/>
    <w:rsid w:val="000D2BDA"/>
    <w:rsid w:val="000E658F"/>
    <w:rsid w:val="000F3DAA"/>
    <w:rsid w:val="00101E81"/>
    <w:rsid w:val="00114D3A"/>
    <w:rsid w:val="00157329"/>
    <w:rsid w:val="001A430D"/>
    <w:rsid w:val="0022144A"/>
    <w:rsid w:val="0024514B"/>
    <w:rsid w:val="00257488"/>
    <w:rsid w:val="0027267D"/>
    <w:rsid w:val="002874A9"/>
    <w:rsid w:val="003A69A5"/>
    <w:rsid w:val="003B2416"/>
    <w:rsid w:val="003D5DF8"/>
    <w:rsid w:val="003E7EBB"/>
    <w:rsid w:val="00492C3D"/>
    <w:rsid w:val="005269A4"/>
    <w:rsid w:val="006B07BE"/>
    <w:rsid w:val="006F360F"/>
    <w:rsid w:val="007B2ED3"/>
    <w:rsid w:val="0080185D"/>
    <w:rsid w:val="00807101"/>
    <w:rsid w:val="00861491"/>
    <w:rsid w:val="008A210C"/>
    <w:rsid w:val="009332C2"/>
    <w:rsid w:val="009C7C29"/>
    <w:rsid w:val="009D5F29"/>
    <w:rsid w:val="00A05337"/>
    <w:rsid w:val="00B37380"/>
    <w:rsid w:val="00B462BF"/>
    <w:rsid w:val="00B56C2A"/>
    <w:rsid w:val="00BC7E7E"/>
    <w:rsid w:val="00CD408A"/>
    <w:rsid w:val="00D8576E"/>
    <w:rsid w:val="00D90AB8"/>
    <w:rsid w:val="00EB6302"/>
    <w:rsid w:val="00F4616A"/>
    <w:rsid w:val="00F55D0D"/>
    <w:rsid w:val="00F932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file/3156327/Vseobecna_deklarace_lidskych_prav.pdf" TargetMode="External"/><Relationship Id="rId1" Type="http://schemas.openxmlformats.org/officeDocument/2006/relationships/hyperlink" Target="https://mneguidelines.oecd.org/mneguidelin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0E22-F70D-4C4B-8B8B-39EA949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3</cp:revision>
  <dcterms:created xsi:type="dcterms:W3CDTF">2025-10-27T14:49:00Z</dcterms:created>
  <dcterms:modified xsi:type="dcterms:W3CDTF">2025-12-11T10:05:00Z</dcterms:modified>
</cp:coreProperties>
</file>