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AC0C" w14:textId="05A9703F" w:rsidR="0041137B" w:rsidRPr="00867A00" w:rsidRDefault="0041137B" w:rsidP="0041137B">
      <w:pPr>
        <w:pStyle w:val="Zkladntext"/>
        <w:widowControl w:val="0"/>
        <w:jc w:val="center"/>
        <w:rPr>
          <w:rFonts w:ascii="Arial" w:hAnsi="Arial" w:cs="Arial"/>
          <w:b/>
          <w:szCs w:val="24"/>
        </w:rPr>
      </w:pPr>
      <w:r w:rsidRPr="00345495">
        <w:rPr>
          <w:rFonts w:ascii="Arial" w:hAnsi="Arial" w:cs="Arial"/>
          <w:b/>
          <w:szCs w:val="24"/>
          <w:highlight w:val="yellow"/>
        </w:rPr>
        <w:t xml:space="preserve">Příloha č. </w:t>
      </w:r>
      <w:r w:rsidR="002A5634" w:rsidRPr="00345495">
        <w:rPr>
          <w:rFonts w:ascii="Arial" w:hAnsi="Arial" w:cs="Arial"/>
          <w:b/>
          <w:szCs w:val="24"/>
          <w:highlight w:val="yellow"/>
        </w:rPr>
        <w:t>5</w:t>
      </w:r>
      <w:r w:rsidRPr="00345495">
        <w:rPr>
          <w:rFonts w:ascii="Arial" w:hAnsi="Arial" w:cs="Arial"/>
          <w:b/>
          <w:szCs w:val="24"/>
          <w:highlight w:val="yellow"/>
        </w:rPr>
        <w:t xml:space="preserve"> ZD</w:t>
      </w:r>
      <w:r w:rsidR="005C346E" w:rsidRPr="00345495">
        <w:rPr>
          <w:rFonts w:ascii="Arial" w:hAnsi="Arial" w:cs="Arial"/>
          <w:b/>
          <w:szCs w:val="24"/>
          <w:highlight w:val="yellow"/>
        </w:rPr>
        <w:t xml:space="preserve"> č.: </w:t>
      </w:r>
      <w:r w:rsidR="003055AC" w:rsidRPr="00345495">
        <w:rPr>
          <w:rFonts w:ascii="Arial" w:hAnsi="Arial" w:cs="Arial"/>
          <w:b/>
          <w:szCs w:val="24"/>
          <w:highlight w:val="yellow"/>
        </w:rPr>
        <w:t>0</w:t>
      </w:r>
      <w:r w:rsidR="00345495" w:rsidRPr="00345495">
        <w:rPr>
          <w:rFonts w:ascii="Arial" w:hAnsi="Arial" w:cs="Arial"/>
          <w:b/>
          <w:szCs w:val="24"/>
          <w:highlight w:val="yellow"/>
        </w:rPr>
        <w:t>39</w:t>
      </w:r>
      <w:r w:rsidR="005C346E" w:rsidRPr="00345495">
        <w:rPr>
          <w:rFonts w:ascii="Arial" w:hAnsi="Arial" w:cs="Arial"/>
          <w:b/>
          <w:szCs w:val="24"/>
          <w:highlight w:val="yellow"/>
        </w:rPr>
        <w:t>/2</w:t>
      </w:r>
      <w:r w:rsidR="00345495" w:rsidRPr="00345495">
        <w:rPr>
          <w:rFonts w:ascii="Arial" w:hAnsi="Arial" w:cs="Arial"/>
          <w:b/>
          <w:szCs w:val="24"/>
          <w:highlight w:val="yellow"/>
        </w:rPr>
        <w:t>5</w:t>
      </w:r>
      <w:r w:rsidR="005C346E" w:rsidRPr="00345495">
        <w:rPr>
          <w:rFonts w:ascii="Arial" w:hAnsi="Arial" w:cs="Arial"/>
          <w:b/>
          <w:szCs w:val="24"/>
          <w:highlight w:val="yellow"/>
        </w:rPr>
        <w:t xml:space="preserve">/OCN </w:t>
      </w:r>
      <w:r w:rsidRPr="00345495">
        <w:rPr>
          <w:rFonts w:ascii="Arial" w:hAnsi="Arial" w:cs="Arial"/>
          <w:b/>
          <w:szCs w:val="24"/>
          <w:highlight w:val="yellow"/>
        </w:rPr>
        <w:t xml:space="preserve"> -   Servisní místa</w:t>
      </w:r>
      <w:r>
        <w:rPr>
          <w:rFonts w:ascii="Arial" w:hAnsi="Arial" w:cs="Arial"/>
          <w:b/>
          <w:szCs w:val="24"/>
        </w:rPr>
        <w:t xml:space="preserve"> </w:t>
      </w:r>
    </w:p>
    <w:p w14:paraId="3F5627E5" w14:textId="77777777" w:rsidR="0041137B" w:rsidRPr="00936B43" w:rsidRDefault="0041137B" w:rsidP="0041137B">
      <w:pPr>
        <w:pStyle w:val="Zhlav"/>
        <w:rPr>
          <w:rFonts w:ascii="Franklin Gothic Book" w:hAnsi="Franklin Gothic Book"/>
          <w:b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1684"/>
        <w:gridCol w:w="1686"/>
        <w:gridCol w:w="1543"/>
        <w:gridCol w:w="1596"/>
        <w:gridCol w:w="1490"/>
        <w:gridCol w:w="1546"/>
        <w:gridCol w:w="1403"/>
        <w:gridCol w:w="1442"/>
      </w:tblGrid>
      <w:tr w:rsidR="0041137B" w:rsidRPr="00D642A6" w14:paraId="2E5F0412" w14:textId="77777777" w:rsidTr="00E52022">
        <w:trPr>
          <w:trHeight w:val="67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5465E" w14:textId="77777777" w:rsidR="0041137B" w:rsidRDefault="0041137B" w:rsidP="00E520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A97D9B" w14:textId="52EFAEBA" w:rsidR="0041137B" w:rsidRDefault="005C346E" w:rsidP="00E520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1137B">
              <w:rPr>
                <w:rFonts w:ascii="Arial" w:hAnsi="Arial" w:cs="Arial"/>
                <w:b/>
                <w:sz w:val="20"/>
                <w:szCs w:val="20"/>
              </w:rPr>
              <w:t>ísto dislokace vozidel</w:t>
            </w:r>
            <w:r w:rsidR="0041137B" w:rsidRPr="00ED67C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00F0750" w14:textId="77777777" w:rsidR="003055AC" w:rsidRPr="00ED67C7" w:rsidRDefault="003055AC" w:rsidP="00E520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48E01" w14:textId="77777777" w:rsidR="0041137B" w:rsidRPr="00ED67C7" w:rsidRDefault="0041137B" w:rsidP="00E520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63FE70" w14:textId="77777777" w:rsidR="003055AC" w:rsidRDefault="0041137B" w:rsidP="00E520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7C7">
              <w:rPr>
                <w:rFonts w:ascii="Arial" w:hAnsi="Arial" w:cs="Arial"/>
                <w:b/>
                <w:sz w:val="20"/>
                <w:szCs w:val="20"/>
              </w:rPr>
              <w:t>GPS souřadnice:</w:t>
            </w:r>
          </w:p>
          <w:p w14:paraId="1D08AF61" w14:textId="6B98578F" w:rsidR="0041137B" w:rsidRPr="00ED67C7" w:rsidRDefault="0041137B" w:rsidP="00E520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7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13CEF2E" w14:textId="77777777" w:rsidR="0041137B" w:rsidRPr="00ED67C7" w:rsidRDefault="0041137B" w:rsidP="00E520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56121" w14:textId="77777777" w:rsidR="003055AC" w:rsidRDefault="0041137B" w:rsidP="00E52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7C7">
              <w:rPr>
                <w:rFonts w:ascii="Arial" w:hAnsi="Arial" w:cs="Arial"/>
                <w:b/>
                <w:sz w:val="20"/>
                <w:szCs w:val="20"/>
              </w:rPr>
              <w:t xml:space="preserve">        okres:</w:t>
            </w:r>
          </w:p>
          <w:p w14:paraId="49B0BAD6" w14:textId="6D24E155" w:rsidR="0041137B" w:rsidRPr="00ED67C7" w:rsidRDefault="0041137B" w:rsidP="00E52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7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FC78CA" w14:textId="77777777" w:rsidR="0041137B" w:rsidRPr="00ED67C7" w:rsidRDefault="0041137B" w:rsidP="00E520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29714" w14:textId="0CCC1485" w:rsidR="0041137B" w:rsidRDefault="0041137B" w:rsidP="00E520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D67C7">
              <w:rPr>
                <w:rFonts w:ascii="Arial" w:hAnsi="Arial" w:cs="Arial"/>
                <w:b/>
                <w:sz w:val="20"/>
                <w:szCs w:val="20"/>
              </w:rPr>
              <w:t>značení servisní organizace:</w:t>
            </w:r>
          </w:p>
          <w:p w14:paraId="0C3BEA84" w14:textId="77777777" w:rsidR="003055AC" w:rsidRPr="00ED67C7" w:rsidRDefault="003055AC" w:rsidP="00E520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5AAEDC" w14:textId="77777777" w:rsidR="0041137B" w:rsidRPr="00ED67C7" w:rsidRDefault="0041137B" w:rsidP="00E520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30A88" w14:textId="77777777" w:rsidR="0041137B" w:rsidRDefault="0041137B" w:rsidP="00E520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a</w:t>
            </w:r>
            <w:r w:rsidRPr="00ED67C7">
              <w:rPr>
                <w:rFonts w:ascii="Arial" w:hAnsi="Arial" w:cs="Arial"/>
                <w:b/>
                <w:sz w:val="20"/>
                <w:szCs w:val="20"/>
              </w:rPr>
              <w:t xml:space="preserve">dresa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364BE760" w14:textId="77777777" w:rsidR="0041137B" w:rsidRDefault="0041137B" w:rsidP="00E520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D67C7">
              <w:rPr>
                <w:rFonts w:ascii="Arial" w:hAnsi="Arial" w:cs="Arial"/>
                <w:b/>
                <w:sz w:val="20"/>
                <w:szCs w:val="20"/>
              </w:rPr>
              <w:t xml:space="preserve">servisní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ED67C7">
              <w:rPr>
                <w:rFonts w:ascii="Arial" w:hAnsi="Arial" w:cs="Arial"/>
                <w:b/>
                <w:sz w:val="20"/>
                <w:szCs w:val="20"/>
              </w:rPr>
              <w:t>organizace</w:t>
            </w:r>
            <w:r w:rsidR="005C34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CE7F0BA" w14:textId="71A08645" w:rsidR="003055AC" w:rsidRPr="00ED67C7" w:rsidRDefault="003055AC" w:rsidP="00E520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AE9EF" w14:textId="77777777" w:rsidR="0041137B" w:rsidRPr="00ED67C7" w:rsidRDefault="0041137B" w:rsidP="00E520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7C7">
              <w:rPr>
                <w:rFonts w:ascii="Arial" w:hAnsi="Arial" w:cs="Arial"/>
                <w:b/>
                <w:sz w:val="20"/>
                <w:szCs w:val="20"/>
              </w:rPr>
              <w:t>GPS souřadnice</w:t>
            </w:r>
            <w:r w:rsidR="005C34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D51E9" w14:textId="77777777" w:rsidR="0041137B" w:rsidRPr="00ED67C7" w:rsidRDefault="0041137B" w:rsidP="00E520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ED67C7">
              <w:rPr>
                <w:rFonts w:ascii="Arial" w:hAnsi="Arial" w:cs="Arial"/>
                <w:b/>
                <w:sz w:val="20"/>
                <w:szCs w:val="20"/>
              </w:rPr>
              <w:t xml:space="preserve">zdálenost </w:t>
            </w:r>
            <w:r w:rsidRPr="00ED67C7">
              <w:rPr>
                <w:rFonts w:ascii="Arial" w:hAnsi="Arial" w:cs="Arial"/>
                <w:b/>
                <w:sz w:val="20"/>
                <w:szCs w:val="20"/>
              </w:rPr>
              <w:br/>
              <w:t>v km</w:t>
            </w:r>
          </w:p>
          <w:p w14:paraId="4C7F83CA" w14:textId="77777777" w:rsidR="0041137B" w:rsidRDefault="0041137B" w:rsidP="00411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7C7">
              <w:rPr>
                <w:rFonts w:ascii="Arial" w:hAnsi="Arial" w:cs="Arial"/>
                <w:b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b/>
                <w:sz w:val="20"/>
                <w:szCs w:val="20"/>
              </w:rPr>
              <w:t>místa dislokace</w:t>
            </w:r>
            <w:r w:rsidRPr="00ED67C7">
              <w:rPr>
                <w:rFonts w:ascii="Arial" w:hAnsi="Arial" w:cs="Arial"/>
                <w:b/>
                <w:sz w:val="20"/>
                <w:szCs w:val="20"/>
              </w:rPr>
              <w:t xml:space="preserve">  vozidel</w:t>
            </w:r>
            <w:r w:rsidRPr="00ED67C7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="005C34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3FC3A8C" w14:textId="6D2C0317" w:rsidR="003055AC" w:rsidRPr="00ED67C7" w:rsidRDefault="003055AC" w:rsidP="003055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0E1F" w:rsidRPr="00943BB2" w14:paraId="104FEA24" w14:textId="77777777" w:rsidTr="00FA0E1F">
        <w:trPr>
          <w:trHeight w:val="1486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0015" w14:textId="77777777" w:rsidR="00FA0E1F" w:rsidRPr="001D31E3" w:rsidRDefault="00FA0E1F" w:rsidP="00FA0E1F">
            <w:pPr>
              <w:jc w:val="center"/>
              <w:rPr>
                <w:rFonts w:ascii="Arial" w:hAnsi="Arial" w:cs="Arial"/>
                <w:b/>
                <w:bCs/>
                <w:color w:val="C00000"/>
                <w:sz w:val="21"/>
                <w:szCs w:val="21"/>
              </w:rPr>
            </w:pPr>
            <w:r w:rsidRPr="001D31E3">
              <w:rPr>
                <w:rFonts w:ascii="Arial" w:hAnsi="Arial" w:cs="Arial"/>
                <w:b/>
                <w:bCs/>
                <w:color w:val="C00000"/>
                <w:sz w:val="21"/>
                <w:szCs w:val="21"/>
              </w:rPr>
              <w:t>Loukov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BDB6D" w14:textId="4E2B79A3" w:rsidR="00FA0E1F" w:rsidRPr="00FA0E1F" w:rsidRDefault="00FA0E1F" w:rsidP="00FA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E1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498E">
              <w:rPr>
                <w:rFonts w:ascii="Arial" w:hAnsi="Arial" w:cs="Arial"/>
                <w:color w:val="000000"/>
                <w:sz w:val="20"/>
                <w:szCs w:val="20"/>
              </w:rPr>
              <w:t>49.4160258N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CE78" w14:textId="21A4140C" w:rsidR="00FA0E1F" w:rsidRPr="00FA0E1F" w:rsidRDefault="00D544EB" w:rsidP="00FA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17.7393067</w:t>
            </w:r>
            <w:r w:rsidR="00FA0E1F" w:rsidRPr="00FA0E1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6C4AF" w14:textId="77777777" w:rsidR="00FA0E1F" w:rsidRPr="00644B12" w:rsidRDefault="00FA0E1F" w:rsidP="00FA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4476A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7F2F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E119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70AC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423C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</w:tr>
      <w:tr w:rsidR="00FA0E1F" w:rsidRPr="00943BB2" w14:paraId="02A22AC0" w14:textId="77777777" w:rsidTr="00FA0E1F">
        <w:trPr>
          <w:trHeight w:val="1548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0867" w14:textId="77777777" w:rsidR="00FA0E1F" w:rsidRPr="001D31E3" w:rsidRDefault="00FA0E1F" w:rsidP="00FA0E1F">
            <w:pPr>
              <w:jc w:val="center"/>
              <w:rPr>
                <w:rFonts w:ascii="Arial" w:hAnsi="Arial" w:cs="Arial"/>
                <w:b/>
                <w:bCs/>
                <w:color w:val="C00000"/>
                <w:sz w:val="21"/>
                <w:szCs w:val="21"/>
              </w:rPr>
            </w:pPr>
            <w:r w:rsidRPr="001D31E3">
              <w:rPr>
                <w:rFonts w:ascii="Arial" w:hAnsi="Arial" w:cs="Arial"/>
                <w:b/>
                <w:bCs/>
                <w:color w:val="C00000"/>
                <w:sz w:val="21"/>
                <w:szCs w:val="21"/>
              </w:rPr>
              <w:t>Mstětice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5826" w14:textId="0A11D95B" w:rsidR="00FA0E1F" w:rsidRPr="00FA0E1F" w:rsidRDefault="00E915B5" w:rsidP="00FA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50.1443153</w:t>
            </w:r>
            <w:r w:rsidR="00FA0E1F" w:rsidRPr="00FA0E1F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5FAD" w14:textId="09727B99" w:rsidR="00FA0E1F" w:rsidRPr="00FA0E1F" w:rsidRDefault="00E915B5" w:rsidP="00FA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14.6975222</w:t>
            </w:r>
            <w:r w:rsidR="00FA0E1F" w:rsidRPr="00FA0E1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060B0" w14:textId="77777777" w:rsidR="00FA0E1F" w:rsidRPr="00644B12" w:rsidRDefault="00FA0E1F" w:rsidP="00FA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Praha - východ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2EE8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547E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5A4B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8DBE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28918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</w:tr>
      <w:tr w:rsidR="00FA0E1F" w:rsidRPr="00943BB2" w14:paraId="028B48AE" w14:textId="77777777" w:rsidTr="00B50B9A">
        <w:trPr>
          <w:trHeight w:val="1401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71B4" w14:textId="437800B7" w:rsidR="00FA0E1F" w:rsidRPr="001D31E3" w:rsidRDefault="00400FF5" w:rsidP="00FA0E1F">
            <w:pPr>
              <w:jc w:val="center"/>
              <w:rPr>
                <w:rFonts w:ascii="Arial" w:hAnsi="Arial" w:cs="Arial"/>
                <w:b/>
                <w:bCs/>
                <w:color w:val="C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1"/>
                <w:szCs w:val="21"/>
              </w:rPr>
              <w:t>Třemošná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E10F" w14:textId="3B674E1D" w:rsidR="00FA0E1F" w:rsidRPr="002A5634" w:rsidRDefault="00FA0E1F" w:rsidP="00FA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55733">
              <w:rPr>
                <w:rFonts w:ascii="Arial" w:hAnsi="Arial" w:cs="Arial"/>
                <w:color w:val="000000"/>
                <w:sz w:val="20"/>
                <w:szCs w:val="20"/>
              </w:rPr>
              <w:t>49.8058428</w:t>
            </w:r>
            <w:r w:rsidRPr="002A563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6A7AE" w14:textId="2CE78A95" w:rsidR="00FA0E1F" w:rsidRPr="002A5634" w:rsidRDefault="00FA0E1F" w:rsidP="00FA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40923">
              <w:rPr>
                <w:rFonts w:ascii="Arial" w:hAnsi="Arial" w:cs="Arial"/>
                <w:color w:val="000000"/>
                <w:sz w:val="20"/>
                <w:szCs w:val="20"/>
              </w:rPr>
              <w:t>13.3968439</w:t>
            </w:r>
            <w:r w:rsidRPr="002A5634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BB6FE" w14:textId="714AD9B8" w:rsidR="00FA0E1F" w:rsidRPr="00644B12" w:rsidRDefault="00400FF5" w:rsidP="00FA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826FB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C5D00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9F78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8999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859A" w14:textId="7777777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346E">
              <w:rPr>
                <w:rFonts w:ascii="Arial" w:hAnsi="Arial" w:cs="Arial"/>
                <w:bCs/>
                <w:sz w:val="20"/>
                <w:szCs w:val="20"/>
              </w:rPr>
              <w:t>[bude doplněno účastníkem]</w:t>
            </w:r>
          </w:p>
        </w:tc>
      </w:tr>
      <w:tr w:rsidR="00FA0E1F" w:rsidRPr="00943BB2" w14:paraId="18F15453" w14:textId="77777777" w:rsidTr="00B50B9A">
        <w:trPr>
          <w:trHeight w:val="1401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76439" w14:textId="5E524E18" w:rsidR="00FA0E1F" w:rsidRPr="001D31E3" w:rsidRDefault="00FA0E1F" w:rsidP="00FA0E1F">
            <w:pPr>
              <w:jc w:val="center"/>
              <w:rPr>
                <w:rFonts w:ascii="Arial" w:hAnsi="Arial" w:cs="Arial"/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C9987" w14:textId="3F453D6D" w:rsidR="00FA0E1F" w:rsidRPr="002A5634" w:rsidRDefault="00FA0E1F" w:rsidP="00FA0E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9A13" w14:textId="0505817D" w:rsidR="00FA0E1F" w:rsidRPr="002A5634" w:rsidRDefault="00FA0E1F" w:rsidP="00FA0E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659010" w14:textId="60F3D37E" w:rsidR="00FA0E1F" w:rsidRDefault="00FA0E1F" w:rsidP="00FA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8264" w14:textId="6CB46E2E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023C" w14:textId="196C598E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6B59" w14:textId="54534434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00DF8" w14:textId="389C0407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4DEB9" w14:textId="55FBD15F" w:rsidR="00FA0E1F" w:rsidRPr="005C346E" w:rsidRDefault="00FA0E1F" w:rsidP="00FA0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6BFC337" w14:textId="77777777" w:rsidR="0041137B" w:rsidRDefault="0041137B" w:rsidP="0041137B">
      <w:pPr>
        <w:pStyle w:val="Zhlav"/>
        <w:rPr>
          <w:rFonts w:ascii="Arial" w:hAnsi="Arial" w:cs="Arial"/>
          <w:b/>
        </w:rPr>
        <w:sectPr w:rsidR="0041137B" w:rsidSect="006010EE">
          <w:pgSz w:w="16838" w:h="11906" w:orient="landscape"/>
          <w:pgMar w:top="1417" w:right="1417" w:bottom="1276" w:left="1417" w:header="708" w:footer="708" w:gutter="0"/>
          <w:cols w:space="282"/>
          <w:docGrid w:linePitch="360"/>
        </w:sectPr>
      </w:pPr>
    </w:p>
    <w:p w14:paraId="15B0E95A" w14:textId="24CFAFEA" w:rsidR="0041137B" w:rsidRDefault="0041137B" w:rsidP="0041137B">
      <w:pPr>
        <w:pStyle w:val="Zhlav"/>
        <w:rPr>
          <w:rFonts w:ascii="Arial" w:hAnsi="Arial" w:cs="Arial"/>
          <w:b/>
        </w:rPr>
      </w:pPr>
      <w:r w:rsidRPr="001D31E3">
        <w:rPr>
          <w:rFonts w:ascii="Arial" w:hAnsi="Arial" w:cs="Arial"/>
          <w:b/>
          <w:highlight w:val="yellow"/>
        </w:rPr>
        <w:lastRenderedPageBreak/>
        <w:t xml:space="preserve">Příloha č. </w:t>
      </w:r>
      <w:r w:rsidR="002A5634" w:rsidRPr="001D31E3">
        <w:rPr>
          <w:rFonts w:ascii="Arial" w:hAnsi="Arial" w:cs="Arial"/>
          <w:b/>
          <w:highlight w:val="yellow"/>
        </w:rPr>
        <w:t>6</w:t>
      </w:r>
      <w:r w:rsidRPr="001D31E3">
        <w:rPr>
          <w:rFonts w:ascii="Arial" w:hAnsi="Arial" w:cs="Arial"/>
          <w:b/>
          <w:highlight w:val="yellow"/>
        </w:rPr>
        <w:t xml:space="preserve"> ZD</w:t>
      </w:r>
      <w:r w:rsidR="005C346E" w:rsidRPr="001D31E3">
        <w:rPr>
          <w:rFonts w:ascii="Arial" w:hAnsi="Arial" w:cs="Arial"/>
          <w:b/>
          <w:highlight w:val="yellow"/>
        </w:rPr>
        <w:t xml:space="preserve"> č.</w:t>
      </w:r>
      <w:r w:rsidR="003055AC" w:rsidRPr="001D31E3">
        <w:rPr>
          <w:rFonts w:ascii="Arial" w:hAnsi="Arial" w:cs="Arial"/>
          <w:b/>
          <w:highlight w:val="yellow"/>
        </w:rPr>
        <w:t>: 0</w:t>
      </w:r>
      <w:r w:rsidR="00345495">
        <w:rPr>
          <w:rFonts w:ascii="Arial" w:hAnsi="Arial" w:cs="Arial"/>
          <w:b/>
          <w:highlight w:val="yellow"/>
        </w:rPr>
        <w:t>39</w:t>
      </w:r>
      <w:r w:rsidR="005C346E" w:rsidRPr="001D31E3">
        <w:rPr>
          <w:rFonts w:ascii="Arial" w:hAnsi="Arial" w:cs="Arial"/>
          <w:b/>
          <w:highlight w:val="yellow"/>
        </w:rPr>
        <w:t>/2</w:t>
      </w:r>
      <w:r w:rsidR="00345495">
        <w:rPr>
          <w:rFonts w:ascii="Arial" w:hAnsi="Arial" w:cs="Arial"/>
          <w:b/>
          <w:highlight w:val="yellow"/>
        </w:rPr>
        <w:t>5</w:t>
      </w:r>
      <w:r w:rsidR="005C346E" w:rsidRPr="001D31E3">
        <w:rPr>
          <w:rFonts w:ascii="Arial" w:hAnsi="Arial" w:cs="Arial"/>
          <w:b/>
          <w:highlight w:val="yellow"/>
        </w:rPr>
        <w:t xml:space="preserve">/OCN </w:t>
      </w:r>
      <w:r w:rsidRPr="001D31E3">
        <w:rPr>
          <w:rFonts w:ascii="Arial" w:hAnsi="Arial" w:cs="Arial"/>
          <w:b/>
          <w:highlight w:val="yellow"/>
        </w:rPr>
        <w:t xml:space="preserve">  –    Specifikace běžného opotřebení vozidel</w:t>
      </w:r>
    </w:p>
    <w:p w14:paraId="4998C54F" w14:textId="77777777" w:rsidR="001D31E3" w:rsidRDefault="001D31E3" w:rsidP="0041137B">
      <w:pPr>
        <w:pStyle w:val="Zhlav"/>
        <w:rPr>
          <w:rFonts w:ascii="Arial" w:hAnsi="Arial" w:cs="Arial"/>
          <w:b/>
        </w:rPr>
      </w:pPr>
    </w:p>
    <w:p w14:paraId="3EF4E967" w14:textId="77777777" w:rsidR="005C346E" w:rsidRPr="00870C92" w:rsidRDefault="005C346E" w:rsidP="0041137B">
      <w:pPr>
        <w:pStyle w:val="Zhlav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09"/>
      </w:tblGrid>
      <w:tr w:rsidR="0041137B" w:rsidRPr="00936B43" w14:paraId="3B8916E6" w14:textId="77777777" w:rsidTr="001D31E3">
        <w:trPr>
          <w:trHeight w:val="617"/>
        </w:trPr>
        <w:tc>
          <w:tcPr>
            <w:tcW w:w="8609" w:type="dxa"/>
            <w:tcBorders>
              <w:bottom w:val="single" w:sz="4" w:space="0" w:color="auto"/>
            </w:tcBorders>
            <w:vAlign w:val="center"/>
          </w:tcPr>
          <w:p w14:paraId="54AAE7BD" w14:textId="77777777" w:rsidR="0041137B" w:rsidRPr="001D31E3" w:rsidRDefault="0041137B" w:rsidP="00E52022">
            <w:pPr>
              <w:pStyle w:val="Zhla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31E3">
              <w:rPr>
                <w:rFonts w:ascii="Arial" w:hAnsi="Arial" w:cs="Arial"/>
                <w:b/>
                <w:color w:val="7030A0"/>
                <w:sz w:val="22"/>
                <w:szCs w:val="22"/>
              </w:rPr>
              <w:t>běžné opotřebení – akceptovatelná poškození</w:t>
            </w:r>
          </w:p>
        </w:tc>
      </w:tr>
      <w:tr w:rsidR="0041137B" w:rsidRPr="00936B43" w14:paraId="5E542F7A" w14:textId="77777777" w:rsidTr="001D31E3">
        <w:trPr>
          <w:trHeight w:val="430"/>
        </w:trPr>
        <w:tc>
          <w:tcPr>
            <w:tcW w:w="8609" w:type="dxa"/>
            <w:shd w:val="pct25" w:color="auto" w:fill="auto"/>
            <w:vAlign w:val="center"/>
          </w:tcPr>
          <w:p w14:paraId="15405C36" w14:textId="77777777" w:rsidR="0041137B" w:rsidRPr="001D31E3" w:rsidRDefault="0041137B" w:rsidP="00E52022">
            <w:pPr>
              <w:pStyle w:val="Bezmezer"/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</w:pPr>
          </w:p>
          <w:p w14:paraId="35F14F04" w14:textId="4E5AA0F8" w:rsidR="0041137B" w:rsidRPr="001D31E3" w:rsidRDefault="0041137B" w:rsidP="001D31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</w:pPr>
            <w:r w:rsidRPr="001D31E3"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  <w:t>Lak, karoserie</w:t>
            </w:r>
            <w:r w:rsidR="001D31E3" w:rsidRPr="001D31E3"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  <w:t>:</w:t>
            </w:r>
          </w:p>
          <w:p w14:paraId="611E313F" w14:textId="77777777" w:rsidR="001D31E3" w:rsidRPr="00870C92" w:rsidRDefault="001D31E3" w:rsidP="001D31E3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</w:pPr>
          </w:p>
        </w:tc>
      </w:tr>
      <w:tr w:rsidR="0041137B" w:rsidRPr="00936B43" w14:paraId="73AF5D8A" w14:textId="77777777" w:rsidTr="001D31E3">
        <w:trPr>
          <w:trHeight w:val="1319"/>
        </w:trPr>
        <w:tc>
          <w:tcPr>
            <w:tcW w:w="8609" w:type="dxa"/>
            <w:tcBorders>
              <w:bottom w:val="single" w:sz="4" w:space="0" w:color="auto"/>
            </w:tcBorders>
          </w:tcPr>
          <w:p w14:paraId="5EAE433F" w14:textId="77777777" w:rsidR="0041137B" w:rsidRDefault="0041137B" w:rsidP="00E52022">
            <w:pPr>
              <w:pStyle w:val="Bezmezer"/>
              <w:ind w:left="502"/>
              <w:rPr>
                <w:rFonts w:ascii="Arial" w:hAnsi="Arial" w:cs="Arial"/>
                <w:sz w:val="20"/>
                <w:szCs w:val="20"/>
              </w:rPr>
            </w:pPr>
          </w:p>
          <w:p w14:paraId="5E569F40" w14:textId="77777777" w:rsidR="0041137B" w:rsidRPr="00EF5B5E" w:rsidRDefault="0041137B" w:rsidP="0041137B">
            <w:pPr>
              <w:pStyle w:val="Bezmezer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F5B5E">
              <w:rPr>
                <w:rFonts w:ascii="Arial" w:hAnsi="Arial" w:cs="Arial"/>
                <w:sz w:val="20"/>
                <w:szCs w:val="20"/>
              </w:rPr>
              <w:t xml:space="preserve">ýhy a škrábance odstranitelné přeleštěním; </w:t>
            </w:r>
          </w:p>
          <w:p w14:paraId="3C285283" w14:textId="77777777" w:rsidR="0041137B" w:rsidRPr="00EF5B5E" w:rsidRDefault="0041137B" w:rsidP="0041137B">
            <w:pPr>
              <w:pStyle w:val="Bezmezer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F5B5E">
              <w:rPr>
                <w:rFonts w:ascii="Arial" w:hAnsi="Arial" w:cs="Arial"/>
                <w:sz w:val="20"/>
                <w:szCs w:val="20"/>
              </w:rPr>
              <w:t xml:space="preserve">robná promáčknutí, nepřesahující průměr </w:t>
            </w:r>
            <w:r w:rsidR="0086408B">
              <w:rPr>
                <w:rFonts w:ascii="Arial" w:hAnsi="Arial" w:cs="Arial"/>
                <w:sz w:val="20"/>
                <w:szCs w:val="20"/>
              </w:rPr>
              <w:t>širší 20 mm a hloubku 2 mm</w:t>
            </w:r>
            <w:r w:rsidRPr="00EF5B5E">
              <w:rPr>
                <w:rFonts w:ascii="Arial" w:hAnsi="Arial" w:cs="Arial"/>
                <w:sz w:val="20"/>
                <w:szCs w:val="20"/>
              </w:rPr>
              <w:t xml:space="preserve"> v počtu max.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F5B5E">
              <w:rPr>
                <w:rFonts w:ascii="Arial" w:hAnsi="Arial" w:cs="Arial"/>
                <w:sz w:val="20"/>
                <w:szCs w:val="20"/>
              </w:rPr>
              <w:t xml:space="preserve"> ks na jeden díl karoserie vozidla.</w:t>
            </w:r>
          </w:p>
          <w:p w14:paraId="71F23385" w14:textId="77777777" w:rsidR="0041137B" w:rsidRPr="00EF5B5E" w:rsidRDefault="0041137B" w:rsidP="00E52022">
            <w:pPr>
              <w:pStyle w:val="Zhlav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137B" w:rsidRPr="00936B43" w14:paraId="13EE7814" w14:textId="77777777" w:rsidTr="001D31E3">
        <w:trPr>
          <w:trHeight w:val="645"/>
        </w:trPr>
        <w:tc>
          <w:tcPr>
            <w:tcW w:w="8609" w:type="dxa"/>
            <w:shd w:val="pct25" w:color="auto" w:fill="auto"/>
          </w:tcPr>
          <w:p w14:paraId="29A46A73" w14:textId="77777777" w:rsidR="0041137B" w:rsidRPr="001D31E3" w:rsidRDefault="0041137B" w:rsidP="00E5202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  <w:p w14:paraId="2394863C" w14:textId="05DE328C" w:rsidR="0041137B" w:rsidRPr="00870C92" w:rsidRDefault="0041137B" w:rsidP="00E52022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</w:pPr>
            <w:r w:rsidRPr="001D31E3"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  <w:t>Plasty a lakované plasty, (maska, nárazníky, zrcátka)</w:t>
            </w:r>
            <w:r w:rsidR="001D31E3" w:rsidRPr="001D31E3"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  <w:t>:</w:t>
            </w:r>
          </w:p>
        </w:tc>
      </w:tr>
      <w:tr w:rsidR="0041137B" w:rsidRPr="00936B43" w14:paraId="06A17B16" w14:textId="77777777" w:rsidTr="001D31E3">
        <w:trPr>
          <w:trHeight w:val="1265"/>
        </w:trPr>
        <w:tc>
          <w:tcPr>
            <w:tcW w:w="8609" w:type="dxa"/>
            <w:tcBorders>
              <w:bottom w:val="single" w:sz="4" w:space="0" w:color="auto"/>
            </w:tcBorders>
          </w:tcPr>
          <w:p w14:paraId="3E81474C" w14:textId="77777777" w:rsidR="0041137B" w:rsidRDefault="0041137B" w:rsidP="00E52022">
            <w:pPr>
              <w:pStyle w:val="Odstavecseseznamem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098F2A6" w14:textId="77777777" w:rsidR="0041137B" w:rsidRPr="0041137B" w:rsidRDefault="0041137B" w:rsidP="00E52022">
            <w:pPr>
              <w:pStyle w:val="Odstavecseseznamem"/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F5B5E">
              <w:rPr>
                <w:rFonts w:ascii="Arial" w:hAnsi="Arial" w:cs="Arial"/>
                <w:sz w:val="20"/>
                <w:szCs w:val="20"/>
              </w:rPr>
              <w:t>děrky, rýhy a promáčknutí, které nepronikají do podkladového materiálu, výrazně neovlivňující vzhled vozu, způsobené běžným provozem.</w:t>
            </w:r>
          </w:p>
        </w:tc>
      </w:tr>
      <w:tr w:rsidR="0041137B" w:rsidRPr="00936B43" w14:paraId="386EB776" w14:textId="77777777" w:rsidTr="001D31E3">
        <w:trPr>
          <w:trHeight w:val="430"/>
        </w:trPr>
        <w:tc>
          <w:tcPr>
            <w:tcW w:w="8609" w:type="dxa"/>
            <w:shd w:val="pct25" w:color="auto" w:fill="auto"/>
          </w:tcPr>
          <w:p w14:paraId="7BFBB7FB" w14:textId="77777777" w:rsidR="0041137B" w:rsidRDefault="0041137B" w:rsidP="00E52022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49AC3C" w14:textId="3845E047" w:rsidR="0041137B" w:rsidRPr="001D31E3" w:rsidRDefault="0041137B" w:rsidP="00E52022">
            <w:pPr>
              <w:pStyle w:val="Zhlav"/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</w:pPr>
            <w:r w:rsidRPr="001D31E3"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  <w:t>Kola  –  ráfky</w:t>
            </w:r>
            <w:r w:rsidR="001D31E3" w:rsidRPr="001D31E3"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  <w:t>:</w:t>
            </w:r>
          </w:p>
          <w:p w14:paraId="02CE1E58" w14:textId="77777777" w:rsidR="001D31E3" w:rsidRPr="00870C92" w:rsidRDefault="001D31E3" w:rsidP="00E52022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</w:pPr>
          </w:p>
        </w:tc>
      </w:tr>
      <w:tr w:rsidR="0041137B" w:rsidRPr="00936B43" w14:paraId="69FDA03F" w14:textId="77777777" w:rsidTr="001D31E3">
        <w:trPr>
          <w:trHeight w:val="874"/>
        </w:trPr>
        <w:tc>
          <w:tcPr>
            <w:tcW w:w="8609" w:type="dxa"/>
            <w:tcBorders>
              <w:bottom w:val="single" w:sz="4" w:space="0" w:color="auto"/>
            </w:tcBorders>
          </w:tcPr>
          <w:p w14:paraId="0A810B21" w14:textId="77777777" w:rsidR="0041137B" w:rsidRDefault="0041137B" w:rsidP="00E52022">
            <w:pPr>
              <w:pStyle w:val="Odstavecseseznamem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394B2A1" w14:textId="77777777" w:rsidR="0041137B" w:rsidRPr="00EF5B5E" w:rsidRDefault="0041137B" w:rsidP="0041137B">
            <w:pPr>
              <w:pStyle w:val="Odstavecseseznamem"/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F5B5E">
              <w:rPr>
                <w:rFonts w:ascii="Arial" w:hAnsi="Arial" w:cs="Arial"/>
                <w:sz w:val="20"/>
                <w:szCs w:val="20"/>
              </w:rPr>
              <w:t xml:space="preserve">děrky a rýhy ráfků </w:t>
            </w:r>
          </w:p>
          <w:p w14:paraId="4A958276" w14:textId="77777777" w:rsidR="0041137B" w:rsidRPr="00EF5B5E" w:rsidRDefault="0041137B" w:rsidP="0041137B">
            <w:pPr>
              <w:pStyle w:val="Odstavecseseznamem"/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F5B5E">
              <w:rPr>
                <w:rFonts w:ascii="Arial" w:hAnsi="Arial" w:cs="Arial"/>
                <w:sz w:val="20"/>
                <w:szCs w:val="20"/>
              </w:rPr>
              <w:t>áfky bez deformací</w:t>
            </w:r>
          </w:p>
          <w:p w14:paraId="64BAB6A4" w14:textId="77777777" w:rsidR="0041137B" w:rsidRPr="00EF5B5E" w:rsidRDefault="0041137B" w:rsidP="00E52022">
            <w:pPr>
              <w:pStyle w:val="Zhlav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137B" w:rsidRPr="00936B43" w14:paraId="7F1CA50E" w14:textId="77777777" w:rsidTr="001D31E3">
        <w:trPr>
          <w:trHeight w:val="444"/>
        </w:trPr>
        <w:tc>
          <w:tcPr>
            <w:tcW w:w="8609" w:type="dxa"/>
            <w:shd w:val="pct25" w:color="auto" w:fill="auto"/>
          </w:tcPr>
          <w:p w14:paraId="41F97597" w14:textId="77777777" w:rsidR="0041137B" w:rsidRDefault="0041137B" w:rsidP="00E5202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92FD3A" w14:textId="6E676CDB" w:rsidR="0041137B" w:rsidRPr="001D31E3" w:rsidRDefault="0041137B" w:rsidP="00E5202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</w:pPr>
            <w:r w:rsidRPr="001D31E3"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  <w:t>Interiér (čalounění, palubní deska)</w:t>
            </w:r>
            <w:r w:rsidR="001D31E3" w:rsidRPr="001D31E3"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  <w:t>:</w:t>
            </w:r>
          </w:p>
          <w:p w14:paraId="1A21007E" w14:textId="77777777" w:rsidR="001D31E3" w:rsidRPr="00870C92" w:rsidRDefault="001D31E3" w:rsidP="00E52022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</w:pPr>
          </w:p>
        </w:tc>
      </w:tr>
      <w:tr w:rsidR="0041137B" w:rsidRPr="00936B43" w14:paraId="698296B7" w14:textId="77777777" w:rsidTr="001D31E3">
        <w:trPr>
          <w:trHeight w:val="2219"/>
        </w:trPr>
        <w:tc>
          <w:tcPr>
            <w:tcW w:w="8609" w:type="dxa"/>
            <w:tcBorders>
              <w:bottom w:val="single" w:sz="4" w:space="0" w:color="auto"/>
            </w:tcBorders>
          </w:tcPr>
          <w:p w14:paraId="08F50EA3" w14:textId="77777777" w:rsidR="0041137B" w:rsidRPr="00870C92" w:rsidRDefault="0041137B" w:rsidP="00E52022">
            <w:pPr>
              <w:pStyle w:val="Zhlav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3F4321" w14:textId="77777777" w:rsidR="0041137B" w:rsidRPr="00EF5B5E" w:rsidRDefault="0041137B" w:rsidP="0041137B">
            <w:pPr>
              <w:pStyle w:val="Zhlav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EF5B5E">
              <w:rPr>
                <w:rFonts w:ascii="Arial" w:hAnsi="Arial" w:cs="Arial"/>
                <w:sz w:val="20"/>
                <w:szCs w:val="20"/>
              </w:rPr>
              <w:t xml:space="preserve">alounění běžně opotřebené, které lze vyčistit suchou nebo mokrou cestou, poškození způsobené otěrem </w:t>
            </w:r>
          </w:p>
          <w:p w14:paraId="61FF2081" w14:textId="77777777" w:rsidR="0041137B" w:rsidRPr="00EF5B5E" w:rsidRDefault="0041137B" w:rsidP="0041137B">
            <w:pPr>
              <w:pStyle w:val="Odstavecseseznamem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F5B5E">
              <w:rPr>
                <w:rFonts w:ascii="Arial" w:hAnsi="Arial" w:cs="Arial"/>
                <w:sz w:val="20"/>
                <w:szCs w:val="20"/>
              </w:rPr>
              <w:t>lastové části běžně opotřebené – rýhy, oděrky, poškození způsobené otěrem</w:t>
            </w:r>
          </w:p>
          <w:p w14:paraId="138ED4B3" w14:textId="77777777" w:rsidR="0041137B" w:rsidRPr="00EF5B5E" w:rsidRDefault="0041137B" w:rsidP="0041137B">
            <w:pPr>
              <w:pStyle w:val="Zhlav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F5B5E">
              <w:rPr>
                <w:rFonts w:ascii="Arial" w:hAnsi="Arial" w:cs="Arial"/>
                <w:sz w:val="20"/>
                <w:szCs w:val="20"/>
              </w:rPr>
              <w:t>tvory po demontáži přídavného zařízení v palubní desce</w:t>
            </w:r>
          </w:p>
        </w:tc>
      </w:tr>
      <w:tr w:rsidR="0041137B" w:rsidRPr="00936B43" w14:paraId="2FD8C92C" w14:textId="77777777" w:rsidTr="001D31E3">
        <w:trPr>
          <w:trHeight w:val="430"/>
        </w:trPr>
        <w:tc>
          <w:tcPr>
            <w:tcW w:w="8609" w:type="dxa"/>
            <w:shd w:val="pct25" w:color="auto" w:fill="auto"/>
            <w:vAlign w:val="center"/>
          </w:tcPr>
          <w:p w14:paraId="51DCD374" w14:textId="77777777" w:rsidR="0041137B" w:rsidRDefault="0041137B" w:rsidP="00E5202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BD335F" w14:textId="10C80E10" w:rsidR="0041137B" w:rsidRPr="001D31E3" w:rsidRDefault="0041137B" w:rsidP="00E5202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1D31E3"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  <w:t>Okna, svítilny, zpětná zrcátka</w:t>
            </w:r>
            <w:r w:rsidR="001D31E3" w:rsidRPr="001D31E3">
              <w:rPr>
                <w:rFonts w:ascii="Arial" w:hAnsi="Arial" w:cs="Arial"/>
                <w:b/>
                <w:bCs/>
                <w:sz w:val="21"/>
                <w:szCs w:val="21"/>
                <w:highlight w:val="lightGray"/>
                <w:u w:val="single"/>
              </w:rPr>
              <w:t>:</w:t>
            </w:r>
          </w:p>
          <w:p w14:paraId="1FA8F557" w14:textId="77777777" w:rsidR="001D31E3" w:rsidRPr="00EF5B5E" w:rsidRDefault="001D31E3" w:rsidP="00E5202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1137B" w:rsidRPr="00936B43" w14:paraId="1756BF4F" w14:textId="77777777" w:rsidTr="001D31E3">
        <w:trPr>
          <w:trHeight w:val="2869"/>
        </w:trPr>
        <w:tc>
          <w:tcPr>
            <w:tcW w:w="8609" w:type="dxa"/>
          </w:tcPr>
          <w:p w14:paraId="2AAA6A2A" w14:textId="77777777" w:rsidR="0041137B" w:rsidRPr="00870C92" w:rsidRDefault="0041137B" w:rsidP="00E52022">
            <w:pPr>
              <w:pStyle w:val="Zhlav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B7842E" w14:textId="77777777" w:rsidR="0041137B" w:rsidRPr="00EF5B5E" w:rsidRDefault="0041137B" w:rsidP="0041137B">
            <w:pPr>
              <w:pStyle w:val="Zhlav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F5B5E">
              <w:rPr>
                <w:rFonts w:ascii="Arial" w:hAnsi="Arial" w:cs="Arial"/>
                <w:sz w:val="20"/>
                <w:szCs w:val="20"/>
              </w:rPr>
              <w:t>řední okno pouze s opotřebením a poškozením od odletujících kamínků, menší poškození v zorném a mimo zorné pole řidiče</w:t>
            </w:r>
          </w:p>
          <w:p w14:paraId="2956B805" w14:textId="77777777" w:rsidR="0041137B" w:rsidRPr="00EF5B5E" w:rsidRDefault="0041137B" w:rsidP="0041137B">
            <w:pPr>
              <w:pStyle w:val="Odstavecseseznamem"/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F5B5E">
              <w:rPr>
                <w:rFonts w:ascii="Arial" w:hAnsi="Arial" w:cs="Arial"/>
                <w:sz w:val="20"/>
                <w:szCs w:val="20"/>
              </w:rPr>
              <w:t>oční okna běžné opotřebení i sv</w:t>
            </w:r>
            <w:r>
              <w:rPr>
                <w:rFonts w:ascii="Arial" w:hAnsi="Arial" w:cs="Arial"/>
                <w:sz w:val="20"/>
                <w:szCs w:val="20"/>
              </w:rPr>
              <w:t>islé odřeniny od spouštění oken</w:t>
            </w:r>
            <w:r w:rsidRPr="00EF5B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00089A" w14:textId="37262B5F" w:rsidR="0041137B" w:rsidRPr="001D31E3" w:rsidRDefault="0041137B" w:rsidP="001D31E3">
            <w:pPr>
              <w:pStyle w:val="Odstavecseseznamem"/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F5B5E">
              <w:rPr>
                <w:rFonts w:ascii="Arial" w:hAnsi="Arial" w:cs="Arial"/>
                <w:sz w:val="20"/>
                <w:szCs w:val="20"/>
              </w:rPr>
              <w:t>větlomety, blikače, mlhová světla s běžným opotřebením z provozu odřeniny, poškrábání, praskliny, vlhkost ve světlometech, b</w:t>
            </w:r>
            <w:r>
              <w:rPr>
                <w:rFonts w:ascii="Arial" w:hAnsi="Arial" w:cs="Arial"/>
                <w:sz w:val="20"/>
                <w:szCs w:val="20"/>
              </w:rPr>
              <w:t>likačích č i mlhových světlech</w:t>
            </w:r>
          </w:p>
        </w:tc>
      </w:tr>
    </w:tbl>
    <w:p w14:paraId="75F5F87C" w14:textId="77777777" w:rsidR="001D31E3" w:rsidRDefault="001D31E3" w:rsidP="006176A5"/>
    <w:sectPr w:rsidR="001D3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8DD1" w14:textId="77777777" w:rsidR="00802BE4" w:rsidRDefault="00802BE4" w:rsidP="0041137B">
      <w:r>
        <w:separator/>
      </w:r>
    </w:p>
  </w:endnote>
  <w:endnote w:type="continuationSeparator" w:id="0">
    <w:p w14:paraId="78E77DB0" w14:textId="77777777" w:rsidR="00802BE4" w:rsidRDefault="00802BE4" w:rsidP="0041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3077" w14:textId="77777777" w:rsidR="00802BE4" w:rsidRDefault="00802BE4" w:rsidP="0041137B">
      <w:r>
        <w:separator/>
      </w:r>
    </w:p>
  </w:footnote>
  <w:footnote w:type="continuationSeparator" w:id="0">
    <w:p w14:paraId="55D0B371" w14:textId="77777777" w:rsidR="00802BE4" w:rsidRDefault="00802BE4" w:rsidP="0041137B">
      <w:r>
        <w:continuationSeparator/>
      </w:r>
    </w:p>
  </w:footnote>
  <w:footnote w:id="1">
    <w:p w14:paraId="35A9FC59" w14:textId="6C758BAA" w:rsidR="0041137B" w:rsidRPr="00FE2E24" w:rsidRDefault="0041137B" w:rsidP="0041137B">
      <w:pPr>
        <w:pStyle w:val="Textpoznpodarou"/>
        <w:rPr>
          <w:rFonts w:ascii="Arial" w:hAnsi="Arial" w:cs="Arial"/>
        </w:rPr>
      </w:pPr>
      <w:r w:rsidRPr="00FE2E24">
        <w:rPr>
          <w:rStyle w:val="Znakapoznpodarou"/>
          <w:rFonts w:ascii="Arial" w:hAnsi="Arial" w:cs="Arial"/>
        </w:rPr>
        <w:footnoteRef/>
      </w:r>
      <w:r w:rsidRPr="00FE2E24">
        <w:rPr>
          <w:rFonts w:ascii="Arial" w:hAnsi="Arial" w:cs="Arial"/>
        </w:rPr>
        <w:t xml:space="preserve"> Vzdálenost bude stanovena </w:t>
      </w:r>
      <w:r w:rsidRPr="00FE2E24">
        <w:rPr>
          <w:rFonts w:ascii="Arial" w:hAnsi="Arial" w:cs="Arial"/>
          <w:bCs/>
          <w:color w:val="000000"/>
        </w:rPr>
        <w:t xml:space="preserve">pomocí nástroje „Plánování a měření trasy“ na veřejně dostupné aplikaci </w:t>
      </w:r>
      <w:hyperlink r:id="rId1" w:history="1">
        <w:r w:rsidRPr="00FE2E24">
          <w:rPr>
            <w:rStyle w:val="Hypertextovodkaz"/>
            <w:rFonts w:ascii="Arial" w:hAnsi="Arial" w:cs="Arial"/>
            <w:bCs/>
          </w:rPr>
          <w:t>www.mapy.cz</w:t>
        </w:r>
      </w:hyperlink>
      <w:r w:rsidRPr="00FE2E24">
        <w:rPr>
          <w:rFonts w:ascii="Arial" w:hAnsi="Arial" w:cs="Arial"/>
          <w:bCs/>
          <w:color w:val="0000FF"/>
        </w:rPr>
        <w:t xml:space="preserve"> </w:t>
      </w:r>
      <w:r>
        <w:rPr>
          <w:rFonts w:ascii="Arial" w:hAnsi="Arial" w:cs="Arial"/>
          <w:bCs/>
          <w:color w:val="0000FF"/>
        </w:rPr>
        <w:t xml:space="preserve">. </w:t>
      </w:r>
      <w:r w:rsidRPr="002C1562">
        <w:rPr>
          <w:rFonts w:ascii="Arial" w:hAnsi="Arial" w:cs="Arial"/>
          <w:bCs/>
        </w:rPr>
        <w:t xml:space="preserve">Vzdálenost bude měřena pouze za využití pozemních komunikací </w:t>
      </w:r>
      <w:r>
        <w:rPr>
          <w:rFonts w:ascii="Arial" w:hAnsi="Arial" w:cs="Arial"/>
          <w:bCs/>
          <w:color w:val="0000FF"/>
        </w:rPr>
        <w:t>(</w:t>
      </w:r>
      <w:r w:rsidRPr="00FE2E24">
        <w:rPr>
          <w:rFonts w:ascii="Arial" w:hAnsi="Arial" w:cs="Arial"/>
          <w:bCs/>
          <w:color w:val="000000"/>
        </w:rPr>
        <w:t>trase</w:t>
      </w:r>
      <w:r>
        <w:rPr>
          <w:rFonts w:ascii="Arial" w:hAnsi="Arial" w:cs="Arial"/>
          <w:bCs/>
          <w:color w:val="000000"/>
        </w:rPr>
        <w:t>)</w:t>
      </w:r>
      <w:r w:rsidRPr="00FE2E24">
        <w:rPr>
          <w:rFonts w:ascii="Arial" w:hAnsi="Arial" w:cs="Arial"/>
          <w:bCs/>
          <w:color w:val="000000"/>
        </w:rPr>
        <w:t xml:space="preserve"> průjezdn</w:t>
      </w:r>
      <w:r>
        <w:rPr>
          <w:rFonts w:ascii="Arial" w:hAnsi="Arial" w:cs="Arial"/>
          <w:bCs/>
          <w:color w:val="000000"/>
        </w:rPr>
        <w:t>ých</w:t>
      </w:r>
      <w:r w:rsidRPr="00FE2E24">
        <w:rPr>
          <w:rFonts w:ascii="Arial" w:hAnsi="Arial" w:cs="Arial"/>
          <w:bCs/>
          <w:color w:val="000000"/>
        </w:rPr>
        <w:t xml:space="preserve"> pro vozidla, specifikovaná v Příloze č. 1 smlouvy. Hodnoty GPS souřadnic se vkládají v tomto formátu: </w:t>
      </w:r>
      <w:r w:rsidR="00F4498E" w:rsidRPr="00375809">
        <w:rPr>
          <w:rFonts w:ascii="Arial" w:hAnsi="Arial" w:cs="Arial"/>
          <w:bCs/>
          <w:color w:val="000000"/>
          <w:highlight w:val="cyan"/>
        </w:rPr>
        <w:t>XX.</w:t>
      </w:r>
      <w:r w:rsidR="00375809" w:rsidRPr="00375809">
        <w:rPr>
          <w:rFonts w:ascii="Arial" w:hAnsi="Arial" w:cs="Arial"/>
          <w:bCs/>
          <w:color w:val="000000"/>
          <w:highlight w:val="cyan"/>
        </w:rPr>
        <w:t>XXXXXXX</w:t>
      </w:r>
      <w:r w:rsidR="00FA0E1F" w:rsidRPr="00375809">
        <w:rPr>
          <w:rFonts w:ascii="Arial" w:hAnsi="Arial" w:cs="Arial"/>
          <w:bCs/>
          <w:color w:val="000000"/>
          <w:highlight w:val="cyan"/>
        </w:rPr>
        <w:t xml:space="preserve">N </w:t>
      </w:r>
      <w:r w:rsidRPr="00375809">
        <w:rPr>
          <w:rFonts w:ascii="Arial" w:hAnsi="Arial" w:cs="Arial"/>
          <w:bCs/>
          <w:color w:val="000000"/>
          <w:highlight w:val="cyan"/>
        </w:rPr>
        <w:t>“</w:t>
      </w:r>
      <w:r w:rsidR="00FA0E1F" w:rsidRPr="00375809">
        <w:rPr>
          <w:rFonts w:ascii="Arial" w:hAnsi="Arial" w:cs="Arial"/>
          <w:bCs/>
          <w:color w:val="000000"/>
          <w:highlight w:val="cyan"/>
        </w:rPr>
        <w:t xml:space="preserve">, </w:t>
      </w:r>
      <w:r w:rsidRPr="00375809">
        <w:rPr>
          <w:rFonts w:ascii="Arial" w:hAnsi="Arial" w:cs="Arial"/>
          <w:bCs/>
          <w:color w:val="000000"/>
          <w:highlight w:val="cyan"/>
        </w:rPr>
        <w:t xml:space="preserve"> </w:t>
      </w:r>
      <w:r w:rsidR="00375809" w:rsidRPr="00375809">
        <w:rPr>
          <w:rFonts w:ascii="Arial" w:hAnsi="Arial" w:cs="Arial"/>
          <w:bCs/>
          <w:color w:val="000000"/>
          <w:highlight w:val="cyan"/>
        </w:rPr>
        <w:t>YY.YYYYYYYE</w:t>
      </w:r>
      <w:r w:rsidRPr="00375809">
        <w:rPr>
          <w:rFonts w:ascii="Arial" w:hAnsi="Arial" w:cs="Arial"/>
          <w:bCs/>
          <w:color w:val="000000"/>
          <w:highlight w:val="cyan"/>
        </w:rPr>
        <w:t>“</w:t>
      </w:r>
      <w:r w:rsidRPr="00FE2E24">
        <w:rPr>
          <w:rFonts w:ascii="Arial" w:hAnsi="Arial" w:cs="Arial"/>
          <w:bCs/>
          <w:color w:val="000000"/>
        </w:rPr>
        <w:t xml:space="preserve"> (</w:t>
      </w:r>
      <w:r w:rsidR="00FA0E1F" w:rsidRPr="00FE2E24">
        <w:rPr>
          <w:rFonts w:ascii="Arial" w:hAnsi="Arial" w:cs="Arial"/>
          <w:bCs/>
          <w:color w:val="000000"/>
        </w:rPr>
        <w:t xml:space="preserve">velké N </w:t>
      </w:r>
      <w:r w:rsidR="00375809">
        <w:rPr>
          <w:rFonts w:ascii="Arial" w:hAnsi="Arial" w:cs="Arial"/>
          <w:bCs/>
          <w:color w:val="000000"/>
        </w:rPr>
        <w:t xml:space="preserve">= </w:t>
      </w:r>
      <w:r w:rsidRPr="00FE2E24">
        <w:rPr>
          <w:rFonts w:ascii="Arial" w:hAnsi="Arial" w:cs="Arial"/>
          <w:bCs/>
          <w:color w:val="000000"/>
        </w:rPr>
        <w:t xml:space="preserve">zeměpisná šířka, </w:t>
      </w:r>
      <w:r w:rsidR="00FA0E1F" w:rsidRPr="00FE2E24">
        <w:rPr>
          <w:rFonts w:ascii="Arial" w:hAnsi="Arial" w:cs="Arial"/>
          <w:bCs/>
          <w:color w:val="000000"/>
        </w:rPr>
        <w:t xml:space="preserve">velké E </w:t>
      </w:r>
      <w:r w:rsidR="00375809">
        <w:rPr>
          <w:rFonts w:ascii="Arial" w:hAnsi="Arial" w:cs="Arial"/>
          <w:bCs/>
          <w:color w:val="000000"/>
        </w:rPr>
        <w:t xml:space="preserve">= </w:t>
      </w:r>
      <w:r w:rsidRPr="00FE2E24">
        <w:rPr>
          <w:rFonts w:ascii="Arial" w:hAnsi="Arial" w:cs="Arial"/>
          <w:bCs/>
          <w:color w:val="000000"/>
        </w:rPr>
        <w:t>zeměpisná délka).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11913"/>
    <w:multiLevelType w:val="hybridMultilevel"/>
    <w:tmpl w:val="1AE87A32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848F3"/>
    <w:multiLevelType w:val="hybridMultilevel"/>
    <w:tmpl w:val="F3E8B4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88A"/>
    <w:multiLevelType w:val="hybridMultilevel"/>
    <w:tmpl w:val="697411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95FCC"/>
    <w:multiLevelType w:val="hybridMultilevel"/>
    <w:tmpl w:val="B636EC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773F"/>
    <w:multiLevelType w:val="hybridMultilevel"/>
    <w:tmpl w:val="65C498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19973">
    <w:abstractNumId w:val="0"/>
  </w:num>
  <w:num w:numId="2" w16cid:durableId="353069412">
    <w:abstractNumId w:val="2"/>
  </w:num>
  <w:num w:numId="3" w16cid:durableId="1777407293">
    <w:abstractNumId w:val="4"/>
  </w:num>
  <w:num w:numId="4" w16cid:durableId="255484539">
    <w:abstractNumId w:val="3"/>
  </w:num>
  <w:num w:numId="5" w16cid:durableId="701443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7B"/>
    <w:rsid w:val="00155733"/>
    <w:rsid w:val="001D31E3"/>
    <w:rsid w:val="002A5634"/>
    <w:rsid w:val="003055AC"/>
    <w:rsid w:val="00345495"/>
    <w:rsid w:val="00375809"/>
    <w:rsid w:val="00400FF5"/>
    <w:rsid w:val="004064C3"/>
    <w:rsid w:val="0041137B"/>
    <w:rsid w:val="00413F79"/>
    <w:rsid w:val="005C346E"/>
    <w:rsid w:val="006176A5"/>
    <w:rsid w:val="007503D2"/>
    <w:rsid w:val="00780294"/>
    <w:rsid w:val="00802BE4"/>
    <w:rsid w:val="0086408B"/>
    <w:rsid w:val="00893556"/>
    <w:rsid w:val="008A21A6"/>
    <w:rsid w:val="00940923"/>
    <w:rsid w:val="00B07338"/>
    <w:rsid w:val="00B23502"/>
    <w:rsid w:val="00B50B9A"/>
    <w:rsid w:val="00CB0A9A"/>
    <w:rsid w:val="00D5146C"/>
    <w:rsid w:val="00D544EB"/>
    <w:rsid w:val="00E915B5"/>
    <w:rsid w:val="00F15089"/>
    <w:rsid w:val="00F4498E"/>
    <w:rsid w:val="00F66880"/>
    <w:rsid w:val="00FA0E1F"/>
    <w:rsid w:val="00FD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8AEC"/>
  <w15:docId w15:val="{D27F6D6F-1B55-4958-AD83-DFDF6A82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37B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1137B"/>
    <w:pPr>
      <w:jc w:val="both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41137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41137B"/>
    <w:rPr>
      <w:color w:val="0000FF"/>
      <w:u w:val="single"/>
    </w:rPr>
  </w:style>
  <w:style w:type="paragraph" w:styleId="Zhlav">
    <w:name w:val="header"/>
    <w:basedOn w:val="Normln"/>
    <w:link w:val="ZhlavChar"/>
    <w:rsid w:val="004113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137B"/>
    <w:rPr>
      <w:rFonts w:ascii="Garamond" w:eastAsia="Times New Roman" w:hAnsi="Garamond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137B"/>
    <w:pPr>
      <w:ind w:left="708"/>
    </w:pPr>
  </w:style>
  <w:style w:type="table" w:styleId="Mkatabulky">
    <w:name w:val="Table Grid"/>
    <w:basedOn w:val="Normlntabulka"/>
    <w:uiPriority w:val="59"/>
    <w:rsid w:val="0041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11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13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137B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1137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113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13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137B"/>
    <w:rPr>
      <w:rFonts w:ascii="Garamond" w:eastAsia="Times New Roman" w:hAnsi="Garamond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13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137B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3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37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Bodlák František</dc:creator>
  <cp:lastModifiedBy>Ševčík Pavel</cp:lastModifiedBy>
  <cp:revision>10</cp:revision>
  <dcterms:created xsi:type="dcterms:W3CDTF">2025-04-09T10:16:00Z</dcterms:created>
  <dcterms:modified xsi:type="dcterms:W3CDTF">2025-04-09T10:30:00Z</dcterms:modified>
</cp:coreProperties>
</file>