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628AE4A" w:rsidR="00561C65" w:rsidRPr="003B30DD" w:rsidRDefault="000062F4" w:rsidP="00DC607D">
            <w:pPr>
              <w:rPr>
                <w:rFonts w:ascii="Arial" w:hAnsi="Arial" w:cs="Arial"/>
              </w:rPr>
            </w:pPr>
            <w:r w:rsidRPr="000E222E">
              <w:rPr>
                <w:rFonts w:ascii="Arial" w:hAnsi="Arial" w:cs="Arial"/>
              </w:rPr>
              <w:t xml:space="preserve">Rekonstrukce </w:t>
            </w:r>
            <w:r>
              <w:rPr>
                <w:rFonts w:ascii="Arial" w:hAnsi="Arial" w:cs="Arial"/>
              </w:rPr>
              <w:t>stáčecího kanálu železničních cisteren, sklad Šlapanov</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3DA68426" w:rsidR="00561C65" w:rsidRPr="003B30DD" w:rsidRDefault="00343690" w:rsidP="00DC607D">
            <w:pPr>
              <w:rPr>
                <w:rFonts w:ascii="Arial" w:hAnsi="Arial" w:cs="Arial"/>
              </w:rPr>
            </w:pPr>
            <w:r>
              <w:rPr>
                <w:rFonts w:ascii="Arial" w:hAnsi="Arial" w:cs="Arial"/>
              </w:rPr>
              <w:t>1</w:t>
            </w:r>
            <w:r w:rsidR="000062F4">
              <w:rPr>
                <w:rFonts w:ascii="Arial" w:hAnsi="Arial" w:cs="Arial"/>
              </w:rPr>
              <w:t>9</w:t>
            </w:r>
            <w:r w:rsidR="00E10DA4">
              <w:rPr>
                <w:rFonts w:ascii="Arial" w:hAnsi="Arial" w:cs="Arial"/>
              </w:rPr>
              <w:t>9</w:t>
            </w:r>
            <w:r w:rsidR="00D876C9">
              <w:rPr>
                <w:rFonts w:ascii="Arial" w:hAnsi="Arial" w:cs="Arial"/>
              </w:rPr>
              <w:t>/24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2516A2A"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0062F4" w:rsidRPr="000E222E">
        <w:rPr>
          <w:rFonts w:ascii="Arial" w:hAnsi="Arial" w:cs="Arial"/>
        </w:rPr>
        <w:t xml:space="preserve">Rekonstrukce </w:t>
      </w:r>
      <w:r w:rsidR="000062F4">
        <w:rPr>
          <w:rFonts w:ascii="Arial" w:hAnsi="Arial" w:cs="Arial"/>
        </w:rPr>
        <w:t>stáčecího kanálu železničních cisteren, sklad Šlapanov</w:t>
      </w:r>
      <w:r w:rsidR="00343690">
        <w:rPr>
          <w:rFonts w:ascii="Arial" w:hAnsi="Arial" w:cs="Arial"/>
        </w:rPr>
        <w:t>,</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1F0D" w14:textId="77777777" w:rsidR="007937BF" w:rsidRDefault="007937BF" w:rsidP="00D876C9">
      <w:r>
        <w:separator/>
      </w:r>
    </w:p>
  </w:endnote>
  <w:endnote w:type="continuationSeparator" w:id="0">
    <w:p w14:paraId="1A0A9380" w14:textId="77777777" w:rsidR="007937BF" w:rsidRDefault="007937BF"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8BB5" w14:textId="77777777" w:rsidR="007937BF" w:rsidRDefault="007937BF" w:rsidP="00D876C9">
      <w:r>
        <w:separator/>
      </w:r>
    </w:p>
  </w:footnote>
  <w:footnote w:type="continuationSeparator" w:id="0">
    <w:p w14:paraId="7642013D" w14:textId="77777777" w:rsidR="007937BF" w:rsidRDefault="007937BF"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07FF6509" w:rsidR="00D876C9" w:rsidRPr="00D876C9" w:rsidRDefault="00D876C9">
    <w:pPr>
      <w:pStyle w:val="Zhlav"/>
      <w:rPr>
        <w:rFonts w:ascii="Arial" w:hAnsi="Arial" w:cs="Arial"/>
      </w:rPr>
    </w:pPr>
    <w:r w:rsidRPr="00D876C9">
      <w:rPr>
        <w:rFonts w:ascii="Arial" w:hAnsi="Arial" w:cs="Arial"/>
      </w:rPr>
      <w:t xml:space="preserve">Příloha č. </w:t>
    </w:r>
    <w:r w:rsidR="000062F4">
      <w:rPr>
        <w:rFonts w:ascii="Arial" w:hAnsi="Arial" w:cs="Arial"/>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062F4"/>
    <w:rsid w:val="000F6662"/>
    <w:rsid w:val="00110274"/>
    <w:rsid w:val="00343690"/>
    <w:rsid w:val="003C7144"/>
    <w:rsid w:val="00480155"/>
    <w:rsid w:val="00561C65"/>
    <w:rsid w:val="00746FEE"/>
    <w:rsid w:val="007937BF"/>
    <w:rsid w:val="00D876C9"/>
    <w:rsid w:val="00E10DA4"/>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601</Words>
  <Characters>3549</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7</cp:revision>
  <dcterms:created xsi:type="dcterms:W3CDTF">2024-10-03T12:00:00Z</dcterms:created>
  <dcterms:modified xsi:type="dcterms:W3CDTF">2024-10-31T08:03:00Z</dcterms:modified>
</cp:coreProperties>
</file>